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51986" w:rsidRPr="00C0654D" w:rsidRDefault="000A5CB1" w:rsidP="00345202">
      <w:pPr>
        <w:spacing w:before="75"/>
        <w:jc w:val="center"/>
        <w:rPr>
          <w:rFonts w:ascii="Times New Roman" w:hAnsi="Times New Roman" w:cs="Times New Roman"/>
          <w:b/>
          <w:color w:val="000000" w:themeColor="text1"/>
          <w:sz w:val="28"/>
          <w:szCs w:val="28"/>
        </w:rPr>
      </w:pPr>
      <w:r w:rsidRPr="00C0654D">
        <w:rPr>
          <w:rFonts w:ascii="Times New Roman" w:hAnsi="Times New Roman" w:cs="Times New Roman"/>
          <w:b/>
          <w:color w:val="000000" w:themeColor="text1"/>
          <w:sz w:val="28"/>
          <w:szCs w:val="28"/>
          <w:lang w:val="kk-KZ"/>
        </w:rPr>
        <w:t>Ә</w:t>
      </w:r>
      <w:r w:rsidRPr="00C0654D">
        <w:rPr>
          <w:rFonts w:ascii="Times New Roman" w:hAnsi="Times New Roman" w:cs="Times New Roman"/>
          <w:b/>
          <w:color w:val="000000" w:themeColor="text1"/>
          <w:sz w:val="28"/>
          <w:szCs w:val="28"/>
        </w:rPr>
        <w:t>л</w:t>
      </w:r>
      <w:r w:rsidR="00903189">
        <w:rPr>
          <w:rFonts w:ascii="Times New Roman" w:hAnsi="Times New Roman" w:cs="Times New Roman"/>
          <w:b/>
          <w:color w:val="000000" w:themeColor="text1"/>
          <w:sz w:val="28"/>
          <w:szCs w:val="28"/>
        </w:rPr>
        <w:t xml:space="preserve"> </w:t>
      </w:r>
      <w:r w:rsidRPr="00C0654D">
        <w:rPr>
          <w:rFonts w:ascii="Times New Roman" w:hAnsi="Times New Roman" w:cs="Times New Roman"/>
          <w:b/>
          <w:color w:val="000000" w:themeColor="text1"/>
          <w:sz w:val="28"/>
          <w:szCs w:val="28"/>
        </w:rPr>
        <w:t>-</w:t>
      </w:r>
      <w:r w:rsidR="00903189">
        <w:rPr>
          <w:rFonts w:ascii="Times New Roman" w:hAnsi="Times New Roman" w:cs="Times New Roman"/>
          <w:b/>
          <w:color w:val="000000" w:themeColor="text1"/>
          <w:sz w:val="28"/>
          <w:szCs w:val="28"/>
        </w:rPr>
        <w:t xml:space="preserve"> </w:t>
      </w:r>
      <w:r w:rsidRPr="00C0654D">
        <w:rPr>
          <w:rFonts w:ascii="Times New Roman" w:hAnsi="Times New Roman" w:cs="Times New Roman"/>
          <w:b/>
          <w:color w:val="000000" w:themeColor="text1"/>
          <w:sz w:val="28"/>
          <w:szCs w:val="28"/>
        </w:rPr>
        <w:t>Фараби</w:t>
      </w:r>
      <w:r w:rsidRPr="00C0654D">
        <w:rPr>
          <w:rFonts w:ascii="Times New Roman" w:hAnsi="Times New Roman" w:cs="Times New Roman"/>
          <w:b/>
          <w:color w:val="000000" w:themeColor="text1"/>
          <w:spacing w:val="-14"/>
          <w:sz w:val="28"/>
          <w:szCs w:val="28"/>
        </w:rPr>
        <w:t xml:space="preserve"> </w:t>
      </w:r>
      <w:proofErr w:type="spellStart"/>
      <w:r w:rsidRPr="00C0654D">
        <w:rPr>
          <w:rFonts w:ascii="Times New Roman" w:hAnsi="Times New Roman" w:cs="Times New Roman"/>
          <w:b/>
          <w:color w:val="000000" w:themeColor="text1"/>
          <w:sz w:val="28"/>
          <w:szCs w:val="28"/>
        </w:rPr>
        <w:t>атындағы</w:t>
      </w:r>
      <w:proofErr w:type="spellEnd"/>
      <w:r w:rsidRPr="00C0654D">
        <w:rPr>
          <w:rFonts w:ascii="Times New Roman" w:hAnsi="Times New Roman" w:cs="Times New Roman"/>
          <w:b/>
          <w:color w:val="000000" w:themeColor="text1"/>
          <w:spacing w:val="-14"/>
          <w:sz w:val="28"/>
          <w:szCs w:val="28"/>
        </w:rPr>
        <w:t xml:space="preserve"> </w:t>
      </w:r>
      <w:proofErr w:type="spellStart"/>
      <w:r w:rsidRPr="00C0654D">
        <w:rPr>
          <w:rFonts w:ascii="Times New Roman" w:hAnsi="Times New Roman" w:cs="Times New Roman"/>
          <w:b/>
          <w:color w:val="000000" w:themeColor="text1"/>
          <w:sz w:val="28"/>
          <w:szCs w:val="28"/>
        </w:rPr>
        <w:t>Қазақ</w:t>
      </w:r>
      <w:proofErr w:type="spellEnd"/>
      <w:r w:rsidRPr="00C0654D">
        <w:rPr>
          <w:rFonts w:ascii="Times New Roman" w:hAnsi="Times New Roman" w:cs="Times New Roman"/>
          <w:b/>
          <w:color w:val="000000" w:themeColor="text1"/>
          <w:spacing w:val="-13"/>
          <w:sz w:val="28"/>
          <w:szCs w:val="28"/>
        </w:rPr>
        <w:t xml:space="preserve"> </w:t>
      </w:r>
      <w:proofErr w:type="spellStart"/>
      <w:r w:rsidRPr="00C0654D">
        <w:rPr>
          <w:rFonts w:ascii="Times New Roman" w:hAnsi="Times New Roman" w:cs="Times New Roman"/>
          <w:b/>
          <w:color w:val="000000" w:themeColor="text1"/>
          <w:sz w:val="28"/>
          <w:szCs w:val="28"/>
        </w:rPr>
        <w:t>ұлттық</w:t>
      </w:r>
      <w:proofErr w:type="spellEnd"/>
      <w:r w:rsidRPr="00C0654D">
        <w:rPr>
          <w:rFonts w:ascii="Times New Roman" w:hAnsi="Times New Roman" w:cs="Times New Roman"/>
          <w:b/>
          <w:color w:val="000000" w:themeColor="text1"/>
          <w:spacing w:val="-14"/>
          <w:sz w:val="28"/>
          <w:szCs w:val="28"/>
        </w:rPr>
        <w:t xml:space="preserve"> </w:t>
      </w:r>
      <w:proofErr w:type="spellStart"/>
      <w:r w:rsidRPr="00C0654D">
        <w:rPr>
          <w:rFonts w:ascii="Times New Roman" w:hAnsi="Times New Roman" w:cs="Times New Roman"/>
          <w:b/>
          <w:color w:val="000000" w:themeColor="text1"/>
          <w:spacing w:val="-2"/>
          <w:sz w:val="28"/>
          <w:szCs w:val="28"/>
        </w:rPr>
        <w:t>университеті</w:t>
      </w:r>
      <w:proofErr w:type="spellEnd"/>
    </w:p>
    <w:p w:rsidR="00F51986" w:rsidRPr="00C0654D" w:rsidRDefault="00F51986" w:rsidP="00345202">
      <w:pPr>
        <w:pStyle w:val="af0"/>
        <w:jc w:val="left"/>
        <w:rPr>
          <w:rFonts w:ascii="Times New Roman" w:hAnsi="Times New Roman"/>
          <w:b/>
          <w:color w:val="000000" w:themeColor="text1"/>
          <w:sz w:val="28"/>
          <w:szCs w:val="28"/>
        </w:rPr>
      </w:pPr>
    </w:p>
    <w:p w:rsidR="00F51986" w:rsidRPr="00C0654D" w:rsidRDefault="00F51986" w:rsidP="00345202">
      <w:pPr>
        <w:pStyle w:val="af0"/>
        <w:jc w:val="left"/>
        <w:rPr>
          <w:rFonts w:ascii="Times New Roman" w:hAnsi="Times New Roman"/>
          <w:b/>
          <w:color w:val="000000" w:themeColor="text1"/>
          <w:sz w:val="28"/>
          <w:szCs w:val="28"/>
        </w:rPr>
      </w:pPr>
    </w:p>
    <w:p w:rsidR="00F51986" w:rsidRPr="00C0654D" w:rsidRDefault="00F51986" w:rsidP="00345202">
      <w:pPr>
        <w:pStyle w:val="af0"/>
        <w:spacing w:before="1"/>
        <w:jc w:val="left"/>
        <w:rPr>
          <w:rFonts w:ascii="Times New Roman" w:hAnsi="Times New Roman"/>
          <w:b/>
          <w:color w:val="000000" w:themeColor="text1"/>
          <w:sz w:val="28"/>
          <w:szCs w:val="28"/>
        </w:rPr>
      </w:pPr>
    </w:p>
    <w:p w:rsidR="00F51986" w:rsidRPr="00C0654D" w:rsidRDefault="00C0654D" w:rsidP="00345202">
      <w:pPr>
        <w:tabs>
          <w:tab w:val="left" w:pos="6657"/>
        </w:tabs>
        <w:rPr>
          <w:rFonts w:ascii="Times New Roman" w:hAnsi="Times New Roman" w:cs="Times New Roman"/>
          <w:b/>
          <w:color w:val="000000" w:themeColor="text1"/>
          <w:sz w:val="28"/>
          <w:szCs w:val="28"/>
        </w:rPr>
      </w:pPr>
      <w:r w:rsidRPr="00C0654D">
        <w:rPr>
          <w:rFonts w:ascii="Times New Roman" w:hAnsi="Times New Roman" w:cs="Times New Roman"/>
          <w:b/>
          <w:sz w:val="28"/>
        </w:rPr>
        <w:t>ӘОЖ</w:t>
      </w:r>
      <w:r w:rsidRPr="00C0654D">
        <w:rPr>
          <w:rFonts w:ascii="Times New Roman" w:hAnsi="Times New Roman" w:cs="Times New Roman"/>
          <w:b/>
          <w:spacing w:val="-11"/>
          <w:sz w:val="28"/>
        </w:rPr>
        <w:t xml:space="preserve"> </w:t>
      </w:r>
      <w:r w:rsidRPr="00C0654D">
        <w:rPr>
          <w:rFonts w:ascii="Times New Roman" w:hAnsi="Times New Roman" w:cs="Times New Roman"/>
          <w:b/>
          <w:sz w:val="28"/>
        </w:rPr>
        <w:t>5</w:t>
      </w:r>
      <w:r>
        <w:rPr>
          <w:rFonts w:ascii="Times New Roman" w:hAnsi="Times New Roman" w:cs="Times New Roman"/>
          <w:b/>
          <w:sz w:val="28"/>
        </w:rPr>
        <w:t>82</w:t>
      </w:r>
      <w:r w:rsidRPr="00C0654D">
        <w:rPr>
          <w:rFonts w:ascii="Times New Roman" w:hAnsi="Times New Roman" w:cs="Times New Roman"/>
          <w:b/>
          <w:sz w:val="28"/>
        </w:rPr>
        <w:t>.</w:t>
      </w:r>
      <w:r>
        <w:rPr>
          <w:rFonts w:ascii="Times New Roman" w:hAnsi="Times New Roman" w:cs="Times New Roman"/>
          <w:b/>
          <w:sz w:val="28"/>
        </w:rPr>
        <w:t>711</w:t>
      </w:r>
      <w:r w:rsidR="00903189">
        <w:rPr>
          <w:rFonts w:ascii="Times New Roman" w:hAnsi="Times New Roman" w:cs="Times New Roman"/>
          <w:b/>
          <w:sz w:val="28"/>
        </w:rPr>
        <w:t xml:space="preserve"> </w:t>
      </w:r>
      <w:r w:rsidRPr="00C0654D">
        <w:rPr>
          <w:rFonts w:ascii="Times New Roman" w:hAnsi="Times New Roman" w:cs="Times New Roman"/>
          <w:b/>
          <w:spacing w:val="-2"/>
          <w:sz w:val="28"/>
        </w:rPr>
        <w:t>(574)</w:t>
      </w:r>
      <w:r w:rsidR="000A5CB1" w:rsidRPr="00C0654D">
        <w:rPr>
          <w:rFonts w:ascii="Times New Roman" w:hAnsi="Times New Roman" w:cs="Times New Roman"/>
          <w:b/>
          <w:color w:val="000000" w:themeColor="text1"/>
          <w:sz w:val="28"/>
          <w:szCs w:val="28"/>
        </w:rPr>
        <w:tab/>
      </w:r>
      <w:proofErr w:type="spellStart"/>
      <w:r w:rsidR="000A5CB1" w:rsidRPr="00C0654D">
        <w:rPr>
          <w:rFonts w:ascii="Times New Roman" w:hAnsi="Times New Roman" w:cs="Times New Roman"/>
          <w:b/>
          <w:color w:val="000000" w:themeColor="text1"/>
          <w:sz w:val="28"/>
          <w:szCs w:val="28"/>
        </w:rPr>
        <w:t>Қолжазба</w:t>
      </w:r>
      <w:proofErr w:type="spellEnd"/>
      <w:r w:rsidR="000A5CB1" w:rsidRPr="00C0654D">
        <w:rPr>
          <w:rFonts w:ascii="Times New Roman" w:hAnsi="Times New Roman" w:cs="Times New Roman"/>
          <w:b/>
          <w:color w:val="000000" w:themeColor="text1"/>
          <w:spacing w:val="-12"/>
          <w:sz w:val="28"/>
          <w:szCs w:val="28"/>
        </w:rPr>
        <w:t xml:space="preserve"> </w:t>
      </w:r>
      <w:proofErr w:type="spellStart"/>
      <w:r w:rsidR="000A5CB1" w:rsidRPr="00C0654D">
        <w:rPr>
          <w:rFonts w:ascii="Times New Roman" w:hAnsi="Times New Roman" w:cs="Times New Roman"/>
          <w:b/>
          <w:color w:val="000000" w:themeColor="text1"/>
          <w:spacing w:val="-2"/>
          <w:sz w:val="28"/>
          <w:szCs w:val="28"/>
        </w:rPr>
        <w:t>құқығында</w:t>
      </w:r>
      <w:proofErr w:type="spellEnd"/>
    </w:p>
    <w:p w:rsidR="00F51986" w:rsidRPr="00C0654D" w:rsidRDefault="00F51986" w:rsidP="00345202">
      <w:pPr>
        <w:pStyle w:val="af0"/>
        <w:jc w:val="left"/>
        <w:rPr>
          <w:rFonts w:ascii="Times New Roman" w:hAnsi="Times New Roman"/>
          <w:b/>
          <w:color w:val="000000" w:themeColor="text1"/>
          <w:sz w:val="28"/>
          <w:szCs w:val="28"/>
        </w:rPr>
      </w:pPr>
    </w:p>
    <w:p w:rsidR="00F51986" w:rsidRDefault="00F51986" w:rsidP="00345202">
      <w:pPr>
        <w:pStyle w:val="af0"/>
        <w:jc w:val="left"/>
        <w:rPr>
          <w:rFonts w:ascii="Times New Roman" w:hAnsi="Times New Roman"/>
          <w:b/>
          <w:color w:val="000000" w:themeColor="text1"/>
          <w:sz w:val="28"/>
          <w:szCs w:val="28"/>
          <w:lang w:val="kk-KZ"/>
        </w:rPr>
      </w:pPr>
    </w:p>
    <w:p w:rsidR="00F51986" w:rsidRDefault="00F51986" w:rsidP="00345202">
      <w:pPr>
        <w:pStyle w:val="af0"/>
        <w:jc w:val="left"/>
        <w:rPr>
          <w:rFonts w:ascii="Times New Roman" w:hAnsi="Times New Roman"/>
          <w:b/>
          <w:color w:val="000000" w:themeColor="text1"/>
          <w:sz w:val="28"/>
          <w:szCs w:val="28"/>
          <w:lang w:val="kk-KZ"/>
        </w:rPr>
      </w:pPr>
    </w:p>
    <w:p w:rsidR="00F51986" w:rsidRDefault="00F51986" w:rsidP="00345202">
      <w:pPr>
        <w:pStyle w:val="af0"/>
        <w:jc w:val="left"/>
        <w:rPr>
          <w:rFonts w:ascii="Times New Roman" w:hAnsi="Times New Roman"/>
          <w:b/>
          <w:color w:val="000000" w:themeColor="text1"/>
          <w:sz w:val="28"/>
          <w:szCs w:val="28"/>
          <w:lang w:val="kk-KZ"/>
        </w:rPr>
      </w:pPr>
    </w:p>
    <w:p w:rsidR="00F51986" w:rsidRDefault="00F51986" w:rsidP="00345202">
      <w:pPr>
        <w:pStyle w:val="af0"/>
        <w:jc w:val="left"/>
        <w:rPr>
          <w:rFonts w:ascii="Times New Roman" w:hAnsi="Times New Roman"/>
          <w:b/>
          <w:color w:val="000000" w:themeColor="text1"/>
          <w:sz w:val="28"/>
          <w:szCs w:val="28"/>
          <w:lang w:val="kk-KZ"/>
        </w:rPr>
      </w:pPr>
    </w:p>
    <w:p w:rsidR="00F51986" w:rsidRDefault="00F51986" w:rsidP="00345202">
      <w:pPr>
        <w:pStyle w:val="af0"/>
        <w:jc w:val="left"/>
        <w:rPr>
          <w:rFonts w:ascii="Times New Roman" w:hAnsi="Times New Roman"/>
          <w:b/>
          <w:color w:val="000000" w:themeColor="text1"/>
          <w:sz w:val="28"/>
          <w:szCs w:val="28"/>
        </w:rPr>
      </w:pPr>
    </w:p>
    <w:p w:rsidR="00F51986" w:rsidRDefault="00F51986" w:rsidP="00345202">
      <w:pPr>
        <w:pStyle w:val="af0"/>
        <w:jc w:val="left"/>
        <w:rPr>
          <w:rFonts w:ascii="Times New Roman" w:hAnsi="Times New Roman"/>
          <w:b/>
          <w:color w:val="000000" w:themeColor="text1"/>
          <w:sz w:val="28"/>
          <w:szCs w:val="28"/>
        </w:rPr>
      </w:pPr>
    </w:p>
    <w:p w:rsidR="00F51986" w:rsidRDefault="00F51986" w:rsidP="00345202">
      <w:pPr>
        <w:pStyle w:val="af0"/>
        <w:jc w:val="left"/>
        <w:rPr>
          <w:rFonts w:ascii="Times New Roman" w:hAnsi="Times New Roman"/>
          <w:b/>
          <w:color w:val="000000" w:themeColor="text1"/>
          <w:sz w:val="28"/>
          <w:szCs w:val="28"/>
        </w:rPr>
      </w:pPr>
    </w:p>
    <w:p w:rsidR="00F51986" w:rsidRDefault="000A5CB1" w:rsidP="00345202">
      <w:pPr>
        <w:pStyle w:val="1"/>
        <w:spacing w:before="0"/>
        <w:jc w:val="center"/>
        <w:rPr>
          <w:rFonts w:ascii="Times New Roman" w:hAnsi="Times New Roman" w:cs="Times New Roman"/>
          <w:b/>
          <w:bCs/>
          <w:color w:val="000000" w:themeColor="text1"/>
          <w:spacing w:val="-2"/>
          <w:sz w:val="28"/>
          <w:szCs w:val="28"/>
        </w:rPr>
      </w:pPr>
      <w:r>
        <w:rPr>
          <w:rFonts w:ascii="Times New Roman" w:hAnsi="Times New Roman" w:cs="Times New Roman"/>
          <w:b/>
          <w:bCs/>
          <w:color w:val="000000" w:themeColor="text1"/>
          <w:spacing w:val="-2"/>
          <w:sz w:val="28"/>
          <w:szCs w:val="28"/>
        </w:rPr>
        <w:t>АЛДАСУГУРОВА ЧИНАРГУЛ ЖА</w:t>
      </w:r>
      <w:r w:rsidR="00A15741">
        <w:rPr>
          <w:rFonts w:ascii="Times New Roman" w:hAnsi="Times New Roman" w:cs="Times New Roman"/>
          <w:b/>
          <w:bCs/>
          <w:color w:val="000000" w:themeColor="text1"/>
          <w:spacing w:val="-2"/>
          <w:sz w:val="28"/>
          <w:szCs w:val="28"/>
          <w:lang w:val="kk-KZ"/>
        </w:rPr>
        <w:t>К</w:t>
      </w:r>
      <w:r>
        <w:rPr>
          <w:rFonts w:ascii="Times New Roman" w:hAnsi="Times New Roman" w:cs="Times New Roman"/>
          <w:b/>
          <w:bCs/>
          <w:color w:val="000000" w:themeColor="text1"/>
          <w:spacing w:val="-2"/>
          <w:sz w:val="28"/>
          <w:szCs w:val="28"/>
        </w:rPr>
        <w:t>ЫП</w:t>
      </w:r>
      <w:r w:rsidR="00A15741">
        <w:rPr>
          <w:rFonts w:ascii="Times New Roman" w:hAnsi="Times New Roman" w:cs="Times New Roman"/>
          <w:b/>
          <w:bCs/>
          <w:color w:val="000000" w:themeColor="text1"/>
          <w:spacing w:val="-2"/>
          <w:sz w:val="28"/>
          <w:szCs w:val="28"/>
          <w:lang w:val="kk-KZ"/>
        </w:rPr>
        <w:t>К</w:t>
      </w:r>
      <w:r>
        <w:rPr>
          <w:rFonts w:ascii="Times New Roman" w:hAnsi="Times New Roman" w:cs="Times New Roman"/>
          <w:b/>
          <w:bCs/>
          <w:color w:val="000000" w:themeColor="text1"/>
          <w:spacing w:val="-2"/>
          <w:sz w:val="28"/>
          <w:szCs w:val="28"/>
        </w:rPr>
        <w:t>ЫЗЫ</w:t>
      </w:r>
    </w:p>
    <w:p w:rsidR="00F51986" w:rsidRDefault="00F51986" w:rsidP="00345202">
      <w:pPr>
        <w:pStyle w:val="1"/>
        <w:spacing w:before="0"/>
        <w:rPr>
          <w:rFonts w:ascii="Times New Roman" w:hAnsi="Times New Roman" w:cs="Times New Roman"/>
          <w:color w:val="000000" w:themeColor="text1"/>
          <w:sz w:val="28"/>
          <w:szCs w:val="28"/>
        </w:rPr>
      </w:pPr>
      <w:bookmarkStart w:id="0" w:name="_GoBack"/>
      <w:bookmarkEnd w:id="0"/>
    </w:p>
    <w:p w:rsidR="00F51986" w:rsidRDefault="000A5CB1" w:rsidP="00345202">
      <w:pPr>
        <w:spacing w:line="276" w:lineRule="auto"/>
        <w:jc w:val="center"/>
        <w:rPr>
          <w:rFonts w:ascii="Times New Roman" w:hAnsi="Times New Roman" w:cs="Times New Roman"/>
          <w:b/>
          <w:bCs/>
          <w:color w:val="000000" w:themeColor="text1"/>
          <w:sz w:val="28"/>
          <w:szCs w:val="28"/>
          <w:lang w:val="sr-Cyrl-CS"/>
        </w:rPr>
      </w:pPr>
      <w:proofErr w:type="spellStart"/>
      <w:r>
        <w:rPr>
          <w:rFonts w:ascii="Times New Roman" w:hAnsi="Times New Roman" w:cs="Times New Roman"/>
          <w:b/>
          <w:color w:val="000000" w:themeColor="text1"/>
          <w:sz w:val="28"/>
          <w:szCs w:val="28"/>
        </w:rPr>
        <w:t>Іле</w:t>
      </w:r>
      <w:proofErr w:type="spellEnd"/>
      <w:r w:rsidR="00014B7A">
        <w:rPr>
          <w:rFonts w:ascii="Times New Roman" w:hAnsi="Times New Roman" w:cs="Times New Roman"/>
          <w:b/>
          <w:color w:val="000000" w:themeColor="text1"/>
          <w:sz w:val="28"/>
          <w:szCs w:val="28"/>
          <w:lang w:val="kk-KZ"/>
        </w:rPr>
        <w:t xml:space="preserve"> </w:t>
      </w:r>
      <w:proofErr w:type="spellStart"/>
      <w:r>
        <w:rPr>
          <w:rFonts w:ascii="Times New Roman" w:hAnsi="Times New Roman" w:cs="Times New Roman"/>
          <w:b/>
          <w:color w:val="000000" w:themeColor="text1"/>
          <w:sz w:val="28"/>
          <w:szCs w:val="28"/>
        </w:rPr>
        <w:t>Алатауында</w:t>
      </w:r>
      <w:proofErr w:type="spellEnd"/>
      <w:r>
        <w:rPr>
          <w:rFonts w:ascii="Times New Roman" w:hAnsi="Times New Roman" w:cs="Times New Roman"/>
          <w:b/>
          <w:color w:val="000000" w:themeColor="text1"/>
          <w:sz w:val="28"/>
          <w:szCs w:val="28"/>
        </w:rPr>
        <w:t xml:space="preserve"> </w:t>
      </w:r>
      <w:proofErr w:type="spellStart"/>
      <w:r>
        <w:rPr>
          <w:rFonts w:ascii="Times New Roman" w:hAnsi="Times New Roman" w:cs="Times New Roman"/>
          <w:b/>
          <w:color w:val="000000" w:themeColor="text1"/>
          <w:sz w:val="28"/>
          <w:szCs w:val="28"/>
        </w:rPr>
        <w:t>сирек</w:t>
      </w:r>
      <w:proofErr w:type="spellEnd"/>
      <w:r>
        <w:rPr>
          <w:rFonts w:ascii="Times New Roman" w:hAnsi="Times New Roman" w:cs="Times New Roman"/>
          <w:b/>
          <w:color w:val="000000" w:themeColor="text1"/>
          <w:sz w:val="28"/>
          <w:szCs w:val="28"/>
        </w:rPr>
        <w:t xml:space="preserve"> </w:t>
      </w:r>
      <w:proofErr w:type="spellStart"/>
      <w:r>
        <w:rPr>
          <w:rFonts w:ascii="Times New Roman" w:hAnsi="Times New Roman" w:cs="Times New Roman"/>
          <w:b/>
          <w:color w:val="000000" w:themeColor="text1"/>
          <w:sz w:val="28"/>
          <w:szCs w:val="28"/>
        </w:rPr>
        <w:t>кездесетін</w:t>
      </w:r>
      <w:proofErr w:type="spellEnd"/>
      <w:r>
        <w:rPr>
          <w:rFonts w:ascii="Times New Roman" w:hAnsi="Times New Roman" w:cs="Times New Roman"/>
          <w:b/>
          <w:color w:val="000000" w:themeColor="text1"/>
          <w:sz w:val="28"/>
          <w:szCs w:val="28"/>
        </w:rPr>
        <w:t>,</w:t>
      </w:r>
      <w:r w:rsidR="00014B7A">
        <w:rPr>
          <w:rFonts w:ascii="Times New Roman" w:hAnsi="Times New Roman" w:cs="Times New Roman"/>
          <w:b/>
          <w:color w:val="000000" w:themeColor="text1"/>
          <w:sz w:val="28"/>
          <w:szCs w:val="28"/>
          <w:lang w:val="kk-KZ"/>
        </w:rPr>
        <w:t xml:space="preserve"> </w:t>
      </w:r>
      <w:proofErr w:type="spellStart"/>
      <w:r w:rsidR="00903189">
        <w:rPr>
          <w:rFonts w:ascii="Times New Roman" w:hAnsi="Times New Roman" w:cs="Times New Roman"/>
          <w:b/>
          <w:color w:val="000000" w:themeColor="text1"/>
          <w:sz w:val="28"/>
          <w:szCs w:val="28"/>
        </w:rPr>
        <w:t>эндемдік</w:t>
      </w:r>
      <w:proofErr w:type="spellEnd"/>
      <w:r w:rsidR="00903189">
        <w:rPr>
          <w:rFonts w:ascii="Times New Roman" w:hAnsi="Times New Roman" w:cs="Times New Roman"/>
          <w:b/>
          <w:color w:val="000000" w:themeColor="text1"/>
          <w:sz w:val="28"/>
          <w:szCs w:val="28"/>
        </w:rPr>
        <w:t xml:space="preserve"> </w:t>
      </w:r>
      <w:proofErr w:type="spellStart"/>
      <w:r>
        <w:rPr>
          <w:rFonts w:ascii="Times New Roman" w:hAnsi="Times New Roman" w:cs="Times New Roman"/>
          <w:b/>
          <w:i/>
          <w:color w:val="000000" w:themeColor="text1"/>
          <w:sz w:val="28"/>
          <w:szCs w:val="28"/>
        </w:rPr>
        <w:t>Rosa</w:t>
      </w:r>
      <w:proofErr w:type="spellEnd"/>
      <w:r>
        <w:rPr>
          <w:rFonts w:ascii="Times New Roman" w:hAnsi="Times New Roman" w:cs="Times New Roman"/>
          <w:b/>
          <w:i/>
          <w:color w:val="000000" w:themeColor="text1"/>
          <w:sz w:val="28"/>
          <w:szCs w:val="28"/>
          <w:lang w:val="sr-Cyrl-CS"/>
        </w:rPr>
        <w:t xml:space="preserve"> </w:t>
      </w:r>
      <w:proofErr w:type="spellStart"/>
      <w:r>
        <w:rPr>
          <w:rFonts w:ascii="Times New Roman" w:hAnsi="Times New Roman" w:cs="Times New Roman"/>
          <w:b/>
          <w:i/>
          <w:color w:val="000000" w:themeColor="text1"/>
          <w:sz w:val="28"/>
          <w:szCs w:val="28"/>
        </w:rPr>
        <w:t>potentilliflora</w:t>
      </w:r>
      <w:proofErr w:type="spellEnd"/>
      <w:r>
        <w:rPr>
          <w:rFonts w:ascii="Times New Roman" w:hAnsi="Times New Roman" w:cs="Times New Roman"/>
          <w:b/>
          <w:i/>
          <w:color w:val="000000" w:themeColor="text1"/>
          <w:sz w:val="28"/>
          <w:szCs w:val="28"/>
          <w:lang w:val="sr-Cyrl-CS"/>
        </w:rPr>
        <w:t xml:space="preserve"> </w:t>
      </w:r>
      <w:proofErr w:type="spellStart"/>
      <w:r w:rsidRPr="00986FD0">
        <w:rPr>
          <w:rFonts w:ascii="Times New Roman" w:hAnsi="Times New Roman" w:cs="Times New Roman"/>
          <w:b/>
          <w:color w:val="000000" w:themeColor="text1"/>
          <w:sz w:val="28"/>
          <w:szCs w:val="28"/>
        </w:rPr>
        <w:t>Chrshan</w:t>
      </w:r>
      <w:proofErr w:type="spellEnd"/>
      <w:r w:rsidRPr="00986FD0">
        <w:rPr>
          <w:rFonts w:ascii="Times New Roman" w:hAnsi="Times New Roman" w:cs="Times New Roman"/>
          <w:b/>
          <w:color w:val="000000" w:themeColor="text1"/>
          <w:sz w:val="28"/>
          <w:szCs w:val="28"/>
          <w:lang w:val="sr-Cyrl-CS"/>
        </w:rPr>
        <w:t xml:space="preserve">. </w:t>
      </w:r>
      <w:proofErr w:type="spellStart"/>
      <w:r w:rsidRPr="00986FD0">
        <w:rPr>
          <w:rFonts w:ascii="Times New Roman" w:hAnsi="Times New Roman" w:cs="Times New Roman"/>
          <w:b/>
          <w:color w:val="000000" w:themeColor="text1"/>
          <w:sz w:val="28"/>
          <w:szCs w:val="28"/>
        </w:rPr>
        <w:t>et</w:t>
      </w:r>
      <w:proofErr w:type="spellEnd"/>
      <w:r w:rsidRPr="00986FD0">
        <w:rPr>
          <w:rFonts w:ascii="Times New Roman" w:hAnsi="Times New Roman" w:cs="Times New Roman"/>
          <w:b/>
          <w:color w:val="000000" w:themeColor="text1"/>
          <w:sz w:val="28"/>
          <w:szCs w:val="28"/>
          <w:lang w:val="sr-Cyrl-CS"/>
        </w:rPr>
        <w:t xml:space="preserve"> </w:t>
      </w:r>
      <w:r w:rsidRPr="00986FD0">
        <w:rPr>
          <w:rFonts w:ascii="Times New Roman" w:hAnsi="Times New Roman" w:cs="Times New Roman"/>
          <w:b/>
          <w:color w:val="000000" w:themeColor="text1"/>
          <w:sz w:val="28"/>
          <w:szCs w:val="28"/>
        </w:rPr>
        <w:t>M</w:t>
      </w:r>
      <w:r w:rsidRPr="00986FD0">
        <w:rPr>
          <w:rFonts w:ascii="Times New Roman" w:hAnsi="Times New Roman" w:cs="Times New Roman"/>
          <w:b/>
          <w:color w:val="000000" w:themeColor="text1"/>
          <w:sz w:val="28"/>
          <w:szCs w:val="28"/>
          <w:lang w:val="sr-Cyrl-CS"/>
        </w:rPr>
        <w:t>.</w:t>
      </w:r>
      <w:proofErr w:type="spellStart"/>
      <w:r w:rsidRPr="00986FD0">
        <w:rPr>
          <w:rFonts w:ascii="Times New Roman" w:hAnsi="Times New Roman" w:cs="Times New Roman"/>
          <w:b/>
          <w:color w:val="000000" w:themeColor="text1"/>
          <w:sz w:val="28"/>
          <w:szCs w:val="28"/>
        </w:rPr>
        <w:t>Pop</w:t>
      </w:r>
      <w:proofErr w:type="spellEnd"/>
      <w:r>
        <w:rPr>
          <w:rFonts w:ascii="Times New Roman" w:hAnsi="Times New Roman" w:cs="Times New Roman"/>
          <w:b/>
          <w:i/>
          <w:color w:val="000000" w:themeColor="text1"/>
          <w:sz w:val="28"/>
          <w:szCs w:val="28"/>
          <w:lang w:val="sr-Cyrl-CS"/>
        </w:rPr>
        <w:t>.</w:t>
      </w:r>
      <w:r>
        <w:rPr>
          <w:rFonts w:ascii="Times New Roman" w:hAnsi="Times New Roman" w:cs="Times New Roman"/>
          <w:b/>
          <w:color w:val="000000" w:themeColor="text1"/>
          <w:sz w:val="28"/>
          <w:szCs w:val="28"/>
          <w:lang w:val="sr-Cyrl-CS"/>
        </w:rPr>
        <w:t xml:space="preserve"> </w:t>
      </w:r>
      <w:proofErr w:type="spellStart"/>
      <w:r>
        <w:rPr>
          <w:rFonts w:ascii="Times New Roman" w:hAnsi="Times New Roman" w:cs="Times New Roman"/>
          <w:b/>
          <w:color w:val="000000" w:themeColor="text1"/>
          <w:sz w:val="28"/>
          <w:szCs w:val="28"/>
        </w:rPr>
        <w:t>өсімдігі</w:t>
      </w:r>
      <w:proofErr w:type="spellEnd"/>
      <w:r w:rsidR="00014B7A">
        <w:rPr>
          <w:rFonts w:ascii="Times New Roman" w:hAnsi="Times New Roman" w:cs="Times New Roman"/>
          <w:b/>
          <w:color w:val="000000" w:themeColor="text1"/>
          <w:sz w:val="28"/>
          <w:szCs w:val="28"/>
          <w:lang w:val="kk-KZ"/>
        </w:rPr>
        <w:t xml:space="preserve"> </w:t>
      </w:r>
      <w:proofErr w:type="spellStart"/>
      <w:r>
        <w:rPr>
          <w:rFonts w:ascii="Times New Roman" w:hAnsi="Times New Roman" w:cs="Times New Roman"/>
          <w:b/>
          <w:color w:val="000000" w:themeColor="text1"/>
          <w:sz w:val="28"/>
          <w:szCs w:val="28"/>
        </w:rPr>
        <w:t>популяциясының</w:t>
      </w:r>
      <w:proofErr w:type="spellEnd"/>
      <w:r w:rsidR="00014B7A">
        <w:rPr>
          <w:rFonts w:ascii="Times New Roman" w:hAnsi="Times New Roman" w:cs="Times New Roman"/>
          <w:b/>
          <w:color w:val="000000" w:themeColor="text1"/>
          <w:sz w:val="28"/>
          <w:szCs w:val="28"/>
          <w:lang w:val="kk-KZ"/>
        </w:rPr>
        <w:t xml:space="preserve"> </w:t>
      </w:r>
      <w:proofErr w:type="spellStart"/>
      <w:r>
        <w:rPr>
          <w:rFonts w:ascii="Times New Roman" w:hAnsi="Times New Roman" w:cs="Times New Roman"/>
          <w:b/>
          <w:color w:val="000000" w:themeColor="text1"/>
          <w:sz w:val="28"/>
          <w:szCs w:val="28"/>
        </w:rPr>
        <w:t>қазіргі</w:t>
      </w:r>
      <w:proofErr w:type="spellEnd"/>
      <w:r>
        <w:rPr>
          <w:rFonts w:ascii="Times New Roman" w:hAnsi="Times New Roman" w:cs="Times New Roman"/>
          <w:b/>
          <w:color w:val="000000" w:themeColor="text1"/>
          <w:sz w:val="28"/>
          <w:szCs w:val="28"/>
        </w:rPr>
        <w:t xml:space="preserve"> </w:t>
      </w:r>
      <w:proofErr w:type="spellStart"/>
      <w:r>
        <w:rPr>
          <w:rFonts w:ascii="Times New Roman" w:hAnsi="Times New Roman" w:cs="Times New Roman"/>
          <w:b/>
          <w:color w:val="000000" w:themeColor="text1"/>
          <w:sz w:val="28"/>
          <w:szCs w:val="28"/>
        </w:rPr>
        <w:t>жағдайын</w:t>
      </w:r>
      <w:proofErr w:type="spellEnd"/>
      <w:r>
        <w:rPr>
          <w:rFonts w:ascii="Times New Roman" w:hAnsi="Times New Roman" w:cs="Times New Roman"/>
          <w:b/>
          <w:color w:val="000000" w:themeColor="text1"/>
          <w:sz w:val="28"/>
          <w:szCs w:val="28"/>
        </w:rPr>
        <w:t xml:space="preserve"> </w:t>
      </w:r>
      <w:proofErr w:type="spellStart"/>
      <w:r>
        <w:rPr>
          <w:rFonts w:ascii="Times New Roman" w:hAnsi="Times New Roman" w:cs="Times New Roman"/>
          <w:b/>
          <w:color w:val="000000" w:themeColor="text1"/>
          <w:sz w:val="28"/>
          <w:szCs w:val="28"/>
        </w:rPr>
        <w:t>бағалау</w:t>
      </w:r>
      <w:proofErr w:type="spellEnd"/>
    </w:p>
    <w:p w:rsidR="00F51986" w:rsidRDefault="00F51986" w:rsidP="00345202">
      <w:pPr>
        <w:pStyle w:val="af0"/>
        <w:spacing w:before="1"/>
        <w:jc w:val="left"/>
        <w:rPr>
          <w:rFonts w:ascii="Times New Roman" w:hAnsi="Times New Roman"/>
          <w:b/>
          <w:color w:val="000000" w:themeColor="text1"/>
          <w:sz w:val="28"/>
          <w:szCs w:val="28"/>
          <w:lang w:val="sr-Cyrl-CS"/>
        </w:rPr>
      </w:pPr>
    </w:p>
    <w:p w:rsidR="00F51986" w:rsidRDefault="000A5CB1" w:rsidP="00800267">
      <w:pPr>
        <w:pStyle w:val="af0"/>
        <w:spacing w:line="640" w:lineRule="atLeast"/>
        <w:ind w:firstLine="2"/>
        <w:jc w:val="center"/>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spacing w:val="-2"/>
          <w:sz w:val="28"/>
          <w:szCs w:val="28"/>
        </w:rPr>
        <w:t>8D05108 -</w:t>
      </w:r>
      <w:r>
        <w:rPr>
          <w:rFonts w:ascii="Times New Roman" w:hAnsi="Times New Roman"/>
          <w:color w:val="000000" w:themeColor="text1"/>
          <w:spacing w:val="-2"/>
          <w:sz w:val="28"/>
          <w:szCs w:val="28"/>
          <w:lang w:val="kk-KZ"/>
        </w:rPr>
        <w:t xml:space="preserve"> </w:t>
      </w:r>
      <w:r>
        <w:rPr>
          <w:rFonts w:ascii="Times New Roman" w:hAnsi="Times New Roman"/>
          <w:color w:val="000000" w:themeColor="text1"/>
          <w:sz w:val="28"/>
          <w:szCs w:val="28"/>
        </w:rPr>
        <w:t>Геоботаника»</w:t>
      </w:r>
    </w:p>
    <w:p w:rsidR="00F51986" w:rsidRDefault="000A5CB1" w:rsidP="00800267">
      <w:pPr>
        <w:pStyle w:val="af0"/>
        <w:spacing w:line="640" w:lineRule="atLeast"/>
        <w:ind w:firstLine="2"/>
        <w:jc w:val="center"/>
        <w:rPr>
          <w:rFonts w:ascii="Times New Roman" w:hAnsi="Times New Roman"/>
          <w:color w:val="000000" w:themeColor="text1"/>
          <w:sz w:val="28"/>
          <w:szCs w:val="28"/>
        </w:rPr>
      </w:pPr>
      <w:r>
        <w:rPr>
          <w:rFonts w:ascii="Times New Roman" w:hAnsi="Times New Roman"/>
          <w:color w:val="000000" w:themeColor="text1"/>
          <w:sz w:val="28"/>
          <w:szCs w:val="28"/>
        </w:rPr>
        <w:t>Философия</w:t>
      </w:r>
      <w:r>
        <w:rPr>
          <w:rFonts w:ascii="Times New Roman" w:hAnsi="Times New Roman"/>
          <w:color w:val="000000" w:themeColor="text1"/>
          <w:spacing w:val="-17"/>
          <w:sz w:val="28"/>
          <w:szCs w:val="28"/>
        </w:rPr>
        <w:t xml:space="preserve"> </w:t>
      </w:r>
      <w:proofErr w:type="spellStart"/>
      <w:r>
        <w:rPr>
          <w:rFonts w:ascii="Times New Roman" w:hAnsi="Times New Roman"/>
          <w:color w:val="000000" w:themeColor="text1"/>
          <w:sz w:val="28"/>
          <w:szCs w:val="28"/>
        </w:rPr>
        <w:t>докторы</w:t>
      </w:r>
      <w:proofErr w:type="spellEnd"/>
      <w:r>
        <w:rPr>
          <w:rFonts w:ascii="Times New Roman" w:hAnsi="Times New Roman"/>
          <w:color w:val="000000" w:themeColor="text1"/>
          <w:spacing w:val="-17"/>
          <w:sz w:val="28"/>
          <w:szCs w:val="28"/>
        </w:rPr>
        <w:t xml:space="preserve"> </w:t>
      </w:r>
      <w:r>
        <w:rPr>
          <w:rFonts w:ascii="Times New Roman" w:hAnsi="Times New Roman"/>
          <w:color w:val="000000" w:themeColor="text1"/>
          <w:sz w:val="28"/>
          <w:szCs w:val="28"/>
        </w:rPr>
        <w:t>(</w:t>
      </w:r>
      <w:proofErr w:type="spellStart"/>
      <w:r>
        <w:rPr>
          <w:rFonts w:ascii="Times New Roman" w:hAnsi="Times New Roman"/>
          <w:color w:val="000000" w:themeColor="text1"/>
          <w:sz w:val="28"/>
          <w:szCs w:val="28"/>
        </w:rPr>
        <w:t>PhD</w:t>
      </w:r>
      <w:proofErr w:type="spellEnd"/>
      <w:r>
        <w:rPr>
          <w:rFonts w:ascii="Times New Roman" w:hAnsi="Times New Roman"/>
          <w:color w:val="000000" w:themeColor="text1"/>
          <w:sz w:val="28"/>
          <w:szCs w:val="28"/>
        </w:rPr>
        <w:t>)</w:t>
      </w:r>
    </w:p>
    <w:p w:rsidR="00F51986" w:rsidRDefault="000A5CB1" w:rsidP="00345202">
      <w:pPr>
        <w:pStyle w:val="af0"/>
        <w:spacing w:before="5"/>
        <w:jc w:val="center"/>
        <w:rPr>
          <w:rFonts w:ascii="Times New Roman" w:hAnsi="Times New Roman"/>
          <w:color w:val="000000" w:themeColor="text1"/>
          <w:sz w:val="28"/>
          <w:szCs w:val="28"/>
        </w:rPr>
      </w:pPr>
      <w:proofErr w:type="spellStart"/>
      <w:r>
        <w:rPr>
          <w:rFonts w:ascii="Times New Roman" w:hAnsi="Times New Roman"/>
          <w:color w:val="000000" w:themeColor="text1"/>
          <w:sz w:val="28"/>
          <w:szCs w:val="28"/>
        </w:rPr>
        <w:t>ғылыми</w:t>
      </w:r>
      <w:proofErr w:type="spellEnd"/>
      <w:r>
        <w:rPr>
          <w:rFonts w:ascii="Times New Roman" w:hAnsi="Times New Roman"/>
          <w:color w:val="000000" w:themeColor="text1"/>
          <w:spacing w:val="-13"/>
          <w:sz w:val="28"/>
          <w:szCs w:val="28"/>
        </w:rPr>
        <w:t xml:space="preserve"> </w:t>
      </w:r>
      <w:proofErr w:type="spellStart"/>
      <w:r>
        <w:rPr>
          <w:rFonts w:ascii="Times New Roman" w:hAnsi="Times New Roman"/>
          <w:color w:val="000000" w:themeColor="text1"/>
          <w:sz w:val="28"/>
          <w:szCs w:val="28"/>
        </w:rPr>
        <w:t>дәрежесін</w:t>
      </w:r>
      <w:proofErr w:type="spellEnd"/>
      <w:r>
        <w:rPr>
          <w:rFonts w:ascii="Times New Roman" w:hAnsi="Times New Roman"/>
          <w:color w:val="000000" w:themeColor="text1"/>
          <w:spacing w:val="-11"/>
          <w:sz w:val="28"/>
          <w:szCs w:val="28"/>
        </w:rPr>
        <w:t xml:space="preserve"> </w:t>
      </w:r>
      <w:proofErr w:type="spellStart"/>
      <w:r>
        <w:rPr>
          <w:rFonts w:ascii="Times New Roman" w:hAnsi="Times New Roman"/>
          <w:color w:val="000000" w:themeColor="text1"/>
          <w:sz w:val="28"/>
          <w:szCs w:val="28"/>
        </w:rPr>
        <w:t>алу</w:t>
      </w:r>
      <w:proofErr w:type="spellEnd"/>
      <w:r>
        <w:rPr>
          <w:rFonts w:ascii="Times New Roman" w:hAnsi="Times New Roman"/>
          <w:color w:val="000000" w:themeColor="text1"/>
          <w:spacing w:val="-13"/>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pacing w:val="-10"/>
          <w:sz w:val="28"/>
          <w:szCs w:val="28"/>
        </w:rPr>
        <w:t xml:space="preserve"> </w:t>
      </w:r>
      <w:proofErr w:type="spellStart"/>
      <w:r>
        <w:rPr>
          <w:rFonts w:ascii="Times New Roman" w:hAnsi="Times New Roman"/>
          <w:color w:val="000000" w:themeColor="text1"/>
          <w:sz w:val="28"/>
          <w:szCs w:val="28"/>
        </w:rPr>
        <w:t>дайындалған</w:t>
      </w:r>
      <w:proofErr w:type="spellEnd"/>
      <w:r>
        <w:rPr>
          <w:rFonts w:ascii="Times New Roman" w:hAnsi="Times New Roman"/>
          <w:color w:val="000000" w:themeColor="text1"/>
          <w:spacing w:val="-12"/>
          <w:sz w:val="28"/>
          <w:szCs w:val="28"/>
        </w:rPr>
        <w:t xml:space="preserve"> </w:t>
      </w:r>
      <w:r>
        <w:rPr>
          <w:rFonts w:ascii="Times New Roman" w:hAnsi="Times New Roman"/>
          <w:color w:val="000000" w:themeColor="text1"/>
          <w:spacing w:val="-2"/>
          <w:sz w:val="28"/>
          <w:szCs w:val="28"/>
        </w:rPr>
        <w:t>диссертация</w:t>
      </w:r>
    </w:p>
    <w:p w:rsidR="00F51986" w:rsidRDefault="00F51986" w:rsidP="00345202">
      <w:pPr>
        <w:pStyle w:val="af0"/>
        <w:jc w:val="left"/>
        <w:rPr>
          <w:rFonts w:ascii="Times New Roman" w:hAnsi="Times New Roman"/>
          <w:color w:val="000000" w:themeColor="text1"/>
          <w:sz w:val="28"/>
          <w:szCs w:val="28"/>
        </w:rPr>
      </w:pPr>
    </w:p>
    <w:p w:rsidR="00F51986" w:rsidRDefault="00F51986" w:rsidP="00345202">
      <w:pPr>
        <w:pStyle w:val="af0"/>
        <w:spacing w:before="321"/>
        <w:jc w:val="left"/>
        <w:rPr>
          <w:rFonts w:ascii="Times New Roman" w:hAnsi="Times New Roman"/>
          <w:color w:val="000000" w:themeColor="text1"/>
          <w:sz w:val="28"/>
          <w:szCs w:val="28"/>
        </w:rPr>
      </w:pPr>
    </w:p>
    <w:p w:rsidR="00F51986" w:rsidRDefault="000A5CB1" w:rsidP="00345202">
      <w:pPr>
        <w:pStyle w:val="af0"/>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rsidR="00F51986" w:rsidRDefault="000A5CB1" w:rsidP="00345202">
      <w:pPr>
        <w:pStyle w:val="af0"/>
        <w:jc w:val="right"/>
        <w:rPr>
          <w:rFonts w:ascii="Times New Roman" w:hAnsi="Times New Roman"/>
          <w:color w:val="000000" w:themeColor="text1"/>
          <w:sz w:val="28"/>
          <w:szCs w:val="28"/>
        </w:rPr>
      </w:pP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Отандық</w:t>
      </w:r>
      <w:proofErr w:type="spellEnd"/>
      <w:r>
        <w:rPr>
          <w:rFonts w:ascii="Times New Roman" w:hAnsi="Times New Roman"/>
          <w:color w:val="000000" w:themeColor="text1"/>
          <w:spacing w:val="-17"/>
          <w:sz w:val="28"/>
          <w:szCs w:val="28"/>
        </w:rPr>
        <w:t xml:space="preserve"> </w:t>
      </w:r>
      <w:proofErr w:type="spellStart"/>
      <w:r>
        <w:rPr>
          <w:rFonts w:ascii="Times New Roman" w:hAnsi="Times New Roman"/>
          <w:color w:val="000000" w:themeColor="text1"/>
          <w:sz w:val="28"/>
          <w:szCs w:val="28"/>
        </w:rPr>
        <w:t>ғылыми</w:t>
      </w:r>
      <w:proofErr w:type="spellEnd"/>
      <w:r>
        <w:rPr>
          <w:rFonts w:ascii="Times New Roman" w:hAnsi="Times New Roman"/>
          <w:color w:val="000000" w:themeColor="text1"/>
          <w:spacing w:val="-16"/>
          <w:sz w:val="28"/>
          <w:szCs w:val="28"/>
        </w:rPr>
        <w:t xml:space="preserve"> </w:t>
      </w:r>
      <w:proofErr w:type="spellStart"/>
      <w:r>
        <w:rPr>
          <w:rFonts w:ascii="Times New Roman" w:hAnsi="Times New Roman"/>
          <w:color w:val="000000" w:themeColor="text1"/>
          <w:sz w:val="28"/>
          <w:szCs w:val="28"/>
        </w:rPr>
        <w:t>кеңесшісі</w:t>
      </w:r>
      <w:proofErr w:type="spellEnd"/>
      <w:r>
        <w:rPr>
          <w:rFonts w:ascii="Times New Roman" w:hAnsi="Times New Roman"/>
          <w:color w:val="000000" w:themeColor="text1"/>
          <w:sz w:val="28"/>
          <w:szCs w:val="28"/>
        </w:rPr>
        <w:t xml:space="preserve">: </w:t>
      </w:r>
    </w:p>
    <w:p w:rsidR="00F51986" w:rsidRDefault="000A5CB1" w:rsidP="00986FD0">
      <w:pPr>
        <w:pStyle w:val="af0"/>
        <w:tabs>
          <w:tab w:val="left" w:pos="9214"/>
        </w:tabs>
        <w:jc w:val="right"/>
        <w:rPr>
          <w:rFonts w:ascii="Times New Roman" w:hAnsi="Times New Roman"/>
          <w:color w:val="000000" w:themeColor="text1"/>
          <w:sz w:val="28"/>
          <w:szCs w:val="28"/>
        </w:rPr>
      </w:pP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б.ғ.к</w:t>
      </w:r>
      <w:proofErr w:type="spellEnd"/>
      <w:r>
        <w:rPr>
          <w:rFonts w:ascii="Times New Roman" w:hAnsi="Times New Roman"/>
          <w:color w:val="000000" w:themeColor="text1"/>
          <w:sz w:val="28"/>
          <w:szCs w:val="28"/>
        </w:rPr>
        <w:t>.,</w:t>
      </w:r>
      <w:r>
        <w:rPr>
          <w:rFonts w:ascii="Times New Roman" w:hAnsi="Times New Roman"/>
          <w:color w:val="000000" w:themeColor="text1"/>
          <w:spacing w:val="-9"/>
          <w:sz w:val="28"/>
          <w:szCs w:val="28"/>
        </w:rPr>
        <w:t xml:space="preserve"> </w:t>
      </w:r>
      <w:r>
        <w:rPr>
          <w:rFonts w:ascii="Times New Roman" w:hAnsi="Times New Roman"/>
          <w:color w:val="000000" w:themeColor="text1"/>
          <w:sz w:val="28"/>
          <w:szCs w:val="28"/>
        </w:rPr>
        <w:t>профессор</w:t>
      </w:r>
      <w:r>
        <w:rPr>
          <w:rFonts w:ascii="Times New Roman" w:hAnsi="Times New Roman"/>
          <w:color w:val="000000" w:themeColor="text1"/>
          <w:spacing w:val="58"/>
          <w:sz w:val="28"/>
          <w:szCs w:val="28"/>
        </w:rPr>
        <w:t xml:space="preserve"> </w:t>
      </w:r>
      <w:r>
        <w:rPr>
          <w:rFonts w:ascii="Times New Roman" w:hAnsi="Times New Roman"/>
          <w:color w:val="000000" w:themeColor="text1"/>
          <w:sz w:val="28"/>
          <w:szCs w:val="28"/>
        </w:rPr>
        <w:t>Аметов</w:t>
      </w:r>
      <w:r>
        <w:rPr>
          <w:rFonts w:ascii="Times New Roman" w:hAnsi="Times New Roman"/>
          <w:color w:val="000000" w:themeColor="text1"/>
          <w:spacing w:val="-6"/>
          <w:sz w:val="28"/>
          <w:szCs w:val="28"/>
        </w:rPr>
        <w:t xml:space="preserve"> </w:t>
      </w:r>
      <w:r>
        <w:rPr>
          <w:rFonts w:ascii="Times New Roman" w:hAnsi="Times New Roman"/>
          <w:color w:val="000000" w:themeColor="text1"/>
          <w:spacing w:val="-4"/>
          <w:sz w:val="28"/>
          <w:szCs w:val="28"/>
        </w:rPr>
        <w:t>А.А.</w:t>
      </w:r>
    </w:p>
    <w:p w:rsidR="00F51986" w:rsidRDefault="00F51986" w:rsidP="00345202">
      <w:pPr>
        <w:pStyle w:val="af0"/>
        <w:jc w:val="right"/>
        <w:rPr>
          <w:rFonts w:ascii="Times New Roman" w:hAnsi="Times New Roman"/>
          <w:color w:val="000000" w:themeColor="text1"/>
          <w:sz w:val="28"/>
          <w:szCs w:val="28"/>
        </w:rPr>
      </w:pPr>
    </w:p>
    <w:p w:rsidR="00F51986" w:rsidRDefault="000A5CB1" w:rsidP="00345202">
      <w:pPr>
        <w:pStyle w:val="af0"/>
        <w:jc w:val="right"/>
        <w:rPr>
          <w:rFonts w:ascii="Times New Roman" w:hAnsi="Times New Roman"/>
          <w:color w:val="000000" w:themeColor="text1"/>
          <w:sz w:val="28"/>
          <w:szCs w:val="28"/>
        </w:rPr>
      </w:pP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Шетелдік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ғылыми</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кеңесшісі</w:t>
      </w:r>
      <w:proofErr w:type="spellEnd"/>
      <w:r>
        <w:rPr>
          <w:rFonts w:ascii="Times New Roman" w:hAnsi="Times New Roman"/>
          <w:color w:val="000000" w:themeColor="text1"/>
          <w:sz w:val="28"/>
          <w:szCs w:val="28"/>
        </w:rPr>
        <w:t xml:space="preserve">: </w:t>
      </w:r>
    </w:p>
    <w:p w:rsidR="00F51986" w:rsidRDefault="000A5CB1" w:rsidP="00345202">
      <w:pPr>
        <w:pStyle w:val="af0"/>
        <w:jc w:val="right"/>
        <w:rPr>
          <w:rFonts w:ascii="Times New Roman" w:hAnsi="Times New Roman"/>
          <w:iCs/>
          <w:color w:val="000000" w:themeColor="text1"/>
          <w:sz w:val="28"/>
          <w:szCs w:val="28"/>
        </w:rPr>
      </w:pP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PhD</w:t>
      </w:r>
      <w:proofErr w:type="spellEnd"/>
      <w:r>
        <w:rPr>
          <w:rFonts w:ascii="Times New Roman" w:hAnsi="Times New Roman"/>
          <w:color w:val="000000" w:themeColor="text1"/>
          <w:sz w:val="28"/>
          <w:szCs w:val="28"/>
        </w:rPr>
        <w:t xml:space="preserve"> - доктор, профессор </w:t>
      </w:r>
      <w:r>
        <w:rPr>
          <w:rFonts w:ascii="Times New Roman" w:hAnsi="Times New Roman"/>
          <w:iCs/>
          <w:color w:val="000000" w:themeColor="text1"/>
          <w:sz w:val="28"/>
          <w:szCs w:val="28"/>
        </w:rPr>
        <w:t>Ахмет А.</w:t>
      </w:r>
    </w:p>
    <w:p w:rsidR="00F51986" w:rsidRDefault="000A5CB1" w:rsidP="00345202">
      <w:pPr>
        <w:pStyle w:val="af0"/>
        <w:jc w:val="right"/>
        <w:rPr>
          <w:rFonts w:ascii="Times New Roman" w:hAnsi="Times New Roman"/>
          <w:color w:val="000000" w:themeColor="text1"/>
          <w:sz w:val="28"/>
          <w:szCs w:val="28"/>
        </w:rPr>
      </w:pPr>
      <w:r>
        <w:rPr>
          <w:rFonts w:ascii="Times New Roman" w:hAnsi="Times New Roman"/>
          <w:i/>
          <w:iCs/>
          <w:color w:val="000000" w:themeColor="text1"/>
          <w:sz w:val="28"/>
          <w:szCs w:val="28"/>
        </w:rPr>
        <w:t xml:space="preserve">                                                                     </w:t>
      </w:r>
      <w:r w:rsidR="00A66D7F">
        <w:rPr>
          <w:rFonts w:ascii="Times New Roman" w:hAnsi="Times New Roman"/>
          <w:i/>
          <w:iCs/>
          <w:color w:val="000000" w:themeColor="text1"/>
          <w:sz w:val="28"/>
          <w:szCs w:val="28"/>
        </w:rPr>
        <w:t xml:space="preserve">                               </w:t>
      </w:r>
      <w:r>
        <w:rPr>
          <w:rFonts w:ascii="Times New Roman" w:hAnsi="Times New Roman"/>
          <w:i/>
          <w:iCs/>
          <w:color w:val="000000" w:themeColor="text1"/>
          <w:sz w:val="28"/>
          <w:szCs w:val="28"/>
        </w:rPr>
        <w:t xml:space="preserve">  </w:t>
      </w:r>
      <w:r>
        <w:rPr>
          <w:rFonts w:ascii="Times New Roman" w:hAnsi="Times New Roman"/>
          <w:color w:val="000000" w:themeColor="text1"/>
          <w:sz w:val="28"/>
          <w:szCs w:val="28"/>
        </w:rPr>
        <w:t xml:space="preserve">(Анталия қ., </w:t>
      </w:r>
      <w:proofErr w:type="spellStart"/>
      <w:r>
        <w:rPr>
          <w:rFonts w:ascii="Times New Roman" w:hAnsi="Times New Roman"/>
          <w:color w:val="000000" w:themeColor="text1"/>
          <w:sz w:val="28"/>
          <w:szCs w:val="28"/>
        </w:rPr>
        <w:t>Түркия</w:t>
      </w:r>
      <w:proofErr w:type="spellEnd"/>
      <w:r>
        <w:rPr>
          <w:rFonts w:ascii="Times New Roman" w:hAnsi="Times New Roman"/>
          <w:color w:val="000000" w:themeColor="text1"/>
          <w:sz w:val="28"/>
          <w:szCs w:val="28"/>
        </w:rPr>
        <w:t>)</w:t>
      </w:r>
    </w:p>
    <w:p w:rsidR="00F51986" w:rsidRDefault="00F51986" w:rsidP="00345202">
      <w:pPr>
        <w:pStyle w:val="af0"/>
        <w:jc w:val="left"/>
        <w:rPr>
          <w:rFonts w:ascii="Times New Roman" w:hAnsi="Times New Roman"/>
          <w:color w:val="000000" w:themeColor="text1"/>
          <w:sz w:val="28"/>
          <w:szCs w:val="28"/>
        </w:rPr>
      </w:pPr>
    </w:p>
    <w:p w:rsidR="00F51986" w:rsidRDefault="00F51986" w:rsidP="00345202">
      <w:pPr>
        <w:pStyle w:val="af0"/>
        <w:jc w:val="left"/>
        <w:rPr>
          <w:rFonts w:ascii="Times New Roman" w:hAnsi="Times New Roman"/>
          <w:color w:val="000000" w:themeColor="text1"/>
          <w:sz w:val="28"/>
          <w:szCs w:val="28"/>
        </w:rPr>
      </w:pPr>
    </w:p>
    <w:p w:rsidR="00F51986" w:rsidRPr="001A6A82" w:rsidRDefault="00F51986" w:rsidP="00345202">
      <w:pPr>
        <w:pStyle w:val="af0"/>
        <w:jc w:val="left"/>
        <w:rPr>
          <w:rFonts w:ascii="Times New Roman" w:hAnsi="Times New Roman"/>
          <w:color w:val="000000" w:themeColor="text1"/>
          <w:sz w:val="28"/>
          <w:szCs w:val="28"/>
        </w:rPr>
      </w:pPr>
    </w:p>
    <w:p w:rsidR="00F51986" w:rsidRDefault="00F51986" w:rsidP="00345202">
      <w:pPr>
        <w:pStyle w:val="af0"/>
        <w:jc w:val="left"/>
        <w:rPr>
          <w:rFonts w:ascii="Times New Roman" w:hAnsi="Times New Roman"/>
          <w:color w:val="000000" w:themeColor="text1"/>
          <w:sz w:val="28"/>
          <w:szCs w:val="28"/>
        </w:rPr>
      </w:pPr>
    </w:p>
    <w:p w:rsidR="00DA05A7" w:rsidRDefault="000A5CB1" w:rsidP="00345202">
      <w:pPr>
        <w:pStyle w:val="af0"/>
        <w:jc w:val="center"/>
        <w:rPr>
          <w:rFonts w:ascii="Times New Roman" w:hAnsi="Times New Roman"/>
          <w:color w:val="000000" w:themeColor="text1"/>
          <w:sz w:val="28"/>
          <w:szCs w:val="28"/>
          <w:lang w:val="kk-KZ"/>
        </w:rPr>
      </w:pPr>
      <w:r>
        <w:rPr>
          <w:rFonts w:ascii="Times New Roman" w:hAnsi="Times New Roman"/>
          <w:color w:val="000000" w:themeColor="text1"/>
          <w:sz w:val="28"/>
          <w:szCs w:val="28"/>
        </w:rPr>
        <w:t xml:space="preserve">                          </w:t>
      </w:r>
    </w:p>
    <w:p w:rsidR="00DA05A7" w:rsidRDefault="00DA05A7" w:rsidP="00345202">
      <w:pPr>
        <w:pStyle w:val="af0"/>
        <w:jc w:val="center"/>
        <w:rPr>
          <w:rFonts w:ascii="Times New Roman" w:hAnsi="Times New Roman"/>
          <w:color w:val="000000" w:themeColor="text1"/>
          <w:sz w:val="28"/>
          <w:szCs w:val="28"/>
          <w:lang w:val="kk-KZ"/>
        </w:rPr>
      </w:pPr>
    </w:p>
    <w:p w:rsidR="00F51986" w:rsidRDefault="000A5CB1" w:rsidP="00345202">
      <w:pPr>
        <w:pStyle w:val="af0"/>
        <w:jc w:val="center"/>
        <w:rPr>
          <w:rFonts w:ascii="Times New Roman" w:hAnsi="Times New Roman"/>
          <w:color w:val="000000" w:themeColor="text1"/>
          <w:sz w:val="28"/>
          <w:szCs w:val="28"/>
        </w:rPr>
      </w:pPr>
      <w:proofErr w:type="spellStart"/>
      <w:r>
        <w:rPr>
          <w:rFonts w:ascii="Times New Roman" w:hAnsi="Times New Roman"/>
          <w:color w:val="000000" w:themeColor="text1"/>
          <w:sz w:val="28"/>
          <w:szCs w:val="28"/>
        </w:rPr>
        <w:t>Қазақстан</w:t>
      </w:r>
      <w:proofErr w:type="spellEnd"/>
      <w:r>
        <w:rPr>
          <w:rFonts w:ascii="Times New Roman" w:hAnsi="Times New Roman"/>
          <w:color w:val="000000" w:themeColor="text1"/>
          <w:spacing w:val="-18"/>
          <w:sz w:val="28"/>
          <w:szCs w:val="28"/>
        </w:rPr>
        <w:t xml:space="preserve"> </w:t>
      </w:r>
      <w:proofErr w:type="spellStart"/>
      <w:r w:rsidR="00986FD0">
        <w:rPr>
          <w:rFonts w:ascii="Times New Roman" w:hAnsi="Times New Roman"/>
          <w:color w:val="000000" w:themeColor="text1"/>
          <w:sz w:val="28"/>
          <w:szCs w:val="28"/>
        </w:rPr>
        <w:t>Республикасы</w:t>
      </w:r>
      <w:proofErr w:type="spellEnd"/>
      <w:r w:rsidR="00986FD0">
        <w:rPr>
          <w:rFonts w:ascii="Times New Roman" w:hAnsi="Times New Roman"/>
          <w:color w:val="000000" w:themeColor="text1"/>
          <w:sz w:val="28"/>
          <w:szCs w:val="28"/>
        </w:rPr>
        <w:t xml:space="preserve"> Алматы, 202</w:t>
      </w:r>
      <w:r w:rsidR="00986FD0">
        <w:rPr>
          <w:rFonts w:ascii="Times New Roman" w:hAnsi="Times New Roman"/>
          <w:color w:val="000000" w:themeColor="text1"/>
          <w:sz w:val="28"/>
          <w:szCs w:val="28"/>
          <w:lang w:val="kk-KZ"/>
        </w:rPr>
        <w:t>6</w:t>
      </w:r>
      <w:r>
        <w:rPr>
          <w:rFonts w:ascii="Times New Roman" w:hAnsi="Times New Roman"/>
          <w:color w:val="000000" w:themeColor="text1"/>
          <w:sz w:val="28"/>
          <w:szCs w:val="28"/>
        </w:rPr>
        <w:t xml:space="preserve"> ж.</w:t>
      </w:r>
    </w:p>
    <w:p w:rsidR="00F51986" w:rsidRDefault="00F51986" w:rsidP="00345202">
      <w:pPr>
        <w:pStyle w:val="af0"/>
        <w:jc w:val="center"/>
        <w:rPr>
          <w:rFonts w:ascii="Times New Roman" w:hAnsi="Times New Roman"/>
          <w:color w:val="000000" w:themeColor="text1"/>
          <w:sz w:val="28"/>
          <w:szCs w:val="28"/>
        </w:rPr>
        <w:sectPr w:rsidR="00F51986" w:rsidSect="00D74D56">
          <w:footerReference w:type="default" r:id="rId9"/>
          <w:pgSz w:w="11913" w:h="16386"/>
          <w:pgMar w:top="1134" w:right="567" w:bottom="1134" w:left="1701" w:header="0" w:footer="921" w:gutter="0"/>
          <w:pgNumType w:start="1"/>
          <w:cols w:space="720"/>
        </w:sectPr>
      </w:pPr>
    </w:p>
    <w:p w:rsidR="00F51986" w:rsidRPr="001A6A82" w:rsidRDefault="000A5CB1" w:rsidP="00345202">
      <w:pPr>
        <w:pStyle w:val="af0"/>
        <w:spacing w:before="72"/>
        <w:ind w:right="3"/>
        <w:jc w:val="center"/>
        <w:rPr>
          <w:rFonts w:ascii="Times New Roman" w:hAnsi="Times New Roman"/>
          <w:b/>
          <w:bCs/>
          <w:color w:val="000000" w:themeColor="text1"/>
          <w:sz w:val="28"/>
          <w:szCs w:val="28"/>
        </w:rPr>
      </w:pPr>
      <w:r w:rsidRPr="001A6A82">
        <w:rPr>
          <w:rFonts w:ascii="Times New Roman" w:hAnsi="Times New Roman"/>
          <w:b/>
          <w:bCs/>
          <w:color w:val="000000" w:themeColor="text1"/>
          <w:spacing w:val="-2"/>
          <w:sz w:val="28"/>
          <w:szCs w:val="28"/>
        </w:rPr>
        <w:lastRenderedPageBreak/>
        <w:t>МАЗМҰНЫ</w:t>
      </w:r>
    </w:p>
    <w:p w:rsidR="00F51986" w:rsidRDefault="00F51986" w:rsidP="00345202">
      <w:pPr>
        <w:pStyle w:val="af0"/>
        <w:spacing w:before="104" w:after="1"/>
        <w:jc w:val="left"/>
        <w:rPr>
          <w:rFonts w:ascii="Times New Roman" w:hAnsi="Times New Roman"/>
          <w:color w:val="000000" w:themeColor="text1"/>
          <w:sz w:val="28"/>
          <w:szCs w:val="28"/>
        </w:rPr>
      </w:pPr>
    </w:p>
    <w:tbl>
      <w:tblPr>
        <w:tblStyle w:val="TableNormal"/>
        <w:tblW w:w="9386" w:type="dxa"/>
        <w:tblInd w:w="142" w:type="dxa"/>
        <w:tblLayout w:type="fixed"/>
        <w:tblLook w:val="04A0" w:firstRow="1" w:lastRow="0" w:firstColumn="1" w:lastColumn="0" w:noHBand="0" w:noVBand="1"/>
      </w:tblPr>
      <w:tblGrid>
        <w:gridCol w:w="709"/>
        <w:gridCol w:w="8080"/>
        <w:gridCol w:w="597"/>
      </w:tblGrid>
      <w:tr w:rsidR="001A6A82" w:rsidTr="002F609C">
        <w:trPr>
          <w:trHeight w:val="317"/>
        </w:trPr>
        <w:tc>
          <w:tcPr>
            <w:tcW w:w="709" w:type="dxa"/>
          </w:tcPr>
          <w:p w:rsidR="00F51986" w:rsidRDefault="00F51986" w:rsidP="00345202">
            <w:pPr>
              <w:pStyle w:val="TableParagraph"/>
              <w:spacing w:line="240" w:lineRule="auto"/>
              <w:jc w:val="left"/>
              <w:rPr>
                <w:color w:val="000000" w:themeColor="text1"/>
                <w:sz w:val="28"/>
                <w:szCs w:val="28"/>
              </w:rPr>
            </w:pPr>
          </w:p>
        </w:tc>
        <w:tc>
          <w:tcPr>
            <w:tcW w:w="8080" w:type="dxa"/>
          </w:tcPr>
          <w:p w:rsidR="00F51986" w:rsidRPr="0046601D" w:rsidRDefault="0062006F" w:rsidP="00345202">
            <w:pPr>
              <w:pStyle w:val="TableParagraph"/>
              <w:spacing w:line="240" w:lineRule="auto"/>
              <w:jc w:val="left"/>
              <w:rPr>
                <w:b/>
                <w:color w:val="000000" w:themeColor="text1"/>
                <w:sz w:val="28"/>
                <w:szCs w:val="28"/>
                <w:lang w:val="en-US"/>
              </w:rPr>
            </w:pPr>
            <w:r>
              <w:rPr>
                <w:b/>
                <w:color w:val="000000" w:themeColor="text1"/>
                <w:sz w:val="28"/>
                <w:szCs w:val="28"/>
              </w:rPr>
              <w:t>НОРМАТИВТІ</w:t>
            </w:r>
            <w:r w:rsidR="0046601D">
              <w:rPr>
                <w:b/>
                <w:color w:val="000000" w:themeColor="text1"/>
                <w:sz w:val="28"/>
                <w:szCs w:val="28"/>
              </w:rPr>
              <w:t xml:space="preserve"> </w:t>
            </w:r>
            <w:r w:rsidR="000A5CB1">
              <w:rPr>
                <w:b/>
                <w:color w:val="000000" w:themeColor="text1"/>
                <w:sz w:val="28"/>
                <w:szCs w:val="28"/>
              </w:rPr>
              <w:t>СІЛТЕМЕЛЕР</w:t>
            </w:r>
            <w:r w:rsidR="000A5CB1">
              <w:rPr>
                <w:b/>
                <w:color w:val="000000" w:themeColor="text1"/>
                <w:sz w:val="28"/>
                <w:szCs w:val="28"/>
                <w:lang w:val="ru-RU"/>
              </w:rPr>
              <w:t>………</w:t>
            </w:r>
            <w:r w:rsidR="0046601D">
              <w:rPr>
                <w:b/>
                <w:color w:val="000000" w:themeColor="text1"/>
                <w:sz w:val="28"/>
                <w:szCs w:val="28"/>
                <w:lang w:val="ru-RU"/>
              </w:rPr>
              <w:t>……</w:t>
            </w:r>
            <w:r w:rsidR="000A5CB1">
              <w:rPr>
                <w:b/>
                <w:color w:val="000000" w:themeColor="text1"/>
                <w:sz w:val="28"/>
                <w:szCs w:val="28"/>
                <w:lang w:val="ru-RU"/>
              </w:rPr>
              <w:t>……………………….</w:t>
            </w:r>
          </w:p>
        </w:tc>
        <w:tc>
          <w:tcPr>
            <w:tcW w:w="597" w:type="dxa"/>
          </w:tcPr>
          <w:p w:rsidR="00F51986" w:rsidRDefault="000A5CB1" w:rsidP="00345202">
            <w:pPr>
              <w:pStyle w:val="TableParagraph"/>
              <w:spacing w:line="240" w:lineRule="auto"/>
              <w:rPr>
                <w:color w:val="000000" w:themeColor="text1"/>
                <w:sz w:val="28"/>
                <w:szCs w:val="28"/>
                <w:lang w:val="en-US"/>
              </w:rPr>
            </w:pPr>
            <w:r>
              <w:rPr>
                <w:color w:val="000000" w:themeColor="text1"/>
                <w:spacing w:val="-10"/>
                <w:sz w:val="28"/>
                <w:szCs w:val="28"/>
                <w:lang w:val="en-US"/>
              </w:rPr>
              <w:t>4</w:t>
            </w:r>
          </w:p>
        </w:tc>
      </w:tr>
      <w:tr w:rsidR="001A6A82" w:rsidTr="002F609C">
        <w:trPr>
          <w:trHeight w:val="317"/>
        </w:trPr>
        <w:tc>
          <w:tcPr>
            <w:tcW w:w="709" w:type="dxa"/>
          </w:tcPr>
          <w:p w:rsidR="00F51986" w:rsidRDefault="00F51986" w:rsidP="00345202">
            <w:pPr>
              <w:pStyle w:val="TableParagraph"/>
              <w:spacing w:line="240" w:lineRule="auto"/>
              <w:jc w:val="left"/>
              <w:rPr>
                <w:color w:val="000000" w:themeColor="text1"/>
                <w:sz w:val="28"/>
                <w:szCs w:val="28"/>
              </w:rPr>
            </w:pPr>
          </w:p>
        </w:tc>
        <w:tc>
          <w:tcPr>
            <w:tcW w:w="8080" w:type="dxa"/>
          </w:tcPr>
          <w:p w:rsidR="00F51986" w:rsidRDefault="000A5CB1" w:rsidP="00345202">
            <w:pPr>
              <w:pStyle w:val="TableParagraph"/>
              <w:spacing w:line="240" w:lineRule="auto"/>
              <w:jc w:val="left"/>
              <w:rPr>
                <w:b/>
                <w:color w:val="000000" w:themeColor="text1"/>
                <w:spacing w:val="-2"/>
                <w:sz w:val="28"/>
                <w:szCs w:val="28"/>
                <w:lang w:val="ru-RU"/>
              </w:rPr>
            </w:pPr>
            <w:r>
              <w:rPr>
                <w:b/>
                <w:color w:val="000000" w:themeColor="text1"/>
                <w:spacing w:val="-2"/>
                <w:sz w:val="28"/>
                <w:szCs w:val="28"/>
              </w:rPr>
              <w:t>АНЫҚТАМАЛАР,</w:t>
            </w:r>
            <w:r>
              <w:rPr>
                <w:b/>
                <w:color w:val="000000" w:themeColor="text1"/>
                <w:spacing w:val="-4"/>
                <w:sz w:val="28"/>
                <w:szCs w:val="28"/>
              </w:rPr>
              <w:t xml:space="preserve"> </w:t>
            </w:r>
            <w:r>
              <w:rPr>
                <w:b/>
                <w:color w:val="000000" w:themeColor="text1"/>
                <w:spacing w:val="-2"/>
                <w:sz w:val="28"/>
                <w:szCs w:val="28"/>
              </w:rPr>
              <w:t>БЕЛГІЛЕУЛЕР</w:t>
            </w:r>
            <w:r>
              <w:rPr>
                <w:b/>
                <w:color w:val="000000" w:themeColor="text1"/>
                <w:spacing w:val="-3"/>
                <w:sz w:val="28"/>
                <w:szCs w:val="28"/>
              </w:rPr>
              <w:t xml:space="preserve"> </w:t>
            </w:r>
            <w:r>
              <w:rPr>
                <w:b/>
                <w:color w:val="000000" w:themeColor="text1"/>
                <w:spacing w:val="-2"/>
                <w:sz w:val="28"/>
                <w:szCs w:val="28"/>
              </w:rPr>
              <w:t>МЕН</w:t>
            </w:r>
            <w:r w:rsidR="0062006F">
              <w:rPr>
                <w:b/>
                <w:color w:val="000000" w:themeColor="text1"/>
                <w:spacing w:val="-3"/>
                <w:sz w:val="28"/>
                <w:szCs w:val="28"/>
                <w:lang w:val="en-US"/>
              </w:rPr>
              <w:t xml:space="preserve"> </w:t>
            </w:r>
            <w:r>
              <w:rPr>
                <w:b/>
                <w:color w:val="000000" w:themeColor="text1"/>
                <w:spacing w:val="-2"/>
                <w:sz w:val="28"/>
                <w:szCs w:val="28"/>
              </w:rPr>
              <w:t>ҚЫСҚАРТУЛАР</w:t>
            </w:r>
            <w:r w:rsidR="0046601D">
              <w:rPr>
                <w:b/>
                <w:color w:val="000000" w:themeColor="text1"/>
                <w:spacing w:val="-2"/>
                <w:sz w:val="28"/>
                <w:szCs w:val="28"/>
              </w:rPr>
              <w:t xml:space="preserve"> </w:t>
            </w:r>
            <w:r>
              <w:rPr>
                <w:b/>
                <w:color w:val="000000" w:themeColor="text1"/>
                <w:spacing w:val="-2"/>
                <w:sz w:val="28"/>
                <w:szCs w:val="28"/>
                <w:lang w:val="ru-RU"/>
              </w:rPr>
              <w:t>…</w:t>
            </w:r>
            <w:r w:rsidR="0046601D">
              <w:rPr>
                <w:b/>
                <w:color w:val="000000" w:themeColor="text1"/>
                <w:spacing w:val="-2"/>
                <w:sz w:val="28"/>
                <w:szCs w:val="28"/>
                <w:lang w:val="ru-RU"/>
              </w:rPr>
              <w:t>.</w:t>
            </w:r>
          </w:p>
        </w:tc>
        <w:tc>
          <w:tcPr>
            <w:tcW w:w="597" w:type="dxa"/>
          </w:tcPr>
          <w:p w:rsidR="00F51986" w:rsidRDefault="000A5CB1" w:rsidP="00345202">
            <w:pPr>
              <w:pStyle w:val="TableParagraph"/>
              <w:spacing w:line="240" w:lineRule="auto"/>
              <w:rPr>
                <w:color w:val="000000" w:themeColor="text1"/>
                <w:spacing w:val="-10"/>
                <w:sz w:val="28"/>
                <w:szCs w:val="28"/>
                <w:lang w:val="en-US"/>
              </w:rPr>
            </w:pPr>
            <w:r>
              <w:rPr>
                <w:color w:val="000000" w:themeColor="text1"/>
                <w:spacing w:val="-10"/>
                <w:sz w:val="28"/>
                <w:szCs w:val="28"/>
                <w:lang w:val="en-US"/>
              </w:rPr>
              <w:t>5</w:t>
            </w:r>
          </w:p>
        </w:tc>
      </w:tr>
      <w:tr w:rsidR="001A6A82" w:rsidTr="002F609C">
        <w:trPr>
          <w:trHeight w:val="321"/>
        </w:trPr>
        <w:tc>
          <w:tcPr>
            <w:tcW w:w="709" w:type="dxa"/>
          </w:tcPr>
          <w:p w:rsidR="00F51986" w:rsidRDefault="00F51986" w:rsidP="00345202">
            <w:pPr>
              <w:pStyle w:val="TableParagraph"/>
              <w:spacing w:line="240" w:lineRule="auto"/>
              <w:jc w:val="left"/>
              <w:rPr>
                <w:color w:val="000000" w:themeColor="text1"/>
                <w:sz w:val="28"/>
                <w:szCs w:val="28"/>
              </w:rPr>
            </w:pPr>
          </w:p>
        </w:tc>
        <w:tc>
          <w:tcPr>
            <w:tcW w:w="8080" w:type="dxa"/>
          </w:tcPr>
          <w:p w:rsidR="00F51986" w:rsidRDefault="00CB21F0" w:rsidP="00345202">
            <w:pPr>
              <w:pStyle w:val="TableParagraph"/>
              <w:spacing w:line="240" w:lineRule="auto"/>
              <w:jc w:val="left"/>
              <w:rPr>
                <w:b/>
                <w:color w:val="000000" w:themeColor="text1"/>
                <w:sz w:val="28"/>
                <w:szCs w:val="28"/>
                <w:lang w:val="ru-RU"/>
              </w:rPr>
            </w:pPr>
            <w:r>
              <w:rPr>
                <w:b/>
                <w:color w:val="000000" w:themeColor="text1"/>
                <w:spacing w:val="-2"/>
                <w:sz w:val="28"/>
                <w:szCs w:val="28"/>
              </w:rPr>
              <w:t>КІРІСПЕ</w:t>
            </w:r>
            <w:r w:rsidR="00903189">
              <w:rPr>
                <w:b/>
                <w:color w:val="000000" w:themeColor="text1"/>
                <w:spacing w:val="-2"/>
                <w:sz w:val="28"/>
                <w:szCs w:val="28"/>
                <w:lang w:val="ru-RU"/>
              </w:rPr>
              <w:t>………………………………………………………</w:t>
            </w:r>
            <w:r w:rsidR="006F295C">
              <w:rPr>
                <w:b/>
                <w:color w:val="000000" w:themeColor="text1"/>
                <w:spacing w:val="-2"/>
                <w:sz w:val="28"/>
                <w:szCs w:val="28"/>
                <w:lang w:val="ru-RU"/>
              </w:rPr>
              <w:t>…….</w:t>
            </w:r>
            <w:r w:rsidR="00903189">
              <w:rPr>
                <w:b/>
                <w:color w:val="000000" w:themeColor="text1"/>
                <w:spacing w:val="-2"/>
                <w:sz w:val="28"/>
                <w:szCs w:val="28"/>
                <w:lang w:val="ru-RU"/>
              </w:rPr>
              <w:t>…</w:t>
            </w:r>
          </w:p>
        </w:tc>
        <w:tc>
          <w:tcPr>
            <w:tcW w:w="597" w:type="dxa"/>
          </w:tcPr>
          <w:p w:rsidR="00F51986" w:rsidRDefault="000A5CB1" w:rsidP="00345202">
            <w:pPr>
              <w:pStyle w:val="TableParagraph"/>
              <w:spacing w:line="240" w:lineRule="auto"/>
              <w:rPr>
                <w:color w:val="000000" w:themeColor="text1"/>
                <w:sz w:val="28"/>
                <w:szCs w:val="28"/>
                <w:lang w:val="en-US"/>
              </w:rPr>
            </w:pPr>
            <w:r>
              <w:rPr>
                <w:color w:val="000000" w:themeColor="text1"/>
                <w:sz w:val="28"/>
                <w:szCs w:val="28"/>
                <w:lang w:val="en-US"/>
              </w:rPr>
              <w:t>6</w:t>
            </w:r>
          </w:p>
        </w:tc>
      </w:tr>
      <w:tr w:rsidR="001A6A82" w:rsidTr="002F609C">
        <w:trPr>
          <w:trHeight w:val="322"/>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10"/>
                <w:sz w:val="28"/>
                <w:szCs w:val="28"/>
              </w:rPr>
              <w:t>1</w:t>
            </w:r>
          </w:p>
        </w:tc>
        <w:tc>
          <w:tcPr>
            <w:tcW w:w="8080" w:type="dxa"/>
          </w:tcPr>
          <w:p w:rsidR="00F51986" w:rsidRDefault="00CB21F0" w:rsidP="00CB21F0">
            <w:pPr>
              <w:pStyle w:val="TableParagraph"/>
              <w:spacing w:line="240" w:lineRule="auto"/>
              <w:jc w:val="left"/>
              <w:rPr>
                <w:b/>
                <w:color w:val="000000" w:themeColor="text1"/>
                <w:sz w:val="28"/>
                <w:szCs w:val="28"/>
                <w:lang w:val="ru-RU"/>
              </w:rPr>
            </w:pPr>
            <w:r>
              <w:rPr>
                <w:b/>
                <w:color w:val="000000" w:themeColor="text1"/>
                <w:spacing w:val="-2"/>
                <w:sz w:val="28"/>
                <w:szCs w:val="28"/>
              </w:rPr>
              <w:t xml:space="preserve">ӘДЕБИЕТТЕРГЕ ШОЛУ </w:t>
            </w:r>
            <w:r w:rsidR="00903189">
              <w:rPr>
                <w:b/>
                <w:color w:val="000000" w:themeColor="text1"/>
                <w:spacing w:val="-4"/>
                <w:sz w:val="28"/>
                <w:szCs w:val="28"/>
                <w:lang w:val="ru-RU"/>
              </w:rPr>
              <w:t>…………………………………</w:t>
            </w:r>
            <w:r w:rsidR="006F295C">
              <w:rPr>
                <w:b/>
                <w:color w:val="000000" w:themeColor="text1"/>
                <w:spacing w:val="-4"/>
                <w:sz w:val="28"/>
                <w:szCs w:val="28"/>
                <w:lang w:val="ru-RU"/>
              </w:rPr>
              <w:t>……</w:t>
            </w:r>
            <w:r w:rsidR="00903189">
              <w:rPr>
                <w:b/>
                <w:color w:val="000000" w:themeColor="text1"/>
                <w:spacing w:val="-4"/>
                <w:sz w:val="28"/>
                <w:szCs w:val="28"/>
                <w:lang w:val="ru-RU"/>
              </w:rPr>
              <w:t>……</w:t>
            </w:r>
          </w:p>
        </w:tc>
        <w:tc>
          <w:tcPr>
            <w:tcW w:w="597" w:type="dxa"/>
          </w:tcPr>
          <w:p w:rsidR="00F51986" w:rsidRDefault="000A5CB1" w:rsidP="00345202">
            <w:pPr>
              <w:pStyle w:val="TableParagraph"/>
              <w:spacing w:line="240" w:lineRule="auto"/>
              <w:rPr>
                <w:color w:val="000000" w:themeColor="text1"/>
                <w:sz w:val="28"/>
                <w:szCs w:val="28"/>
                <w:lang w:val="en-US"/>
              </w:rPr>
            </w:pPr>
            <w:r>
              <w:rPr>
                <w:color w:val="000000" w:themeColor="text1"/>
                <w:sz w:val="28"/>
                <w:szCs w:val="28"/>
                <w:lang w:val="en-US"/>
              </w:rPr>
              <w:t>11</w:t>
            </w:r>
          </w:p>
        </w:tc>
      </w:tr>
      <w:tr w:rsidR="001A6A82" w:rsidTr="002F609C">
        <w:trPr>
          <w:trHeight w:val="293"/>
        </w:trPr>
        <w:tc>
          <w:tcPr>
            <w:tcW w:w="709" w:type="dxa"/>
          </w:tcPr>
          <w:p w:rsidR="00F51986" w:rsidRDefault="000A5CB1" w:rsidP="00345202">
            <w:pPr>
              <w:pStyle w:val="TableParagraph"/>
              <w:spacing w:line="240" w:lineRule="auto"/>
              <w:jc w:val="left"/>
              <w:rPr>
                <w:color w:val="000000" w:themeColor="text1"/>
                <w:spacing w:val="-5"/>
                <w:sz w:val="28"/>
                <w:szCs w:val="28"/>
                <w:lang w:val="en-US"/>
              </w:rPr>
            </w:pPr>
            <w:r>
              <w:rPr>
                <w:color w:val="000000" w:themeColor="text1"/>
                <w:spacing w:val="-5"/>
                <w:sz w:val="28"/>
                <w:szCs w:val="28"/>
                <w:lang w:val="en-US"/>
              </w:rPr>
              <w:t>1.1</w:t>
            </w:r>
          </w:p>
        </w:tc>
        <w:tc>
          <w:tcPr>
            <w:tcW w:w="8080" w:type="dxa"/>
          </w:tcPr>
          <w:p w:rsidR="00F51986" w:rsidRDefault="000A5CB1" w:rsidP="00345202">
            <w:pPr>
              <w:pStyle w:val="TableParagraph"/>
              <w:spacing w:line="240" w:lineRule="auto"/>
              <w:jc w:val="left"/>
              <w:rPr>
                <w:color w:val="000000" w:themeColor="text1"/>
                <w:sz w:val="28"/>
                <w:szCs w:val="28"/>
              </w:rPr>
            </w:pPr>
            <w:r>
              <w:rPr>
                <w:color w:val="000000" w:themeColor="text1"/>
                <w:sz w:val="28"/>
                <w:szCs w:val="28"/>
              </w:rPr>
              <w:t>Іле – Алатауының физико – географиялық жағдайы</w:t>
            </w:r>
            <w:r w:rsidR="006F295C">
              <w:rPr>
                <w:color w:val="000000" w:themeColor="text1"/>
                <w:sz w:val="28"/>
                <w:szCs w:val="28"/>
              </w:rPr>
              <w:t>.........................</w:t>
            </w:r>
            <w:r>
              <w:rPr>
                <w:color w:val="000000" w:themeColor="text1"/>
                <w:sz w:val="28"/>
                <w:szCs w:val="28"/>
              </w:rPr>
              <w:t xml:space="preserve"> </w:t>
            </w:r>
          </w:p>
        </w:tc>
        <w:tc>
          <w:tcPr>
            <w:tcW w:w="597" w:type="dxa"/>
          </w:tcPr>
          <w:p w:rsidR="00F51986" w:rsidRDefault="000A5CB1" w:rsidP="00345202">
            <w:pPr>
              <w:pStyle w:val="TableParagraph"/>
              <w:spacing w:line="240" w:lineRule="auto"/>
              <w:rPr>
                <w:color w:val="000000" w:themeColor="text1"/>
                <w:sz w:val="28"/>
                <w:szCs w:val="28"/>
                <w:lang w:val="en-US"/>
              </w:rPr>
            </w:pPr>
            <w:r>
              <w:rPr>
                <w:color w:val="000000" w:themeColor="text1"/>
                <w:sz w:val="28"/>
                <w:szCs w:val="28"/>
                <w:lang w:val="en-US"/>
              </w:rPr>
              <w:t>11</w:t>
            </w:r>
          </w:p>
        </w:tc>
      </w:tr>
      <w:tr w:rsidR="001A6A82" w:rsidTr="002F609C">
        <w:trPr>
          <w:trHeight w:val="293"/>
        </w:trPr>
        <w:tc>
          <w:tcPr>
            <w:tcW w:w="709" w:type="dxa"/>
          </w:tcPr>
          <w:p w:rsidR="00F51986" w:rsidRDefault="000A5CB1" w:rsidP="00345202">
            <w:pPr>
              <w:pStyle w:val="TableParagraph"/>
              <w:spacing w:line="240" w:lineRule="auto"/>
              <w:jc w:val="left"/>
              <w:rPr>
                <w:color w:val="000000" w:themeColor="text1"/>
                <w:spacing w:val="-5"/>
                <w:sz w:val="28"/>
                <w:szCs w:val="28"/>
                <w:lang w:val="en-US"/>
              </w:rPr>
            </w:pPr>
            <w:r>
              <w:rPr>
                <w:color w:val="000000" w:themeColor="text1"/>
                <w:spacing w:val="-5"/>
                <w:sz w:val="28"/>
                <w:szCs w:val="28"/>
                <w:lang w:val="en-US"/>
              </w:rPr>
              <w:t>1.2</w:t>
            </w:r>
          </w:p>
        </w:tc>
        <w:tc>
          <w:tcPr>
            <w:tcW w:w="8080" w:type="dxa"/>
          </w:tcPr>
          <w:p w:rsidR="00F51986" w:rsidRDefault="000A5CB1" w:rsidP="00345202">
            <w:pPr>
              <w:pStyle w:val="TableParagraph"/>
              <w:spacing w:line="240" w:lineRule="auto"/>
              <w:jc w:val="both"/>
              <w:rPr>
                <w:color w:val="000000" w:themeColor="text1"/>
                <w:sz w:val="28"/>
                <w:szCs w:val="28"/>
              </w:rPr>
            </w:pPr>
            <w:r>
              <w:rPr>
                <w:color w:val="000000" w:themeColor="text1"/>
                <w:sz w:val="28"/>
                <w:szCs w:val="28"/>
              </w:rPr>
              <w:t>Қазақстан флорасында сирек кездесетін, жойылудың алдында тұрған,</w:t>
            </w:r>
            <w:r w:rsidR="006F295C">
              <w:rPr>
                <w:color w:val="000000" w:themeColor="text1"/>
                <w:sz w:val="28"/>
                <w:szCs w:val="28"/>
              </w:rPr>
              <w:t xml:space="preserve"> </w:t>
            </w:r>
            <w:r>
              <w:rPr>
                <w:color w:val="000000" w:themeColor="text1"/>
                <w:sz w:val="28"/>
                <w:szCs w:val="28"/>
              </w:rPr>
              <w:t>эндемдік өсі</w:t>
            </w:r>
            <w:r w:rsidR="00903189">
              <w:rPr>
                <w:color w:val="000000" w:themeColor="text1"/>
                <w:sz w:val="28"/>
                <w:szCs w:val="28"/>
              </w:rPr>
              <w:t>мдіктердің зерттелу деңгейі мен</w:t>
            </w:r>
            <w:r w:rsidR="006F295C">
              <w:rPr>
                <w:color w:val="000000" w:themeColor="text1"/>
                <w:sz w:val="28"/>
                <w:szCs w:val="28"/>
              </w:rPr>
              <w:t xml:space="preserve"> </w:t>
            </w:r>
            <w:r>
              <w:rPr>
                <w:color w:val="000000" w:themeColor="text1"/>
                <w:sz w:val="28"/>
                <w:szCs w:val="28"/>
              </w:rPr>
              <w:t>перспективасы</w:t>
            </w:r>
            <w:r w:rsidR="006F295C">
              <w:rPr>
                <w:color w:val="000000" w:themeColor="text1"/>
                <w:sz w:val="28"/>
                <w:szCs w:val="28"/>
              </w:rPr>
              <w:t>.......................................................................................</w:t>
            </w:r>
          </w:p>
        </w:tc>
        <w:tc>
          <w:tcPr>
            <w:tcW w:w="597" w:type="dxa"/>
          </w:tcPr>
          <w:p w:rsidR="006F295C" w:rsidRDefault="006F295C" w:rsidP="00345202">
            <w:pPr>
              <w:pStyle w:val="TableParagraph"/>
              <w:spacing w:line="240" w:lineRule="auto"/>
              <w:rPr>
                <w:color w:val="000000" w:themeColor="text1"/>
                <w:sz w:val="28"/>
                <w:szCs w:val="28"/>
              </w:rPr>
            </w:pPr>
          </w:p>
          <w:p w:rsidR="006F295C" w:rsidRDefault="006F295C" w:rsidP="00345202">
            <w:pPr>
              <w:pStyle w:val="TableParagraph"/>
              <w:spacing w:line="240" w:lineRule="auto"/>
              <w:rPr>
                <w:color w:val="000000" w:themeColor="text1"/>
                <w:sz w:val="28"/>
                <w:szCs w:val="28"/>
              </w:rPr>
            </w:pPr>
          </w:p>
          <w:p w:rsidR="00F51986" w:rsidRDefault="0043679C" w:rsidP="00345202">
            <w:pPr>
              <w:pStyle w:val="TableParagraph"/>
              <w:spacing w:line="240" w:lineRule="auto"/>
              <w:rPr>
                <w:color w:val="000000" w:themeColor="text1"/>
                <w:sz w:val="28"/>
                <w:szCs w:val="28"/>
              </w:rPr>
            </w:pPr>
            <w:r>
              <w:rPr>
                <w:color w:val="000000" w:themeColor="text1"/>
                <w:sz w:val="28"/>
                <w:szCs w:val="28"/>
              </w:rPr>
              <w:t>24</w:t>
            </w:r>
          </w:p>
        </w:tc>
      </w:tr>
      <w:tr w:rsidR="001A6A82" w:rsidTr="002F609C">
        <w:trPr>
          <w:trHeight w:val="322"/>
        </w:trPr>
        <w:tc>
          <w:tcPr>
            <w:tcW w:w="709" w:type="dxa"/>
          </w:tcPr>
          <w:p w:rsidR="00F51986" w:rsidRDefault="000A5CB1" w:rsidP="00345202">
            <w:pPr>
              <w:pStyle w:val="TableParagraph"/>
              <w:spacing w:line="240" w:lineRule="auto"/>
              <w:jc w:val="left"/>
              <w:rPr>
                <w:color w:val="000000" w:themeColor="text1"/>
                <w:sz w:val="28"/>
                <w:szCs w:val="28"/>
                <w:lang w:val="ru-RU"/>
              </w:rPr>
            </w:pPr>
            <w:r>
              <w:rPr>
                <w:color w:val="000000" w:themeColor="text1"/>
                <w:spacing w:val="-2"/>
                <w:sz w:val="28"/>
                <w:szCs w:val="28"/>
              </w:rPr>
              <w:t>1.</w:t>
            </w:r>
            <w:r>
              <w:rPr>
                <w:color w:val="000000" w:themeColor="text1"/>
                <w:spacing w:val="-2"/>
                <w:sz w:val="28"/>
                <w:szCs w:val="28"/>
                <w:lang w:val="ru-RU"/>
              </w:rPr>
              <w:t>3</w:t>
            </w:r>
          </w:p>
        </w:tc>
        <w:tc>
          <w:tcPr>
            <w:tcW w:w="8080" w:type="dxa"/>
          </w:tcPr>
          <w:p w:rsidR="00F51986" w:rsidRDefault="000A5CB1" w:rsidP="00345202">
            <w:pPr>
              <w:pStyle w:val="TableParagraph"/>
              <w:spacing w:line="240" w:lineRule="auto"/>
              <w:jc w:val="left"/>
              <w:rPr>
                <w:color w:val="000000" w:themeColor="text1"/>
                <w:sz w:val="28"/>
                <w:szCs w:val="28"/>
              </w:rPr>
            </w:pPr>
            <w:r>
              <w:rPr>
                <w:color w:val="000000" w:themeColor="text1"/>
                <w:sz w:val="28"/>
                <w:szCs w:val="28"/>
              </w:rPr>
              <w:t xml:space="preserve">Раушан </w:t>
            </w:r>
            <w:r>
              <w:rPr>
                <w:i/>
                <w:color w:val="000000" w:themeColor="text1"/>
                <w:sz w:val="28"/>
                <w:szCs w:val="28"/>
              </w:rPr>
              <w:t>(Rosa</w:t>
            </w:r>
            <w:r>
              <w:rPr>
                <w:i/>
                <w:color w:val="000000" w:themeColor="text1"/>
                <w:spacing w:val="-12"/>
                <w:sz w:val="28"/>
                <w:szCs w:val="28"/>
              </w:rPr>
              <w:t xml:space="preserve"> </w:t>
            </w:r>
            <w:r>
              <w:rPr>
                <w:color w:val="000000" w:themeColor="text1"/>
                <w:sz w:val="28"/>
                <w:szCs w:val="28"/>
              </w:rPr>
              <w:t>L.</w:t>
            </w:r>
            <w:r>
              <w:rPr>
                <w:color w:val="000000" w:themeColor="text1"/>
                <w:spacing w:val="-13"/>
                <w:sz w:val="28"/>
                <w:szCs w:val="28"/>
              </w:rPr>
              <w:t xml:space="preserve">) </w:t>
            </w:r>
            <w:r>
              <w:rPr>
                <w:color w:val="000000" w:themeColor="text1"/>
                <w:sz w:val="28"/>
                <w:szCs w:val="28"/>
              </w:rPr>
              <w:t>туысының зерттелу тарихы..........</w:t>
            </w:r>
            <w:r w:rsidR="006F295C">
              <w:rPr>
                <w:color w:val="000000" w:themeColor="text1"/>
                <w:sz w:val="28"/>
                <w:szCs w:val="28"/>
              </w:rPr>
              <w:t>....................</w:t>
            </w:r>
            <w:r>
              <w:rPr>
                <w:color w:val="000000" w:themeColor="text1"/>
                <w:sz w:val="28"/>
                <w:szCs w:val="28"/>
              </w:rPr>
              <w:t>.......</w:t>
            </w:r>
          </w:p>
        </w:tc>
        <w:tc>
          <w:tcPr>
            <w:tcW w:w="597" w:type="dxa"/>
          </w:tcPr>
          <w:p w:rsidR="00F51986" w:rsidRPr="00500198" w:rsidRDefault="000A5CB1" w:rsidP="00345202">
            <w:pPr>
              <w:pStyle w:val="TableParagraph"/>
              <w:spacing w:line="240" w:lineRule="auto"/>
              <w:rPr>
                <w:color w:val="000000" w:themeColor="text1"/>
                <w:sz w:val="28"/>
                <w:szCs w:val="28"/>
                <w:lang w:val="ru-RU"/>
              </w:rPr>
            </w:pPr>
            <w:r>
              <w:rPr>
                <w:color w:val="000000" w:themeColor="text1"/>
                <w:sz w:val="28"/>
                <w:szCs w:val="28"/>
                <w:lang w:val="en-US"/>
              </w:rPr>
              <w:t>2</w:t>
            </w:r>
            <w:r w:rsidR="00500198">
              <w:rPr>
                <w:color w:val="000000" w:themeColor="text1"/>
                <w:sz w:val="28"/>
                <w:szCs w:val="28"/>
                <w:lang w:val="ru-RU"/>
              </w:rPr>
              <w:t>7</w:t>
            </w:r>
          </w:p>
        </w:tc>
      </w:tr>
      <w:tr w:rsidR="001A6A82" w:rsidTr="002F609C">
        <w:trPr>
          <w:trHeight w:val="322"/>
        </w:trPr>
        <w:tc>
          <w:tcPr>
            <w:tcW w:w="709" w:type="dxa"/>
          </w:tcPr>
          <w:p w:rsidR="00F51986" w:rsidRDefault="000A5CB1" w:rsidP="00345202">
            <w:pPr>
              <w:pStyle w:val="TableParagraph"/>
              <w:spacing w:line="240" w:lineRule="auto"/>
              <w:jc w:val="left"/>
              <w:rPr>
                <w:color w:val="000000" w:themeColor="text1"/>
                <w:spacing w:val="-2"/>
                <w:sz w:val="28"/>
                <w:szCs w:val="28"/>
                <w:lang w:val="ru-RU"/>
              </w:rPr>
            </w:pPr>
            <w:r>
              <w:rPr>
                <w:color w:val="000000" w:themeColor="text1"/>
                <w:spacing w:val="-2"/>
                <w:sz w:val="28"/>
                <w:szCs w:val="28"/>
                <w:lang w:val="ru-RU"/>
              </w:rPr>
              <w:t>1.4</w:t>
            </w:r>
          </w:p>
        </w:tc>
        <w:tc>
          <w:tcPr>
            <w:tcW w:w="8080" w:type="dxa"/>
          </w:tcPr>
          <w:p w:rsidR="00F51986" w:rsidRDefault="000A5CB1" w:rsidP="00345202">
            <w:pPr>
              <w:pStyle w:val="TableParagraph"/>
              <w:spacing w:line="240" w:lineRule="auto"/>
              <w:jc w:val="left"/>
              <w:rPr>
                <w:iCs/>
                <w:color w:val="000000" w:themeColor="text1"/>
                <w:sz w:val="28"/>
                <w:szCs w:val="28"/>
              </w:rPr>
            </w:pPr>
            <w:r>
              <w:rPr>
                <w:color w:val="000000" w:themeColor="text1"/>
                <w:sz w:val="28"/>
                <w:szCs w:val="28"/>
              </w:rPr>
              <w:t xml:space="preserve">Раушан </w:t>
            </w:r>
            <w:r>
              <w:rPr>
                <w:i/>
                <w:color w:val="000000" w:themeColor="text1"/>
                <w:sz w:val="28"/>
                <w:szCs w:val="28"/>
              </w:rPr>
              <w:t>(Rosa</w:t>
            </w:r>
            <w:r>
              <w:rPr>
                <w:i/>
                <w:color w:val="000000" w:themeColor="text1"/>
                <w:spacing w:val="-11"/>
                <w:sz w:val="28"/>
                <w:szCs w:val="28"/>
              </w:rPr>
              <w:t xml:space="preserve"> </w:t>
            </w:r>
            <w:r>
              <w:rPr>
                <w:color w:val="000000" w:themeColor="text1"/>
                <w:sz w:val="28"/>
                <w:szCs w:val="28"/>
              </w:rPr>
              <w:t>L.</w:t>
            </w:r>
            <w:r>
              <w:rPr>
                <w:color w:val="000000" w:themeColor="text1"/>
                <w:spacing w:val="-12"/>
                <w:sz w:val="28"/>
                <w:szCs w:val="28"/>
              </w:rPr>
              <w:t xml:space="preserve"> )  </w:t>
            </w:r>
            <w:r>
              <w:rPr>
                <w:color w:val="000000" w:themeColor="text1"/>
                <w:sz w:val="28"/>
                <w:szCs w:val="28"/>
              </w:rPr>
              <w:t>туысы</w:t>
            </w:r>
            <w:r>
              <w:rPr>
                <w:color w:val="000000" w:themeColor="text1"/>
                <w:spacing w:val="-11"/>
                <w:sz w:val="28"/>
                <w:szCs w:val="28"/>
              </w:rPr>
              <w:t xml:space="preserve"> </w:t>
            </w:r>
            <w:r>
              <w:rPr>
                <w:color w:val="000000" w:themeColor="text1"/>
                <w:sz w:val="28"/>
                <w:szCs w:val="28"/>
              </w:rPr>
              <w:t>түрлерінің</w:t>
            </w:r>
            <w:r>
              <w:rPr>
                <w:color w:val="000000" w:themeColor="text1"/>
                <w:spacing w:val="-12"/>
                <w:sz w:val="28"/>
                <w:szCs w:val="28"/>
              </w:rPr>
              <w:t xml:space="preserve"> </w:t>
            </w:r>
            <w:r>
              <w:rPr>
                <w:color w:val="000000" w:themeColor="text1"/>
                <w:sz w:val="28"/>
                <w:szCs w:val="28"/>
              </w:rPr>
              <w:t>практикалық</w:t>
            </w:r>
            <w:r w:rsidR="00903189">
              <w:rPr>
                <w:color w:val="000000" w:themeColor="text1"/>
                <w:spacing w:val="-10"/>
                <w:sz w:val="28"/>
                <w:szCs w:val="28"/>
                <w:lang w:val="ru-RU"/>
              </w:rPr>
              <w:t xml:space="preserve">  </w:t>
            </w:r>
            <w:r>
              <w:rPr>
                <w:color w:val="000000" w:themeColor="text1"/>
                <w:spacing w:val="-2"/>
                <w:sz w:val="28"/>
                <w:szCs w:val="28"/>
              </w:rPr>
              <w:t>маңыздылығы</w:t>
            </w:r>
            <w:r w:rsidR="006F295C">
              <w:rPr>
                <w:color w:val="000000" w:themeColor="text1"/>
                <w:spacing w:val="-2"/>
                <w:sz w:val="28"/>
                <w:szCs w:val="28"/>
              </w:rPr>
              <w:t xml:space="preserve"> </w:t>
            </w:r>
            <w:r>
              <w:rPr>
                <w:color w:val="000000" w:themeColor="text1"/>
                <w:spacing w:val="-2"/>
                <w:sz w:val="28"/>
                <w:szCs w:val="28"/>
              </w:rPr>
              <w:t>..</w:t>
            </w:r>
          </w:p>
        </w:tc>
        <w:tc>
          <w:tcPr>
            <w:tcW w:w="597" w:type="dxa"/>
          </w:tcPr>
          <w:p w:rsidR="00F51986" w:rsidRDefault="000A5CB1" w:rsidP="00345202">
            <w:pPr>
              <w:pStyle w:val="TableParagraph"/>
              <w:spacing w:line="240" w:lineRule="auto"/>
              <w:rPr>
                <w:color w:val="000000" w:themeColor="text1"/>
                <w:spacing w:val="-5"/>
                <w:sz w:val="28"/>
                <w:szCs w:val="28"/>
              </w:rPr>
            </w:pPr>
            <w:r>
              <w:rPr>
                <w:color w:val="000000" w:themeColor="text1"/>
                <w:spacing w:val="-5"/>
                <w:sz w:val="28"/>
                <w:szCs w:val="28"/>
              </w:rPr>
              <w:t>29</w:t>
            </w:r>
          </w:p>
        </w:tc>
      </w:tr>
      <w:tr w:rsidR="001A6A82" w:rsidTr="002F609C">
        <w:trPr>
          <w:trHeight w:val="323"/>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10"/>
                <w:sz w:val="28"/>
                <w:szCs w:val="28"/>
              </w:rPr>
              <w:t>2</w:t>
            </w:r>
          </w:p>
        </w:tc>
        <w:tc>
          <w:tcPr>
            <w:tcW w:w="8080" w:type="dxa"/>
          </w:tcPr>
          <w:p w:rsidR="00F51986" w:rsidRDefault="000A5CB1" w:rsidP="00345202">
            <w:pPr>
              <w:pStyle w:val="TableParagraph"/>
              <w:spacing w:line="240" w:lineRule="auto"/>
              <w:jc w:val="left"/>
              <w:rPr>
                <w:b/>
                <w:color w:val="000000" w:themeColor="text1"/>
                <w:sz w:val="28"/>
                <w:szCs w:val="28"/>
              </w:rPr>
            </w:pPr>
            <w:r>
              <w:rPr>
                <w:b/>
                <w:color w:val="000000" w:themeColor="text1"/>
                <w:sz w:val="28"/>
                <w:szCs w:val="28"/>
              </w:rPr>
              <w:t>МАТЕРИАЛДАР</w:t>
            </w:r>
            <w:r>
              <w:rPr>
                <w:b/>
                <w:color w:val="000000" w:themeColor="text1"/>
                <w:spacing w:val="-15"/>
                <w:sz w:val="28"/>
                <w:szCs w:val="28"/>
              </w:rPr>
              <w:t xml:space="preserve"> </w:t>
            </w:r>
            <w:r>
              <w:rPr>
                <w:b/>
                <w:color w:val="000000" w:themeColor="text1"/>
                <w:sz w:val="28"/>
                <w:szCs w:val="28"/>
              </w:rPr>
              <w:t>МЕН</w:t>
            </w:r>
            <w:r>
              <w:rPr>
                <w:b/>
                <w:color w:val="000000" w:themeColor="text1"/>
                <w:spacing w:val="-13"/>
                <w:sz w:val="28"/>
                <w:szCs w:val="28"/>
              </w:rPr>
              <w:t xml:space="preserve"> </w:t>
            </w:r>
            <w:r>
              <w:rPr>
                <w:b/>
                <w:color w:val="000000" w:themeColor="text1"/>
                <w:sz w:val="28"/>
                <w:szCs w:val="28"/>
              </w:rPr>
              <w:t>ЗЕРТТЕУ</w:t>
            </w:r>
            <w:r>
              <w:rPr>
                <w:b/>
                <w:color w:val="000000" w:themeColor="text1"/>
                <w:spacing w:val="-14"/>
                <w:sz w:val="28"/>
                <w:szCs w:val="28"/>
              </w:rPr>
              <w:t xml:space="preserve"> </w:t>
            </w:r>
            <w:r>
              <w:rPr>
                <w:b/>
                <w:color w:val="000000" w:themeColor="text1"/>
                <w:spacing w:val="-2"/>
                <w:sz w:val="28"/>
                <w:szCs w:val="28"/>
              </w:rPr>
              <w:t>ӘДІСТЕРІ</w:t>
            </w:r>
            <w:r w:rsidR="003F7466">
              <w:rPr>
                <w:b/>
                <w:color w:val="000000" w:themeColor="text1"/>
                <w:spacing w:val="-2"/>
                <w:sz w:val="28"/>
                <w:szCs w:val="28"/>
              </w:rPr>
              <w:t>.................................</w:t>
            </w:r>
          </w:p>
        </w:tc>
        <w:tc>
          <w:tcPr>
            <w:tcW w:w="597" w:type="dxa"/>
          </w:tcPr>
          <w:p w:rsidR="00F51986" w:rsidRPr="0043679C" w:rsidRDefault="000A5CB1" w:rsidP="00345202">
            <w:pPr>
              <w:pStyle w:val="TableParagraph"/>
              <w:spacing w:line="240" w:lineRule="auto"/>
              <w:rPr>
                <w:color w:val="000000" w:themeColor="text1"/>
                <w:sz w:val="28"/>
                <w:szCs w:val="28"/>
              </w:rPr>
            </w:pPr>
            <w:r>
              <w:rPr>
                <w:color w:val="000000" w:themeColor="text1"/>
                <w:sz w:val="28"/>
                <w:szCs w:val="28"/>
              </w:rPr>
              <w:t>3</w:t>
            </w:r>
            <w:r w:rsidR="0043679C">
              <w:rPr>
                <w:color w:val="000000" w:themeColor="text1"/>
                <w:sz w:val="28"/>
                <w:szCs w:val="28"/>
              </w:rPr>
              <w:t>3</w:t>
            </w:r>
          </w:p>
        </w:tc>
      </w:tr>
      <w:tr w:rsidR="001A6A82" w:rsidTr="002F609C">
        <w:trPr>
          <w:trHeight w:val="320"/>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5"/>
                <w:sz w:val="28"/>
                <w:szCs w:val="28"/>
              </w:rPr>
              <w:t>2.1</w:t>
            </w:r>
          </w:p>
        </w:tc>
        <w:tc>
          <w:tcPr>
            <w:tcW w:w="8080" w:type="dxa"/>
          </w:tcPr>
          <w:p w:rsidR="00F51986" w:rsidRDefault="000A5CB1" w:rsidP="00345202">
            <w:pPr>
              <w:pStyle w:val="TableParagraph"/>
              <w:spacing w:line="240" w:lineRule="auto"/>
              <w:jc w:val="left"/>
              <w:rPr>
                <w:color w:val="000000" w:themeColor="text1"/>
                <w:sz w:val="28"/>
                <w:szCs w:val="28"/>
              </w:rPr>
            </w:pPr>
            <w:r>
              <w:rPr>
                <w:color w:val="000000" w:themeColor="text1"/>
                <w:sz w:val="28"/>
                <w:szCs w:val="28"/>
              </w:rPr>
              <w:t>Зерттеу</w:t>
            </w:r>
            <w:r>
              <w:rPr>
                <w:color w:val="000000" w:themeColor="text1"/>
                <w:spacing w:val="-8"/>
                <w:sz w:val="28"/>
                <w:szCs w:val="28"/>
              </w:rPr>
              <w:t xml:space="preserve"> </w:t>
            </w:r>
            <w:r>
              <w:rPr>
                <w:color w:val="000000" w:themeColor="text1"/>
                <w:sz w:val="28"/>
                <w:szCs w:val="28"/>
              </w:rPr>
              <w:t>нысаны</w:t>
            </w:r>
            <w:r>
              <w:rPr>
                <w:color w:val="000000" w:themeColor="text1"/>
                <w:spacing w:val="-8"/>
                <w:sz w:val="28"/>
                <w:szCs w:val="28"/>
              </w:rPr>
              <w:t xml:space="preserve"> </w:t>
            </w:r>
            <w:r>
              <w:rPr>
                <w:color w:val="000000" w:themeColor="text1"/>
                <w:sz w:val="28"/>
                <w:szCs w:val="28"/>
              </w:rPr>
              <w:t>мен</w:t>
            </w:r>
            <w:r>
              <w:rPr>
                <w:color w:val="000000" w:themeColor="text1"/>
                <w:spacing w:val="-8"/>
                <w:sz w:val="28"/>
                <w:szCs w:val="28"/>
              </w:rPr>
              <w:t xml:space="preserve"> </w:t>
            </w:r>
            <w:r>
              <w:rPr>
                <w:color w:val="000000" w:themeColor="text1"/>
                <w:spacing w:val="-2"/>
                <w:sz w:val="28"/>
                <w:szCs w:val="28"/>
              </w:rPr>
              <w:t>аймағы</w:t>
            </w:r>
            <w:r w:rsidR="003F7466">
              <w:rPr>
                <w:color w:val="000000" w:themeColor="text1"/>
                <w:sz w:val="28"/>
                <w:szCs w:val="28"/>
              </w:rPr>
              <w:t>.................................................................</w:t>
            </w:r>
          </w:p>
        </w:tc>
        <w:tc>
          <w:tcPr>
            <w:tcW w:w="597" w:type="dxa"/>
          </w:tcPr>
          <w:p w:rsidR="00F51986" w:rsidRPr="0043679C" w:rsidRDefault="000A5CB1" w:rsidP="00345202">
            <w:pPr>
              <w:pStyle w:val="TableParagraph"/>
              <w:spacing w:line="240" w:lineRule="auto"/>
              <w:rPr>
                <w:color w:val="000000" w:themeColor="text1"/>
                <w:sz w:val="28"/>
                <w:szCs w:val="28"/>
              </w:rPr>
            </w:pPr>
            <w:r>
              <w:rPr>
                <w:color w:val="000000" w:themeColor="text1"/>
                <w:sz w:val="28"/>
                <w:szCs w:val="28"/>
              </w:rPr>
              <w:t>3</w:t>
            </w:r>
            <w:r w:rsidR="0043679C">
              <w:rPr>
                <w:color w:val="000000" w:themeColor="text1"/>
                <w:sz w:val="28"/>
                <w:szCs w:val="28"/>
              </w:rPr>
              <w:t>3</w:t>
            </w:r>
          </w:p>
        </w:tc>
      </w:tr>
      <w:tr w:rsidR="001A6A82" w:rsidTr="002F609C">
        <w:trPr>
          <w:trHeight w:val="321"/>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5"/>
                <w:sz w:val="28"/>
                <w:szCs w:val="28"/>
              </w:rPr>
              <w:t>2.2</w:t>
            </w:r>
          </w:p>
        </w:tc>
        <w:tc>
          <w:tcPr>
            <w:tcW w:w="8080" w:type="dxa"/>
          </w:tcPr>
          <w:p w:rsidR="00F51986" w:rsidRDefault="000A5CB1" w:rsidP="00345202">
            <w:pPr>
              <w:pStyle w:val="TableParagraph"/>
              <w:spacing w:line="240" w:lineRule="auto"/>
              <w:jc w:val="left"/>
              <w:rPr>
                <w:color w:val="000000" w:themeColor="text1"/>
                <w:sz w:val="28"/>
                <w:szCs w:val="28"/>
              </w:rPr>
            </w:pPr>
            <w:r>
              <w:rPr>
                <w:color w:val="000000" w:themeColor="text1"/>
                <w:sz w:val="28"/>
                <w:szCs w:val="28"/>
              </w:rPr>
              <w:t>Зерттеу</w:t>
            </w:r>
            <w:r>
              <w:rPr>
                <w:color w:val="000000" w:themeColor="text1"/>
                <w:spacing w:val="-10"/>
                <w:sz w:val="28"/>
                <w:szCs w:val="28"/>
              </w:rPr>
              <w:t xml:space="preserve"> </w:t>
            </w:r>
            <w:r>
              <w:rPr>
                <w:color w:val="000000" w:themeColor="text1"/>
                <w:spacing w:val="-2"/>
                <w:sz w:val="28"/>
                <w:szCs w:val="28"/>
              </w:rPr>
              <w:t>әдістері</w:t>
            </w:r>
            <w:r w:rsidR="003F7466">
              <w:rPr>
                <w:color w:val="000000" w:themeColor="text1"/>
                <w:sz w:val="28"/>
                <w:szCs w:val="28"/>
              </w:rPr>
              <w:t>......................................................................................</w:t>
            </w:r>
          </w:p>
        </w:tc>
        <w:tc>
          <w:tcPr>
            <w:tcW w:w="597" w:type="dxa"/>
          </w:tcPr>
          <w:p w:rsidR="00F51986" w:rsidRPr="0043679C" w:rsidRDefault="000A5CB1" w:rsidP="00345202">
            <w:pPr>
              <w:pStyle w:val="TableParagraph"/>
              <w:spacing w:line="240" w:lineRule="auto"/>
              <w:rPr>
                <w:color w:val="000000" w:themeColor="text1"/>
                <w:sz w:val="28"/>
                <w:szCs w:val="28"/>
              </w:rPr>
            </w:pPr>
            <w:r>
              <w:rPr>
                <w:color w:val="000000" w:themeColor="text1"/>
                <w:sz w:val="28"/>
                <w:szCs w:val="28"/>
              </w:rPr>
              <w:t>3</w:t>
            </w:r>
            <w:r w:rsidR="0043679C">
              <w:rPr>
                <w:color w:val="000000" w:themeColor="text1"/>
                <w:sz w:val="28"/>
                <w:szCs w:val="28"/>
              </w:rPr>
              <w:t>8</w:t>
            </w:r>
          </w:p>
        </w:tc>
      </w:tr>
      <w:tr w:rsidR="001A6A82" w:rsidTr="002F609C">
        <w:trPr>
          <w:trHeight w:val="321"/>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2"/>
                <w:sz w:val="28"/>
                <w:szCs w:val="28"/>
              </w:rPr>
              <w:t>2.2.1</w:t>
            </w:r>
          </w:p>
        </w:tc>
        <w:tc>
          <w:tcPr>
            <w:tcW w:w="8080" w:type="dxa"/>
          </w:tcPr>
          <w:p w:rsidR="00F51986" w:rsidRPr="003F7466" w:rsidRDefault="000A5CB1" w:rsidP="00345202">
            <w:pPr>
              <w:pStyle w:val="TableParagraph"/>
              <w:spacing w:line="240" w:lineRule="auto"/>
              <w:jc w:val="left"/>
              <w:rPr>
                <w:color w:val="000000" w:themeColor="text1"/>
                <w:sz w:val="28"/>
                <w:szCs w:val="28"/>
              </w:rPr>
            </w:pPr>
            <w:r>
              <w:rPr>
                <w:color w:val="000000" w:themeColor="text1"/>
                <w:sz w:val="28"/>
                <w:szCs w:val="28"/>
              </w:rPr>
              <w:t>Өсімдіктерді</w:t>
            </w:r>
            <w:r>
              <w:rPr>
                <w:color w:val="000000" w:themeColor="text1"/>
                <w:spacing w:val="-13"/>
                <w:sz w:val="28"/>
                <w:szCs w:val="28"/>
              </w:rPr>
              <w:t xml:space="preserve"> </w:t>
            </w:r>
            <w:r>
              <w:rPr>
                <w:color w:val="000000" w:themeColor="text1"/>
                <w:sz w:val="28"/>
                <w:szCs w:val="28"/>
              </w:rPr>
              <w:t>гербарийлеу</w:t>
            </w:r>
            <w:r>
              <w:rPr>
                <w:color w:val="000000" w:themeColor="text1"/>
                <w:spacing w:val="-13"/>
                <w:sz w:val="28"/>
                <w:szCs w:val="28"/>
              </w:rPr>
              <w:t xml:space="preserve"> </w:t>
            </w:r>
            <w:r>
              <w:rPr>
                <w:color w:val="000000" w:themeColor="text1"/>
                <w:sz w:val="28"/>
                <w:szCs w:val="28"/>
              </w:rPr>
              <w:t>және</w:t>
            </w:r>
            <w:r>
              <w:rPr>
                <w:color w:val="000000" w:themeColor="text1"/>
                <w:spacing w:val="-14"/>
                <w:sz w:val="28"/>
                <w:szCs w:val="28"/>
              </w:rPr>
              <w:t xml:space="preserve"> </w:t>
            </w:r>
            <w:r>
              <w:rPr>
                <w:color w:val="000000" w:themeColor="text1"/>
                <w:spacing w:val="-2"/>
                <w:sz w:val="28"/>
                <w:szCs w:val="28"/>
              </w:rPr>
              <w:t>анықтау</w:t>
            </w:r>
            <w:r w:rsidR="003F7466">
              <w:rPr>
                <w:color w:val="000000" w:themeColor="text1"/>
                <w:sz w:val="28"/>
                <w:szCs w:val="28"/>
              </w:rPr>
              <w:t>............................................</w:t>
            </w:r>
          </w:p>
        </w:tc>
        <w:tc>
          <w:tcPr>
            <w:tcW w:w="597" w:type="dxa"/>
          </w:tcPr>
          <w:p w:rsidR="00F51986" w:rsidRPr="0043679C" w:rsidRDefault="000A5CB1" w:rsidP="00345202">
            <w:pPr>
              <w:pStyle w:val="TableParagraph"/>
              <w:spacing w:line="240" w:lineRule="auto"/>
              <w:rPr>
                <w:color w:val="000000" w:themeColor="text1"/>
                <w:sz w:val="28"/>
                <w:szCs w:val="28"/>
              </w:rPr>
            </w:pPr>
            <w:r>
              <w:rPr>
                <w:color w:val="000000" w:themeColor="text1"/>
                <w:sz w:val="28"/>
                <w:szCs w:val="28"/>
              </w:rPr>
              <w:t>3</w:t>
            </w:r>
            <w:r w:rsidR="0043679C">
              <w:rPr>
                <w:color w:val="000000" w:themeColor="text1"/>
                <w:sz w:val="28"/>
                <w:szCs w:val="28"/>
              </w:rPr>
              <w:t>8</w:t>
            </w:r>
          </w:p>
        </w:tc>
      </w:tr>
      <w:tr w:rsidR="001A6A82" w:rsidTr="002F609C">
        <w:trPr>
          <w:trHeight w:val="322"/>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2"/>
                <w:sz w:val="28"/>
                <w:szCs w:val="28"/>
              </w:rPr>
              <w:t>2.2.2</w:t>
            </w:r>
          </w:p>
        </w:tc>
        <w:tc>
          <w:tcPr>
            <w:tcW w:w="8080" w:type="dxa"/>
          </w:tcPr>
          <w:p w:rsidR="00F51986" w:rsidRPr="003F7466" w:rsidRDefault="000A5CB1" w:rsidP="00345202">
            <w:pPr>
              <w:pStyle w:val="TableParagraph"/>
              <w:spacing w:line="240" w:lineRule="auto"/>
              <w:jc w:val="left"/>
              <w:rPr>
                <w:color w:val="000000" w:themeColor="text1"/>
                <w:sz w:val="28"/>
                <w:szCs w:val="28"/>
              </w:rPr>
            </w:pPr>
            <w:r>
              <w:rPr>
                <w:color w:val="000000" w:themeColor="text1"/>
                <w:sz w:val="28"/>
                <w:szCs w:val="28"/>
              </w:rPr>
              <w:t>Геоботаникалық</w:t>
            </w:r>
            <w:r>
              <w:rPr>
                <w:color w:val="000000" w:themeColor="text1"/>
                <w:spacing w:val="-18"/>
                <w:sz w:val="28"/>
                <w:szCs w:val="28"/>
              </w:rPr>
              <w:t xml:space="preserve"> </w:t>
            </w:r>
            <w:r>
              <w:rPr>
                <w:color w:val="000000" w:themeColor="text1"/>
                <w:sz w:val="28"/>
                <w:szCs w:val="28"/>
              </w:rPr>
              <w:t>зерттеу</w:t>
            </w:r>
            <w:r>
              <w:rPr>
                <w:color w:val="000000" w:themeColor="text1"/>
                <w:spacing w:val="-17"/>
                <w:sz w:val="28"/>
                <w:szCs w:val="28"/>
              </w:rPr>
              <w:t xml:space="preserve"> </w:t>
            </w:r>
            <w:r>
              <w:rPr>
                <w:color w:val="000000" w:themeColor="text1"/>
                <w:spacing w:val="-2"/>
                <w:sz w:val="28"/>
                <w:szCs w:val="28"/>
              </w:rPr>
              <w:t>әдістері</w:t>
            </w:r>
            <w:r w:rsidR="003F7466">
              <w:rPr>
                <w:color w:val="000000" w:themeColor="text1"/>
                <w:sz w:val="28"/>
                <w:szCs w:val="28"/>
              </w:rPr>
              <w:t>.........................................................</w:t>
            </w:r>
          </w:p>
        </w:tc>
        <w:tc>
          <w:tcPr>
            <w:tcW w:w="597" w:type="dxa"/>
          </w:tcPr>
          <w:p w:rsidR="00F51986" w:rsidRPr="0043679C" w:rsidRDefault="000A5CB1" w:rsidP="00345202">
            <w:pPr>
              <w:pStyle w:val="TableParagraph"/>
              <w:spacing w:line="240" w:lineRule="auto"/>
              <w:rPr>
                <w:color w:val="000000" w:themeColor="text1"/>
                <w:sz w:val="28"/>
                <w:szCs w:val="28"/>
              </w:rPr>
            </w:pPr>
            <w:r>
              <w:rPr>
                <w:color w:val="000000" w:themeColor="text1"/>
                <w:sz w:val="28"/>
                <w:szCs w:val="28"/>
              </w:rPr>
              <w:t>3</w:t>
            </w:r>
            <w:r w:rsidR="00977F42">
              <w:rPr>
                <w:color w:val="000000" w:themeColor="text1"/>
                <w:sz w:val="28"/>
                <w:szCs w:val="28"/>
              </w:rPr>
              <w:t>8</w:t>
            </w:r>
          </w:p>
        </w:tc>
      </w:tr>
      <w:tr w:rsidR="001A6A82" w:rsidTr="002F609C">
        <w:trPr>
          <w:trHeight w:val="322"/>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2"/>
                <w:sz w:val="28"/>
                <w:szCs w:val="28"/>
              </w:rPr>
              <w:t>2.2.3</w:t>
            </w:r>
          </w:p>
        </w:tc>
        <w:tc>
          <w:tcPr>
            <w:tcW w:w="8080" w:type="dxa"/>
          </w:tcPr>
          <w:p w:rsidR="00F51986" w:rsidRDefault="000A5CB1" w:rsidP="00345202">
            <w:pPr>
              <w:pStyle w:val="TableParagraph"/>
              <w:spacing w:line="240" w:lineRule="auto"/>
              <w:jc w:val="left"/>
              <w:rPr>
                <w:color w:val="000000" w:themeColor="text1"/>
                <w:sz w:val="28"/>
                <w:szCs w:val="28"/>
              </w:rPr>
            </w:pPr>
            <w:r>
              <w:rPr>
                <w:color w:val="000000" w:themeColor="text1"/>
                <w:spacing w:val="-2"/>
                <w:sz w:val="28"/>
                <w:szCs w:val="28"/>
              </w:rPr>
              <w:t>Морфо</w:t>
            </w:r>
            <w:r>
              <w:rPr>
                <w:color w:val="000000" w:themeColor="text1"/>
                <w:spacing w:val="-2"/>
                <w:sz w:val="28"/>
                <w:szCs w:val="28"/>
                <w:lang w:val="en-US"/>
              </w:rPr>
              <w:t xml:space="preserve"> </w:t>
            </w:r>
            <w:r>
              <w:rPr>
                <w:color w:val="000000" w:themeColor="text1"/>
                <w:spacing w:val="-2"/>
                <w:sz w:val="28"/>
                <w:szCs w:val="28"/>
              </w:rPr>
              <w:t>-</w:t>
            </w:r>
            <w:r>
              <w:rPr>
                <w:color w:val="000000" w:themeColor="text1"/>
                <w:spacing w:val="-2"/>
                <w:sz w:val="28"/>
                <w:szCs w:val="28"/>
                <w:lang w:val="en-US"/>
              </w:rPr>
              <w:t xml:space="preserve"> </w:t>
            </w:r>
            <w:r>
              <w:rPr>
                <w:color w:val="000000" w:themeColor="text1"/>
                <w:spacing w:val="-2"/>
                <w:sz w:val="28"/>
                <w:szCs w:val="28"/>
              </w:rPr>
              <w:t>анатомиялық</w:t>
            </w:r>
            <w:r>
              <w:rPr>
                <w:color w:val="000000" w:themeColor="text1"/>
                <w:spacing w:val="5"/>
                <w:sz w:val="28"/>
                <w:szCs w:val="28"/>
              </w:rPr>
              <w:t xml:space="preserve"> </w:t>
            </w:r>
            <w:r>
              <w:rPr>
                <w:color w:val="000000" w:themeColor="text1"/>
                <w:spacing w:val="-2"/>
                <w:sz w:val="28"/>
                <w:szCs w:val="28"/>
              </w:rPr>
              <w:t>зерттеу</w:t>
            </w:r>
            <w:r>
              <w:rPr>
                <w:color w:val="000000" w:themeColor="text1"/>
                <w:spacing w:val="6"/>
                <w:sz w:val="28"/>
                <w:szCs w:val="28"/>
              </w:rPr>
              <w:t xml:space="preserve"> </w:t>
            </w:r>
            <w:r>
              <w:rPr>
                <w:color w:val="000000" w:themeColor="text1"/>
                <w:spacing w:val="-2"/>
                <w:sz w:val="28"/>
                <w:szCs w:val="28"/>
              </w:rPr>
              <w:t>әдістері</w:t>
            </w:r>
            <w:r w:rsidR="003F7466">
              <w:rPr>
                <w:color w:val="000000" w:themeColor="text1"/>
                <w:sz w:val="28"/>
                <w:szCs w:val="28"/>
              </w:rPr>
              <w:t>...............................................</w:t>
            </w:r>
          </w:p>
        </w:tc>
        <w:tc>
          <w:tcPr>
            <w:tcW w:w="597" w:type="dxa"/>
          </w:tcPr>
          <w:p w:rsidR="00F51986" w:rsidRPr="0043679C" w:rsidRDefault="000A5CB1" w:rsidP="00345202">
            <w:pPr>
              <w:pStyle w:val="TableParagraph"/>
              <w:spacing w:line="240" w:lineRule="auto"/>
              <w:rPr>
                <w:color w:val="000000" w:themeColor="text1"/>
                <w:sz w:val="28"/>
                <w:szCs w:val="28"/>
              </w:rPr>
            </w:pPr>
            <w:r>
              <w:rPr>
                <w:color w:val="000000" w:themeColor="text1"/>
                <w:sz w:val="28"/>
                <w:szCs w:val="28"/>
              </w:rPr>
              <w:t>3</w:t>
            </w:r>
            <w:r w:rsidR="0043679C">
              <w:rPr>
                <w:color w:val="000000" w:themeColor="text1"/>
                <w:sz w:val="28"/>
                <w:szCs w:val="28"/>
              </w:rPr>
              <w:t>9</w:t>
            </w:r>
          </w:p>
        </w:tc>
      </w:tr>
      <w:tr w:rsidR="001A6A82" w:rsidTr="002F609C">
        <w:trPr>
          <w:trHeight w:val="321"/>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2"/>
                <w:sz w:val="28"/>
                <w:szCs w:val="28"/>
              </w:rPr>
              <w:t>2.2.4</w:t>
            </w:r>
          </w:p>
        </w:tc>
        <w:tc>
          <w:tcPr>
            <w:tcW w:w="8080" w:type="dxa"/>
          </w:tcPr>
          <w:p w:rsidR="00F51986" w:rsidRDefault="000A5CB1" w:rsidP="00345202">
            <w:pPr>
              <w:pStyle w:val="TableParagraph"/>
              <w:spacing w:line="240" w:lineRule="auto"/>
              <w:jc w:val="left"/>
              <w:rPr>
                <w:color w:val="000000" w:themeColor="text1"/>
                <w:sz w:val="28"/>
                <w:szCs w:val="28"/>
              </w:rPr>
            </w:pPr>
            <w:r>
              <w:rPr>
                <w:color w:val="000000" w:themeColor="text1"/>
                <w:sz w:val="28"/>
                <w:szCs w:val="28"/>
              </w:rPr>
              <w:t>Фитохимиялық</w:t>
            </w:r>
            <w:r>
              <w:rPr>
                <w:color w:val="000000" w:themeColor="text1"/>
                <w:spacing w:val="-16"/>
                <w:sz w:val="28"/>
                <w:szCs w:val="28"/>
              </w:rPr>
              <w:t xml:space="preserve"> </w:t>
            </w:r>
            <w:r>
              <w:rPr>
                <w:color w:val="000000" w:themeColor="text1"/>
                <w:sz w:val="28"/>
                <w:szCs w:val="28"/>
              </w:rPr>
              <w:t>зерттеу</w:t>
            </w:r>
            <w:r>
              <w:rPr>
                <w:color w:val="000000" w:themeColor="text1"/>
                <w:spacing w:val="-15"/>
                <w:sz w:val="28"/>
                <w:szCs w:val="28"/>
              </w:rPr>
              <w:t xml:space="preserve"> </w:t>
            </w:r>
            <w:r>
              <w:rPr>
                <w:color w:val="000000" w:themeColor="text1"/>
                <w:spacing w:val="-2"/>
                <w:sz w:val="28"/>
                <w:szCs w:val="28"/>
              </w:rPr>
              <w:t>әдістері</w:t>
            </w:r>
            <w:r w:rsidR="003F7466">
              <w:rPr>
                <w:color w:val="000000" w:themeColor="text1"/>
                <w:sz w:val="28"/>
                <w:szCs w:val="28"/>
              </w:rPr>
              <w:t>...........................................................</w:t>
            </w:r>
          </w:p>
        </w:tc>
        <w:tc>
          <w:tcPr>
            <w:tcW w:w="597" w:type="dxa"/>
          </w:tcPr>
          <w:p w:rsidR="00F51986" w:rsidRPr="0043679C" w:rsidRDefault="0043679C" w:rsidP="00345202">
            <w:pPr>
              <w:pStyle w:val="TableParagraph"/>
              <w:spacing w:line="240" w:lineRule="auto"/>
              <w:rPr>
                <w:color w:val="000000" w:themeColor="text1"/>
                <w:sz w:val="28"/>
                <w:szCs w:val="28"/>
              </w:rPr>
            </w:pPr>
            <w:r>
              <w:rPr>
                <w:color w:val="000000" w:themeColor="text1"/>
                <w:sz w:val="28"/>
                <w:szCs w:val="28"/>
                <w:lang w:val="en-US"/>
              </w:rPr>
              <w:t>4</w:t>
            </w:r>
            <w:r>
              <w:rPr>
                <w:color w:val="000000" w:themeColor="text1"/>
                <w:sz w:val="28"/>
                <w:szCs w:val="28"/>
              </w:rPr>
              <w:t>1</w:t>
            </w:r>
          </w:p>
        </w:tc>
      </w:tr>
      <w:tr w:rsidR="001A6A82" w:rsidTr="002F609C">
        <w:trPr>
          <w:trHeight w:val="322"/>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2"/>
                <w:sz w:val="28"/>
                <w:szCs w:val="28"/>
              </w:rPr>
              <w:t>2.2.5</w:t>
            </w:r>
          </w:p>
        </w:tc>
        <w:tc>
          <w:tcPr>
            <w:tcW w:w="8080" w:type="dxa"/>
          </w:tcPr>
          <w:p w:rsidR="00F51986" w:rsidRDefault="000A5CB1" w:rsidP="00345202">
            <w:pPr>
              <w:pStyle w:val="TableParagraph"/>
              <w:spacing w:line="240" w:lineRule="auto"/>
              <w:jc w:val="left"/>
              <w:rPr>
                <w:color w:val="000000" w:themeColor="text1"/>
                <w:sz w:val="28"/>
                <w:szCs w:val="28"/>
              </w:rPr>
            </w:pPr>
            <w:r>
              <w:rPr>
                <w:color w:val="000000" w:themeColor="text1"/>
                <w:spacing w:val="-2"/>
                <w:sz w:val="28"/>
                <w:szCs w:val="28"/>
              </w:rPr>
              <w:t>Интродукциялау</w:t>
            </w:r>
            <w:r>
              <w:rPr>
                <w:color w:val="000000" w:themeColor="text1"/>
                <w:spacing w:val="6"/>
                <w:sz w:val="28"/>
                <w:szCs w:val="28"/>
              </w:rPr>
              <w:t xml:space="preserve"> </w:t>
            </w:r>
            <w:r>
              <w:rPr>
                <w:color w:val="000000" w:themeColor="text1"/>
                <w:spacing w:val="-2"/>
                <w:sz w:val="28"/>
                <w:szCs w:val="28"/>
              </w:rPr>
              <w:t>әдістері</w:t>
            </w:r>
            <w:r w:rsidR="003F7466">
              <w:rPr>
                <w:color w:val="000000" w:themeColor="text1"/>
                <w:sz w:val="28"/>
                <w:szCs w:val="28"/>
              </w:rPr>
              <w:t>.......................... ...........................................</w:t>
            </w:r>
            <w:r>
              <w:rPr>
                <w:color w:val="000000" w:themeColor="text1"/>
                <w:sz w:val="28"/>
                <w:szCs w:val="28"/>
              </w:rPr>
              <w:t xml:space="preserve"> </w:t>
            </w:r>
          </w:p>
        </w:tc>
        <w:tc>
          <w:tcPr>
            <w:tcW w:w="597" w:type="dxa"/>
          </w:tcPr>
          <w:p w:rsidR="00F51986" w:rsidRPr="00977F42" w:rsidRDefault="000A5CB1" w:rsidP="00345202">
            <w:pPr>
              <w:pStyle w:val="TableParagraph"/>
              <w:spacing w:line="240" w:lineRule="auto"/>
              <w:rPr>
                <w:color w:val="000000" w:themeColor="text1"/>
                <w:sz w:val="28"/>
                <w:szCs w:val="28"/>
              </w:rPr>
            </w:pPr>
            <w:r>
              <w:rPr>
                <w:color w:val="000000" w:themeColor="text1"/>
                <w:sz w:val="28"/>
                <w:szCs w:val="28"/>
              </w:rPr>
              <w:t>4</w:t>
            </w:r>
            <w:r w:rsidR="00977F42">
              <w:rPr>
                <w:color w:val="000000" w:themeColor="text1"/>
                <w:sz w:val="28"/>
                <w:szCs w:val="28"/>
              </w:rPr>
              <w:t>5</w:t>
            </w:r>
          </w:p>
        </w:tc>
      </w:tr>
      <w:tr w:rsidR="001A6A82" w:rsidTr="002F609C">
        <w:trPr>
          <w:trHeight w:val="322"/>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2"/>
                <w:sz w:val="28"/>
                <w:szCs w:val="28"/>
              </w:rPr>
              <w:t>2.2.6</w:t>
            </w:r>
          </w:p>
        </w:tc>
        <w:tc>
          <w:tcPr>
            <w:tcW w:w="8080" w:type="dxa"/>
          </w:tcPr>
          <w:p w:rsidR="00F51986" w:rsidRDefault="000A5CB1" w:rsidP="00345202">
            <w:pPr>
              <w:pStyle w:val="TableParagraph"/>
              <w:spacing w:line="240" w:lineRule="auto"/>
              <w:jc w:val="left"/>
              <w:rPr>
                <w:color w:val="000000" w:themeColor="text1"/>
                <w:sz w:val="28"/>
                <w:szCs w:val="28"/>
              </w:rPr>
            </w:pPr>
            <w:r>
              <w:rPr>
                <w:color w:val="000000" w:themeColor="text1"/>
                <w:sz w:val="28"/>
                <w:szCs w:val="28"/>
              </w:rPr>
              <w:t>Топырақ</w:t>
            </w:r>
            <w:r>
              <w:rPr>
                <w:color w:val="000000" w:themeColor="text1"/>
                <w:spacing w:val="-14"/>
                <w:sz w:val="28"/>
                <w:szCs w:val="28"/>
              </w:rPr>
              <w:t xml:space="preserve"> </w:t>
            </w:r>
            <w:r>
              <w:rPr>
                <w:color w:val="000000" w:themeColor="text1"/>
                <w:sz w:val="28"/>
                <w:szCs w:val="28"/>
              </w:rPr>
              <w:t>үлгілерін</w:t>
            </w:r>
            <w:r>
              <w:rPr>
                <w:color w:val="000000" w:themeColor="text1"/>
                <w:spacing w:val="-13"/>
                <w:sz w:val="28"/>
                <w:szCs w:val="28"/>
              </w:rPr>
              <w:t xml:space="preserve"> </w:t>
            </w:r>
            <w:r>
              <w:rPr>
                <w:color w:val="000000" w:themeColor="text1"/>
                <w:sz w:val="28"/>
                <w:szCs w:val="28"/>
              </w:rPr>
              <w:t>анықтау</w:t>
            </w:r>
            <w:r>
              <w:rPr>
                <w:color w:val="000000" w:themeColor="text1"/>
                <w:spacing w:val="-13"/>
                <w:sz w:val="28"/>
                <w:szCs w:val="28"/>
              </w:rPr>
              <w:t xml:space="preserve"> </w:t>
            </w:r>
            <w:r>
              <w:rPr>
                <w:color w:val="000000" w:themeColor="text1"/>
                <w:spacing w:val="-2"/>
                <w:sz w:val="28"/>
                <w:szCs w:val="28"/>
              </w:rPr>
              <w:t>әдістері</w:t>
            </w:r>
            <w:r w:rsidR="003F7466">
              <w:rPr>
                <w:color w:val="000000" w:themeColor="text1"/>
                <w:sz w:val="28"/>
                <w:szCs w:val="28"/>
              </w:rPr>
              <w:t>.......................... ..........................</w:t>
            </w:r>
          </w:p>
        </w:tc>
        <w:tc>
          <w:tcPr>
            <w:tcW w:w="597" w:type="dxa"/>
          </w:tcPr>
          <w:p w:rsidR="00F51986" w:rsidRPr="00977F42" w:rsidRDefault="000A5CB1" w:rsidP="00345202">
            <w:pPr>
              <w:pStyle w:val="TableParagraph"/>
              <w:spacing w:line="240" w:lineRule="auto"/>
              <w:rPr>
                <w:color w:val="000000" w:themeColor="text1"/>
                <w:sz w:val="28"/>
                <w:szCs w:val="28"/>
              </w:rPr>
            </w:pPr>
            <w:r>
              <w:rPr>
                <w:color w:val="000000" w:themeColor="text1"/>
                <w:sz w:val="28"/>
                <w:szCs w:val="28"/>
              </w:rPr>
              <w:t>4</w:t>
            </w:r>
            <w:r w:rsidR="00977F42">
              <w:rPr>
                <w:color w:val="000000" w:themeColor="text1"/>
                <w:sz w:val="28"/>
                <w:szCs w:val="28"/>
              </w:rPr>
              <w:t>8</w:t>
            </w:r>
          </w:p>
        </w:tc>
      </w:tr>
      <w:tr w:rsidR="001A6A82" w:rsidTr="002F609C">
        <w:trPr>
          <w:trHeight w:val="321"/>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2"/>
                <w:sz w:val="28"/>
                <w:szCs w:val="28"/>
              </w:rPr>
              <w:t>2.2.7</w:t>
            </w:r>
          </w:p>
        </w:tc>
        <w:tc>
          <w:tcPr>
            <w:tcW w:w="8080" w:type="dxa"/>
          </w:tcPr>
          <w:p w:rsidR="00F51986" w:rsidRPr="003F7466" w:rsidRDefault="00C63DBA" w:rsidP="00345202">
            <w:pPr>
              <w:pStyle w:val="TableParagraph"/>
              <w:spacing w:line="240" w:lineRule="auto"/>
              <w:jc w:val="left"/>
              <w:rPr>
                <w:color w:val="000000" w:themeColor="text1"/>
                <w:sz w:val="28"/>
                <w:szCs w:val="28"/>
                <w:lang w:val="en-US"/>
              </w:rPr>
            </w:pPr>
            <w:r>
              <w:rPr>
                <w:color w:val="000000" w:themeColor="text1"/>
                <w:sz w:val="28"/>
                <w:szCs w:val="28"/>
                <w:lang w:val="ru-RU"/>
              </w:rPr>
              <w:t xml:space="preserve"> </w:t>
            </w:r>
            <w:r w:rsidR="000A5CB1">
              <w:rPr>
                <w:color w:val="000000" w:themeColor="text1"/>
                <w:sz w:val="28"/>
                <w:szCs w:val="28"/>
              </w:rPr>
              <w:t>Ризосфера микробиологиялық</w:t>
            </w:r>
            <w:r w:rsidR="000A5CB1">
              <w:rPr>
                <w:color w:val="000000" w:themeColor="text1"/>
                <w:spacing w:val="-13"/>
                <w:sz w:val="28"/>
                <w:szCs w:val="28"/>
              </w:rPr>
              <w:t xml:space="preserve"> </w:t>
            </w:r>
            <w:r w:rsidR="000A5CB1">
              <w:rPr>
                <w:color w:val="000000" w:themeColor="text1"/>
                <w:spacing w:val="-2"/>
                <w:sz w:val="28"/>
                <w:szCs w:val="28"/>
              </w:rPr>
              <w:t>әдістер</w:t>
            </w:r>
            <w:r w:rsidR="003F7466">
              <w:rPr>
                <w:color w:val="000000" w:themeColor="text1"/>
                <w:sz w:val="28"/>
                <w:szCs w:val="28"/>
              </w:rPr>
              <w:t>................................................</w:t>
            </w:r>
          </w:p>
        </w:tc>
        <w:tc>
          <w:tcPr>
            <w:tcW w:w="597" w:type="dxa"/>
          </w:tcPr>
          <w:p w:rsidR="00F51986" w:rsidRPr="00977F42" w:rsidRDefault="00977F42" w:rsidP="00345202">
            <w:pPr>
              <w:pStyle w:val="TableParagraph"/>
              <w:spacing w:line="240" w:lineRule="auto"/>
              <w:rPr>
                <w:color w:val="000000" w:themeColor="text1"/>
                <w:sz w:val="28"/>
                <w:szCs w:val="28"/>
              </w:rPr>
            </w:pPr>
            <w:r>
              <w:rPr>
                <w:color w:val="000000" w:themeColor="text1"/>
                <w:sz w:val="28"/>
                <w:szCs w:val="28"/>
              </w:rPr>
              <w:t>50</w:t>
            </w:r>
          </w:p>
        </w:tc>
      </w:tr>
      <w:tr w:rsidR="001A6A82" w:rsidTr="002F609C">
        <w:trPr>
          <w:trHeight w:val="323"/>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10"/>
                <w:sz w:val="28"/>
                <w:szCs w:val="28"/>
              </w:rPr>
              <w:t>3</w:t>
            </w:r>
          </w:p>
        </w:tc>
        <w:tc>
          <w:tcPr>
            <w:tcW w:w="8080" w:type="dxa"/>
          </w:tcPr>
          <w:p w:rsidR="00F51986" w:rsidRPr="003F7466" w:rsidRDefault="000A5CB1" w:rsidP="00345202">
            <w:pPr>
              <w:pStyle w:val="TableParagraph"/>
              <w:spacing w:line="240" w:lineRule="auto"/>
              <w:jc w:val="left"/>
              <w:rPr>
                <w:b/>
                <w:color w:val="000000" w:themeColor="text1"/>
                <w:sz w:val="28"/>
                <w:szCs w:val="28"/>
              </w:rPr>
            </w:pPr>
            <w:r>
              <w:rPr>
                <w:b/>
                <w:color w:val="000000" w:themeColor="text1"/>
                <w:sz w:val="28"/>
                <w:szCs w:val="28"/>
              </w:rPr>
              <w:t>ЗЕРТТЕУ</w:t>
            </w:r>
            <w:r>
              <w:rPr>
                <w:b/>
                <w:color w:val="000000" w:themeColor="text1"/>
                <w:spacing w:val="-16"/>
                <w:sz w:val="28"/>
                <w:szCs w:val="28"/>
              </w:rPr>
              <w:t xml:space="preserve"> </w:t>
            </w:r>
            <w:r>
              <w:rPr>
                <w:b/>
                <w:color w:val="000000" w:themeColor="text1"/>
                <w:sz w:val="28"/>
                <w:szCs w:val="28"/>
              </w:rPr>
              <w:t>НӘТИЖЕЛЕРІ</w:t>
            </w:r>
            <w:r>
              <w:rPr>
                <w:b/>
                <w:color w:val="000000" w:themeColor="text1"/>
                <w:spacing w:val="-14"/>
                <w:sz w:val="28"/>
                <w:szCs w:val="28"/>
              </w:rPr>
              <w:t xml:space="preserve"> </w:t>
            </w:r>
            <w:r>
              <w:rPr>
                <w:b/>
                <w:color w:val="000000" w:themeColor="text1"/>
                <w:sz w:val="28"/>
                <w:szCs w:val="28"/>
              </w:rPr>
              <w:t>ЖӘНЕ</w:t>
            </w:r>
            <w:r>
              <w:rPr>
                <w:b/>
                <w:color w:val="000000" w:themeColor="text1"/>
                <w:spacing w:val="-15"/>
                <w:sz w:val="28"/>
                <w:szCs w:val="28"/>
              </w:rPr>
              <w:t xml:space="preserve"> </w:t>
            </w:r>
            <w:r>
              <w:rPr>
                <w:b/>
                <w:color w:val="000000" w:themeColor="text1"/>
                <w:spacing w:val="-2"/>
                <w:sz w:val="28"/>
                <w:szCs w:val="28"/>
              </w:rPr>
              <w:t>ТАЛҚЫЛАУ</w:t>
            </w:r>
            <w:r w:rsidR="003F7466">
              <w:rPr>
                <w:b/>
                <w:color w:val="000000" w:themeColor="text1"/>
                <w:spacing w:val="-2"/>
                <w:sz w:val="28"/>
                <w:szCs w:val="28"/>
              </w:rPr>
              <w:t>..............................</w:t>
            </w:r>
          </w:p>
        </w:tc>
        <w:tc>
          <w:tcPr>
            <w:tcW w:w="597" w:type="dxa"/>
          </w:tcPr>
          <w:p w:rsidR="00F51986" w:rsidRPr="00977F42" w:rsidRDefault="000A5CB1" w:rsidP="00345202">
            <w:pPr>
              <w:pStyle w:val="TableParagraph"/>
              <w:spacing w:line="240" w:lineRule="auto"/>
              <w:rPr>
                <w:color w:val="000000" w:themeColor="text1"/>
                <w:sz w:val="28"/>
                <w:szCs w:val="28"/>
              </w:rPr>
            </w:pPr>
            <w:r>
              <w:rPr>
                <w:color w:val="000000" w:themeColor="text1"/>
                <w:sz w:val="28"/>
                <w:szCs w:val="28"/>
              </w:rPr>
              <w:t>5</w:t>
            </w:r>
            <w:r w:rsidR="00977F42">
              <w:rPr>
                <w:color w:val="000000" w:themeColor="text1"/>
                <w:sz w:val="28"/>
                <w:szCs w:val="28"/>
              </w:rPr>
              <w:t>3</w:t>
            </w:r>
          </w:p>
        </w:tc>
      </w:tr>
      <w:tr w:rsidR="001A6A82" w:rsidTr="002F609C">
        <w:trPr>
          <w:trHeight w:val="642"/>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5"/>
                <w:sz w:val="28"/>
                <w:szCs w:val="28"/>
              </w:rPr>
              <w:t>3.1</w:t>
            </w:r>
          </w:p>
        </w:tc>
        <w:tc>
          <w:tcPr>
            <w:tcW w:w="8080" w:type="dxa"/>
          </w:tcPr>
          <w:p w:rsidR="00F51986" w:rsidRDefault="000A5CB1" w:rsidP="00345202">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Іле  Алатауында сирек кездесетін  эндемдік </w:t>
            </w:r>
            <w:r>
              <w:rPr>
                <w:rFonts w:ascii="Times New Roman" w:hAnsi="Times New Roman" w:cs="Times New Roman"/>
                <w:i/>
                <w:iCs/>
                <w:color w:val="000000" w:themeColor="text1"/>
                <w:sz w:val="28"/>
                <w:szCs w:val="28"/>
                <w:lang w:val="kk-KZ"/>
              </w:rPr>
              <w:t xml:space="preserve"> R. potentilliflora Chrshan. et M.Pop. </w:t>
            </w:r>
            <w:r>
              <w:rPr>
                <w:rFonts w:ascii="Times New Roman" w:hAnsi="Times New Roman" w:cs="Times New Roman"/>
                <w:color w:val="000000" w:themeColor="text1"/>
                <w:sz w:val="28"/>
                <w:szCs w:val="28"/>
                <w:lang w:val="kk-KZ"/>
              </w:rPr>
              <w:t xml:space="preserve">өсімдігінің популяцияларының қазіргі жағдайы </w:t>
            </w:r>
          </w:p>
        </w:tc>
        <w:tc>
          <w:tcPr>
            <w:tcW w:w="597" w:type="dxa"/>
          </w:tcPr>
          <w:p w:rsidR="003F7466" w:rsidRPr="00D8716D" w:rsidRDefault="003F7466" w:rsidP="00345202">
            <w:pPr>
              <w:pStyle w:val="TableParagraph"/>
              <w:spacing w:line="240" w:lineRule="auto"/>
              <w:rPr>
                <w:color w:val="000000" w:themeColor="text1"/>
                <w:sz w:val="28"/>
                <w:szCs w:val="28"/>
              </w:rPr>
            </w:pPr>
          </w:p>
          <w:p w:rsidR="00F51986" w:rsidRPr="00977F42" w:rsidRDefault="000A5CB1" w:rsidP="00345202">
            <w:pPr>
              <w:pStyle w:val="TableParagraph"/>
              <w:spacing w:line="240" w:lineRule="auto"/>
              <w:rPr>
                <w:color w:val="000000" w:themeColor="text1"/>
                <w:sz w:val="28"/>
                <w:szCs w:val="28"/>
              </w:rPr>
            </w:pPr>
            <w:r>
              <w:rPr>
                <w:color w:val="000000" w:themeColor="text1"/>
                <w:sz w:val="28"/>
                <w:szCs w:val="28"/>
              </w:rPr>
              <w:t>5</w:t>
            </w:r>
            <w:r w:rsidR="00977F42">
              <w:rPr>
                <w:color w:val="000000" w:themeColor="text1"/>
                <w:sz w:val="28"/>
                <w:szCs w:val="28"/>
              </w:rPr>
              <w:t>3</w:t>
            </w:r>
          </w:p>
        </w:tc>
      </w:tr>
      <w:tr w:rsidR="001A6A82" w:rsidTr="002F609C">
        <w:trPr>
          <w:trHeight w:val="644"/>
        </w:trPr>
        <w:tc>
          <w:tcPr>
            <w:tcW w:w="709" w:type="dxa"/>
          </w:tcPr>
          <w:p w:rsidR="00F51986" w:rsidRDefault="000A5CB1" w:rsidP="00345202">
            <w:pPr>
              <w:pStyle w:val="TableParagraph"/>
              <w:spacing w:line="240" w:lineRule="auto"/>
              <w:jc w:val="left"/>
              <w:rPr>
                <w:color w:val="000000" w:themeColor="text1"/>
                <w:sz w:val="28"/>
                <w:szCs w:val="28"/>
              </w:rPr>
            </w:pPr>
            <w:r>
              <w:rPr>
                <w:color w:val="000000" w:themeColor="text1"/>
                <w:spacing w:val="-2"/>
                <w:sz w:val="28"/>
                <w:szCs w:val="28"/>
              </w:rPr>
              <w:t>3.</w:t>
            </w:r>
            <w:r>
              <w:rPr>
                <w:color w:val="000000" w:themeColor="text1"/>
                <w:spacing w:val="-2"/>
                <w:sz w:val="28"/>
                <w:szCs w:val="28"/>
                <w:lang w:val="ru-RU"/>
              </w:rPr>
              <w:t>1</w:t>
            </w:r>
            <w:r>
              <w:rPr>
                <w:color w:val="000000" w:themeColor="text1"/>
                <w:spacing w:val="-2"/>
                <w:sz w:val="28"/>
                <w:szCs w:val="28"/>
              </w:rPr>
              <w:t>.1</w:t>
            </w:r>
          </w:p>
        </w:tc>
        <w:tc>
          <w:tcPr>
            <w:tcW w:w="8080" w:type="dxa"/>
          </w:tcPr>
          <w:p w:rsidR="00F51986" w:rsidRPr="003F7466" w:rsidRDefault="000A5CB1" w:rsidP="00345202">
            <w:pPr>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 xml:space="preserve">Торайғыр аласа тау жотасында сирек кездесетін эндемдік                              </w:t>
            </w:r>
            <w:r w:rsidR="00004251">
              <w:rPr>
                <w:rFonts w:ascii="Times New Roman" w:hAnsi="Times New Roman" w:cs="Times New Roman"/>
                <w:bCs/>
                <w:i/>
                <w:color w:val="000000" w:themeColor="text1"/>
                <w:sz w:val="28"/>
                <w:szCs w:val="28"/>
                <w:lang w:val="kk-KZ"/>
              </w:rPr>
              <w:t>R.</w:t>
            </w:r>
            <w:r>
              <w:rPr>
                <w:rFonts w:ascii="Times New Roman" w:hAnsi="Times New Roman" w:cs="Times New Roman"/>
                <w:bCs/>
                <w:i/>
                <w:color w:val="000000" w:themeColor="text1"/>
                <w:sz w:val="28"/>
                <w:szCs w:val="28"/>
                <w:lang w:val="kk-KZ"/>
              </w:rPr>
              <w:t>potentilliflora</w:t>
            </w:r>
            <w:r w:rsidR="00C63DBA">
              <w:rPr>
                <w:rFonts w:ascii="Times New Roman" w:hAnsi="Times New Roman" w:cs="Times New Roman"/>
                <w:bCs/>
                <w:color w:val="000000" w:themeColor="text1"/>
                <w:sz w:val="28"/>
                <w:szCs w:val="28"/>
                <w:lang w:val="kk-KZ"/>
              </w:rPr>
              <w:t xml:space="preserve"> </w:t>
            </w:r>
            <w:r>
              <w:rPr>
                <w:rFonts w:ascii="Times New Roman" w:hAnsi="Times New Roman" w:cs="Times New Roman"/>
                <w:bCs/>
                <w:color w:val="000000" w:themeColor="text1"/>
                <w:sz w:val="28"/>
                <w:szCs w:val="28"/>
                <w:lang w:val="kk-KZ"/>
              </w:rPr>
              <w:t xml:space="preserve">популяциясы және </w:t>
            </w:r>
            <w:r>
              <w:rPr>
                <w:rFonts w:ascii="Times New Roman" w:hAnsi="Times New Roman" w:cs="Times New Roman"/>
                <w:color w:val="000000" w:themeColor="text1"/>
                <w:sz w:val="28"/>
                <w:szCs w:val="28"/>
                <w:lang w:val="kk-KZ"/>
              </w:rPr>
              <w:t>оларды</w:t>
            </w:r>
            <w:r w:rsidR="00004251">
              <w:rPr>
                <w:rFonts w:ascii="Times New Roman" w:hAnsi="Times New Roman" w:cs="Times New Roman"/>
                <w:color w:val="000000" w:themeColor="text1"/>
                <w:sz w:val="28"/>
                <w:szCs w:val="28"/>
                <w:lang w:val="kk-KZ"/>
              </w:rPr>
              <w:t>ң</w:t>
            </w:r>
            <w:r>
              <w:rPr>
                <w:rFonts w:ascii="Times New Roman" w:hAnsi="Times New Roman" w:cs="Times New Roman"/>
                <w:color w:val="000000" w:themeColor="text1"/>
                <w:sz w:val="28"/>
                <w:szCs w:val="28"/>
                <w:lang w:val="kk-KZ"/>
              </w:rPr>
              <w:t xml:space="preserve"> ценопопуляция</w:t>
            </w:r>
            <w:r w:rsidR="00004251">
              <w:rPr>
                <w:rFonts w:ascii="Times New Roman" w:hAnsi="Times New Roman" w:cs="Times New Roman"/>
                <w:color w:val="000000" w:themeColor="text1"/>
                <w:sz w:val="28"/>
                <w:szCs w:val="28"/>
                <w:lang w:val="kk-KZ"/>
              </w:rPr>
              <w:t xml:space="preserve">ларының </w:t>
            </w:r>
            <w:r>
              <w:rPr>
                <w:rFonts w:ascii="Times New Roman" w:hAnsi="Times New Roman" w:cs="Times New Roman"/>
                <w:color w:val="000000" w:themeColor="text1"/>
                <w:sz w:val="28"/>
                <w:szCs w:val="28"/>
                <w:lang w:val="kk-KZ"/>
              </w:rPr>
              <w:t xml:space="preserve">жалпы, репродуктивтік  және </w:t>
            </w:r>
            <w:r>
              <w:rPr>
                <w:rFonts w:ascii="Times New Roman" w:hAnsi="Times New Roman" w:cs="Times New Roman"/>
                <w:color w:val="000000" w:themeColor="text1"/>
                <w:sz w:val="28"/>
                <w:szCs w:val="28"/>
                <w:shd w:val="clear" w:color="auto" w:fill="FFFFFF"/>
                <w:lang w:val="kk-KZ"/>
              </w:rPr>
              <w:t>жастық құрамын,</w:t>
            </w:r>
            <w:r>
              <w:rPr>
                <w:rFonts w:ascii="Times New Roman" w:hAnsi="Times New Roman" w:cs="Times New Roman"/>
                <w:bCs/>
                <w:color w:val="000000" w:themeColor="text1"/>
                <w:sz w:val="28"/>
                <w:szCs w:val="28"/>
                <w:lang w:val="kk-KZ"/>
              </w:rPr>
              <w:t xml:space="preserve"> геоботаникалық тұрғыдан сипаттау.</w:t>
            </w:r>
            <w:r w:rsidR="003F7466">
              <w:rPr>
                <w:rFonts w:ascii="Times New Roman" w:hAnsi="Times New Roman" w:cs="Times New Roman"/>
                <w:bCs/>
                <w:color w:val="000000" w:themeColor="text1"/>
                <w:sz w:val="28"/>
                <w:szCs w:val="28"/>
                <w:lang w:val="kk-KZ"/>
              </w:rPr>
              <w:t>....................................</w:t>
            </w:r>
          </w:p>
        </w:tc>
        <w:tc>
          <w:tcPr>
            <w:tcW w:w="597" w:type="dxa"/>
          </w:tcPr>
          <w:p w:rsidR="003F7466" w:rsidRPr="003F7466" w:rsidRDefault="000A5CB1" w:rsidP="00345202">
            <w:pPr>
              <w:pStyle w:val="TableParagraph"/>
              <w:spacing w:line="240" w:lineRule="auto"/>
              <w:jc w:val="left"/>
              <w:rPr>
                <w:color w:val="000000" w:themeColor="text1"/>
                <w:sz w:val="28"/>
                <w:szCs w:val="28"/>
              </w:rPr>
            </w:pPr>
            <w:r>
              <w:rPr>
                <w:color w:val="000000" w:themeColor="text1"/>
                <w:sz w:val="28"/>
                <w:szCs w:val="28"/>
              </w:rPr>
              <w:t xml:space="preserve">   </w:t>
            </w:r>
          </w:p>
          <w:p w:rsidR="003F7466" w:rsidRPr="003F7466" w:rsidRDefault="003F7466" w:rsidP="00345202">
            <w:pPr>
              <w:pStyle w:val="TableParagraph"/>
              <w:spacing w:line="240" w:lineRule="auto"/>
              <w:jc w:val="left"/>
              <w:rPr>
                <w:color w:val="000000" w:themeColor="text1"/>
                <w:sz w:val="28"/>
                <w:szCs w:val="28"/>
              </w:rPr>
            </w:pPr>
          </w:p>
          <w:p w:rsidR="003F7466" w:rsidRPr="00C63DBA" w:rsidRDefault="003F7466" w:rsidP="00345202">
            <w:pPr>
              <w:pStyle w:val="TableParagraph"/>
              <w:spacing w:line="240" w:lineRule="auto"/>
              <w:jc w:val="left"/>
              <w:rPr>
                <w:color w:val="000000" w:themeColor="text1"/>
                <w:sz w:val="28"/>
                <w:szCs w:val="28"/>
              </w:rPr>
            </w:pPr>
          </w:p>
          <w:p w:rsidR="00F51986" w:rsidRPr="00977F42" w:rsidRDefault="000A5CB1" w:rsidP="00345202">
            <w:pPr>
              <w:pStyle w:val="TableParagraph"/>
              <w:spacing w:line="240" w:lineRule="auto"/>
              <w:rPr>
                <w:color w:val="000000" w:themeColor="text1"/>
                <w:sz w:val="28"/>
                <w:szCs w:val="28"/>
              </w:rPr>
            </w:pPr>
            <w:r>
              <w:rPr>
                <w:color w:val="000000" w:themeColor="text1"/>
                <w:sz w:val="28"/>
                <w:szCs w:val="28"/>
              </w:rPr>
              <w:t>5</w:t>
            </w:r>
            <w:r w:rsidR="00977F42">
              <w:rPr>
                <w:color w:val="000000" w:themeColor="text1"/>
                <w:sz w:val="28"/>
                <w:szCs w:val="28"/>
              </w:rPr>
              <w:t>4</w:t>
            </w:r>
          </w:p>
        </w:tc>
      </w:tr>
      <w:tr w:rsidR="001A6A82" w:rsidTr="002F609C">
        <w:trPr>
          <w:trHeight w:val="644"/>
        </w:trPr>
        <w:tc>
          <w:tcPr>
            <w:tcW w:w="709" w:type="dxa"/>
          </w:tcPr>
          <w:p w:rsidR="00F51986" w:rsidRDefault="000A5CB1" w:rsidP="00345202">
            <w:pPr>
              <w:pStyle w:val="TableParagraph"/>
              <w:spacing w:line="240" w:lineRule="auto"/>
              <w:jc w:val="left"/>
              <w:rPr>
                <w:color w:val="000000" w:themeColor="text1"/>
                <w:spacing w:val="-2"/>
                <w:sz w:val="28"/>
                <w:szCs w:val="28"/>
                <w:lang w:val="ru-RU"/>
              </w:rPr>
            </w:pPr>
            <w:r>
              <w:rPr>
                <w:color w:val="000000" w:themeColor="text1"/>
                <w:spacing w:val="-2"/>
                <w:sz w:val="28"/>
                <w:szCs w:val="28"/>
                <w:lang w:val="ru-RU"/>
              </w:rPr>
              <w:t>3.1.2</w:t>
            </w:r>
          </w:p>
        </w:tc>
        <w:tc>
          <w:tcPr>
            <w:tcW w:w="8080" w:type="dxa"/>
          </w:tcPr>
          <w:p w:rsidR="00F51986" w:rsidRPr="003F7466" w:rsidRDefault="0062006F" w:rsidP="00345202">
            <w:pPr>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 xml:space="preserve"> </w:t>
            </w:r>
            <w:r w:rsidR="000A5CB1">
              <w:rPr>
                <w:rFonts w:ascii="Times New Roman" w:eastAsia="Times New Roman" w:hAnsi="Times New Roman" w:cs="Times New Roman"/>
                <w:bCs/>
                <w:color w:val="000000" w:themeColor="text1"/>
                <w:sz w:val="28"/>
                <w:szCs w:val="28"/>
                <w:lang w:val="kk-KZ"/>
              </w:rPr>
              <w:t>Сөгеті</w:t>
            </w:r>
            <w:r w:rsidR="000A5CB1">
              <w:rPr>
                <w:rFonts w:ascii="Times New Roman" w:hAnsi="Times New Roman" w:cs="Times New Roman"/>
                <w:bCs/>
                <w:color w:val="000000" w:themeColor="text1"/>
                <w:sz w:val="28"/>
                <w:szCs w:val="28"/>
                <w:lang w:val="kk-KZ"/>
              </w:rPr>
              <w:t xml:space="preserve"> аласа тау жотасында сирек кездесетін эндемдік </w:t>
            </w:r>
            <w:r w:rsidR="000A5CB1">
              <w:rPr>
                <w:rFonts w:ascii="Times New Roman" w:hAnsi="Times New Roman" w:cs="Times New Roman"/>
                <w:bCs/>
                <w:i/>
                <w:color w:val="000000" w:themeColor="text1"/>
                <w:sz w:val="28"/>
                <w:szCs w:val="28"/>
                <w:lang w:val="kk-KZ"/>
              </w:rPr>
              <w:t>R. potentilliflora</w:t>
            </w:r>
            <w:r w:rsidR="000A5CB1">
              <w:rPr>
                <w:rFonts w:ascii="Times New Roman" w:hAnsi="Times New Roman" w:cs="Times New Roman"/>
                <w:bCs/>
                <w:i/>
                <w:iCs/>
                <w:color w:val="000000" w:themeColor="text1"/>
                <w:sz w:val="28"/>
                <w:szCs w:val="28"/>
                <w:lang w:val="kk-KZ"/>
              </w:rPr>
              <w:t xml:space="preserve"> </w:t>
            </w:r>
            <w:r w:rsidR="000A5CB1">
              <w:rPr>
                <w:rFonts w:ascii="Times New Roman" w:eastAsia="Times New Roman" w:hAnsi="Times New Roman" w:cs="Times New Roman"/>
                <w:bCs/>
                <w:color w:val="000000" w:themeColor="text1"/>
                <w:sz w:val="28"/>
                <w:szCs w:val="28"/>
                <w:lang w:val="kk-KZ"/>
              </w:rPr>
              <w:t xml:space="preserve">популяциясы </w:t>
            </w:r>
            <w:r w:rsidR="000A5CB1">
              <w:rPr>
                <w:rFonts w:ascii="Times New Roman" w:hAnsi="Times New Roman" w:cs="Times New Roman"/>
                <w:bCs/>
                <w:color w:val="000000" w:themeColor="text1"/>
                <w:sz w:val="28"/>
                <w:szCs w:val="28"/>
                <w:lang w:val="kk-KZ"/>
              </w:rPr>
              <w:t xml:space="preserve">және </w:t>
            </w:r>
            <w:r w:rsidR="000A5CB1">
              <w:rPr>
                <w:rFonts w:ascii="Times New Roman" w:hAnsi="Times New Roman" w:cs="Times New Roman"/>
                <w:color w:val="000000" w:themeColor="text1"/>
                <w:sz w:val="28"/>
                <w:szCs w:val="28"/>
                <w:lang w:val="kk-KZ"/>
              </w:rPr>
              <w:t xml:space="preserve">олардың ценопопуляциясының жалпы, репродуктивтік  және </w:t>
            </w:r>
            <w:r w:rsidR="000A5CB1">
              <w:rPr>
                <w:rFonts w:ascii="Times New Roman" w:hAnsi="Times New Roman" w:cs="Times New Roman"/>
                <w:color w:val="000000" w:themeColor="text1"/>
                <w:sz w:val="28"/>
                <w:szCs w:val="28"/>
                <w:shd w:val="clear" w:color="auto" w:fill="FFFFFF"/>
                <w:lang w:val="kk-KZ"/>
              </w:rPr>
              <w:t>жастық құрамын,</w:t>
            </w:r>
            <w:r w:rsidR="000A5CB1">
              <w:rPr>
                <w:rFonts w:ascii="Times New Roman" w:hAnsi="Times New Roman" w:cs="Times New Roman"/>
                <w:bCs/>
                <w:color w:val="000000" w:themeColor="text1"/>
                <w:sz w:val="28"/>
                <w:szCs w:val="28"/>
                <w:lang w:val="kk-KZ"/>
              </w:rPr>
              <w:t xml:space="preserve"> геоботаникалық тұрғыдан сипаттау.</w:t>
            </w:r>
            <w:r w:rsidR="003F7466" w:rsidRPr="003F7466">
              <w:rPr>
                <w:color w:val="000000" w:themeColor="text1"/>
                <w:sz w:val="28"/>
                <w:szCs w:val="28"/>
                <w:lang w:val="kk-KZ"/>
              </w:rPr>
              <w:t>....................................................</w:t>
            </w:r>
            <w:r w:rsidR="003F7466">
              <w:rPr>
                <w:color w:val="000000" w:themeColor="text1"/>
                <w:sz w:val="28"/>
                <w:szCs w:val="28"/>
                <w:lang w:val="kk-KZ"/>
              </w:rPr>
              <w:t>..</w:t>
            </w:r>
            <w:r w:rsidR="003F7466" w:rsidRPr="003F7466">
              <w:rPr>
                <w:color w:val="000000" w:themeColor="text1"/>
                <w:sz w:val="28"/>
                <w:szCs w:val="28"/>
                <w:lang w:val="kk-KZ"/>
              </w:rPr>
              <w:t>..........................</w:t>
            </w:r>
          </w:p>
        </w:tc>
        <w:tc>
          <w:tcPr>
            <w:tcW w:w="597" w:type="dxa"/>
          </w:tcPr>
          <w:p w:rsidR="003F7466" w:rsidRPr="003F7466" w:rsidRDefault="003F7466" w:rsidP="00345202">
            <w:pPr>
              <w:pStyle w:val="TableParagraph"/>
              <w:spacing w:line="240" w:lineRule="auto"/>
              <w:rPr>
                <w:color w:val="000000" w:themeColor="text1"/>
                <w:sz w:val="28"/>
                <w:szCs w:val="28"/>
              </w:rPr>
            </w:pPr>
          </w:p>
          <w:p w:rsidR="003F7466" w:rsidRPr="003F7466" w:rsidRDefault="003F7466" w:rsidP="00345202">
            <w:pPr>
              <w:pStyle w:val="TableParagraph"/>
              <w:spacing w:line="240" w:lineRule="auto"/>
              <w:rPr>
                <w:color w:val="000000" w:themeColor="text1"/>
                <w:sz w:val="28"/>
                <w:szCs w:val="28"/>
              </w:rPr>
            </w:pPr>
          </w:p>
          <w:p w:rsidR="003F7466" w:rsidRPr="003F7466" w:rsidRDefault="003F7466" w:rsidP="00345202">
            <w:pPr>
              <w:pStyle w:val="TableParagraph"/>
              <w:spacing w:line="240" w:lineRule="auto"/>
              <w:rPr>
                <w:color w:val="000000" w:themeColor="text1"/>
                <w:sz w:val="28"/>
                <w:szCs w:val="28"/>
              </w:rPr>
            </w:pPr>
          </w:p>
          <w:p w:rsidR="00F51986" w:rsidRPr="00977F42" w:rsidRDefault="000A5CB1" w:rsidP="00345202">
            <w:pPr>
              <w:pStyle w:val="TableParagraph"/>
              <w:spacing w:line="240" w:lineRule="auto"/>
              <w:rPr>
                <w:color w:val="000000" w:themeColor="text1"/>
                <w:sz w:val="28"/>
                <w:szCs w:val="28"/>
              </w:rPr>
            </w:pPr>
            <w:r>
              <w:rPr>
                <w:color w:val="000000" w:themeColor="text1"/>
                <w:sz w:val="28"/>
                <w:szCs w:val="28"/>
              </w:rPr>
              <w:t>5</w:t>
            </w:r>
            <w:r w:rsidR="00977F42">
              <w:rPr>
                <w:color w:val="000000" w:themeColor="text1"/>
                <w:sz w:val="28"/>
                <w:szCs w:val="28"/>
              </w:rPr>
              <w:t>7</w:t>
            </w:r>
          </w:p>
        </w:tc>
      </w:tr>
      <w:tr w:rsidR="001A6A82" w:rsidTr="002F609C">
        <w:trPr>
          <w:trHeight w:val="644"/>
        </w:trPr>
        <w:tc>
          <w:tcPr>
            <w:tcW w:w="709" w:type="dxa"/>
          </w:tcPr>
          <w:p w:rsidR="00F51986" w:rsidRDefault="000A5CB1" w:rsidP="00345202">
            <w:pPr>
              <w:pStyle w:val="TableParagraph"/>
              <w:spacing w:line="240" w:lineRule="auto"/>
              <w:jc w:val="left"/>
              <w:rPr>
                <w:color w:val="000000" w:themeColor="text1"/>
                <w:spacing w:val="-2"/>
                <w:sz w:val="28"/>
                <w:szCs w:val="28"/>
                <w:lang w:val="ru-RU"/>
              </w:rPr>
            </w:pPr>
            <w:r>
              <w:rPr>
                <w:color w:val="000000" w:themeColor="text1"/>
                <w:spacing w:val="-2"/>
                <w:sz w:val="28"/>
                <w:szCs w:val="28"/>
                <w:lang w:val="ru-RU"/>
              </w:rPr>
              <w:t>3.1.3</w:t>
            </w:r>
          </w:p>
        </w:tc>
        <w:tc>
          <w:tcPr>
            <w:tcW w:w="8080" w:type="dxa"/>
          </w:tcPr>
          <w:p w:rsidR="00F51986" w:rsidRPr="003F7466" w:rsidRDefault="002529B0" w:rsidP="00345202">
            <w:pPr>
              <w:spacing w:after="0" w:line="240" w:lineRule="auto"/>
              <w:jc w:val="both"/>
              <w:rPr>
                <w:rFonts w:ascii="Times New Roman" w:hAnsi="Times New Roman" w:cs="Times New Roman"/>
                <w:bCs/>
                <w:color w:val="000000" w:themeColor="text1"/>
                <w:sz w:val="28"/>
                <w:szCs w:val="28"/>
                <w:lang w:val="ru-RU"/>
              </w:rPr>
            </w:pPr>
            <w:r>
              <w:rPr>
                <w:rFonts w:ascii="Times New Roman" w:hAnsi="Times New Roman" w:cs="Times New Roman"/>
                <w:color w:val="000000" w:themeColor="text1"/>
                <w:sz w:val="28"/>
                <w:szCs w:val="28"/>
                <w:lang w:val="kk-KZ"/>
              </w:rPr>
              <w:t xml:space="preserve">Іле  Алатауының </w:t>
            </w:r>
            <w:r>
              <w:rPr>
                <w:rFonts w:ascii="Times New Roman" w:hAnsi="Times New Roman" w:cs="Times New Roman"/>
                <w:bCs/>
                <w:color w:val="000000" w:themeColor="text1"/>
                <w:sz w:val="28"/>
                <w:szCs w:val="28"/>
                <w:lang w:val="kk-KZ"/>
              </w:rPr>
              <w:t xml:space="preserve">орталық бөлігіндегі Түрген шатқалының орманды белдеуінде </w:t>
            </w:r>
            <w:r w:rsidR="000A5CB1">
              <w:rPr>
                <w:rFonts w:ascii="Times New Roman" w:hAnsi="Times New Roman" w:cs="Times New Roman"/>
                <w:bCs/>
                <w:color w:val="000000" w:themeColor="text1"/>
                <w:sz w:val="28"/>
                <w:szCs w:val="28"/>
                <w:lang w:val="kk-KZ"/>
              </w:rPr>
              <w:t xml:space="preserve">сирек кездесетін эндемдік </w:t>
            </w:r>
            <w:r w:rsidR="000A5CB1">
              <w:rPr>
                <w:rFonts w:ascii="Times New Roman" w:eastAsia="Times New Roman" w:hAnsi="Times New Roman" w:cs="Times New Roman"/>
                <w:bCs/>
                <w:i/>
                <w:color w:val="000000" w:themeColor="text1"/>
                <w:sz w:val="28"/>
                <w:szCs w:val="28"/>
                <w:lang w:val="kk-KZ"/>
              </w:rPr>
              <w:t xml:space="preserve">R. </w:t>
            </w:r>
            <w:r w:rsidR="000A5CB1">
              <w:rPr>
                <w:rFonts w:ascii="Times New Roman" w:hAnsi="Times New Roman" w:cs="Times New Roman"/>
                <w:bCs/>
                <w:i/>
                <w:color w:val="000000" w:themeColor="text1"/>
                <w:sz w:val="28"/>
                <w:szCs w:val="28"/>
                <w:lang w:val="kk-KZ"/>
              </w:rPr>
              <w:t>potentilliflora</w:t>
            </w:r>
            <w:r w:rsidR="000A5CB1">
              <w:rPr>
                <w:rFonts w:ascii="Times New Roman" w:hAnsi="Times New Roman" w:cs="Times New Roman"/>
                <w:bCs/>
                <w:color w:val="000000" w:themeColor="text1"/>
                <w:sz w:val="28"/>
                <w:szCs w:val="28"/>
                <w:lang w:val="kk-KZ"/>
              </w:rPr>
              <w:t xml:space="preserve"> </w:t>
            </w:r>
            <w:r w:rsidR="000A5CB1">
              <w:rPr>
                <w:rFonts w:ascii="Times New Roman" w:eastAsia="Times New Roman" w:hAnsi="Times New Roman" w:cs="Times New Roman"/>
                <w:bCs/>
                <w:color w:val="000000" w:themeColor="text1"/>
                <w:sz w:val="28"/>
                <w:szCs w:val="28"/>
                <w:lang w:val="kk-KZ"/>
              </w:rPr>
              <w:t xml:space="preserve">популяциясының </w:t>
            </w:r>
            <w:r w:rsidR="000A5CB1">
              <w:rPr>
                <w:rFonts w:ascii="Times New Roman" w:hAnsi="Times New Roman" w:cs="Times New Roman"/>
                <w:bCs/>
                <w:color w:val="000000" w:themeColor="text1"/>
                <w:sz w:val="28"/>
                <w:szCs w:val="28"/>
                <w:lang w:val="kk-KZ"/>
              </w:rPr>
              <w:t>жастық құрамын, геоботаникалық тұрғыдан сипаттау</w:t>
            </w:r>
            <w:r w:rsidR="003F7466" w:rsidRPr="003F7466">
              <w:rPr>
                <w:color w:val="000000" w:themeColor="text1"/>
                <w:sz w:val="28"/>
                <w:szCs w:val="28"/>
                <w:lang w:val="ru-RU"/>
              </w:rPr>
              <w:t>...................................................................................................</w:t>
            </w:r>
          </w:p>
        </w:tc>
        <w:tc>
          <w:tcPr>
            <w:tcW w:w="597" w:type="dxa"/>
          </w:tcPr>
          <w:p w:rsidR="003F7466" w:rsidRPr="003F7466" w:rsidRDefault="002529B0" w:rsidP="00345202">
            <w:pPr>
              <w:pStyle w:val="TableParagraph"/>
              <w:spacing w:line="240" w:lineRule="auto"/>
              <w:jc w:val="left"/>
              <w:rPr>
                <w:color w:val="000000" w:themeColor="text1"/>
                <w:sz w:val="28"/>
                <w:szCs w:val="28"/>
                <w:lang w:val="ru-RU"/>
              </w:rPr>
            </w:pPr>
            <w:r>
              <w:rPr>
                <w:color w:val="000000" w:themeColor="text1"/>
                <w:sz w:val="28"/>
                <w:szCs w:val="28"/>
              </w:rPr>
              <w:t xml:space="preserve">  </w:t>
            </w:r>
          </w:p>
          <w:p w:rsidR="003F7466" w:rsidRPr="003F7466" w:rsidRDefault="003F7466" w:rsidP="00345202">
            <w:pPr>
              <w:pStyle w:val="TableParagraph"/>
              <w:spacing w:line="240" w:lineRule="auto"/>
              <w:jc w:val="left"/>
              <w:rPr>
                <w:color w:val="000000" w:themeColor="text1"/>
                <w:sz w:val="28"/>
                <w:szCs w:val="28"/>
                <w:lang w:val="ru-RU"/>
              </w:rPr>
            </w:pPr>
          </w:p>
          <w:p w:rsidR="003F7466" w:rsidRPr="003F7466" w:rsidRDefault="003F7466" w:rsidP="00345202">
            <w:pPr>
              <w:pStyle w:val="TableParagraph"/>
              <w:spacing w:line="240" w:lineRule="auto"/>
              <w:jc w:val="left"/>
              <w:rPr>
                <w:color w:val="000000" w:themeColor="text1"/>
                <w:sz w:val="28"/>
                <w:szCs w:val="28"/>
                <w:lang w:val="ru-RU"/>
              </w:rPr>
            </w:pPr>
          </w:p>
          <w:p w:rsidR="00F51986" w:rsidRPr="00977F42" w:rsidRDefault="000A5CB1" w:rsidP="00345202">
            <w:pPr>
              <w:pStyle w:val="TableParagraph"/>
              <w:spacing w:line="240" w:lineRule="auto"/>
              <w:rPr>
                <w:color w:val="000000" w:themeColor="text1"/>
                <w:sz w:val="28"/>
                <w:szCs w:val="28"/>
              </w:rPr>
            </w:pPr>
            <w:r>
              <w:rPr>
                <w:color w:val="000000" w:themeColor="text1"/>
                <w:sz w:val="28"/>
                <w:szCs w:val="28"/>
              </w:rPr>
              <w:t>6</w:t>
            </w:r>
            <w:r w:rsidR="00977F42">
              <w:rPr>
                <w:color w:val="000000" w:themeColor="text1"/>
                <w:sz w:val="28"/>
                <w:szCs w:val="28"/>
              </w:rPr>
              <w:t>2</w:t>
            </w:r>
          </w:p>
        </w:tc>
      </w:tr>
      <w:tr w:rsidR="001A6A82" w:rsidTr="002F609C">
        <w:trPr>
          <w:trHeight w:val="644"/>
        </w:trPr>
        <w:tc>
          <w:tcPr>
            <w:tcW w:w="709" w:type="dxa"/>
          </w:tcPr>
          <w:p w:rsidR="00F51986" w:rsidRDefault="000A5CB1" w:rsidP="00345202">
            <w:pPr>
              <w:pStyle w:val="TableParagraph"/>
              <w:spacing w:line="240" w:lineRule="auto"/>
              <w:jc w:val="left"/>
              <w:rPr>
                <w:color w:val="000000" w:themeColor="text1"/>
                <w:spacing w:val="-2"/>
                <w:sz w:val="28"/>
                <w:szCs w:val="28"/>
                <w:lang w:val="ru-RU"/>
              </w:rPr>
            </w:pPr>
            <w:r>
              <w:rPr>
                <w:color w:val="000000" w:themeColor="text1"/>
                <w:spacing w:val="-2"/>
                <w:sz w:val="28"/>
                <w:szCs w:val="28"/>
                <w:lang w:val="ru-RU"/>
              </w:rPr>
              <w:t>3.2.1</w:t>
            </w:r>
          </w:p>
        </w:tc>
        <w:tc>
          <w:tcPr>
            <w:tcW w:w="8080" w:type="dxa"/>
          </w:tcPr>
          <w:p w:rsidR="00F51986" w:rsidRPr="003F7466" w:rsidRDefault="000A5CB1" w:rsidP="00345202">
            <w:pPr>
              <w:spacing w:after="0" w:line="240" w:lineRule="auto"/>
              <w:jc w:val="both"/>
              <w:rPr>
                <w:rFonts w:ascii="Times New Roman" w:hAnsi="Times New Roman" w:cs="Times New Roman"/>
                <w:bCs/>
                <w:color w:val="000000" w:themeColor="text1"/>
                <w:sz w:val="28"/>
                <w:szCs w:val="28"/>
                <w:lang w:val="kk-KZ"/>
              </w:rPr>
            </w:pPr>
            <w:proofErr w:type="spellStart"/>
            <w:r w:rsidRPr="008602CF">
              <w:rPr>
                <w:rFonts w:ascii="Times New Roman" w:hAnsi="Times New Roman" w:cs="Times New Roman"/>
                <w:bCs/>
                <w:color w:val="000000" w:themeColor="text1"/>
                <w:sz w:val="28"/>
                <w:szCs w:val="28"/>
                <w:lang w:val="ru-RU"/>
              </w:rPr>
              <w:t>Торайғыр</w:t>
            </w:r>
            <w:proofErr w:type="spellEnd"/>
            <w:r w:rsidRPr="008602CF">
              <w:rPr>
                <w:rFonts w:ascii="Times New Roman" w:hAnsi="Times New Roman" w:cs="Times New Roman"/>
                <w:bCs/>
                <w:color w:val="000000" w:themeColor="text1"/>
                <w:sz w:val="28"/>
                <w:szCs w:val="28"/>
                <w:lang w:val="ru-RU"/>
              </w:rPr>
              <w:t xml:space="preserve"> </w:t>
            </w:r>
            <w:proofErr w:type="spellStart"/>
            <w:r w:rsidRPr="008602CF">
              <w:rPr>
                <w:rFonts w:ascii="Times New Roman" w:hAnsi="Times New Roman" w:cs="Times New Roman"/>
                <w:bCs/>
                <w:color w:val="000000" w:themeColor="text1"/>
                <w:sz w:val="28"/>
                <w:szCs w:val="28"/>
                <w:lang w:val="ru-RU"/>
              </w:rPr>
              <w:t>аласа</w:t>
            </w:r>
            <w:proofErr w:type="spellEnd"/>
            <w:r w:rsidRPr="008602CF">
              <w:rPr>
                <w:rFonts w:ascii="Times New Roman" w:hAnsi="Times New Roman" w:cs="Times New Roman"/>
                <w:bCs/>
                <w:color w:val="000000" w:themeColor="text1"/>
                <w:sz w:val="28"/>
                <w:szCs w:val="28"/>
                <w:lang w:val="ru-RU"/>
              </w:rPr>
              <w:t xml:space="preserve"> тау </w:t>
            </w:r>
            <w:proofErr w:type="spellStart"/>
            <w:r w:rsidRPr="008602CF">
              <w:rPr>
                <w:rFonts w:ascii="Times New Roman" w:hAnsi="Times New Roman" w:cs="Times New Roman"/>
                <w:bCs/>
                <w:color w:val="000000" w:themeColor="text1"/>
                <w:sz w:val="28"/>
                <w:szCs w:val="28"/>
                <w:lang w:val="ru-RU"/>
              </w:rPr>
              <w:t>жотасында</w:t>
            </w:r>
            <w:proofErr w:type="spellEnd"/>
            <w:r w:rsidRPr="008602CF">
              <w:rPr>
                <w:rFonts w:ascii="Times New Roman" w:hAnsi="Times New Roman" w:cs="Times New Roman"/>
                <w:bCs/>
                <w:color w:val="000000" w:themeColor="text1"/>
                <w:sz w:val="28"/>
                <w:szCs w:val="28"/>
                <w:lang w:val="ru-RU"/>
              </w:rPr>
              <w:t xml:space="preserve"> </w:t>
            </w:r>
            <w:proofErr w:type="spellStart"/>
            <w:proofErr w:type="gramStart"/>
            <w:r w:rsidRPr="008602CF">
              <w:rPr>
                <w:rFonts w:ascii="Times New Roman" w:hAnsi="Times New Roman" w:cs="Times New Roman"/>
                <w:bCs/>
                <w:color w:val="000000" w:themeColor="text1"/>
                <w:sz w:val="28"/>
                <w:szCs w:val="28"/>
                <w:lang w:val="ru-RU"/>
              </w:rPr>
              <w:t>кездесетін</w:t>
            </w:r>
            <w:proofErr w:type="spellEnd"/>
            <w:r w:rsidRPr="008602CF">
              <w:rPr>
                <w:rFonts w:ascii="Times New Roman" w:hAnsi="Times New Roman" w:cs="Times New Roman"/>
                <w:bCs/>
                <w:color w:val="000000" w:themeColor="text1"/>
                <w:sz w:val="28"/>
                <w:szCs w:val="28"/>
                <w:lang w:val="ru-RU"/>
              </w:rPr>
              <w:t xml:space="preserve">  </w:t>
            </w:r>
            <w:r>
              <w:rPr>
                <w:rFonts w:ascii="Times New Roman" w:hAnsi="Times New Roman" w:cs="Times New Roman"/>
                <w:bCs/>
                <w:i/>
                <w:color w:val="000000" w:themeColor="text1"/>
                <w:sz w:val="28"/>
                <w:szCs w:val="28"/>
              </w:rPr>
              <w:t>R</w:t>
            </w:r>
            <w:r w:rsidRPr="008602CF">
              <w:rPr>
                <w:rFonts w:ascii="Times New Roman" w:hAnsi="Times New Roman" w:cs="Times New Roman"/>
                <w:bCs/>
                <w:i/>
                <w:color w:val="000000" w:themeColor="text1"/>
                <w:sz w:val="28"/>
                <w:szCs w:val="28"/>
                <w:lang w:val="ru-RU"/>
              </w:rPr>
              <w:t>.</w:t>
            </w:r>
            <w:proofErr w:type="gramEnd"/>
            <w:r w:rsidRPr="008602CF">
              <w:rPr>
                <w:rFonts w:ascii="Times New Roman" w:hAnsi="Times New Roman" w:cs="Times New Roman"/>
                <w:bCs/>
                <w:i/>
                <w:color w:val="000000" w:themeColor="text1"/>
                <w:sz w:val="28"/>
                <w:szCs w:val="28"/>
                <w:lang w:val="ru-RU"/>
              </w:rPr>
              <w:t xml:space="preserve"> </w:t>
            </w:r>
            <w:proofErr w:type="spellStart"/>
            <w:r>
              <w:rPr>
                <w:rFonts w:ascii="Times New Roman" w:hAnsi="Times New Roman" w:cs="Times New Roman"/>
                <w:bCs/>
                <w:i/>
                <w:color w:val="000000" w:themeColor="text1"/>
                <w:sz w:val="28"/>
                <w:szCs w:val="28"/>
              </w:rPr>
              <w:t>potentilliflora</w:t>
            </w:r>
            <w:proofErr w:type="spellEnd"/>
            <w:r w:rsidRPr="008602CF">
              <w:rPr>
                <w:rFonts w:ascii="Times New Roman" w:hAnsi="Times New Roman" w:cs="Times New Roman"/>
                <w:bCs/>
                <w:color w:val="000000" w:themeColor="text1"/>
                <w:sz w:val="28"/>
                <w:szCs w:val="28"/>
                <w:lang w:val="ru-RU"/>
              </w:rPr>
              <w:t xml:space="preserve"> </w:t>
            </w:r>
            <w:proofErr w:type="spellStart"/>
            <w:r w:rsidRPr="008602CF">
              <w:rPr>
                <w:rFonts w:ascii="Times New Roman" w:hAnsi="Times New Roman" w:cs="Times New Roman"/>
                <w:bCs/>
                <w:color w:val="000000" w:themeColor="text1"/>
                <w:sz w:val="28"/>
                <w:szCs w:val="28"/>
                <w:lang w:val="ru-RU"/>
              </w:rPr>
              <w:t>популяциясының</w:t>
            </w:r>
            <w:proofErr w:type="spellEnd"/>
            <w:r w:rsidRPr="008602CF">
              <w:rPr>
                <w:rFonts w:ascii="Times New Roman" w:hAnsi="Times New Roman" w:cs="Times New Roman"/>
                <w:bCs/>
                <w:color w:val="000000" w:themeColor="text1"/>
                <w:sz w:val="28"/>
                <w:szCs w:val="28"/>
                <w:lang w:val="ru-RU"/>
              </w:rPr>
              <w:t xml:space="preserve"> </w:t>
            </w:r>
            <w:proofErr w:type="spellStart"/>
            <w:r w:rsidRPr="008602CF">
              <w:rPr>
                <w:rFonts w:ascii="Times New Roman" w:hAnsi="Times New Roman" w:cs="Times New Roman"/>
                <w:bCs/>
                <w:color w:val="000000" w:themeColor="text1"/>
                <w:sz w:val="28"/>
                <w:szCs w:val="28"/>
                <w:lang w:val="ru-RU"/>
              </w:rPr>
              <w:t>және</w:t>
            </w:r>
            <w:proofErr w:type="spellEnd"/>
            <w:r w:rsidRPr="008602CF">
              <w:rPr>
                <w:rFonts w:ascii="Times New Roman" w:hAnsi="Times New Roman" w:cs="Times New Roman"/>
                <w:bCs/>
                <w:color w:val="000000" w:themeColor="text1"/>
                <w:sz w:val="28"/>
                <w:szCs w:val="28"/>
                <w:lang w:val="ru-RU"/>
              </w:rPr>
              <w:t xml:space="preserve"> </w:t>
            </w:r>
            <w:proofErr w:type="spellStart"/>
            <w:r w:rsidRPr="008602CF">
              <w:rPr>
                <w:rFonts w:ascii="Times New Roman" w:hAnsi="Times New Roman" w:cs="Times New Roman"/>
                <w:bCs/>
                <w:color w:val="000000" w:themeColor="text1"/>
                <w:sz w:val="28"/>
                <w:szCs w:val="28"/>
                <w:lang w:val="ru-RU"/>
              </w:rPr>
              <w:t>ол</w:t>
            </w:r>
            <w:proofErr w:type="spellEnd"/>
            <w:r w:rsidRPr="008602CF">
              <w:rPr>
                <w:rFonts w:ascii="Times New Roman" w:hAnsi="Times New Roman" w:cs="Times New Roman"/>
                <w:bCs/>
                <w:color w:val="000000" w:themeColor="text1"/>
                <w:sz w:val="28"/>
                <w:szCs w:val="28"/>
                <w:lang w:val="ru-RU"/>
              </w:rPr>
              <w:t xml:space="preserve"> </w:t>
            </w:r>
            <w:proofErr w:type="spellStart"/>
            <w:r w:rsidRPr="008602CF">
              <w:rPr>
                <w:rFonts w:ascii="Times New Roman" w:hAnsi="Times New Roman" w:cs="Times New Roman"/>
                <w:bCs/>
                <w:color w:val="000000" w:themeColor="text1"/>
                <w:sz w:val="28"/>
                <w:szCs w:val="28"/>
                <w:lang w:val="ru-RU"/>
              </w:rPr>
              <w:t>қатысатын</w:t>
            </w:r>
            <w:proofErr w:type="spellEnd"/>
            <w:r w:rsidRPr="008602CF">
              <w:rPr>
                <w:rFonts w:ascii="Times New Roman" w:hAnsi="Times New Roman" w:cs="Times New Roman"/>
                <w:bCs/>
                <w:color w:val="000000" w:themeColor="text1"/>
                <w:sz w:val="28"/>
                <w:szCs w:val="28"/>
                <w:lang w:val="ru-RU"/>
              </w:rPr>
              <w:t xml:space="preserve"> </w:t>
            </w:r>
            <w:proofErr w:type="spellStart"/>
            <w:r w:rsidRPr="008602CF">
              <w:rPr>
                <w:rFonts w:ascii="Times New Roman" w:hAnsi="Times New Roman" w:cs="Times New Roman"/>
                <w:color w:val="000000" w:themeColor="text1"/>
                <w:spacing w:val="-2"/>
                <w:sz w:val="28"/>
                <w:szCs w:val="28"/>
                <w:lang w:val="ru-RU"/>
              </w:rPr>
              <w:t>өсімдіктер</w:t>
            </w:r>
            <w:proofErr w:type="spellEnd"/>
            <w:r w:rsidRPr="008602CF">
              <w:rPr>
                <w:rFonts w:ascii="Times New Roman" w:hAnsi="Times New Roman" w:cs="Times New Roman"/>
                <w:color w:val="000000" w:themeColor="text1"/>
                <w:spacing w:val="-2"/>
                <w:sz w:val="28"/>
                <w:szCs w:val="28"/>
                <w:lang w:val="ru-RU"/>
              </w:rPr>
              <w:t xml:space="preserve"> </w:t>
            </w:r>
            <w:proofErr w:type="spellStart"/>
            <w:r w:rsidRPr="008602CF">
              <w:rPr>
                <w:rFonts w:ascii="Times New Roman" w:hAnsi="Times New Roman" w:cs="Times New Roman"/>
                <w:color w:val="000000" w:themeColor="text1"/>
                <w:sz w:val="28"/>
                <w:szCs w:val="28"/>
                <w:lang w:val="ru-RU"/>
              </w:rPr>
              <w:t>қауымдастықтарының</w:t>
            </w:r>
            <w:proofErr w:type="spellEnd"/>
            <w:r w:rsidRPr="008602CF">
              <w:rPr>
                <w:rFonts w:ascii="Times New Roman" w:hAnsi="Times New Roman" w:cs="Times New Roman"/>
                <w:color w:val="000000" w:themeColor="text1"/>
                <w:sz w:val="28"/>
                <w:szCs w:val="28"/>
                <w:lang w:val="ru-RU"/>
              </w:rPr>
              <w:t xml:space="preserve"> </w:t>
            </w:r>
            <w:proofErr w:type="spellStart"/>
            <w:r w:rsidRPr="008602CF">
              <w:rPr>
                <w:rFonts w:ascii="Times New Roman" w:hAnsi="Times New Roman" w:cs="Times New Roman"/>
                <w:color w:val="000000" w:themeColor="text1"/>
                <w:sz w:val="28"/>
                <w:szCs w:val="28"/>
                <w:lang w:val="ru-RU"/>
              </w:rPr>
              <w:t>флоралық</w:t>
            </w:r>
            <w:proofErr w:type="spellEnd"/>
            <w:r w:rsidRPr="008602CF">
              <w:rPr>
                <w:rFonts w:ascii="Times New Roman" w:hAnsi="Times New Roman" w:cs="Times New Roman"/>
                <w:color w:val="000000" w:themeColor="text1"/>
                <w:sz w:val="28"/>
                <w:szCs w:val="28"/>
                <w:lang w:val="ru-RU"/>
              </w:rPr>
              <w:t xml:space="preserve"> </w:t>
            </w:r>
            <w:proofErr w:type="spellStart"/>
            <w:r w:rsidRPr="008602CF">
              <w:rPr>
                <w:rFonts w:ascii="Times New Roman" w:hAnsi="Times New Roman" w:cs="Times New Roman"/>
                <w:color w:val="000000" w:themeColor="text1"/>
                <w:sz w:val="28"/>
                <w:szCs w:val="28"/>
                <w:lang w:val="ru-RU"/>
              </w:rPr>
              <w:t>құрамы</w:t>
            </w:r>
            <w:proofErr w:type="spellEnd"/>
            <w:r w:rsidR="003F7466" w:rsidRPr="003F7466">
              <w:rPr>
                <w:color w:val="000000" w:themeColor="text1"/>
                <w:sz w:val="28"/>
                <w:szCs w:val="28"/>
                <w:lang w:val="ru-RU"/>
              </w:rPr>
              <w:t>..........................</w:t>
            </w:r>
            <w:r w:rsidR="003F7466">
              <w:rPr>
                <w:color w:val="000000" w:themeColor="text1"/>
                <w:sz w:val="28"/>
                <w:szCs w:val="28"/>
                <w:lang w:val="kk-KZ"/>
              </w:rPr>
              <w:t>..................</w:t>
            </w:r>
          </w:p>
        </w:tc>
        <w:tc>
          <w:tcPr>
            <w:tcW w:w="597" w:type="dxa"/>
          </w:tcPr>
          <w:p w:rsidR="003F7466" w:rsidRPr="003F7466" w:rsidRDefault="003F7466" w:rsidP="00345202">
            <w:pPr>
              <w:pStyle w:val="TableParagraph"/>
              <w:spacing w:line="240" w:lineRule="auto"/>
              <w:rPr>
                <w:color w:val="000000" w:themeColor="text1"/>
                <w:sz w:val="28"/>
                <w:szCs w:val="28"/>
                <w:lang w:val="ru-RU"/>
              </w:rPr>
            </w:pPr>
          </w:p>
          <w:p w:rsidR="003F7466" w:rsidRPr="003F7466" w:rsidRDefault="003F7466" w:rsidP="00345202">
            <w:pPr>
              <w:pStyle w:val="TableParagraph"/>
              <w:spacing w:line="240" w:lineRule="auto"/>
              <w:rPr>
                <w:color w:val="000000" w:themeColor="text1"/>
                <w:sz w:val="28"/>
                <w:szCs w:val="28"/>
                <w:lang w:val="ru-RU"/>
              </w:rPr>
            </w:pPr>
          </w:p>
          <w:p w:rsidR="00F51986" w:rsidRPr="00977F42" w:rsidRDefault="000A5CB1" w:rsidP="00345202">
            <w:pPr>
              <w:pStyle w:val="TableParagraph"/>
              <w:spacing w:line="240" w:lineRule="auto"/>
              <w:rPr>
                <w:color w:val="000000" w:themeColor="text1"/>
                <w:sz w:val="28"/>
                <w:szCs w:val="28"/>
              </w:rPr>
            </w:pPr>
            <w:r>
              <w:rPr>
                <w:color w:val="000000" w:themeColor="text1"/>
                <w:sz w:val="28"/>
                <w:szCs w:val="28"/>
              </w:rPr>
              <w:t>6</w:t>
            </w:r>
            <w:r w:rsidR="00977F42">
              <w:rPr>
                <w:color w:val="000000" w:themeColor="text1"/>
                <w:sz w:val="28"/>
                <w:szCs w:val="28"/>
              </w:rPr>
              <w:t>6</w:t>
            </w:r>
          </w:p>
        </w:tc>
      </w:tr>
      <w:tr w:rsidR="001A6A82" w:rsidTr="002F609C">
        <w:trPr>
          <w:trHeight w:val="416"/>
        </w:trPr>
        <w:tc>
          <w:tcPr>
            <w:tcW w:w="709" w:type="dxa"/>
          </w:tcPr>
          <w:p w:rsidR="00F51986" w:rsidRDefault="000A5CB1" w:rsidP="00345202">
            <w:pPr>
              <w:pStyle w:val="TableParagraph"/>
              <w:spacing w:line="240" w:lineRule="auto"/>
              <w:jc w:val="left"/>
              <w:rPr>
                <w:color w:val="000000" w:themeColor="text1"/>
                <w:spacing w:val="-2"/>
                <w:sz w:val="28"/>
                <w:szCs w:val="28"/>
                <w:lang w:val="ru-RU"/>
              </w:rPr>
            </w:pPr>
            <w:r>
              <w:rPr>
                <w:color w:val="000000" w:themeColor="text1"/>
                <w:spacing w:val="-2"/>
                <w:sz w:val="28"/>
                <w:szCs w:val="28"/>
                <w:lang w:val="ru-RU"/>
              </w:rPr>
              <w:t>3.2.2</w:t>
            </w:r>
          </w:p>
        </w:tc>
        <w:tc>
          <w:tcPr>
            <w:tcW w:w="8080" w:type="dxa"/>
          </w:tcPr>
          <w:p w:rsidR="00F51986" w:rsidRPr="003F7466" w:rsidRDefault="0062006F" w:rsidP="00345202">
            <w:pPr>
              <w:pStyle w:val="TableParagraph"/>
              <w:tabs>
                <w:tab w:val="left" w:pos="604"/>
                <w:tab w:val="left" w:pos="2232"/>
                <w:tab w:val="left" w:pos="6482"/>
              </w:tabs>
              <w:spacing w:line="240" w:lineRule="auto"/>
              <w:jc w:val="both"/>
              <w:rPr>
                <w:color w:val="000000" w:themeColor="text1"/>
                <w:spacing w:val="-4"/>
                <w:sz w:val="28"/>
                <w:szCs w:val="28"/>
              </w:rPr>
            </w:pPr>
            <w:r>
              <w:rPr>
                <w:bCs/>
                <w:color w:val="000000" w:themeColor="text1"/>
                <w:sz w:val="28"/>
                <w:szCs w:val="28"/>
              </w:rPr>
              <w:t>Сөгеті</w:t>
            </w:r>
            <w:r w:rsidR="000A5CB1">
              <w:rPr>
                <w:bCs/>
                <w:color w:val="000000" w:themeColor="text1"/>
                <w:sz w:val="28"/>
                <w:szCs w:val="28"/>
              </w:rPr>
              <w:t xml:space="preserve"> аласа тау жотасындағы </w:t>
            </w:r>
            <w:r w:rsidR="000A5CB1">
              <w:rPr>
                <w:bCs/>
                <w:i/>
                <w:color w:val="000000" w:themeColor="text1"/>
                <w:sz w:val="28"/>
                <w:szCs w:val="28"/>
              </w:rPr>
              <w:t>R. potentilliflora</w:t>
            </w:r>
            <w:r w:rsidR="000A5CB1">
              <w:rPr>
                <w:bCs/>
                <w:i/>
                <w:iCs/>
                <w:color w:val="000000" w:themeColor="text1"/>
                <w:sz w:val="28"/>
                <w:szCs w:val="28"/>
              </w:rPr>
              <w:t xml:space="preserve"> </w:t>
            </w:r>
            <w:r w:rsidR="000A5CB1">
              <w:rPr>
                <w:bCs/>
                <w:color w:val="000000" w:themeColor="text1"/>
                <w:sz w:val="28"/>
                <w:szCs w:val="28"/>
              </w:rPr>
              <w:t xml:space="preserve">популяциясының және ол қатысатын </w:t>
            </w:r>
            <w:r w:rsidR="000A5CB1">
              <w:rPr>
                <w:color w:val="000000" w:themeColor="text1"/>
                <w:spacing w:val="-2"/>
                <w:sz w:val="28"/>
                <w:szCs w:val="28"/>
              </w:rPr>
              <w:t xml:space="preserve">өсімдіктер </w:t>
            </w:r>
            <w:r w:rsidR="000A5CB1">
              <w:rPr>
                <w:color w:val="000000" w:themeColor="text1"/>
                <w:sz w:val="28"/>
                <w:szCs w:val="28"/>
              </w:rPr>
              <w:t>қауымдастықтарының флоралық құрамы</w:t>
            </w:r>
            <w:r w:rsidR="000A5CB1">
              <w:rPr>
                <w:bCs/>
                <w:color w:val="000000" w:themeColor="text1"/>
                <w:sz w:val="28"/>
                <w:szCs w:val="28"/>
              </w:rPr>
              <w:t>.</w:t>
            </w:r>
            <w:r w:rsidR="006974D7">
              <w:rPr>
                <w:color w:val="000000" w:themeColor="text1"/>
                <w:sz w:val="28"/>
                <w:szCs w:val="28"/>
              </w:rPr>
              <w:t>.</w:t>
            </w:r>
            <w:r w:rsidR="003F7466">
              <w:rPr>
                <w:color w:val="000000" w:themeColor="text1"/>
                <w:sz w:val="28"/>
                <w:szCs w:val="28"/>
              </w:rPr>
              <w:t>....................................................................................................</w:t>
            </w:r>
          </w:p>
        </w:tc>
        <w:tc>
          <w:tcPr>
            <w:tcW w:w="597" w:type="dxa"/>
          </w:tcPr>
          <w:p w:rsidR="003F7466" w:rsidRPr="003F7466" w:rsidRDefault="003F7466" w:rsidP="00345202">
            <w:pPr>
              <w:pStyle w:val="TableParagraph"/>
              <w:spacing w:line="240" w:lineRule="auto"/>
              <w:rPr>
                <w:color w:val="000000" w:themeColor="text1"/>
                <w:sz w:val="28"/>
                <w:szCs w:val="28"/>
                <w:lang w:val="ru-RU"/>
              </w:rPr>
            </w:pPr>
          </w:p>
          <w:p w:rsidR="003F7466" w:rsidRPr="003F7466" w:rsidRDefault="003F7466" w:rsidP="00345202">
            <w:pPr>
              <w:pStyle w:val="TableParagraph"/>
              <w:spacing w:line="240" w:lineRule="auto"/>
              <w:rPr>
                <w:color w:val="000000" w:themeColor="text1"/>
                <w:sz w:val="28"/>
                <w:szCs w:val="28"/>
                <w:lang w:val="ru-RU"/>
              </w:rPr>
            </w:pPr>
          </w:p>
          <w:p w:rsidR="00F51986" w:rsidRPr="00977F42" w:rsidRDefault="00A3724F" w:rsidP="00345202">
            <w:pPr>
              <w:pStyle w:val="TableParagraph"/>
              <w:spacing w:line="240" w:lineRule="auto"/>
              <w:rPr>
                <w:color w:val="000000" w:themeColor="text1"/>
                <w:sz w:val="28"/>
                <w:szCs w:val="28"/>
              </w:rPr>
            </w:pPr>
            <w:r>
              <w:rPr>
                <w:color w:val="000000" w:themeColor="text1"/>
                <w:sz w:val="28"/>
                <w:szCs w:val="28"/>
              </w:rPr>
              <w:t>7</w:t>
            </w:r>
            <w:r w:rsidR="00977F42">
              <w:rPr>
                <w:color w:val="000000" w:themeColor="text1"/>
                <w:sz w:val="28"/>
                <w:szCs w:val="28"/>
              </w:rPr>
              <w:t>7</w:t>
            </w:r>
          </w:p>
        </w:tc>
      </w:tr>
      <w:tr w:rsidR="001A6A82" w:rsidTr="002F609C">
        <w:trPr>
          <w:trHeight w:val="644"/>
        </w:trPr>
        <w:tc>
          <w:tcPr>
            <w:tcW w:w="709" w:type="dxa"/>
          </w:tcPr>
          <w:p w:rsidR="00F51986" w:rsidRDefault="000A5CB1" w:rsidP="00345202">
            <w:pPr>
              <w:pStyle w:val="TableParagraph"/>
              <w:spacing w:line="240" w:lineRule="auto"/>
              <w:jc w:val="left"/>
              <w:rPr>
                <w:color w:val="000000" w:themeColor="text1"/>
                <w:spacing w:val="-2"/>
                <w:sz w:val="28"/>
                <w:szCs w:val="28"/>
                <w:lang w:val="ru-RU"/>
              </w:rPr>
            </w:pPr>
            <w:r>
              <w:rPr>
                <w:color w:val="000000" w:themeColor="text1"/>
                <w:spacing w:val="-2"/>
                <w:sz w:val="28"/>
                <w:szCs w:val="28"/>
                <w:lang w:val="ru-RU"/>
              </w:rPr>
              <w:t>3.2.3</w:t>
            </w:r>
          </w:p>
        </w:tc>
        <w:tc>
          <w:tcPr>
            <w:tcW w:w="8080" w:type="dxa"/>
          </w:tcPr>
          <w:p w:rsidR="00F51986" w:rsidRPr="00D13302" w:rsidRDefault="002529B0" w:rsidP="00345202">
            <w:pPr>
              <w:pStyle w:val="TableParagraph"/>
              <w:tabs>
                <w:tab w:val="left" w:pos="604"/>
                <w:tab w:val="left" w:pos="2232"/>
                <w:tab w:val="left" w:pos="6482"/>
              </w:tabs>
              <w:spacing w:line="240" w:lineRule="auto"/>
              <w:jc w:val="both"/>
              <w:rPr>
                <w:bCs/>
                <w:color w:val="000000" w:themeColor="text1"/>
                <w:sz w:val="28"/>
                <w:szCs w:val="28"/>
                <w:lang w:val="ru-RU"/>
              </w:rPr>
            </w:pPr>
            <w:r>
              <w:rPr>
                <w:color w:val="000000" w:themeColor="text1"/>
                <w:sz w:val="28"/>
                <w:szCs w:val="28"/>
              </w:rPr>
              <w:t xml:space="preserve">Іле  Алатауының </w:t>
            </w:r>
            <w:r>
              <w:rPr>
                <w:bCs/>
                <w:color w:val="000000" w:themeColor="text1"/>
                <w:sz w:val="28"/>
                <w:szCs w:val="28"/>
              </w:rPr>
              <w:t xml:space="preserve">орталық бөлігіндегі Түрген шатқалының орманды белдеуінде сирек </w:t>
            </w:r>
            <w:r w:rsidR="000A5CB1">
              <w:rPr>
                <w:bCs/>
                <w:color w:val="000000" w:themeColor="text1"/>
                <w:sz w:val="28"/>
                <w:szCs w:val="28"/>
              </w:rPr>
              <w:t xml:space="preserve">кездесетін </w:t>
            </w:r>
            <w:r w:rsidR="00D64538">
              <w:rPr>
                <w:bCs/>
                <w:i/>
                <w:color w:val="000000" w:themeColor="text1"/>
                <w:sz w:val="28"/>
                <w:szCs w:val="28"/>
              </w:rPr>
              <w:t xml:space="preserve">R. </w:t>
            </w:r>
            <w:r w:rsidR="000A5CB1">
              <w:rPr>
                <w:bCs/>
                <w:i/>
                <w:color w:val="000000" w:themeColor="text1"/>
                <w:sz w:val="28"/>
                <w:szCs w:val="28"/>
              </w:rPr>
              <w:t>potentilliflora</w:t>
            </w:r>
            <w:r w:rsidR="000A5CB1">
              <w:rPr>
                <w:bCs/>
                <w:color w:val="000000" w:themeColor="text1"/>
                <w:sz w:val="28"/>
                <w:szCs w:val="28"/>
              </w:rPr>
              <w:t xml:space="preserve"> популяциясының және ол қатысатын </w:t>
            </w:r>
            <w:r w:rsidR="000A5CB1">
              <w:rPr>
                <w:color w:val="000000" w:themeColor="text1"/>
                <w:spacing w:val="-2"/>
                <w:sz w:val="28"/>
                <w:szCs w:val="28"/>
              </w:rPr>
              <w:t xml:space="preserve">өсімдіктер </w:t>
            </w:r>
            <w:r w:rsidR="000A5CB1">
              <w:rPr>
                <w:color w:val="000000" w:themeColor="text1"/>
                <w:sz w:val="28"/>
                <w:szCs w:val="28"/>
              </w:rPr>
              <w:t>қауымдастықтарының флоралық құрамы</w:t>
            </w:r>
            <w:r w:rsidR="00D13302" w:rsidRPr="00D13302">
              <w:rPr>
                <w:color w:val="000000" w:themeColor="text1"/>
                <w:sz w:val="28"/>
                <w:szCs w:val="28"/>
                <w:lang w:val="ru-RU"/>
              </w:rPr>
              <w:t>..</w:t>
            </w:r>
          </w:p>
        </w:tc>
        <w:tc>
          <w:tcPr>
            <w:tcW w:w="597" w:type="dxa"/>
          </w:tcPr>
          <w:p w:rsidR="00D13302" w:rsidRDefault="00D13302" w:rsidP="00345202">
            <w:pPr>
              <w:pStyle w:val="TableParagraph"/>
              <w:spacing w:line="240" w:lineRule="auto"/>
              <w:rPr>
                <w:color w:val="000000" w:themeColor="text1"/>
                <w:sz w:val="28"/>
                <w:szCs w:val="28"/>
              </w:rPr>
            </w:pPr>
          </w:p>
          <w:p w:rsidR="00D13302" w:rsidRDefault="00D13302" w:rsidP="00345202">
            <w:pPr>
              <w:pStyle w:val="TableParagraph"/>
              <w:spacing w:line="240" w:lineRule="auto"/>
              <w:rPr>
                <w:color w:val="000000" w:themeColor="text1"/>
                <w:sz w:val="28"/>
                <w:szCs w:val="28"/>
              </w:rPr>
            </w:pPr>
          </w:p>
          <w:p w:rsidR="00F51986" w:rsidRPr="00977F42" w:rsidRDefault="00977F42" w:rsidP="00345202">
            <w:pPr>
              <w:pStyle w:val="TableParagraph"/>
              <w:spacing w:line="240" w:lineRule="auto"/>
              <w:rPr>
                <w:color w:val="000000" w:themeColor="text1"/>
                <w:sz w:val="28"/>
                <w:szCs w:val="28"/>
              </w:rPr>
            </w:pPr>
            <w:r>
              <w:rPr>
                <w:color w:val="000000" w:themeColor="text1"/>
                <w:sz w:val="28"/>
                <w:szCs w:val="28"/>
                <w:lang w:val="en-US"/>
              </w:rPr>
              <w:t>8</w:t>
            </w:r>
            <w:r>
              <w:rPr>
                <w:color w:val="000000" w:themeColor="text1"/>
                <w:sz w:val="28"/>
                <w:szCs w:val="28"/>
              </w:rPr>
              <w:t>7</w:t>
            </w:r>
          </w:p>
        </w:tc>
      </w:tr>
      <w:tr w:rsidR="001A6A82" w:rsidTr="002F609C">
        <w:trPr>
          <w:trHeight w:val="644"/>
        </w:trPr>
        <w:tc>
          <w:tcPr>
            <w:tcW w:w="709" w:type="dxa"/>
          </w:tcPr>
          <w:p w:rsidR="00F51986" w:rsidRDefault="000A5CB1" w:rsidP="00345202">
            <w:pPr>
              <w:pStyle w:val="TableParagraph"/>
              <w:spacing w:line="240" w:lineRule="auto"/>
              <w:jc w:val="left"/>
              <w:rPr>
                <w:color w:val="000000" w:themeColor="text1"/>
                <w:spacing w:val="-2"/>
                <w:sz w:val="28"/>
                <w:szCs w:val="28"/>
                <w:lang w:val="ru-RU"/>
              </w:rPr>
            </w:pPr>
            <w:r>
              <w:rPr>
                <w:color w:val="000000" w:themeColor="text1"/>
                <w:spacing w:val="-2"/>
                <w:sz w:val="28"/>
                <w:szCs w:val="28"/>
                <w:lang w:val="ru-RU"/>
              </w:rPr>
              <w:t>3.3</w:t>
            </w:r>
          </w:p>
        </w:tc>
        <w:tc>
          <w:tcPr>
            <w:tcW w:w="8080" w:type="dxa"/>
          </w:tcPr>
          <w:p w:rsidR="00F51986" w:rsidRPr="00B24D5C" w:rsidRDefault="000A5CB1" w:rsidP="00345202">
            <w:pPr>
              <w:spacing w:after="0" w:line="240" w:lineRule="auto"/>
              <w:jc w:val="both"/>
              <w:rPr>
                <w:rFonts w:ascii="Times New Roman" w:eastAsia="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 xml:space="preserve">Іле Алатауының шығысындағы Торайғыр және Сөгеті аласа тау жоталарынан және орталық бөлігіндегі Түрген шатқалының орманды белдеуінен табылған 3 популяциядағы </w:t>
            </w:r>
            <w:r w:rsidR="00D64538">
              <w:rPr>
                <w:rFonts w:ascii="Times New Roman" w:hAnsi="Times New Roman" w:cs="Times New Roman"/>
                <w:bCs/>
                <w:i/>
                <w:color w:val="000000" w:themeColor="text1"/>
                <w:sz w:val="28"/>
                <w:szCs w:val="28"/>
                <w:lang w:val="kk-KZ"/>
              </w:rPr>
              <w:t>R.</w:t>
            </w:r>
            <w:r>
              <w:rPr>
                <w:rFonts w:ascii="Times New Roman" w:hAnsi="Times New Roman" w:cs="Times New Roman"/>
                <w:bCs/>
                <w:i/>
                <w:color w:val="000000" w:themeColor="text1"/>
                <w:sz w:val="28"/>
                <w:szCs w:val="28"/>
                <w:lang w:val="kk-KZ"/>
              </w:rPr>
              <w:t xml:space="preserve"> potentilliflora </w:t>
            </w:r>
            <w:r>
              <w:rPr>
                <w:rFonts w:ascii="Times New Roman" w:hAnsi="Times New Roman" w:cs="Times New Roman"/>
                <w:bCs/>
                <w:color w:val="000000" w:themeColor="text1"/>
                <w:sz w:val="28"/>
                <w:szCs w:val="28"/>
                <w:lang w:val="kk-KZ"/>
              </w:rPr>
              <w:t>өсімдігінің вегетативті және генеративті мүшелерінің морфо - анатомиялық құрылыс ерекшеліктері</w:t>
            </w:r>
            <w:r w:rsidR="00B24D5C" w:rsidRPr="00B24D5C">
              <w:rPr>
                <w:color w:val="000000" w:themeColor="text1"/>
                <w:sz w:val="28"/>
                <w:szCs w:val="28"/>
                <w:lang w:val="ru-RU"/>
              </w:rPr>
              <w:t>..........................</w:t>
            </w:r>
            <w:r w:rsidR="00B24D5C">
              <w:rPr>
                <w:color w:val="000000" w:themeColor="text1"/>
                <w:sz w:val="28"/>
                <w:szCs w:val="28"/>
                <w:lang w:val="kk-KZ"/>
              </w:rPr>
              <w:t>.........................</w:t>
            </w:r>
          </w:p>
        </w:tc>
        <w:tc>
          <w:tcPr>
            <w:tcW w:w="597" w:type="dxa"/>
          </w:tcPr>
          <w:p w:rsidR="00B24D5C" w:rsidRPr="00B24D5C" w:rsidRDefault="00B24D5C" w:rsidP="00345202">
            <w:pPr>
              <w:pStyle w:val="TableParagraph"/>
              <w:spacing w:line="240" w:lineRule="auto"/>
              <w:rPr>
                <w:color w:val="000000" w:themeColor="text1"/>
                <w:sz w:val="28"/>
                <w:szCs w:val="28"/>
                <w:lang w:val="ru-RU"/>
              </w:rPr>
            </w:pPr>
          </w:p>
          <w:p w:rsidR="00B24D5C" w:rsidRPr="00B24D5C" w:rsidRDefault="00B24D5C" w:rsidP="00345202">
            <w:pPr>
              <w:pStyle w:val="TableParagraph"/>
              <w:spacing w:line="240" w:lineRule="auto"/>
              <w:rPr>
                <w:color w:val="000000" w:themeColor="text1"/>
                <w:sz w:val="28"/>
                <w:szCs w:val="28"/>
                <w:lang w:val="ru-RU"/>
              </w:rPr>
            </w:pPr>
          </w:p>
          <w:p w:rsidR="00B24D5C" w:rsidRPr="00B24D5C" w:rsidRDefault="00B24D5C" w:rsidP="00345202">
            <w:pPr>
              <w:pStyle w:val="TableParagraph"/>
              <w:spacing w:line="240" w:lineRule="auto"/>
              <w:rPr>
                <w:color w:val="000000" w:themeColor="text1"/>
                <w:sz w:val="28"/>
                <w:szCs w:val="28"/>
                <w:lang w:val="ru-RU"/>
              </w:rPr>
            </w:pPr>
          </w:p>
          <w:p w:rsidR="00B24D5C" w:rsidRPr="00B24D5C" w:rsidRDefault="00B24D5C" w:rsidP="00345202">
            <w:pPr>
              <w:pStyle w:val="TableParagraph"/>
              <w:spacing w:line="240" w:lineRule="auto"/>
              <w:rPr>
                <w:color w:val="000000" w:themeColor="text1"/>
                <w:sz w:val="28"/>
                <w:szCs w:val="28"/>
                <w:lang w:val="ru-RU"/>
              </w:rPr>
            </w:pPr>
          </w:p>
          <w:p w:rsidR="00F51986" w:rsidRPr="00977F42" w:rsidRDefault="00977F42" w:rsidP="00345202">
            <w:pPr>
              <w:pStyle w:val="TableParagraph"/>
              <w:spacing w:line="240" w:lineRule="auto"/>
              <w:rPr>
                <w:color w:val="000000" w:themeColor="text1"/>
                <w:sz w:val="28"/>
                <w:szCs w:val="28"/>
              </w:rPr>
            </w:pPr>
            <w:r>
              <w:rPr>
                <w:color w:val="000000" w:themeColor="text1"/>
                <w:sz w:val="28"/>
                <w:szCs w:val="28"/>
                <w:lang w:val="en-US"/>
              </w:rPr>
              <w:t>9</w:t>
            </w:r>
            <w:r>
              <w:rPr>
                <w:color w:val="000000" w:themeColor="text1"/>
                <w:sz w:val="28"/>
                <w:szCs w:val="28"/>
              </w:rPr>
              <w:t>9</w:t>
            </w:r>
          </w:p>
        </w:tc>
      </w:tr>
      <w:tr w:rsidR="001A6A82" w:rsidTr="002F609C">
        <w:trPr>
          <w:trHeight w:val="459"/>
        </w:trPr>
        <w:tc>
          <w:tcPr>
            <w:tcW w:w="709" w:type="dxa"/>
          </w:tcPr>
          <w:p w:rsidR="00F51986" w:rsidRDefault="000A5CB1" w:rsidP="00345202">
            <w:pPr>
              <w:pStyle w:val="TableParagraph"/>
              <w:spacing w:line="240" w:lineRule="auto"/>
              <w:jc w:val="left"/>
              <w:rPr>
                <w:color w:val="000000" w:themeColor="text1"/>
                <w:spacing w:val="-2"/>
                <w:sz w:val="28"/>
                <w:szCs w:val="28"/>
                <w:lang w:val="ru-RU"/>
              </w:rPr>
            </w:pPr>
            <w:r>
              <w:rPr>
                <w:color w:val="000000" w:themeColor="text1"/>
                <w:spacing w:val="-2"/>
                <w:sz w:val="28"/>
                <w:szCs w:val="28"/>
                <w:lang w:val="ru-RU"/>
              </w:rPr>
              <w:t>3.4</w:t>
            </w:r>
          </w:p>
          <w:p w:rsidR="00F51986" w:rsidRDefault="00F51986" w:rsidP="00345202">
            <w:pPr>
              <w:pStyle w:val="TableParagraph"/>
              <w:spacing w:line="240" w:lineRule="auto"/>
              <w:jc w:val="left"/>
              <w:rPr>
                <w:color w:val="000000" w:themeColor="text1"/>
                <w:spacing w:val="-2"/>
                <w:sz w:val="28"/>
                <w:szCs w:val="28"/>
                <w:lang w:val="ru-RU"/>
              </w:rPr>
            </w:pPr>
          </w:p>
        </w:tc>
        <w:tc>
          <w:tcPr>
            <w:tcW w:w="8080" w:type="dxa"/>
          </w:tcPr>
          <w:p w:rsidR="00F51986" w:rsidRPr="00527558" w:rsidRDefault="00D64538" w:rsidP="00345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000000" w:themeColor="text1"/>
                <w:sz w:val="28"/>
                <w:szCs w:val="28"/>
                <w:lang w:val="ru-RU"/>
              </w:rPr>
            </w:pPr>
            <w:r>
              <w:rPr>
                <w:rFonts w:ascii="Times New Roman" w:hAnsi="Times New Roman" w:cs="Times New Roman"/>
                <w:bCs/>
                <w:i/>
                <w:color w:val="000000" w:themeColor="text1"/>
                <w:sz w:val="28"/>
                <w:szCs w:val="28"/>
                <w:lang w:val="kk-KZ"/>
              </w:rPr>
              <w:t>R.</w:t>
            </w:r>
            <w:r w:rsidR="000A5CB1">
              <w:rPr>
                <w:rFonts w:ascii="Times New Roman" w:hAnsi="Times New Roman" w:cs="Times New Roman"/>
                <w:bCs/>
                <w:i/>
                <w:color w:val="000000" w:themeColor="text1"/>
                <w:sz w:val="28"/>
                <w:szCs w:val="28"/>
                <w:lang w:val="kk-KZ"/>
              </w:rPr>
              <w:t xml:space="preserve"> potentilliflora </w:t>
            </w:r>
            <w:r w:rsidR="000A5CB1">
              <w:rPr>
                <w:rFonts w:ascii="Times New Roman" w:hAnsi="Times New Roman" w:cs="Times New Roman"/>
                <w:bCs/>
                <w:color w:val="000000" w:themeColor="text1"/>
                <w:sz w:val="28"/>
                <w:szCs w:val="28"/>
                <w:lang w:val="kk-KZ"/>
              </w:rPr>
              <w:t>өсімдігі жапырағының, гүлінің</w:t>
            </w:r>
            <w:r w:rsidR="000A5CB1">
              <w:rPr>
                <w:rFonts w:ascii="Times New Roman" w:hAnsi="Times New Roman" w:cs="Times New Roman"/>
                <w:bCs/>
                <w:color w:val="000000" w:themeColor="text1"/>
                <w:sz w:val="28"/>
                <w:szCs w:val="28"/>
                <w:shd w:val="clear" w:color="auto" w:fill="FFFFFF"/>
                <w:lang w:val="kk-KZ"/>
              </w:rPr>
              <w:t xml:space="preserve"> </w:t>
            </w:r>
            <w:r w:rsidR="000A5CB1">
              <w:rPr>
                <w:rFonts w:ascii="Times New Roman" w:hAnsi="Times New Roman" w:cs="Times New Roman"/>
                <w:bCs/>
                <w:color w:val="000000" w:themeColor="text1"/>
                <w:sz w:val="28"/>
                <w:szCs w:val="28"/>
                <w:lang w:val="kk-KZ"/>
              </w:rPr>
              <w:t>және жемісінің   фитохимиялық көрсеткіштері</w:t>
            </w:r>
            <w:r w:rsidR="00527558" w:rsidRPr="00527558">
              <w:rPr>
                <w:color w:val="000000" w:themeColor="text1"/>
                <w:sz w:val="28"/>
                <w:szCs w:val="28"/>
                <w:lang w:val="ru-RU"/>
              </w:rPr>
              <w:t>...................................................</w:t>
            </w:r>
            <w:r w:rsidR="00527558">
              <w:rPr>
                <w:color w:val="000000" w:themeColor="text1"/>
                <w:sz w:val="28"/>
                <w:szCs w:val="28"/>
                <w:lang w:val="kk-KZ"/>
              </w:rPr>
              <w:t>...........</w:t>
            </w:r>
            <w:r w:rsidR="00527558" w:rsidRPr="00527558">
              <w:rPr>
                <w:color w:val="000000" w:themeColor="text1"/>
                <w:sz w:val="28"/>
                <w:szCs w:val="28"/>
                <w:lang w:val="ru-RU"/>
              </w:rPr>
              <w:t>.</w:t>
            </w:r>
          </w:p>
        </w:tc>
        <w:tc>
          <w:tcPr>
            <w:tcW w:w="597" w:type="dxa"/>
          </w:tcPr>
          <w:p w:rsidR="00527558" w:rsidRDefault="00527558" w:rsidP="00345202">
            <w:pPr>
              <w:pStyle w:val="TableParagraph"/>
              <w:spacing w:line="240" w:lineRule="auto"/>
              <w:rPr>
                <w:color w:val="000000" w:themeColor="text1"/>
                <w:sz w:val="28"/>
                <w:szCs w:val="28"/>
              </w:rPr>
            </w:pPr>
          </w:p>
          <w:p w:rsidR="00F51986" w:rsidRPr="00911A1B" w:rsidRDefault="000A5CB1" w:rsidP="00345202">
            <w:pPr>
              <w:pStyle w:val="TableParagraph"/>
              <w:spacing w:line="240" w:lineRule="auto"/>
              <w:rPr>
                <w:color w:val="000000" w:themeColor="text1"/>
                <w:sz w:val="28"/>
                <w:szCs w:val="28"/>
              </w:rPr>
            </w:pPr>
            <w:r>
              <w:rPr>
                <w:color w:val="000000" w:themeColor="text1"/>
                <w:sz w:val="28"/>
                <w:szCs w:val="28"/>
              </w:rPr>
              <w:t>1</w:t>
            </w:r>
            <w:r w:rsidR="00527558">
              <w:rPr>
                <w:color w:val="000000" w:themeColor="text1"/>
                <w:sz w:val="28"/>
                <w:szCs w:val="28"/>
                <w:lang w:val="en-US"/>
              </w:rPr>
              <w:t>0</w:t>
            </w:r>
            <w:r w:rsidR="00977F42">
              <w:rPr>
                <w:color w:val="000000" w:themeColor="text1"/>
                <w:sz w:val="28"/>
                <w:szCs w:val="28"/>
              </w:rPr>
              <w:t>8</w:t>
            </w:r>
          </w:p>
        </w:tc>
      </w:tr>
      <w:tr w:rsidR="001A6A82" w:rsidTr="002F609C">
        <w:trPr>
          <w:trHeight w:val="644"/>
        </w:trPr>
        <w:tc>
          <w:tcPr>
            <w:tcW w:w="709" w:type="dxa"/>
          </w:tcPr>
          <w:p w:rsidR="00F51986" w:rsidRDefault="000A5CB1" w:rsidP="00345202">
            <w:pPr>
              <w:pStyle w:val="TableParagraph"/>
              <w:spacing w:line="240" w:lineRule="auto"/>
              <w:jc w:val="left"/>
              <w:rPr>
                <w:bCs/>
                <w:color w:val="000000" w:themeColor="text1"/>
                <w:sz w:val="28"/>
                <w:szCs w:val="28"/>
              </w:rPr>
            </w:pPr>
            <w:r>
              <w:rPr>
                <w:bCs/>
                <w:color w:val="000000" w:themeColor="text1"/>
                <w:sz w:val="28"/>
                <w:szCs w:val="28"/>
              </w:rPr>
              <w:t>3.5</w:t>
            </w:r>
          </w:p>
          <w:p w:rsidR="00F51986" w:rsidRDefault="00F51986" w:rsidP="00345202">
            <w:pPr>
              <w:pStyle w:val="TableParagraph"/>
              <w:spacing w:line="240" w:lineRule="auto"/>
              <w:jc w:val="left"/>
              <w:rPr>
                <w:color w:val="000000" w:themeColor="text1"/>
                <w:spacing w:val="-2"/>
                <w:sz w:val="28"/>
                <w:szCs w:val="28"/>
                <w:lang w:val="ru-RU"/>
              </w:rPr>
            </w:pPr>
          </w:p>
        </w:tc>
        <w:tc>
          <w:tcPr>
            <w:tcW w:w="8080" w:type="dxa"/>
          </w:tcPr>
          <w:p w:rsidR="00F51986" w:rsidRPr="00527558" w:rsidRDefault="00D64538" w:rsidP="00345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Іле -</w:t>
            </w:r>
            <w:r w:rsidR="000A5CB1">
              <w:rPr>
                <w:rFonts w:ascii="Times New Roman" w:hAnsi="Times New Roman" w:cs="Times New Roman"/>
                <w:bCs/>
                <w:color w:val="000000" w:themeColor="text1"/>
                <w:sz w:val="28"/>
                <w:szCs w:val="28"/>
                <w:lang w:val="kk-KZ"/>
              </w:rPr>
              <w:t xml:space="preserve"> Алатауында сирек кездесетін эндемдік </w:t>
            </w:r>
            <w:r>
              <w:rPr>
                <w:rFonts w:ascii="Times New Roman" w:hAnsi="Times New Roman" w:cs="Times New Roman"/>
                <w:bCs/>
                <w:i/>
                <w:color w:val="000000" w:themeColor="text1"/>
                <w:sz w:val="28"/>
                <w:szCs w:val="28"/>
                <w:lang w:val="kk-KZ"/>
              </w:rPr>
              <w:t>R.</w:t>
            </w:r>
            <w:r w:rsidR="000A5CB1">
              <w:rPr>
                <w:rFonts w:ascii="Times New Roman" w:hAnsi="Times New Roman" w:cs="Times New Roman"/>
                <w:bCs/>
                <w:i/>
                <w:color w:val="000000" w:themeColor="text1"/>
                <w:sz w:val="28"/>
                <w:szCs w:val="28"/>
                <w:lang w:val="kk-KZ"/>
              </w:rPr>
              <w:t xml:space="preserve"> potentilliflora </w:t>
            </w:r>
            <w:r w:rsidR="000A5CB1" w:rsidRPr="0062006F">
              <w:rPr>
                <w:rFonts w:ascii="Times New Roman" w:hAnsi="Times New Roman" w:cs="Times New Roman"/>
                <w:bCs/>
                <w:color w:val="000000" w:themeColor="text1"/>
                <w:sz w:val="28"/>
                <w:szCs w:val="28"/>
                <w:lang w:val="kk-KZ"/>
              </w:rPr>
              <w:t xml:space="preserve">түрін </w:t>
            </w:r>
            <w:r w:rsidR="0062006F" w:rsidRPr="0062006F">
              <w:rPr>
                <w:rFonts w:ascii="Times New Roman" w:hAnsi="Times New Roman" w:cs="Times New Roman"/>
                <w:color w:val="000000" w:themeColor="text1"/>
                <w:sz w:val="28"/>
                <w:szCs w:val="28"/>
                <w:lang w:val="kk-KZ"/>
              </w:rPr>
              <w:t>Алматы бас ботаника бағына</w:t>
            </w:r>
            <w:r w:rsidR="0062006F" w:rsidRPr="0062006F">
              <w:rPr>
                <w:rFonts w:ascii="Times New Roman" w:hAnsi="Times New Roman" w:cs="Times New Roman"/>
                <w:bCs/>
                <w:color w:val="000000" w:themeColor="text1"/>
                <w:sz w:val="28"/>
                <w:szCs w:val="28"/>
                <w:lang w:val="kk-KZ"/>
              </w:rPr>
              <w:t xml:space="preserve"> </w:t>
            </w:r>
            <w:r w:rsidR="000A5CB1" w:rsidRPr="0062006F">
              <w:rPr>
                <w:rFonts w:ascii="Times New Roman" w:hAnsi="Times New Roman" w:cs="Times New Roman"/>
                <w:bCs/>
                <w:color w:val="000000" w:themeColor="text1"/>
                <w:sz w:val="28"/>
                <w:szCs w:val="28"/>
                <w:lang w:val="kk-KZ"/>
              </w:rPr>
              <w:t>жерсіндіру (интродукциялау)</w:t>
            </w:r>
            <w:r w:rsidR="00527558">
              <w:rPr>
                <w:rFonts w:ascii="Times New Roman" w:hAnsi="Times New Roman" w:cs="Times New Roman"/>
                <w:bCs/>
                <w:color w:val="000000" w:themeColor="text1"/>
                <w:sz w:val="28"/>
                <w:szCs w:val="28"/>
                <w:lang w:val="kk-KZ"/>
              </w:rPr>
              <w:t>..............</w:t>
            </w:r>
          </w:p>
        </w:tc>
        <w:tc>
          <w:tcPr>
            <w:tcW w:w="597" w:type="dxa"/>
          </w:tcPr>
          <w:p w:rsidR="00527558" w:rsidRPr="00527558" w:rsidRDefault="00527558" w:rsidP="00345202">
            <w:pPr>
              <w:pStyle w:val="TableParagraph"/>
              <w:spacing w:line="240" w:lineRule="auto"/>
              <w:rPr>
                <w:color w:val="000000" w:themeColor="text1"/>
                <w:sz w:val="28"/>
                <w:szCs w:val="28"/>
                <w:lang w:val="ru-RU"/>
              </w:rPr>
            </w:pPr>
          </w:p>
          <w:p w:rsidR="00F51986" w:rsidRPr="00911A1B" w:rsidRDefault="000A5CB1" w:rsidP="00345202">
            <w:pPr>
              <w:pStyle w:val="TableParagraph"/>
              <w:spacing w:line="240" w:lineRule="auto"/>
              <w:rPr>
                <w:color w:val="000000" w:themeColor="text1"/>
                <w:sz w:val="28"/>
                <w:szCs w:val="28"/>
              </w:rPr>
            </w:pPr>
            <w:r>
              <w:rPr>
                <w:color w:val="000000" w:themeColor="text1"/>
                <w:sz w:val="28"/>
                <w:szCs w:val="28"/>
              </w:rPr>
              <w:t>1</w:t>
            </w:r>
            <w:r w:rsidR="00911A1B">
              <w:rPr>
                <w:color w:val="000000" w:themeColor="text1"/>
                <w:sz w:val="28"/>
                <w:szCs w:val="28"/>
                <w:lang w:val="en-US"/>
              </w:rPr>
              <w:t>1</w:t>
            </w:r>
            <w:r w:rsidR="00977F42">
              <w:rPr>
                <w:color w:val="000000" w:themeColor="text1"/>
                <w:sz w:val="28"/>
                <w:szCs w:val="28"/>
              </w:rPr>
              <w:t>6</w:t>
            </w:r>
          </w:p>
        </w:tc>
      </w:tr>
      <w:tr w:rsidR="001A6A82" w:rsidTr="002F609C">
        <w:trPr>
          <w:trHeight w:val="644"/>
        </w:trPr>
        <w:tc>
          <w:tcPr>
            <w:tcW w:w="709" w:type="dxa"/>
          </w:tcPr>
          <w:p w:rsidR="00F51986" w:rsidRDefault="000A5CB1" w:rsidP="00345202">
            <w:pPr>
              <w:pStyle w:val="TableParagraph"/>
              <w:spacing w:line="240" w:lineRule="auto"/>
              <w:jc w:val="left"/>
              <w:rPr>
                <w:bCs/>
                <w:color w:val="000000" w:themeColor="text1"/>
                <w:sz w:val="28"/>
                <w:szCs w:val="28"/>
              </w:rPr>
            </w:pPr>
            <w:r>
              <w:rPr>
                <w:bCs/>
                <w:color w:val="000000" w:themeColor="text1"/>
                <w:sz w:val="28"/>
                <w:szCs w:val="28"/>
              </w:rPr>
              <w:t>3.6</w:t>
            </w:r>
          </w:p>
        </w:tc>
        <w:tc>
          <w:tcPr>
            <w:tcW w:w="8080" w:type="dxa"/>
          </w:tcPr>
          <w:p w:rsidR="00F51986" w:rsidRPr="00527558" w:rsidRDefault="000A5CB1" w:rsidP="00345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 xml:space="preserve">Іле  Алатауының шығысындағы Торайғыр және Сөгеті аласа тау жоталарынан, орталық бөлігіндегі Түрген шатқалының орманды белдеуінен  3 популяцияда R. </w:t>
            </w:r>
            <w:r w:rsidR="0077156B">
              <w:rPr>
                <w:rFonts w:ascii="Times New Roman" w:hAnsi="Times New Roman" w:cs="Times New Roman"/>
                <w:bCs/>
                <w:i/>
                <w:color w:val="000000" w:themeColor="text1"/>
                <w:sz w:val="28"/>
                <w:szCs w:val="28"/>
                <w:lang w:val="kk-KZ"/>
              </w:rPr>
              <w:t>potentilliflor</w:t>
            </w:r>
            <w:r>
              <w:rPr>
                <w:rFonts w:ascii="Times New Roman" w:hAnsi="Times New Roman" w:cs="Times New Roman"/>
                <w:bCs/>
                <w:color w:val="000000" w:themeColor="text1"/>
                <w:sz w:val="28"/>
                <w:szCs w:val="28"/>
                <w:lang w:val="kk-KZ"/>
              </w:rPr>
              <w:t>a түрі өсетін топырақтың және ризосфералық микроорганизмдердің агрохимиялық құрамы</w:t>
            </w:r>
            <w:r w:rsidR="00A66D7F">
              <w:rPr>
                <w:rFonts w:ascii="Times New Roman" w:hAnsi="Times New Roman" w:cs="Times New Roman"/>
                <w:bCs/>
                <w:color w:val="000000" w:themeColor="text1"/>
                <w:sz w:val="28"/>
                <w:szCs w:val="28"/>
                <w:lang w:val="kk-KZ"/>
              </w:rPr>
              <w:t>н</w:t>
            </w:r>
            <w:r w:rsidR="00A66D7F">
              <w:rPr>
                <w:rFonts w:ascii="Times New Roman" w:hAnsi="Times New Roman" w:cs="Times New Roman"/>
                <w:i/>
                <w:color w:val="000000" w:themeColor="text1"/>
                <w:sz w:val="28"/>
                <w:szCs w:val="28"/>
                <w:lang w:val="kk-KZ"/>
              </w:rPr>
              <w:t xml:space="preserve"> </w:t>
            </w:r>
            <w:r w:rsidR="00A66D7F">
              <w:rPr>
                <w:rFonts w:ascii="Times New Roman" w:hAnsi="Times New Roman" w:cs="Times New Roman"/>
                <w:color w:val="000000" w:themeColor="text1"/>
                <w:sz w:val="28"/>
                <w:szCs w:val="28"/>
                <w:lang w:val="kk-KZ"/>
              </w:rPr>
              <w:t>анықтау.</w:t>
            </w:r>
            <w:r w:rsidR="00527558" w:rsidRPr="00527558">
              <w:rPr>
                <w:color w:val="000000" w:themeColor="text1"/>
                <w:sz w:val="28"/>
                <w:szCs w:val="28"/>
                <w:lang w:val="kk-KZ"/>
              </w:rPr>
              <w:t>..................................................................................................</w:t>
            </w:r>
          </w:p>
        </w:tc>
        <w:tc>
          <w:tcPr>
            <w:tcW w:w="597" w:type="dxa"/>
          </w:tcPr>
          <w:p w:rsidR="00527558" w:rsidRPr="00527558" w:rsidRDefault="00527558" w:rsidP="00345202">
            <w:pPr>
              <w:pStyle w:val="TableParagraph"/>
              <w:spacing w:line="240" w:lineRule="auto"/>
              <w:rPr>
                <w:color w:val="000000" w:themeColor="text1"/>
                <w:sz w:val="28"/>
                <w:szCs w:val="28"/>
              </w:rPr>
            </w:pPr>
          </w:p>
          <w:p w:rsidR="00527558" w:rsidRPr="00527558" w:rsidRDefault="00527558" w:rsidP="00345202">
            <w:pPr>
              <w:pStyle w:val="TableParagraph"/>
              <w:spacing w:line="240" w:lineRule="auto"/>
              <w:rPr>
                <w:color w:val="000000" w:themeColor="text1"/>
                <w:sz w:val="28"/>
                <w:szCs w:val="28"/>
              </w:rPr>
            </w:pPr>
          </w:p>
          <w:p w:rsidR="00527558" w:rsidRPr="00527558" w:rsidRDefault="00527558" w:rsidP="00345202">
            <w:pPr>
              <w:pStyle w:val="TableParagraph"/>
              <w:spacing w:line="240" w:lineRule="auto"/>
              <w:rPr>
                <w:color w:val="000000" w:themeColor="text1"/>
                <w:sz w:val="28"/>
                <w:szCs w:val="28"/>
              </w:rPr>
            </w:pPr>
          </w:p>
          <w:p w:rsidR="00527558" w:rsidRPr="00527558" w:rsidRDefault="00527558" w:rsidP="00345202">
            <w:pPr>
              <w:pStyle w:val="TableParagraph"/>
              <w:spacing w:line="240" w:lineRule="auto"/>
              <w:rPr>
                <w:color w:val="000000" w:themeColor="text1"/>
                <w:sz w:val="28"/>
                <w:szCs w:val="28"/>
              </w:rPr>
            </w:pPr>
          </w:p>
          <w:p w:rsidR="00F51986" w:rsidRPr="00911A1B" w:rsidRDefault="000A5CB1" w:rsidP="00345202">
            <w:pPr>
              <w:pStyle w:val="TableParagraph"/>
              <w:spacing w:line="240" w:lineRule="auto"/>
              <w:rPr>
                <w:color w:val="000000" w:themeColor="text1"/>
                <w:sz w:val="28"/>
                <w:szCs w:val="28"/>
              </w:rPr>
            </w:pPr>
            <w:r>
              <w:rPr>
                <w:color w:val="000000" w:themeColor="text1"/>
                <w:sz w:val="28"/>
                <w:szCs w:val="28"/>
              </w:rPr>
              <w:t>1</w:t>
            </w:r>
            <w:r w:rsidR="00911A1B">
              <w:rPr>
                <w:color w:val="000000" w:themeColor="text1"/>
                <w:sz w:val="28"/>
                <w:szCs w:val="28"/>
                <w:lang w:val="en-US"/>
              </w:rPr>
              <w:t>2</w:t>
            </w:r>
            <w:r w:rsidR="00781045">
              <w:rPr>
                <w:color w:val="000000" w:themeColor="text1"/>
                <w:sz w:val="28"/>
                <w:szCs w:val="28"/>
              </w:rPr>
              <w:t>5</w:t>
            </w:r>
          </w:p>
        </w:tc>
      </w:tr>
    </w:tbl>
    <w:p w:rsidR="00F51986" w:rsidRPr="0062006F" w:rsidRDefault="00F51986" w:rsidP="00345202">
      <w:pPr>
        <w:spacing w:after="0" w:line="240" w:lineRule="auto"/>
        <w:rPr>
          <w:rFonts w:ascii="Times New Roman" w:eastAsia="Times New Roman" w:hAnsi="Times New Roman" w:cs="Times New Roman"/>
          <w:color w:val="000000" w:themeColor="text1"/>
          <w:sz w:val="28"/>
          <w:szCs w:val="28"/>
          <w:lang w:val="en-US"/>
        </w:rPr>
      </w:pPr>
    </w:p>
    <w:tbl>
      <w:tblPr>
        <w:tblStyle w:val="TableNormal"/>
        <w:tblW w:w="9923" w:type="dxa"/>
        <w:tblInd w:w="0" w:type="dxa"/>
        <w:tblLayout w:type="fixed"/>
        <w:tblLook w:val="04A0" w:firstRow="1" w:lastRow="0" w:firstColumn="1" w:lastColumn="0" w:noHBand="0" w:noVBand="1"/>
      </w:tblPr>
      <w:tblGrid>
        <w:gridCol w:w="851"/>
        <w:gridCol w:w="7796"/>
        <w:gridCol w:w="284"/>
        <w:gridCol w:w="708"/>
        <w:gridCol w:w="284"/>
      </w:tblGrid>
      <w:tr w:rsidR="00F51986" w:rsidTr="002F609C">
        <w:trPr>
          <w:gridAfter w:val="1"/>
          <w:wAfter w:w="284" w:type="dxa"/>
          <w:trHeight w:val="323"/>
        </w:trPr>
        <w:tc>
          <w:tcPr>
            <w:tcW w:w="851" w:type="dxa"/>
          </w:tcPr>
          <w:p w:rsidR="00F51986" w:rsidRDefault="00F51986" w:rsidP="00345202">
            <w:pPr>
              <w:pStyle w:val="TableParagraph"/>
              <w:spacing w:line="240" w:lineRule="auto"/>
              <w:jc w:val="left"/>
              <w:rPr>
                <w:color w:val="000000" w:themeColor="text1"/>
                <w:sz w:val="28"/>
                <w:szCs w:val="28"/>
              </w:rPr>
            </w:pPr>
          </w:p>
        </w:tc>
        <w:tc>
          <w:tcPr>
            <w:tcW w:w="8080" w:type="dxa"/>
            <w:gridSpan w:val="2"/>
          </w:tcPr>
          <w:p w:rsidR="00F51986" w:rsidRPr="00527558" w:rsidRDefault="000A5CB1" w:rsidP="00345202">
            <w:pPr>
              <w:pStyle w:val="TableParagraph"/>
              <w:spacing w:line="240" w:lineRule="auto"/>
              <w:jc w:val="left"/>
              <w:rPr>
                <w:b/>
                <w:color w:val="000000" w:themeColor="text1"/>
                <w:sz w:val="28"/>
                <w:szCs w:val="28"/>
              </w:rPr>
            </w:pPr>
            <w:r>
              <w:rPr>
                <w:b/>
                <w:color w:val="000000" w:themeColor="text1"/>
                <w:spacing w:val="-2"/>
                <w:sz w:val="28"/>
                <w:szCs w:val="28"/>
              </w:rPr>
              <w:t>ҚОРЫТЫНДЫ</w:t>
            </w:r>
            <w:r w:rsidR="00527558">
              <w:rPr>
                <w:b/>
                <w:color w:val="000000" w:themeColor="text1"/>
                <w:spacing w:val="-2"/>
                <w:sz w:val="28"/>
                <w:szCs w:val="28"/>
              </w:rPr>
              <w:t>.........................................................................................</w:t>
            </w:r>
          </w:p>
        </w:tc>
        <w:tc>
          <w:tcPr>
            <w:tcW w:w="708" w:type="dxa"/>
          </w:tcPr>
          <w:p w:rsidR="00F51986" w:rsidRPr="00911A1B" w:rsidRDefault="000A5CB1" w:rsidP="00345202">
            <w:pPr>
              <w:pStyle w:val="TableParagraph"/>
              <w:spacing w:line="240" w:lineRule="auto"/>
              <w:rPr>
                <w:color w:val="000000" w:themeColor="text1"/>
                <w:sz w:val="28"/>
                <w:szCs w:val="28"/>
              </w:rPr>
            </w:pPr>
            <w:r>
              <w:rPr>
                <w:color w:val="000000" w:themeColor="text1"/>
                <w:sz w:val="28"/>
                <w:szCs w:val="28"/>
              </w:rPr>
              <w:t>1</w:t>
            </w:r>
            <w:r w:rsidR="00911A1B">
              <w:rPr>
                <w:color w:val="000000" w:themeColor="text1"/>
                <w:sz w:val="28"/>
                <w:szCs w:val="28"/>
                <w:lang w:val="en-US"/>
              </w:rPr>
              <w:t>4</w:t>
            </w:r>
            <w:r w:rsidR="00911A1B">
              <w:rPr>
                <w:color w:val="000000" w:themeColor="text1"/>
                <w:sz w:val="28"/>
                <w:szCs w:val="28"/>
              </w:rPr>
              <w:t>5</w:t>
            </w:r>
          </w:p>
        </w:tc>
      </w:tr>
      <w:tr w:rsidR="00F51986" w:rsidTr="002F609C">
        <w:trPr>
          <w:gridAfter w:val="1"/>
          <w:wAfter w:w="284" w:type="dxa"/>
          <w:trHeight w:val="322"/>
        </w:trPr>
        <w:tc>
          <w:tcPr>
            <w:tcW w:w="851" w:type="dxa"/>
          </w:tcPr>
          <w:p w:rsidR="00F51986" w:rsidRDefault="00F51986" w:rsidP="00345202">
            <w:pPr>
              <w:pStyle w:val="TableParagraph"/>
              <w:spacing w:line="240" w:lineRule="auto"/>
              <w:jc w:val="left"/>
              <w:rPr>
                <w:color w:val="000000" w:themeColor="text1"/>
                <w:sz w:val="28"/>
                <w:szCs w:val="28"/>
              </w:rPr>
            </w:pPr>
          </w:p>
        </w:tc>
        <w:tc>
          <w:tcPr>
            <w:tcW w:w="8080" w:type="dxa"/>
            <w:gridSpan w:val="2"/>
          </w:tcPr>
          <w:p w:rsidR="00F51986" w:rsidRDefault="000A5CB1" w:rsidP="00345202">
            <w:pPr>
              <w:pStyle w:val="TableParagraph"/>
              <w:spacing w:line="302" w:lineRule="exact"/>
              <w:jc w:val="left"/>
              <w:rPr>
                <w:b/>
                <w:color w:val="000000" w:themeColor="text1"/>
                <w:sz w:val="28"/>
                <w:szCs w:val="28"/>
              </w:rPr>
            </w:pPr>
            <w:r>
              <w:rPr>
                <w:b/>
                <w:color w:val="000000" w:themeColor="text1"/>
                <w:spacing w:val="-2"/>
                <w:sz w:val="28"/>
                <w:szCs w:val="28"/>
              </w:rPr>
              <w:t>ҰСЫНЫСТАР</w:t>
            </w:r>
            <w:r w:rsidR="00527558">
              <w:rPr>
                <w:b/>
                <w:color w:val="000000" w:themeColor="text1"/>
                <w:spacing w:val="-2"/>
                <w:sz w:val="28"/>
                <w:szCs w:val="28"/>
              </w:rPr>
              <w:t>..........................................................................................</w:t>
            </w:r>
          </w:p>
        </w:tc>
        <w:tc>
          <w:tcPr>
            <w:tcW w:w="708" w:type="dxa"/>
          </w:tcPr>
          <w:p w:rsidR="00F51986" w:rsidRPr="00911A1B" w:rsidRDefault="000A5CB1" w:rsidP="00345202">
            <w:pPr>
              <w:pStyle w:val="TableParagraph"/>
              <w:spacing w:line="302" w:lineRule="exact"/>
              <w:rPr>
                <w:color w:val="000000" w:themeColor="text1"/>
                <w:sz w:val="28"/>
                <w:szCs w:val="28"/>
              </w:rPr>
            </w:pPr>
            <w:r>
              <w:rPr>
                <w:color w:val="000000" w:themeColor="text1"/>
                <w:sz w:val="28"/>
                <w:szCs w:val="28"/>
              </w:rPr>
              <w:t>1</w:t>
            </w:r>
            <w:r w:rsidR="00911A1B">
              <w:rPr>
                <w:color w:val="000000" w:themeColor="text1"/>
                <w:sz w:val="28"/>
                <w:szCs w:val="28"/>
              </w:rPr>
              <w:t>48</w:t>
            </w:r>
          </w:p>
        </w:tc>
      </w:tr>
      <w:tr w:rsidR="00F51986" w:rsidTr="002F609C">
        <w:trPr>
          <w:gridAfter w:val="1"/>
          <w:wAfter w:w="284" w:type="dxa"/>
          <w:trHeight w:val="317"/>
        </w:trPr>
        <w:tc>
          <w:tcPr>
            <w:tcW w:w="851" w:type="dxa"/>
          </w:tcPr>
          <w:p w:rsidR="00F51986" w:rsidRDefault="00F51986" w:rsidP="00345202">
            <w:pPr>
              <w:pStyle w:val="TableParagraph"/>
              <w:spacing w:line="240" w:lineRule="auto"/>
              <w:jc w:val="left"/>
              <w:rPr>
                <w:color w:val="000000" w:themeColor="text1"/>
                <w:sz w:val="28"/>
                <w:szCs w:val="28"/>
              </w:rPr>
            </w:pPr>
          </w:p>
        </w:tc>
        <w:tc>
          <w:tcPr>
            <w:tcW w:w="8080" w:type="dxa"/>
            <w:gridSpan w:val="2"/>
          </w:tcPr>
          <w:p w:rsidR="00F51986" w:rsidRDefault="000A5CB1" w:rsidP="00345202">
            <w:pPr>
              <w:pStyle w:val="TableParagraph"/>
              <w:spacing w:line="297" w:lineRule="exact"/>
              <w:jc w:val="left"/>
              <w:rPr>
                <w:b/>
                <w:color w:val="000000" w:themeColor="text1"/>
                <w:sz w:val="28"/>
                <w:szCs w:val="28"/>
              </w:rPr>
            </w:pPr>
            <w:r>
              <w:rPr>
                <w:b/>
                <w:color w:val="000000" w:themeColor="text1"/>
                <w:spacing w:val="-2"/>
                <w:sz w:val="28"/>
                <w:szCs w:val="28"/>
              </w:rPr>
              <w:t>ПАЙДАЛАНЫЛҒАН</w:t>
            </w:r>
            <w:r>
              <w:rPr>
                <w:b/>
                <w:color w:val="000000" w:themeColor="text1"/>
                <w:spacing w:val="-5"/>
                <w:sz w:val="28"/>
                <w:szCs w:val="28"/>
              </w:rPr>
              <w:t xml:space="preserve"> </w:t>
            </w:r>
            <w:r>
              <w:rPr>
                <w:b/>
                <w:color w:val="000000" w:themeColor="text1"/>
                <w:spacing w:val="-2"/>
                <w:sz w:val="28"/>
                <w:szCs w:val="28"/>
              </w:rPr>
              <w:t>ӘДЕБИЕТТЕР</w:t>
            </w:r>
            <w:r>
              <w:rPr>
                <w:b/>
                <w:color w:val="000000" w:themeColor="text1"/>
                <w:spacing w:val="-4"/>
                <w:sz w:val="28"/>
                <w:szCs w:val="28"/>
              </w:rPr>
              <w:t xml:space="preserve"> </w:t>
            </w:r>
            <w:r>
              <w:rPr>
                <w:b/>
                <w:color w:val="000000" w:themeColor="text1"/>
                <w:spacing w:val="-2"/>
                <w:sz w:val="28"/>
                <w:szCs w:val="28"/>
              </w:rPr>
              <w:t>ТІЗІМІ</w:t>
            </w:r>
            <w:r w:rsidR="00527558">
              <w:rPr>
                <w:b/>
                <w:color w:val="000000" w:themeColor="text1"/>
                <w:spacing w:val="-2"/>
                <w:sz w:val="28"/>
                <w:szCs w:val="28"/>
              </w:rPr>
              <w:t>...................................</w:t>
            </w:r>
          </w:p>
        </w:tc>
        <w:tc>
          <w:tcPr>
            <w:tcW w:w="708" w:type="dxa"/>
          </w:tcPr>
          <w:p w:rsidR="00F51986" w:rsidRPr="00911A1B" w:rsidRDefault="000A5CB1" w:rsidP="00345202">
            <w:pPr>
              <w:pStyle w:val="TableParagraph"/>
              <w:spacing w:line="297" w:lineRule="exact"/>
              <w:rPr>
                <w:color w:val="000000" w:themeColor="text1"/>
                <w:sz w:val="28"/>
                <w:szCs w:val="28"/>
              </w:rPr>
            </w:pPr>
            <w:r>
              <w:rPr>
                <w:color w:val="000000" w:themeColor="text1"/>
                <w:sz w:val="28"/>
                <w:szCs w:val="28"/>
              </w:rPr>
              <w:t>1</w:t>
            </w:r>
            <w:r w:rsidR="00911A1B">
              <w:rPr>
                <w:color w:val="000000" w:themeColor="text1"/>
                <w:sz w:val="28"/>
                <w:szCs w:val="28"/>
              </w:rPr>
              <w:t>49</w:t>
            </w:r>
          </w:p>
        </w:tc>
      </w:tr>
      <w:tr w:rsidR="002529B0" w:rsidTr="002F609C">
        <w:tblPrEx>
          <w:tblLook w:val="01E0" w:firstRow="1" w:lastRow="1" w:firstColumn="1" w:lastColumn="1" w:noHBand="0" w:noVBand="0"/>
        </w:tblPrEx>
        <w:trPr>
          <w:gridBefore w:val="1"/>
          <w:wBefore w:w="851" w:type="dxa"/>
          <w:trHeight w:val="912"/>
        </w:trPr>
        <w:tc>
          <w:tcPr>
            <w:tcW w:w="7796" w:type="dxa"/>
          </w:tcPr>
          <w:p w:rsidR="002529B0" w:rsidRDefault="002529B0" w:rsidP="00345202">
            <w:pPr>
              <w:pStyle w:val="TableParagraph"/>
              <w:spacing w:line="298" w:lineRule="exact"/>
              <w:ind w:right="4524"/>
              <w:jc w:val="left"/>
              <w:rPr>
                <w:b/>
                <w:sz w:val="28"/>
              </w:rPr>
            </w:pPr>
            <w:r>
              <w:rPr>
                <w:b/>
                <w:sz w:val="28"/>
              </w:rPr>
              <w:t>ҚОСЫМША</w:t>
            </w:r>
            <w:r>
              <w:rPr>
                <w:b/>
                <w:spacing w:val="-18"/>
                <w:sz w:val="28"/>
              </w:rPr>
              <w:t xml:space="preserve"> </w:t>
            </w:r>
            <w:r w:rsidR="00753A00">
              <w:rPr>
                <w:b/>
                <w:spacing w:val="-18"/>
                <w:sz w:val="28"/>
              </w:rPr>
              <w:t xml:space="preserve"> А </w:t>
            </w:r>
            <w:r>
              <w:rPr>
                <w:b/>
                <w:sz w:val="28"/>
              </w:rPr>
              <w:t>ҚОСЫМША</w:t>
            </w:r>
            <w:r>
              <w:rPr>
                <w:b/>
                <w:spacing w:val="-18"/>
                <w:sz w:val="28"/>
              </w:rPr>
              <w:t xml:space="preserve"> </w:t>
            </w:r>
            <w:r>
              <w:rPr>
                <w:b/>
                <w:sz w:val="28"/>
              </w:rPr>
              <w:t xml:space="preserve">Ә </w:t>
            </w:r>
          </w:p>
        </w:tc>
        <w:tc>
          <w:tcPr>
            <w:tcW w:w="1276" w:type="dxa"/>
            <w:gridSpan w:val="3"/>
          </w:tcPr>
          <w:p w:rsidR="002529B0" w:rsidRPr="00911A1B" w:rsidRDefault="002529B0" w:rsidP="00345202">
            <w:pPr>
              <w:pStyle w:val="TableParagraph"/>
              <w:spacing w:line="306" w:lineRule="exact"/>
              <w:ind w:right="48"/>
              <w:rPr>
                <w:spacing w:val="-5"/>
                <w:sz w:val="28"/>
              </w:rPr>
            </w:pPr>
            <w:r>
              <w:rPr>
                <w:spacing w:val="-5"/>
                <w:sz w:val="28"/>
              </w:rPr>
              <w:t>1</w:t>
            </w:r>
            <w:r w:rsidR="00911A1B">
              <w:rPr>
                <w:spacing w:val="-5"/>
                <w:sz w:val="28"/>
              </w:rPr>
              <w:t>69</w:t>
            </w:r>
          </w:p>
          <w:p w:rsidR="002529B0" w:rsidRPr="00390124" w:rsidRDefault="00115E27" w:rsidP="00345202">
            <w:pPr>
              <w:pStyle w:val="TableParagraph"/>
              <w:spacing w:line="306" w:lineRule="exact"/>
              <w:ind w:right="48"/>
              <w:rPr>
                <w:sz w:val="28"/>
                <w:lang w:val="ru-RU"/>
              </w:rPr>
            </w:pPr>
            <w:r>
              <w:rPr>
                <w:spacing w:val="-5"/>
                <w:sz w:val="28"/>
              </w:rPr>
              <w:t>1</w:t>
            </w:r>
            <w:r w:rsidR="00390124">
              <w:rPr>
                <w:spacing w:val="-5"/>
                <w:sz w:val="28"/>
                <w:lang w:val="en-US"/>
              </w:rPr>
              <w:t>7</w:t>
            </w:r>
            <w:r w:rsidR="00911A1B">
              <w:rPr>
                <w:spacing w:val="-5"/>
                <w:sz w:val="28"/>
                <w:lang w:val="ru-RU"/>
              </w:rPr>
              <w:t>0</w:t>
            </w:r>
          </w:p>
          <w:p w:rsidR="002529B0" w:rsidRDefault="002529B0" w:rsidP="00345202">
            <w:pPr>
              <w:pStyle w:val="TableParagraph"/>
              <w:spacing w:line="298" w:lineRule="exact"/>
              <w:ind w:right="49"/>
              <w:rPr>
                <w:sz w:val="28"/>
              </w:rPr>
            </w:pPr>
          </w:p>
        </w:tc>
      </w:tr>
    </w:tbl>
    <w:p w:rsidR="00F51986" w:rsidRDefault="00F51986" w:rsidP="00345202">
      <w:pPr>
        <w:pStyle w:val="TableParagraph"/>
        <w:spacing w:line="297" w:lineRule="exact"/>
        <w:ind w:right="3"/>
        <w:jc w:val="left"/>
        <w:rPr>
          <w:color w:val="000000" w:themeColor="text1"/>
          <w:sz w:val="28"/>
          <w:szCs w:val="28"/>
        </w:rPr>
        <w:sectPr w:rsidR="00F51986" w:rsidSect="001A6A82">
          <w:pgSz w:w="11910" w:h="16840"/>
          <w:pgMar w:top="1134" w:right="567" w:bottom="1134" w:left="1701" w:header="113" w:footer="1514" w:gutter="0"/>
          <w:cols w:space="720"/>
          <w:docGrid w:linePitch="299"/>
        </w:sectPr>
      </w:pPr>
    </w:p>
    <w:p w:rsidR="00F51986" w:rsidRDefault="000A5CB1" w:rsidP="00345202">
      <w:pPr>
        <w:spacing w:before="74"/>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pacing w:val="-4"/>
          <w:sz w:val="28"/>
          <w:szCs w:val="28"/>
          <w:lang w:val="kk-KZ"/>
        </w:rPr>
        <w:t>НОРМАТИВТІ</w:t>
      </w:r>
      <w:r>
        <w:rPr>
          <w:rFonts w:ascii="Times New Roman" w:hAnsi="Times New Roman" w:cs="Times New Roman"/>
          <w:b/>
          <w:color w:val="000000" w:themeColor="text1"/>
          <w:spacing w:val="-3"/>
          <w:sz w:val="28"/>
          <w:szCs w:val="28"/>
          <w:lang w:val="kk-KZ"/>
        </w:rPr>
        <w:t xml:space="preserve"> </w:t>
      </w:r>
      <w:r>
        <w:rPr>
          <w:rFonts w:ascii="Times New Roman" w:hAnsi="Times New Roman" w:cs="Times New Roman"/>
          <w:b/>
          <w:color w:val="000000" w:themeColor="text1"/>
          <w:spacing w:val="-2"/>
          <w:sz w:val="28"/>
          <w:szCs w:val="28"/>
          <w:lang w:val="kk-KZ"/>
        </w:rPr>
        <w:t>СІЛТЕМЕЛЕР</w:t>
      </w:r>
    </w:p>
    <w:p w:rsidR="00F51986" w:rsidRDefault="000A5CB1" w:rsidP="00345202">
      <w:pPr>
        <w:pStyle w:val="af0"/>
        <w:ind w:firstLine="708"/>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Бұл</w:t>
      </w:r>
      <w:r>
        <w:rPr>
          <w:rFonts w:ascii="Times New Roman" w:hAnsi="Times New Roman"/>
          <w:color w:val="000000" w:themeColor="text1"/>
          <w:spacing w:val="77"/>
          <w:sz w:val="28"/>
          <w:szCs w:val="28"/>
          <w:lang w:val="kk-KZ"/>
        </w:rPr>
        <w:t xml:space="preserve"> </w:t>
      </w:r>
      <w:r>
        <w:rPr>
          <w:rFonts w:ascii="Times New Roman" w:hAnsi="Times New Roman"/>
          <w:color w:val="000000" w:themeColor="text1"/>
          <w:sz w:val="28"/>
          <w:szCs w:val="28"/>
          <w:lang w:val="kk-KZ"/>
        </w:rPr>
        <w:t>диссертацияда</w:t>
      </w:r>
      <w:r>
        <w:rPr>
          <w:rFonts w:ascii="Times New Roman" w:hAnsi="Times New Roman"/>
          <w:color w:val="000000" w:themeColor="text1"/>
          <w:spacing w:val="78"/>
          <w:sz w:val="28"/>
          <w:szCs w:val="28"/>
          <w:lang w:val="kk-KZ"/>
        </w:rPr>
        <w:t xml:space="preserve"> </w:t>
      </w:r>
      <w:r>
        <w:rPr>
          <w:rFonts w:ascii="Times New Roman" w:hAnsi="Times New Roman"/>
          <w:color w:val="000000" w:themeColor="text1"/>
          <w:sz w:val="28"/>
          <w:szCs w:val="28"/>
          <w:lang w:val="kk-KZ"/>
        </w:rPr>
        <w:t>келесі</w:t>
      </w:r>
      <w:r>
        <w:rPr>
          <w:rFonts w:ascii="Times New Roman" w:hAnsi="Times New Roman"/>
          <w:color w:val="000000" w:themeColor="text1"/>
          <w:spacing w:val="72"/>
          <w:sz w:val="28"/>
          <w:szCs w:val="28"/>
          <w:lang w:val="kk-KZ"/>
        </w:rPr>
        <w:t xml:space="preserve"> </w:t>
      </w:r>
      <w:r>
        <w:rPr>
          <w:rFonts w:ascii="Times New Roman" w:hAnsi="Times New Roman"/>
          <w:color w:val="000000" w:themeColor="text1"/>
          <w:sz w:val="28"/>
          <w:szCs w:val="28"/>
          <w:lang w:val="kk-KZ"/>
        </w:rPr>
        <w:t>стандарттарға</w:t>
      </w:r>
      <w:r>
        <w:rPr>
          <w:rFonts w:ascii="Times New Roman" w:hAnsi="Times New Roman"/>
          <w:color w:val="000000" w:themeColor="text1"/>
          <w:spacing w:val="78"/>
          <w:sz w:val="28"/>
          <w:szCs w:val="28"/>
          <w:lang w:val="kk-KZ"/>
        </w:rPr>
        <w:t xml:space="preserve"> </w:t>
      </w:r>
      <w:r>
        <w:rPr>
          <w:rFonts w:ascii="Times New Roman" w:hAnsi="Times New Roman"/>
          <w:color w:val="000000" w:themeColor="text1"/>
          <w:sz w:val="28"/>
          <w:szCs w:val="28"/>
          <w:lang w:val="kk-KZ"/>
        </w:rPr>
        <w:t>сілтемелер</w:t>
      </w:r>
      <w:r>
        <w:rPr>
          <w:rFonts w:ascii="Times New Roman" w:hAnsi="Times New Roman"/>
          <w:color w:val="000000" w:themeColor="text1"/>
          <w:spacing w:val="78"/>
          <w:sz w:val="28"/>
          <w:szCs w:val="28"/>
          <w:lang w:val="kk-KZ"/>
        </w:rPr>
        <w:t xml:space="preserve"> </w:t>
      </w:r>
      <w:r>
        <w:rPr>
          <w:rFonts w:ascii="Times New Roman" w:hAnsi="Times New Roman"/>
          <w:color w:val="000000" w:themeColor="text1"/>
          <w:spacing w:val="-2"/>
          <w:sz w:val="28"/>
          <w:szCs w:val="28"/>
          <w:lang w:val="kk-KZ"/>
        </w:rPr>
        <w:t>пайдаланылады:</w:t>
      </w:r>
    </w:p>
    <w:p w:rsidR="00F51986" w:rsidRDefault="000A5CB1" w:rsidP="00345202">
      <w:pPr>
        <w:pStyle w:val="af0"/>
        <w:ind w:firstLine="423"/>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«Ғылым туралы» Қазақстан Республикасының 2011 жылғы 18 ақпандағы № 407</w:t>
      </w:r>
      <w:r w:rsidR="000368B9">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w:t>
      </w:r>
      <w:r w:rsidR="000368B9">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IV ҚР Заңы;</w:t>
      </w:r>
    </w:p>
    <w:p w:rsidR="00F51986" w:rsidRDefault="000A5CB1" w:rsidP="00345202">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Қазақстан Республикасының «Қызыл кітабы» (2014 жылғы басылымы) Сирек кездесетін және жойылып кету қаупі бар өсімдіктер мен жануарларды қорғау мәселелерін қамтиды. Зерттеу нысанының экологиялық маңыздылығын негіздеу үшін қолданылады.</w:t>
      </w:r>
    </w:p>
    <w:p w:rsidR="00F51986" w:rsidRDefault="000A5CB1" w:rsidP="00345202">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ISO 23753-1:2019 «Топырақ сапасын бағалау – Микробиологиялық әдістер». Топырақтың биологиялық белсенділігін талдау әдістерін қамтиды. Экологиялық және агрохимиялық зерттеулер үшін маңызды.</w:t>
      </w:r>
    </w:p>
    <w:p w:rsidR="00F51986" w:rsidRDefault="002F761D" w:rsidP="002F761D">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0A5CB1">
        <w:rPr>
          <w:rFonts w:ascii="Times New Roman" w:hAnsi="Times New Roman" w:cs="Times New Roman"/>
          <w:color w:val="000000" w:themeColor="text1"/>
          <w:sz w:val="28"/>
          <w:szCs w:val="28"/>
          <w:lang w:val="kk-KZ"/>
        </w:rPr>
        <w:t>ISO 11035:1994 «Сенсорлық талдау – Сипаттамалық талдау әдістері» Өсімдіктердің химиялық құрамын зерттеу кезінде қолданылатын халықаралық</w:t>
      </w:r>
      <w:r w:rsidR="000A5CB1">
        <w:rPr>
          <w:rFonts w:ascii="Times New Roman" w:hAnsi="Times New Roman" w:cs="Times New Roman"/>
          <w:color w:val="000000" w:themeColor="text1"/>
          <w:spacing w:val="-9"/>
          <w:sz w:val="28"/>
          <w:szCs w:val="28"/>
          <w:lang w:val="kk-KZ"/>
        </w:rPr>
        <w:t xml:space="preserve"> </w:t>
      </w:r>
      <w:r w:rsidR="000A5CB1">
        <w:rPr>
          <w:rFonts w:ascii="Times New Roman" w:hAnsi="Times New Roman" w:cs="Times New Roman"/>
          <w:color w:val="000000" w:themeColor="text1"/>
          <w:sz w:val="28"/>
          <w:szCs w:val="28"/>
          <w:lang w:val="kk-KZ"/>
        </w:rPr>
        <w:t>стандарт.</w:t>
      </w:r>
      <w:r w:rsidR="000A5CB1">
        <w:rPr>
          <w:rFonts w:ascii="Times New Roman" w:hAnsi="Times New Roman" w:cs="Times New Roman"/>
          <w:color w:val="000000" w:themeColor="text1"/>
          <w:spacing w:val="-10"/>
          <w:sz w:val="28"/>
          <w:szCs w:val="28"/>
          <w:lang w:val="kk-KZ"/>
        </w:rPr>
        <w:t xml:space="preserve"> </w:t>
      </w:r>
      <w:r w:rsidR="000A5CB1">
        <w:rPr>
          <w:rFonts w:ascii="Times New Roman" w:hAnsi="Times New Roman" w:cs="Times New Roman"/>
          <w:color w:val="000000" w:themeColor="text1"/>
          <w:sz w:val="28"/>
          <w:szCs w:val="28"/>
          <w:lang w:val="kk-KZ"/>
        </w:rPr>
        <w:t>Зерттеу</w:t>
      </w:r>
      <w:r w:rsidR="000A5CB1">
        <w:rPr>
          <w:rFonts w:ascii="Times New Roman" w:hAnsi="Times New Roman" w:cs="Times New Roman"/>
          <w:color w:val="000000" w:themeColor="text1"/>
          <w:spacing w:val="-9"/>
          <w:sz w:val="28"/>
          <w:szCs w:val="28"/>
          <w:lang w:val="kk-KZ"/>
        </w:rPr>
        <w:t xml:space="preserve"> </w:t>
      </w:r>
      <w:r w:rsidR="000A5CB1">
        <w:rPr>
          <w:rFonts w:ascii="Times New Roman" w:hAnsi="Times New Roman" w:cs="Times New Roman"/>
          <w:color w:val="000000" w:themeColor="text1"/>
          <w:sz w:val="28"/>
          <w:szCs w:val="28"/>
          <w:lang w:val="kk-KZ"/>
        </w:rPr>
        <w:t>нәтижелерінің</w:t>
      </w:r>
      <w:r w:rsidR="000A5CB1">
        <w:rPr>
          <w:rFonts w:ascii="Times New Roman" w:hAnsi="Times New Roman" w:cs="Times New Roman"/>
          <w:color w:val="000000" w:themeColor="text1"/>
          <w:spacing w:val="-9"/>
          <w:sz w:val="28"/>
          <w:szCs w:val="28"/>
          <w:lang w:val="kk-KZ"/>
        </w:rPr>
        <w:t xml:space="preserve"> </w:t>
      </w:r>
      <w:r w:rsidR="000A5CB1">
        <w:rPr>
          <w:rFonts w:ascii="Times New Roman" w:hAnsi="Times New Roman" w:cs="Times New Roman"/>
          <w:color w:val="000000" w:themeColor="text1"/>
          <w:sz w:val="28"/>
          <w:szCs w:val="28"/>
          <w:lang w:val="kk-KZ"/>
        </w:rPr>
        <w:t>сенімділігін</w:t>
      </w:r>
      <w:r w:rsidR="000A5CB1">
        <w:rPr>
          <w:rFonts w:ascii="Times New Roman" w:hAnsi="Times New Roman" w:cs="Times New Roman"/>
          <w:color w:val="000000" w:themeColor="text1"/>
          <w:spacing w:val="-9"/>
          <w:sz w:val="28"/>
          <w:szCs w:val="28"/>
          <w:lang w:val="kk-KZ"/>
        </w:rPr>
        <w:t xml:space="preserve"> </w:t>
      </w:r>
      <w:r w:rsidR="000A5CB1">
        <w:rPr>
          <w:rFonts w:ascii="Times New Roman" w:hAnsi="Times New Roman" w:cs="Times New Roman"/>
          <w:color w:val="000000" w:themeColor="text1"/>
          <w:sz w:val="28"/>
          <w:szCs w:val="28"/>
          <w:lang w:val="kk-KZ"/>
        </w:rPr>
        <w:t>және</w:t>
      </w:r>
      <w:r w:rsidR="000A5CB1">
        <w:rPr>
          <w:rFonts w:ascii="Times New Roman" w:hAnsi="Times New Roman" w:cs="Times New Roman"/>
          <w:color w:val="000000" w:themeColor="text1"/>
          <w:spacing w:val="-12"/>
          <w:sz w:val="28"/>
          <w:szCs w:val="28"/>
          <w:lang w:val="kk-KZ"/>
        </w:rPr>
        <w:t xml:space="preserve"> </w:t>
      </w:r>
      <w:r w:rsidR="000A5CB1">
        <w:rPr>
          <w:rFonts w:ascii="Times New Roman" w:hAnsi="Times New Roman" w:cs="Times New Roman"/>
          <w:color w:val="000000" w:themeColor="text1"/>
          <w:sz w:val="28"/>
          <w:szCs w:val="28"/>
          <w:lang w:val="kk-KZ"/>
        </w:rPr>
        <w:t>халықаралық талаптарға сәйкестігін қамтамасыз етеді.</w:t>
      </w:r>
    </w:p>
    <w:p w:rsidR="00F51986" w:rsidRDefault="002F761D" w:rsidP="00345202">
      <w:pPr>
        <w:spacing w:after="0" w:line="240" w:lineRule="auto"/>
        <w:ind w:firstLine="567"/>
        <w:jc w:val="both"/>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  </w:t>
      </w:r>
      <w:r w:rsidR="000A5CB1">
        <w:rPr>
          <w:rFonts w:ascii="Times New Roman" w:eastAsia="Calibri" w:hAnsi="Times New Roman" w:cs="Times New Roman"/>
          <w:color w:val="000000" w:themeColor="text1"/>
          <w:sz w:val="28"/>
          <w:szCs w:val="28"/>
          <w:lang w:val="kk-KZ"/>
        </w:rPr>
        <w:t>ГОСТ 2237-75 Дәрілік өсімдік шикізаты. Гүлдер, жапырақтар, шөптер. 1-бөлім. (Жинақ) – М. – Стандарттар баспасы, 1994, 159 б.</w:t>
      </w:r>
    </w:p>
    <w:p w:rsidR="00F51986" w:rsidRDefault="002F761D" w:rsidP="00345202">
      <w:pPr>
        <w:spacing w:after="0" w:line="240" w:lineRule="auto"/>
        <w:ind w:firstLine="567"/>
        <w:jc w:val="both"/>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  </w:t>
      </w:r>
      <w:r w:rsidR="000A5CB1">
        <w:rPr>
          <w:rFonts w:ascii="Times New Roman" w:eastAsia="Calibri" w:hAnsi="Times New Roman" w:cs="Times New Roman"/>
          <w:color w:val="000000" w:themeColor="text1"/>
          <w:sz w:val="28"/>
          <w:szCs w:val="28"/>
          <w:lang w:val="kk-KZ"/>
        </w:rPr>
        <w:t>ГОСТ 2237-75 Дәрілік өсімдік шикізаты. Тамырлар, жемістер, шикізат. 2-бөлім. (Жинақ) – М. – Стандарттар баспасы, 1994, 191 б.</w:t>
      </w:r>
    </w:p>
    <w:p w:rsidR="00F51986" w:rsidRDefault="00F51986" w:rsidP="00345202">
      <w:pPr>
        <w:ind w:firstLine="567"/>
        <w:jc w:val="both"/>
        <w:rPr>
          <w:rFonts w:ascii="Times New Roman" w:eastAsia="Calibri" w:hAnsi="Times New Roman" w:cs="Times New Roman"/>
          <w:color w:val="000000" w:themeColor="text1"/>
          <w:sz w:val="28"/>
          <w:szCs w:val="28"/>
          <w:lang w:val="kk-KZ"/>
        </w:rPr>
      </w:pPr>
    </w:p>
    <w:p w:rsidR="00F51986" w:rsidRDefault="00F51986" w:rsidP="00345202">
      <w:pPr>
        <w:ind w:firstLine="567"/>
        <w:jc w:val="both"/>
        <w:rPr>
          <w:rFonts w:ascii="Times New Roman" w:eastAsia="Calibri" w:hAnsi="Times New Roman" w:cs="Times New Roman"/>
          <w:color w:val="000000" w:themeColor="text1"/>
          <w:sz w:val="28"/>
          <w:szCs w:val="28"/>
          <w:lang w:val="kk-KZ"/>
        </w:rPr>
      </w:pPr>
    </w:p>
    <w:p w:rsidR="00F51986" w:rsidRDefault="00F51986" w:rsidP="00345202">
      <w:pPr>
        <w:ind w:firstLine="567"/>
        <w:jc w:val="both"/>
        <w:rPr>
          <w:rFonts w:ascii="Times New Roman" w:eastAsia="Calibri" w:hAnsi="Times New Roman" w:cs="Times New Roman"/>
          <w:color w:val="000000" w:themeColor="text1"/>
          <w:sz w:val="28"/>
          <w:szCs w:val="28"/>
          <w:lang w:val="kk-KZ"/>
        </w:rPr>
      </w:pPr>
    </w:p>
    <w:p w:rsidR="00F51986" w:rsidRDefault="00F51986" w:rsidP="00345202">
      <w:pPr>
        <w:ind w:firstLine="567"/>
        <w:jc w:val="both"/>
        <w:rPr>
          <w:rFonts w:ascii="Times New Roman" w:eastAsia="Calibri" w:hAnsi="Times New Roman" w:cs="Times New Roman"/>
          <w:color w:val="000000" w:themeColor="text1"/>
          <w:sz w:val="28"/>
          <w:szCs w:val="28"/>
          <w:lang w:val="kk-KZ"/>
        </w:rPr>
      </w:pPr>
    </w:p>
    <w:p w:rsidR="00F51986" w:rsidRDefault="00F51986" w:rsidP="00345202">
      <w:pPr>
        <w:ind w:firstLine="567"/>
        <w:jc w:val="both"/>
        <w:rPr>
          <w:rFonts w:ascii="Times New Roman" w:eastAsia="Calibri" w:hAnsi="Times New Roman" w:cs="Times New Roman"/>
          <w:color w:val="000000" w:themeColor="text1"/>
          <w:sz w:val="28"/>
          <w:szCs w:val="28"/>
          <w:lang w:val="kk-KZ"/>
        </w:rPr>
      </w:pPr>
    </w:p>
    <w:p w:rsidR="00F51986" w:rsidRDefault="00F51986" w:rsidP="00345202">
      <w:pPr>
        <w:ind w:firstLine="567"/>
        <w:jc w:val="both"/>
        <w:rPr>
          <w:rFonts w:ascii="Times New Roman" w:eastAsia="Calibri" w:hAnsi="Times New Roman" w:cs="Times New Roman"/>
          <w:color w:val="000000" w:themeColor="text1"/>
          <w:sz w:val="28"/>
          <w:szCs w:val="28"/>
          <w:lang w:val="kk-KZ"/>
        </w:rPr>
      </w:pPr>
    </w:p>
    <w:p w:rsidR="00F51986" w:rsidRDefault="00F51986" w:rsidP="00345202">
      <w:pPr>
        <w:ind w:firstLine="567"/>
        <w:jc w:val="both"/>
        <w:rPr>
          <w:rFonts w:ascii="Times New Roman" w:eastAsia="Calibri" w:hAnsi="Times New Roman" w:cs="Times New Roman"/>
          <w:color w:val="000000" w:themeColor="text1"/>
          <w:sz w:val="28"/>
          <w:szCs w:val="28"/>
          <w:lang w:val="kk-KZ"/>
        </w:rPr>
      </w:pPr>
    </w:p>
    <w:p w:rsidR="00F51986" w:rsidRDefault="00F51986" w:rsidP="00345202">
      <w:pPr>
        <w:ind w:firstLine="567"/>
        <w:jc w:val="both"/>
        <w:rPr>
          <w:rFonts w:ascii="Times New Roman" w:eastAsia="Calibri" w:hAnsi="Times New Roman" w:cs="Times New Roman"/>
          <w:color w:val="000000" w:themeColor="text1"/>
          <w:sz w:val="28"/>
          <w:szCs w:val="28"/>
          <w:lang w:val="kk-KZ"/>
        </w:rPr>
      </w:pPr>
    </w:p>
    <w:p w:rsidR="00F51986" w:rsidRDefault="00F51986" w:rsidP="00345202">
      <w:pPr>
        <w:ind w:firstLine="567"/>
        <w:jc w:val="both"/>
        <w:rPr>
          <w:rFonts w:ascii="Times New Roman" w:eastAsia="Calibri" w:hAnsi="Times New Roman" w:cs="Times New Roman"/>
          <w:color w:val="000000" w:themeColor="text1"/>
          <w:sz w:val="28"/>
          <w:szCs w:val="28"/>
          <w:lang w:val="kk-KZ"/>
        </w:rPr>
      </w:pPr>
    </w:p>
    <w:p w:rsidR="00F51986" w:rsidRDefault="00F51986" w:rsidP="00345202">
      <w:pPr>
        <w:ind w:firstLine="567"/>
        <w:jc w:val="both"/>
        <w:rPr>
          <w:rFonts w:ascii="Times New Roman" w:eastAsia="Calibri" w:hAnsi="Times New Roman" w:cs="Times New Roman"/>
          <w:color w:val="000000" w:themeColor="text1"/>
          <w:sz w:val="28"/>
          <w:szCs w:val="28"/>
          <w:lang w:val="kk-KZ"/>
        </w:rPr>
      </w:pPr>
    </w:p>
    <w:p w:rsidR="00F51986" w:rsidRDefault="00F51986" w:rsidP="00345202">
      <w:pPr>
        <w:ind w:firstLine="567"/>
        <w:jc w:val="both"/>
        <w:rPr>
          <w:rFonts w:ascii="Times New Roman" w:eastAsia="Calibri" w:hAnsi="Times New Roman" w:cs="Times New Roman"/>
          <w:color w:val="000000" w:themeColor="text1"/>
          <w:sz w:val="28"/>
          <w:szCs w:val="28"/>
          <w:lang w:val="kk-KZ"/>
        </w:rPr>
      </w:pPr>
    </w:p>
    <w:p w:rsidR="00F51986" w:rsidRDefault="00F51986" w:rsidP="00345202">
      <w:pPr>
        <w:ind w:firstLine="567"/>
        <w:jc w:val="center"/>
        <w:rPr>
          <w:rFonts w:ascii="Times New Roman" w:hAnsi="Times New Roman" w:cs="Times New Roman"/>
          <w:b/>
          <w:bCs/>
          <w:color w:val="000000" w:themeColor="text1"/>
          <w:spacing w:val="-2"/>
          <w:sz w:val="28"/>
          <w:szCs w:val="28"/>
          <w:lang w:val="kk-KZ"/>
        </w:rPr>
      </w:pPr>
    </w:p>
    <w:p w:rsidR="00F51986" w:rsidRDefault="00F51986" w:rsidP="00345202">
      <w:pPr>
        <w:ind w:firstLine="567"/>
        <w:jc w:val="center"/>
        <w:rPr>
          <w:rFonts w:ascii="Times New Roman" w:hAnsi="Times New Roman" w:cs="Times New Roman"/>
          <w:b/>
          <w:bCs/>
          <w:color w:val="000000" w:themeColor="text1"/>
          <w:spacing w:val="-2"/>
          <w:sz w:val="28"/>
          <w:szCs w:val="28"/>
          <w:lang w:val="kk-KZ"/>
        </w:rPr>
      </w:pPr>
    </w:p>
    <w:p w:rsidR="00F51986" w:rsidRDefault="00F51986" w:rsidP="00345202">
      <w:pPr>
        <w:ind w:firstLine="567"/>
        <w:jc w:val="center"/>
        <w:rPr>
          <w:rFonts w:ascii="Times New Roman" w:hAnsi="Times New Roman" w:cs="Times New Roman"/>
          <w:b/>
          <w:bCs/>
          <w:color w:val="000000" w:themeColor="text1"/>
          <w:spacing w:val="-2"/>
          <w:sz w:val="28"/>
          <w:szCs w:val="28"/>
          <w:lang w:val="kk-KZ"/>
        </w:rPr>
      </w:pPr>
    </w:p>
    <w:p w:rsidR="00115E27" w:rsidRDefault="00115E27" w:rsidP="00345202">
      <w:pPr>
        <w:ind w:firstLine="567"/>
        <w:jc w:val="center"/>
        <w:rPr>
          <w:rFonts w:ascii="Times New Roman" w:hAnsi="Times New Roman" w:cs="Times New Roman"/>
          <w:b/>
          <w:bCs/>
          <w:color w:val="000000" w:themeColor="text1"/>
          <w:spacing w:val="-2"/>
          <w:sz w:val="28"/>
          <w:szCs w:val="28"/>
          <w:lang w:val="kk-KZ"/>
        </w:rPr>
      </w:pPr>
    </w:p>
    <w:p w:rsidR="00115E27" w:rsidRDefault="00115E27" w:rsidP="00345202">
      <w:pPr>
        <w:ind w:firstLine="567"/>
        <w:jc w:val="center"/>
        <w:rPr>
          <w:rFonts w:ascii="Times New Roman" w:hAnsi="Times New Roman" w:cs="Times New Roman"/>
          <w:b/>
          <w:bCs/>
          <w:color w:val="000000" w:themeColor="text1"/>
          <w:spacing w:val="-2"/>
          <w:sz w:val="28"/>
          <w:szCs w:val="28"/>
          <w:lang w:val="kk-KZ"/>
        </w:rPr>
      </w:pPr>
    </w:p>
    <w:p w:rsidR="00F51986" w:rsidRDefault="000A5CB1" w:rsidP="00345202">
      <w:pPr>
        <w:ind w:firstLine="567"/>
        <w:jc w:val="center"/>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pacing w:val="-2"/>
          <w:sz w:val="28"/>
          <w:szCs w:val="28"/>
          <w:lang w:val="kk-KZ"/>
        </w:rPr>
        <w:t>АНЫҚТАМАЛАР,</w:t>
      </w:r>
      <w:r>
        <w:rPr>
          <w:rFonts w:ascii="Times New Roman" w:hAnsi="Times New Roman" w:cs="Times New Roman"/>
          <w:b/>
          <w:bCs/>
          <w:color w:val="000000" w:themeColor="text1"/>
          <w:spacing w:val="-4"/>
          <w:sz w:val="28"/>
          <w:szCs w:val="28"/>
          <w:lang w:val="kk-KZ"/>
        </w:rPr>
        <w:t xml:space="preserve"> </w:t>
      </w:r>
      <w:r>
        <w:rPr>
          <w:rFonts w:ascii="Times New Roman" w:hAnsi="Times New Roman" w:cs="Times New Roman"/>
          <w:b/>
          <w:bCs/>
          <w:color w:val="000000" w:themeColor="text1"/>
          <w:spacing w:val="-2"/>
          <w:sz w:val="28"/>
          <w:szCs w:val="28"/>
          <w:lang w:val="kk-KZ"/>
        </w:rPr>
        <w:t>БЕЛГІЛЕУЛЕР</w:t>
      </w:r>
      <w:r>
        <w:rPr>
          <w:rFonts w:ascii="Times New Roman" w:hAnsi="Times New Roman" w:cs="Times New Roman"/>
          <w:b/>
          <w:bCs/>
          <w:color w:val="000000" w:themeColor="text1"/>
          <w:spacing w:val="-3"/>
          <w:sz w:val="28"/>
          <w:szCs w:val="28"/>
          <w:lang w:val="kk-KZ"/>
        </w:rPr>
        <w:t xml:space="preserve"> </w:t>
      </w:r>
      <w:r>
        <w:rPr>
          <w:rFonts w:ascii="Times New Roman" w:hAnsi="Times New Roman" w:cs="Times New Roman"/>
          <w:b/>
          <w:bCs/>
          <w:color w:val="000000" w:themeColor="text1"/>
          <w:spacing w:val="-2"/>
          <w:sz w:val="28"/>
          <w:szCs w:val="28"/>
          <w:lang w:val="kk-KZ"/>
        </w:rPr>
        <w:t>МЕН</w:t>
      </w:r>
      <w:r>
        <w:rPr>
          <w:rFonts w:ascii="Times New Roman" w:hAnsi="Times New Roman" w:cs="Times New Roman"/>
          <w:b/>
          <w:bCs/>
          <w:color w:val="000000" w:themeColor="text1"/>
          <w:spacing w:val="-3"/>
          <w:sz w:val="28"/>
          <w:szCs w:val="28"/>
          <w:lang w:val="kk-KZ"/>
        </w:rPr>
        <w:t xml:space="preserve"> </w:t>
      </w:r>
      <w:r>
        <w:rPr>
          <w:rFonts w:ascii="Times New Roman" w:hAnsi="Times New Roman" w:cs="Times New Roman"/>
          <w:b/>
          <w:bCs/>
          <w:color w:val="000000" w:themeColor="text1"/>
          <w:spacing w:val="-2"/>
          <w:sz w:val="28"/>
          <w:szCs w:val="28"/>
          <w:lang w:val="kk-KZ"/>
        </w:rPr>
        <w:t>ҚЫСҚАРТУЛАР</w:t>
      </w:r>
    </w:p>
    <w:p w:rsidR="00F51986" w:rsidRDefault="000A5CB1" w:rsidP="00345202">
      <w:pPr>
        <w:pStyle w:val="af0"/>
        <w:spacing w:before="319"/>
        <w:ind w:firstLine="567"/>
        <w:rPr>
          <w:rFonts w:ascii="Times New Roman" w:hAnsi="Times New Roman"/>
          <w:b/>
          <w:color w:val="000000" w:themeColor="text1"/>
          <w:sz w:val="28"/>
          <w:szCs w:val="28"/>
          <w:lang w:val="kk-KZ"/>
        </w:rPr>
      </w:pPr>
      <w:r>
        <w:rPr>
          <w:rStyle w:val="a7"/>
          <w:rFonts w:ascii="Times New Roman" w:eastAsiaTheme="majorEastAsia" w:hAnsi="Times New Roman"/>
          <w:color w:val="000000" w:themeColor="text1"/>
          <w:sz w:val="28"/>
          <w:szCs w:val="28"/>
          <w:lang w:val="kk-KZ"/>
        </w:rPr>
        <w:t>Флора</w:t>
      </w:r>
      <w:r w:rsidR="000368B9">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 xml:space="preserve"> белгілі бір аймақта өсетін барлық </w:t>
      </w:r>
      <w:r>
        <w:rPr>
          <w:rStyle w:val="a7"/>
          <w:rFonts w:ascii="Times New Roman" w:eastAsiaTheme="majorEastAsia" w:hAnsi="Times New Roman"/>
          <w:b w:val="0"/>
          <w:color w:val="000000" w:themeColor="text1"/>
          <w:sz w:val="28"/>
          <w:szCs w:val="28"/>
          <w:lang w:val="kk-KZ"/>
        </w:rPr>
        <w:t>өсімдіктер түрлерінің жиынтығы</w:t>
      </w:r>
      <w:r>
        <w:rPr>
          <w:rFonts w:ascii="Times New Roman" w:hAnsi="Times New Roman"/>
          <w:b/>
          <w:color w:val="000000" w:themeColor="text1"/>
          <w:sz w:val="28"/>
          <w:szCs w:val="28"/>
          <w:lang w:val="kk-KZ"/>
        </w:rPr>
        <w:t>.</w:t>
      </w:r>
    </w:p>
    <w:p w:rsidR="00F51986" w:rsidRDefault="000A5CB1" w:rsidP="00345202">
      <w:pPr>
        <w:pStyle w:val="af0"/>
        <w:spacing w:before="1"/>
        <w:ind w:firstLine="567"/>
        <w:rPr>
          <w:rFonts w:ascii="Times New Roman" w:hAnsi="Times New Roman"/>
          <w:color w:val="000000" w:themeColor="text1"/>
          <w:spacing w:val="40"/>
          <w:sz w:val="28"/>
          <w:szCs w:val="28"/>
          <w:lang w:val="kk-KZ"/>
        </w:rPr>
      </w:pPr>
      <w:r>
        <w:rPr>
          <w:rFonts w:ascii="Times New Roman" w:hAnsi="Times New Roman"/>
          <w:b/>
          <w:color w:val="000000" w:themeColor="text1"/>
          <w:sz w:val="28"/>
          <w:szCs w:val="28"/>
          <w:lang w:val="kk-KZ"/>
        </w:rPr>
        <w:t>Популяция</w:t>
      </w:r>
      <w:r>
        <w:rPr>
          <w:rFonts w:ascii="Times New Roman" w:hAnsi="Times New Roman"/>
          <w:b/>
          <w:color w:val="000000" w:themeColor="text1"/>
          <w:spacing w:val="40"/>
          <w:sz w:val="28"/>
          <w:szCs w:val="28"/>
          <w:lang w:val="kk-KZ"/>
        </w:rPr>
        <w:t xml:space="preserve"> </w:t>
      </w:r>
      <w:r w:rsidR="000368B9">
        <w:rPr>
          <w:rFonts w:ascii="Times New Roman" w:hAnsi="Times New Roman"/>
          <w:color w:val="000000" w:themeColor="text1"/>
          <w:sz w:val="28"/>
          <w:szCs w:val="28"/>
          <w:lang w:val="kk-KZ"/>
        </w:rPr>
        <w:t>-</w:t>
      </w:r>
      <w:r>
        <w:rPr>
          <w:rFonts w:ascii="Times New Roman" w:hAnsi="Times New Roman"/>
          <w:color w:val="000000" w:themeColor="text1"/>
          <w:spacing w:val="40"/>
          <w:sz w:val="28"/>
          <w:szCs w:val="28"/>
          <w:lang w:val="kk-KZ"/>
        </w:rPr>
        <w:t xml:space="preserve"> </w:t>
      </w:r>
      <w:r>
        <w:rPr>
          <w:rFonts w:ascii="Times New Roman" w:hAnsi="Times New Roman"/>
          <w:color w:val="000000" w:themeColor="text1"/>
          <w:sz w:val="28"/>
          <w:szCs w:val="28"/>
          <w:lang w:val="kk-KZ"/>
        </w:rPr>
        <w:t>белгілі бір аумақта ұзақ</w:t>
      </w:r>
      <w:r>
        <w:rPr>
          <w:rFonts w:ascii="Times New Roman" w:hAnsi="Times New Roman"/>
          <w:color w:val="000000" w:themeColor="text1"/>
          <w:spacing w:val="40"/>
          <w:sz w:val="28"/>
          <w:szCs w:val="28"/>
          <w:lang w:val="kk-KZ"/>
        </w:rPr>
        <w:t xml:space="preserve"> </w:t>
      </w:r>
      <w:r>
        <w:rPr>
          <w:rFonts w:ascii="Times New Roman" w:hAnsi="Times New Roman"/>
          <w:color w:val="000000" w:themeColor="text1"/>
          <w:sz w:val="28"/>
          <w:szCs w:val="28"/>
          <w:lang w:val="kk-KZ"/>
        </w:rPr>
        <w:t>уақыттар</w:t>
      </w:r>
      <w:r>
        <w:rPr>
          <w:rFonts w:ascii="Times New Roman" w:hAnsi="Times New Roman"/>
          <w:color w:val="000000" w:themeColor="text1"/>
          <w:spacing w:val="40"/>
          <w:sz w:val="28"/>
          <w:szCs w:val="28"/>
          <w:lang w:val="kk-KZ"/>
        </w:rPr>
        <w:t xml:space="preserve"> </w:t>
      </w:r>
      <w:r>
        <w:rPr>
          <w:rFonts w:ascii="Times New Roman" w:hAnsi="Times New Roman"/>
          <w:color w:val="000000" w:themeColor="text1"/>
          <w:sz w:val="28"/>
          <w:szCs w:val="28"/>
          <w:lang w:val="kk-KZ"/>
        </w:rPr>
        <w:t>бойы тіршілік ететін, ұрпақ бере алатын  бір түр дарақтарының жиынтығы.</w:t>
      </w:r>
    </w:p>
    <w:p w:rsidR="00F51986" w:rsidRDefault="000A5CB1" w:rsidP="00345202">
      <w:pPr>
        <w:pStyle w:val="af0"/>
        <w:spacing w:before="1"/>
        <w:ind w:firstLine="567"/>
        <w:rPr>
          <w:rStyle w:val="10"/>
          <w:rFonts w:ascii="Times New Roman" w:hAnsi="Times New Roman" w:cs="Times New Roman"/>
          <w:color w:val="000000" w:themeColor="text1"/>
          <w:sz w:val="28"/>
          <w:szCs w:val="28"/>
          <w:lang w:val="kk-KZ"/>
        </w:rPr>
      </w:pPr>
      <w:r>
        <w:rPr>
          <w:rFonts w:ascii="Times New Roman" w:hAnsi="Times New Roman"/>
          <w:b/>
          <w:color w:val="000000" w:themeColor="text1"/>
          <w:sz w:val="28"/>
          <w:szCs w:val="28"/>
          <w:lang w:val="kk-KZ"/>
        </w:rPr>
        <w:t>Эндем</w:t>
      </w:r>
      <w:r>
        <w:rPr>
          <w:rFonts w:ascii="Times New Roman" w:hAnsi="Times New Roman"/>
          <w:b/>
          <w:color w:val="000000" w:themeColor="text1"/>
          <w:spacing w:val="-11"/>
          <w:sz w:val="28"/>
          <w:szCs w:val="28"/>
          <w:lang w:val="kk-KZ"/>
        </w:rPr>
        <w:t xml:space="preserve"> </w:t>
      </w:r>
      <w:r w:rsidR="000368B9">
        <w:rPr>
          <w:rFonts w:ascii="Times New Roman" w:hAnsi="Times New Roman"/>
          <w:color w:val="000000" w:themeColor="text1"/>
          <w:sz w:val="28"/>
          <w:szCs w:val="28"/>
          <w:lang w:val="kk-KZ"/>
        </w:rPr>
        <w:t>-</w:t>
      </w:r>
      <w:r>
        <w:rPr>
          <w:rFonts w:ascii="Times New Roman" w:hAnsi="Times New Roman"/>
          <w:color w:val="000000" w:themeColor="text1"/>
          <w:sz w:val="28"/>
          <w:szCs w:val="28"/>
          <w:lang w:val="kk-KZ"/>
        </w:rPr>
        <w:t xml:space="preserve"> жер шарының тек </w:t>
      </w:r>
      <w:r>
        <w:rPr>
          <w:rStyle w:val="a7"/>
          <w:rFonts w:ascii="Times New Roman" w:eastAsiaTheme="majorEastAsia" w:hAnsi="Times New Roman"/>
          <w:b w:val="0"/>
          <w:color w:val="000000" w:themeColor="text1"/>
          <w:sz w:val="28"/>
          <w:szCs w:val="28"/>
          <w:lang w:val="kk-KZ"/>
        </w:rPr>
        <w:t>белгілі бір аймағында ғана таралған</w:t>
      </w:r>
      <w:r>
        <w:rPr>
          <w:rFonts w:ascii="Times New Roman" w:hAnsi="Times New Roman"/>
          <w:b/>
          <w:color w:val="000000" w:themeColor="text1"/>
          <w:sz w:val="28"/>
          <w:szCs w:val="28"/>
          <w:lang w:val="kk-KZ"/>
        </w:rPr>
        <w:t xml:space="preserve">, </w:t>
      </w:r>
      <w:r>
        <w:rPr>
          <w:rFonts w:ascii="Times New Roman" w:hAnsi="Times New Roman"/>
          <w:color w:val="000000" w:themeColor="text1"/>
          <w:sz w:val="28"/>
          <w:szCs w:val="28"/>
          <w:lang w:val="kk-KZ"/>
        </w:rPr>
        <w:t xml:space="preserve">басқа жерде кездеспейтін </w:t>
      </w:r>
      <w:r>
        <w:rPr>
          <w:rStyle w:val="a7"/>
          <w:rFonts w:ascii="Times New Roman" w:eastAsiaTheme="majorEastAsia" w:hAnsi="Times New Roman"/>
          <w:b w:val="0"/>
          <w:color w:val="000000" w:themeColor="text1"/>
          <w:sz w:val="28"/>
          <w:szCs w:val="28"/>
          <w:lang w:val="kk-KZ"/>
        </w:rPr>
        <w:t>өсімдік немесе жануар түрі</w:t>
      </w:r>
      <w:r>
        <w:rPr>
          <w:rFonts w:ascii="Times New Roman" w:hAnsi="Times New Roman"/>
          <w:color w:val="000000" w:themeColor="text1"/>
          <w:sz w:val="28"/>
          <w:szCs w:val="28"/>
          <w:lang w:val="kk-KZ"/>
        </w:rPr>
        <w:t>.</w:t>
      </w:r>
      <w:r>
        <w:rPr>
          <w:rStyle w:val="10"/>
          <w:rFonts w:ascii="Times New Roman" w:hAnsi="Times New Roman" w:cs="Times New Roman"/>
          <w:color w:val="000000" w:themeColor="text1"/>
          <w:sz w:val="28"/>
          <w:szCs w:val="28"/>
          <w:lang w:val="kk-KZ"/>
        </w:rPr>
        <w:t xml:space="preserve"> </w:t>
      </w:r>
    </w:p>
    <w:p w:rsidR="00F51986" w:rsidRDefault="000A5CB1" w:rsidP="00345202">
      <w:pPr>
        <w:pStyle w:val="af0"/>
        <w:spacing w:before="1"/>
        <w:ind w:firstLine="567"/>
        <w:rPr>
          <w:rFonts w:ascii="Times New Roman" w:hAnsi="Times New Roman"/>
          <w:color w:val="000000" w:themeColor="text1"/>
          <w:sz w:val="28"/>
          <w:szCs w:val="28"/>
          <w:lang w:val="kk-KZ"/>
        </w:rPr>
      </w:pPr>
      <w:r>
        <w:rPr>
          <w:rStyle w:val="a7"/>
          <w:rFonts w:ascii="Times New Roman" w:eastAsiaTheme="majorEastAsia" w:hAnsi="Times New Roman"/>
          <w:color w:val="000000" w:themeColor="text1"/>
          <w:sz w:val="28"/>
          <w:szCs w:val="28"/>
          <w:lang w:val="kk-KZ"/>
        </w:rPr>
        <w:t>Түр</w:t>
      </w:r>
      <w:r w:rsidR="000368B9">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 xml:space="preserve"> құрылысы, тіршілік әрекеті ұқсас, ұрпақ бере алатын дарақтар тобы.</w:t>
      </w:r>
    </w:p>
    <w:p w:rsidR="00F51986" w:rsidRDefault="00CB21F0" w:rsidP="00345202">
      <w:pPr>
        <w:pStyle w:val="af0"/>
        <w:spacing w:before="1"/>
        <w:ind w:firstLine="567"/>
        <w:rPr>
          <w:rFonts w:ascii="Times New Roman" w:hAnsi="Times New Roman"/>
          <w:sz w:val="28"/>
          <w:szCs w:val="28"/>
          <w:lang w:val="kk-KZ"/>
        </w:rPr>
      </w:pPr>
      <w:r>
        <w:rPr>
          <w:rStyle w:val="a7"/>
          <w:rFonts w:ascii="Times New Roman" w:eastAsiaTheme="majorEastAsia" w:hAnsi="Times New Roman"/>
          <w:color w:val="000000" w:themeColor="text1"/>
          <w:sz w:val="28"/>
          <w:szCs w:val="28"/>
          <w:lang w:val="kk-KZ"/>
        </w:rPr>
        <w:t xml:space="preserve">Ценопопуляция </w:t>
      </w:r>
      <w:r w:rsidR="000368B9">
        <w:rPr>
          <w:rFonts w:ascii="Times New Roman" w:hAnsi="Times New Roman"/>
          <w:color w:val="000000" w:themeColor="text1"/>
          <w:sz w:val="28"/>
          <w:szCs w:val="28"/>
          <w:lang w:val="kk-KZ"/>
        </w:rPr>
        <w:t>-</w:t>
      </w:r>
      <w:r w:rsidR="000A5CB1">
        <w:rPr>
          <w:rFonts w:ascii="Times New Roman" w:hAnsi="Times New Roman"/>
          <w:color w:val="000000" w:themeColor="text1"/>
          <w:sz w:val="28"/>
          <w:szCs w:val="28"/>
          <w:lang w:val="kk-KZ"/>
        </w:rPr>
        <w:t xml:space="preserve"> </w:t>
      </w:r>
      <w:r w:rsidRPr="00CB21F0">
        <w:rPr>
          <w:rFonts w:ascii="Times New Roman" w:hAnsi="Times New Roman"/>
          <w:sz w:val="28"/>
          <w:szCs w:val="28"/>
          <w:lang w:val="kk-KZ"/>
        </w:rPr>
        <w:t>белгілі бір экологиялық ортада, өзге түрлермен өзара әрекеттесе отырып, нақты бір қауымдастық құрамында өмір сүретін және фитоценоз шегінде орналасқан бір түрге жататын дарақтар жиынтығы.</w:t>
      </w:r>
    </w:p>
    <w:p w:rsidR="00CB21F0" w:rsidRDefault="00CB21F0" w:rsidP="00345202">
      <w:pPr>
        <w:pStyle w:val="af0"/>
        <w:spacing w:before="1"/>
        <w:ind w:firstLine="567"/>
        <w:rPr>
          <w:rFonts w:ascii="Times New Roman" w:hAnsi="Times New Roman"/>
          <w:sz w:val="28"/>
          <w:szCs w:val="28"/>
          <w:lang w:val="kk-KZ"/>
        </w:rPr>
      </w:pPr>
      <w:r w:rsidRPr="00CB21F0">
        <w:rPr>
          <w:rStyle w:val="a7"/>
          <w:rFonts w:ascii="Times New Roman" w:hAnsi="Times New Roman"/>
          <w:sz w:val="28"/>
          <w:szCs w:val="28"/>
          <w:lang w:val="kk-KZ"/>
        </w:rPr>
        <w:t>Фитоценоз</w:t>
      </w:r>
      <w:r w:rsidR="00DE3A46">
        <w:rPr>
          <w:rFonts w:ascii="Times New Roman" w:hAnsi="Times New Roman"/>
          <w:sz w:val="28"/>
          <w:szCs w:val="28"/>
          <w:lang w:val="kk-KZ"/>
        </w:rPr>
        <w:t xml:space="preserve"> - </w:t>
      </w:r>
      <w:r w:rsidRPr="00CB21F0">
        <w:rPr>
          <w:rFonts w:ascii="Times New Roman" w:hAnsi="Times New Roman"/>
          <w:sz w:val="28"/>
          <w:szCs w:val="28"/>
          <w:lang w:val="kk-KZ"/>
        </w:rPr>
        <w:t>белгілі бір аумақта бірге өсіп, бір-бірімен және қоршаған ортамен байланысатын өсімдіктер жиынтығы.</w:t>
      </w:r>
    </w:p>
    <w:p w:rsidR="00F51986" w:rsidRDefault="00DE3A46" w:rsidP="00DE3A46">
      <w:pPr>
        <w:pStyle w:val="af0"/>
        <w:spacing w:line="322" w:lineRule="exact"/>
        <w:ind w:firstLine="567"/>
        <w:rPr>
          <w:rFonts w:ascii="Times New Roman" w:hAnsi="Times New Roman"/>
          <w:sz w:val="28"/>
          <w:szCs w:val="28"/>
          <w:lang w:val="kk-KZ"/>
        </w:rPr>
      </w:pPr>
      <w:r w:rsidRPr="00DE3A46">
        <w:rPr>
          <w:rStyle w:val="a7"/>
          <w:rFonts w:ascii="Times New Roman" w:hAnsi="Times New Roman"/>
          <w:sz w:val="28"/>
          <w:szCs w:val="28"/>
          <w:lang w:val="kk-KZ"/>
        </w:rPr>
        <w:t>Ареал</w:t>
      </w:r>
      <w:r>
        <w:rPr>
          <w:rFonts w:ascii="Times New Roman" w:hAnsi="Times New Roman"/>
          <w:sz w:val="28"/>
          <w:szCs w:val="28"/>
          <w:lang w:val="kk-KZ"/>
        </w:rPr>
        <w:t xml:space="preserve">  -</w:t>
      </w:r>
      <w:r w:rsidRPr="00DE3A46">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 xml:space="preserve">белгілі бір </w:t>
      </w:r>
      <w:r w:rsidRPr="00DE3A46">
        <w:rPr>
          <w:rFonts w:ascii="Times New Roman" w:hAnsi="Times New Roman"/>
          <w:sz w:val="28"/>
          <w:szCs w:val="28"/>
          <w:lang w:val="kk-KZ"/>
        </w:rPr>
        <w:t>түрдің табиғатта кездесетін таралу аймағы</w:t>
      </w:r>
      <w:r>
        <w:rPr>
          <w:rFonts w:ascii="Times New Roman" w:hAnsi="Times New Roman"/>
          <w:sz w:val="28"/>
          <w:szCs w:val="28"/>
          <w:lang w:val="kk-KZ"/>
        </w:rPr>
        <w:t>.</w:t>
      </w:r>
    </w:p>
    <w:p w:rsidR="00DE3A46" w:rsidRDefault="00DE3A46" w:rsidP="00DE3A46">
      <w:pPr>
        <w:pStyle w:val="af0"/>
        <w:spacing w:line="322" w:lineRule="exact"/>
        <w:ind w:firstLine="567"/>
        <w:rPr>
          <w:rFonts w:ascii="Times New Roman" w:hAnsi="Times New Roman"/>
          <w:sz w:val="28"/>
          <w:szCs w:val="28"/>
          <w:lang w:val="kk-KZ"/>
        </w:rPr>
      </w:pPr>
      <w:r w:rsidRPr="00DE3A46">
        <w:rPr>
          <w:rStyle w:val="a7"/>
          <w:rFonts w:ascii="Times New Roman" w:hAnsi="Times New Roman"/>
          <w:sz w:val="28"/>
          <w:szCs w:val="28"/>
          <w:lang w:val="kk-KZ"/>
        </w:rPr>
        <w:t>pH мәні</w:t>
      </w:r>
      <w:r w:rsidRPr="00DE3A46">
        <w:rPr>
          <w:rFonts w:ascii="Times New Roman" w:hAnsi="Times New Roman"/>
          <w:sz w:val="28"/>
          <w:szCs w:val="28"/>
          <w:lang w:val="kk-KZ"/>
        </w:rPr>
        <w:t xml:space="preserve"> – ортаның қышқылдық немесе сілтілік деңгейін сипаттайтын көрсеткіш.</w:t>
      </w:r>
    </w:p>
    <w:p w:rsidR="00DE3A46" w:rsidRPr="00DE3A46" w:rsidRDefault="00DE3A46" w:rsidP="00DE3A46">
      <w:pPr>
        <w:pStyle w:val="af0"/>
        <w:spacing w:line="322" w:lineRule="exact"/>
        <w:ind w:left="567"/>
        <w:rPr>
          <w:rFonts w:ascii="Times New Roman" w:hAnsi="Times New Roman"/>
          <w:sz w:val="28"/>
          <w:szCs w:val="28"/>
          <w:lang w:val="kk-KZ"/>
        </w:rPr>
      </w:pPr>
      <w:r w:rsidRPr="00DE3A46">
        <w:rPr>
          <w:rStyle w:val="a7"/>
          <w:rFonts w:ascii="Times New Roman" w:hAnsi="Times New Roman"/>
          <w:sz w:val="28"/>
          <w:szCs w:val="28"/>
          <w:lang w:val="kk-KZ"/>
        </w:rPr>
        <w:t>J</w:t>
      </w:r>
      <w:r>
        <w:rPr>
          <w:rFonts w:ascii="Times New Roman" w:hAnsi="Times New Roman"/>
          <w:sz w:val="28"/>
          <w:szCs w:val="28"/>
          <w:lang w:val="kk-KZ"/>
        </w:rPr>
        <w:t xml:space="preserve"> -</w:t>
      </w:r>
      <w:r w:rsidRPr="00DE3A46">
        <w:rPr>
          <w:rFonts w:ascii="Times New Roman" w:hAnsi="Times New Roman"/>
          <w:sz w:val="28"/>
          <w:szCs w:val="28"/>
          <w:lang w:val="kk-KZ"/>
        </w:rPr>
        <w:t xml:space="preserve"> организмнің ювенильдік, яғни жас даму к</w:t>
      </w:r>
      <w:r>
        <w:rPr>
          <w:rFonts w:ascii="Times New Roman" w:hAnsi="Times New Roman"/>
          <w:sz w:val="28"/>
          <w:szCs w:val="28"/>
          <w:lang w:val="kk-KZ"/>
        </w:rPr>
        <w:t>езеңін білдіретін тіршілік күйі</w:t>
      </w:r>
      <w:r w:rsidRPr="00DE3A46">
        <w:rPr>
          <w:rStyle w:val="a3"/>
          <w:lang w:val="kk-KZ"/>
        </w:rPr>
        <w:t xml:space="preserve"> </w:t>
      </w:r>
      <w:r w:rsidRPr="00DE3A46">
        <w:rPr>
          <w:rStyle w:val="a7"/>
          <w:rFonts w:ascii="Times New Roman" w:hAnsi="Times New Roman"/>
          <w:sz w:val="28"/>
          <w:szCs w:val="28"/>
          <w:lang w:val="kk-KZ"/>
        </w:rPr>
        <w:t>Im</w:t>
      </w:r>
      <w:r>
        <w:rPr>
          <w:rFonts w:ascii="Times New Roman" w:hAnsi="Times New Roman"/>
          <w:sz w:val="28"/>
          <w:szCs w:val="28"/>
          <w:lang w:val="kk-KZ"/>
        </w:rPr>
        <w:t xml:space="preserve"> - </w:t>
      </w:r>
      <w:r w:rsidRPr="00DE3A46">
        <w:rPr>
          <w:rFonts w:ascii="Times New Roman" w:hAnsi="Times New Roman"/>
          <w:sz w:val="28"/>
          <w:szCs w:val="28"/>
          <w:lang w:val="kk-KZ"/>
        </w:rPr>
        <w:t>имматурлық, яғни жетілу процесіндегі тіршілік күйін білдіреді.</w:t>
      </w:r>
    </w:p>
    <w:p w:rsidR="00DE3A46" w:rsidRPr="00291840" w:rsidRDefault="00DE3A46" w:rsidP="00DE3A46">
      <w:pPr>
        <w:pStyle w:val="af0"/>
        <w:spacing w:line="322" w:lineRule="exact"/>
        <w:ind w:firstLine="567"/>
        <w:rPr>
          <w:rFonts w:ascii="Times New Roman" w:hAnsi="Times New Roman"/>
          <w:sz w:val="28"/>
          <w:szCs w:val="28"/>
          <w:lang w:val="kk-KZ"/>
        </w:rPr>
      </w:pPr>
      <w:r w:rsidRPr="00291840">
        <w:rPr>
          <w:rStyle w:val="a7"/>
          <w:rFonts w:ascii="Times New Roman" w:hAnsi="Times New Roman"/>
          <w:sz w:val="28"/>
          <w:szCs w:val="28"/>
          <w:lang w:val="kk-KZ"/>
        </w:rPr>
        <w:t>V</w:t>
      </w:r>
      <w:r w:rsidR="00BF788F" w:rsidRPr="00291840">
        <w:rPr>
          <w:rFonts w:ascii="Times New Roman" w:hAnsi="Times New Roman"/>
          <w:sz w:val="28"/>
          <w:szCs w:val="28"/>
          <w:lang w:val="kk-KZ"/>
        </w:rPr>
        <w:t xml:space="preserve"> – виргинильдік даму сатысы</w:t>
      </w:r>
    </w:p>
    <w:p w:rsidR="00BF788F" w:rsidRPr="00291840" w:rsidRDefault="00BF788F" w:rsidP="00DE3A46">
      <w:pPr>
        <w:pStyle w:val="af0"/>
        <w:spacing w:line="322" w:lineRule="exact"/>
        <w:ind w:firstLine="567"/>
        <w:rPr>
          <w:rFonts w:ascii="Times New Roman" w:hAnsi="Times New Roman"/>
          <w:sz w:val="28"/>
          <w:szCs w:val="28"/>
          <w:lang w:val="kk-KZ"/>
        </w:rPr>
      </w:pPr>
      <w:r w:rsidRPr="00291840">
        <w:rPr>
          <w:rStyle w:val="a7"/>
          <w:rFonts w:ascii="Times New Roman" w:hAnsi="Times New Roman"/>
          <w:sz w:val="28"/>
          <w:szCs w:val="28"/>
          <w:lang w:val="kk-KZ"/>
        </w:rPr>
        <w:t>G1</w:t>
      </w:r>
      <w:r w:rsidRPr="00291840">
        <w:rPr>
          <w:rFonts w:ascii="Times New Roman" w:hAnsi="Times New Roman"/>
          <w:sz w:val="28"/>
          <w:szCs w:val="28"/>
          <w:lang w:val="kk-KZ"/>
        </w:rPr>
        <w:t xml:space="preserve"> - жас генеративтік, яғни көбеюге жаңа кіріскен тіршілік күйін білдіреді.</w:t>
      </w:r>
    </w:p>
    <w:p w:rsidR="00BF788F" w:rsidRPr="00291840" w:rsidRDefault="00BF788F" w:rsidP="00DE3A46">
      <w:pPr>
        <w:pStyle w:val="af0"/>
        <w:spacing w:line="322" w:lineRule="exact"/>
        <w:ind w:firstLine="567"/>
        <w:rPr>
          <w:rFonts w:ascii="Times New Roman" w:hAnsi="Times New Roman"/>
          <w:sz w:val="28"/>
          <w:szCs w:val="28"/>
          <w:lang w:val="kk-KZ"/>
        </w:rPr>
      </w:pPr>
      <w:r w:rsidRPr="00291840">
        <w:rPr>
          <w:rStyle w:val="a7"/>
          <w:rFonts w:ascii="Times New Roman" w:hAnsi="Times New Roman"/>
          <w:sz w:val="28"/>
          <w:szCs w:val="28"/>
          <w:lang w:val="kk-KZ"/>
        </w:rPr>
        <w:t>G2</w:t>
      </w:r>
      <w:r w:rsidRPr="00291840">
        <w:rPr>
          <w:rFonts w:ascii="Times New Roman" w:hAnsi="Times New Roman"/>
          <w:sz w:val="28"/>
          <w:szCs w:val="28"/>
          <w:lang w:val="kk-KZ"/>
        </w:rPr>
        <w:t xml:space="preserve"> - организмнің орташа немесе толық жетілген генеративтік тіршілік күйін сипаттайды</w:t>
      </w:r>
    </w:p>
    <w:p w:rsidR="00BF788F" w:rsidRPr="00291840" w:rsidRDefault="00BF788F" w:rsidP="00DE3A46">
      <w:pPr>
        <w:pStyle w:val="af0"/>
        <w:spacing w:line="322" w:lineRule="exact"/>
        <w:ind w:firstLine="567"/>
        <w:rPr>
          <w:rFonts w:ascii="Times New Roman" w:hAnsi="Times New Roman"/>
          <w:sz w:val="28"/>
          <w:szCs w:val="28"/>
          <w:lang w:val="kk-KZ"/>
        </w:rPr>
      </w:pPr>
      <w:r w:rsidRPr="00291840">
        <w:rPr>
          <w:rStyle w:val="a7"/>
          <w:rFonts w:ascii="Times New Roman" w:hAnsi="Times New Roman"/>
          <w:sz w:val="28"/>
          <w:szCs w:val="28"/>
          <w:lang w:val="kk-KZ"/>
        </w:rPr>
        <w:t>G3</w:t>
      </w:r>
      <w:r w:rsidRPr="00291840">
        <w:rPr>
          <w:rFonts w:ascii="Times New Roman" w:hAnsi="Times New Roman"/>
          <w:sz w:val="28"/>
          <w:szCs w:val="28"/>
          <w:lang w:val="kk-KZ"/>
        </w:rPr>
        <w:t xml:space="preserve"> дегеніміз – организмнің генеративтік даму сатысы, көбею қабілеті азайған, қартайған кезеңі</w:t>
      </w:r>
    </w:p>
    <w:p w:rsidR="00BF788F" w:rsidRPr="00291840" w:rsidRDefault="00BF788F" w:rsidP="00345202">
      <w:pPr>
        <w:pStyle w:val="af0"/>
        <w:ind w:firstLine="567"/>
        <w:rPr>
          <w:rFonts w:ascii="Times New Roman" w:hAnsi="Times New Roman"/>
          <w:b/>
          <w:color w:val="000000" w:themeColor="text1"/>
          <w:sz w:val="28"/>
          <w:szCs w:val="28"/>
          <w:lang w:val="kk-KZ"/>
        </w:rPr>
      </w:pPr>
      <w:r w:rsidRPr="00291840">
        <w:rPr>
          <w:rStyle w:val="a7"/>
          <w:rFonts w:ascii="Times New Roman" w:hAnsi="Times New Roman"/>
          <w:sz w:val="28"/>
          <w:szCs w:val="28"/>
          <w:lang w:val="kk-KZ"/>
        </w:rPr>
        <w:t>Ss</w:t>
      </w:r>
      <w:r w:rsidRPr="00291840">
        <w:rPr>
          <w:rFonts w:ascii="Times New Roman" w:hAnsi="Times New Roman"/>
          <w:sz w:val="28"/>
          <w:szCs w:val="28"/>
          <w:lang w:val="kk-KZ"/>
        </w:rPr>
        <w:t xml:space="preserve"> - субсенильдік, яғни қартаю процесінің соңғы сатысына жақындаған кезеңі</w:t>
      </w:r>
    </w:p>
    <w:p w:rsidR="00BF788F" w:rsidRPr="00291840" w:rsidRDefault="00BF788F" w:rsidP="00345202">
      <w:pPr>
        <w:pStyle w:val="af0"/>
        <w:spacing w:before="1" w:line="322" w:lineRule="exact"/>
        <w:ind w:firstLine="567"/>
        <w:rPr>
          <w:rFonts w:ascii="Times New Roman" w:hAnsi="Times New Roman"/>
          <w:sz w:val="28"/>
          <w:szCs w:val="28"/>
          <w:lang w:val="kk-KZ"/>
        </w:rPr>
      </w:pPr>
      <w:r w:rsidRPr="00291840">
        <w:rPr>
          <w:rStyle w:val="a7"/>
          <w:rFonts w:ascii="Times New Roman" w:hAnsi="Times New Roman"/>
          <w:sz w:val="28"/>
          <w:szCs w:val="28"/>
          <w:lang w:val="kk-KZ"/>
        </w:rPr>
        <w:t>S</w:t>
      </w:r>
      <w:r w:rsidRPr="00291840">
        <w:rPr>
          <w:rFonts w:ascii="Times New Roman" w:hAnsi="Times New Roman"/>
          <w:sz w:val="28"/>
          <w:szCs w:val="28"/>
          <w:lang w:val="kk-KZ"/>
        </w:rPr>
        <w:t xml:space="preserve"> - сенильдік, яғни өмірлік белсенділігі айтарлықтай төмендеген қарттық кезең</w:t>
      </w:r>
    </w:p>
    <w:p w:rsidR="00291840" w:rsidRPr="00291840" w:rsidRDefault="00291840" w:rsidP="00345202">
      <w:pPr>
        <w:pStyle w:val="af0"/>
        <w:spacing w:before="1" w:line="322" w:lineRule="exact"/>
        <w:ind w:firstLine="567"/>
        <w:rPr>
          <w:rFonts w:ascii="Times New Roman" w:hAnsi="Times New Roman"/>
          <w:b/>
          <w:color w:val="000000" w:themeColor="text1"/>
          <w:sz w:val="28"/>
          <w:szCs w:val="28"/>
          <w:lang w:val="kk-KZ"/>
        </w:rPr>
      </w:pPr>
      <w:r w:rsidRPr="00291840">
        <w:rPr>
          <w:rStyle w:val="a7"/>
          <w:rFonts w:ascii="Times New Roman" w:hAnsi="Times New Roman"/>
          <w:sz w:val="28"/>
          <w:szCs w:val="28"/>
          <w:lang w:val="kk-KZ"/>
        </w:rPr>
        <w:t>Sc</w:t>
      </w:r>
      <w:r w:rsidRPr="00291840">
        <w:rPr>
          <w:rFonts w:ascii="Times New Roman" w:hAnsi="Times New Roman"/>
          <w:sz w:val="28"/>
          <w:szCs w:val="28"/>
          <w:lang w:val="kk-KZ"/>
        </w:rPr>
        <w:t xml:space="preserve"> - </w:t>
      </w:r>
      <w:r>
        <w:rPr>
          <w:rFonts w:ascii="Times New Roman" w:hAnsi="Times New Roman"/>
          <w:sz w:val="28"/>
          <w:szCs w:val="28"/>
          <w:lang w:val="kk-KZ"/>
        </w:rPr>
        <w:t>толық қурап қалған кезеңі</w:t>
      </w:r>
    </w:p>
    <w:p w:rsidR="00F51986" w:rsidRPr="00291840" w:rsidRDefault="000A5CB1" w:rsidP="00345202">
      <w:pPr>
        <w:pStyle w:val="af0"/>
        <w:spacing w:before="1" w:line="322" w:lineRule="exact"/>
        <w:ind w:firstLine="567"/>
        <w:rPr>
          <w:rFonts w:ascii="Times New Roman" w:hAnsi="Times New Roman"/>
          <w:color w:val="000000" w:themeColor="text1"/>
          <w:spacing w:val="-4"/>
          <w:sz w:val="28"/>
          <w:szCs w:val="28"/>
          <w:lang w:val="kk-KZ"/>
        </w:rPr>
      </w:pPr>
      <w:r w:rsidRPr="00291840">
        <w:rPr>
          <w:rFonts w:ascii="Times New Roman" w:hAnsi="Times New Roman"/>
          <w:b/>
          <w:color w:val="000000" w:themeColor="text1"/>
          <w:sz w:val="28"/>
          <w:szCs w:val="28"/>
          <w:lang w:val="kk-KZ"/>
        </w:rPr>
        <w:t>Sc</w:t>
      </w:r>
      <w:r w:rsidRPr="00291840">
        <w:rPr>
          <w:rFonts w:ascii="Times New Roman" w:hAnsi="Times New Roman"/>
          <w:b/>
          <w:color w:val="000000" w:themeColor="text1"/>
          <w:spacing w:val="-8"/>
          <w:sz w:val="28"/>
          <w:szCs w:val="28"/>
          <w:lang w:val="kk-KZ"/>
        </w:rPr>
        <w:t xml:space="preserve"> </w:t>
      </w:r>
      <w:r w:rsidR="000368B9" w:rsidRPr="00291840">
        <w:rPr>
          <w:rFonts w:ascii="Times New Roman" w:hAnsi="Times New Roman"/>
          <w:color w:val="000000" w:themeColor="text1"/>
          <w:sz w:val="28"/>
          <w:szCs w:val="28"/>
          <w:lang w:val="kk-KZ"/>
        </w:rPr>
        <w:t>-</w:t>
      </w:r>
      <w:r w:rsidRPr="00291840">
        <w:rPr>
          <w:rFonts w:ascii="Times New Roman" w:hAnsi="Times New Roman"/>
          <w:color w:val="000000" w:themeColor="text1"/>
          <w:spacing w:val="-7"/>
          <w:sz w:val="28"/>
          <w:szCs w:val="28"/>
          <w:lang w:val="kk-KZ"/>
        </w:rPr>
        <w:t xml:space="preserve"> </w:t>
      </w:r>
      <w:r w:rsidRPr="00291840">
        <w:rPr>
          <w:rFonts w:ascii="Times New Roman" w:hAnsi="Times New Roman"/>
          <w:color w:val="000000" w:themeColor="text1"/>
          <w:sz w:val="28"/>
          <w:szCs w:val="28"/>
          <w:lang w:val="kk-KZ"/>
        </w:rPr>
        <w:t>қурап</w:t>
      </w:r>
      <w:r w:rsidRPr="00291840">
        <w:rPr>
          <w:rFonts w:ascii="Times New Roman" w:hAnsi="Times New Roman"/>
          <w:color w:val="000000" w:themeColor="text1"/>
          <w:spacing w:val="-7"/>
          <w:sz w:val="28"/>
          <w:szCs w:val="28"/>
          <w:lang w:val="kk-KZ"/>
        </w:rPr>
        <w:t xml:space="preserve"> </w:t>
      </w:r>
      <w:r w:rsidRPr="00291840">
        <w:rPr>
          <w:rFonts w:ascii="Times New Roman" w:hAnsi="Times New Roman"/>
          <w:color w:val="000000" w:themeColor="text1"/>
          <w:sz w:val="28"/>
          <w:szCs w:val="28"/>
          <w:lang w:val="kk-KZ"/>
        </w:rPr>
        <w:t>қалған</w:t>
      </w:r>
      <w:r w:rsidRPr="00291840">
        <w:rPr>
          <w:rFonts w:ascii="Times New Roman" w:hAnsi="Times New Roman"/>
          <w:color w:val="000000" w:themeColor="text1"/>
          <w:spacing w:val="-7"/>
          <w:sz w:val="28"/>
          <w:szCs w:val="28"/>
          <w:lang w:val="kk-KZ"/>
        </w:rPr>
        <w:t xml:space="preserve"> </w:t>
      </w:r>
      <w:r w:rsidRPr="00291840">
        <w:rPr>
          <w:rFonts w:ascii="Times New Roman" w:hAnsi="Times New Roman"/>
          <w:color w:val="000000" w:themeColor="text1"/>
          <w:sz w:val="28"/>
          <w:szCs w:val="28"/>
          <w:lang w:val="kk-KZ"/>
        </w:rPr>
        <w:t>тіршілік</w:t>
      </w:r>
      <w:r w:rsidRPr="00291840">
        <w:rPr>
          <w:rFonts w:ascii="Times New Roman" w:hAnsi="Times New Roman"/>
          <w:color w:val="000000" w:themeColor="text1"/>
          <w:spacing w:val="-6"/>
          <w:sz w:val="28"/>
          <w:szCs w:val="28"/>
          <w:lang w:val="kk-KZ"/>
        </w:rPr>
        <w:t xml:space="preserve"> </w:t>
      </w:r>
      <w:r w:rsidR="00291840" w:rsidRPr="00291840">
        <w:rPr>
          <w:rFonts w:ascii="Times New Roman" w:hAnsi="Times New Roman"/>
          <w:color w:val="000000" w:themeColor="text1"/>
          <w:spacing w:val="-4"/>
          <w:sz w:val="28"/>
          <w:szCs w:val="28"/>
          <w:lang w:val="kk-KZ"/>
        </w:rPr>
        <w:t xml:space="preserve">күйі </w:t>
      </w:r>
    </w:p>
    <w:p w:rsidR="00F51986" w:rsidRDefault="000A5CB1" w:rsidP="00345202">
      <w:pPr>
        <w:pStyle w:val="af0"/>
        <w:spacing w:before="1" w:line="322" w:lineRule="exact"/>
        <w:ind w:firstLine="567"/>
        <w:rPr>
          <w:rFonts w:ascii="Times New Roman" w:hAnsi="Times New Roman"/>
          <w:color w:val="000000" w:themeColor="text1"/>
          <w:sz w:val="28"/>
          <w:szCs w:val="28"/>
          <w:lang w:val="kk-KZ"/>
        </w:rPr>
      </w:pPr>
      <w:r>
        <w:rPr>
          <w:rFonts w:ascii="Times New Roman" w:hAnsi="Times New Roman"/>
          <w:b/>
          <w:color w:val="000000" w:themeColor="text1"/>
          <w:sz w:val="28"/>
          <w:szCs w:val="28"/>
          <w:lang w:val="kk-KZ"/>
        </w:rPr>
        <w:t xml:space="preserve">КТБ </w:t>
      </w:r>
      <w:r>
        <w:rPr>
          <w:rFonts w:ascii="Times New Roman" w:hAnsi="Times New Roman"/>
          <w:color w:val="000000" w:themeColor="text1"/>
          <w:sz w:val="28"/>
          <w:szCs w:val="28"/>
          <w:lang w:val="kk-KZ"/>
        </w:rPr>
        <w:t xml:space="preserve"> - микроорганизмдердің санының өлшем бірлігі</w:t>
      </w:r>
    </w:p>
    <w:p w:rsidR="00F51986" w:rsidRDefault="000A5CB1" w:rsidP="00345202">
      <w:pPr>
        <w:pStyle w:val="af0"/>
        <w:spacing w:line="322" w:lineRule="exact"/>
        <w:ind w:firstLine="567"/>
        <w:rPr>
          <w:rFonts w:ascii="Times New Roman" w:hAnsi="Times New Roman"/>
          <w:b/>
          <w:color w:val="000000" w:themeColor="text1"/>
          <w:sz w:val="28"/>
          <w:szCs w:val="28"/>
          <w:lang w:val="kk-KZ"/>
        </w:rPr>
      </w:pPr>
      <w:r>
        <w:rPr>
          <w:rStyle w:val="a7"/>
          <w:rFonts w:ascii="Times New Roman" w:eastAsiaTheme="majorEastAsia" w:hAnsi="Times New Roman"/>
          <w:color w:val="000000" w:themeColor="text1"/>
          <w:sz w:val="28"/>
          <w:szCs w:val="28"/>
          <w:lang w:val="kk-KZ"/>
        </w:rPr>
        <w:t xml:space="preserve">Гаузе №1 - </w:t>
      </w:r>
      <w:r>
        <w:rPr>
          <w:rStyle w:val="a7"/>
          <w:rFonts w:ascii="Times New Roman" w:eastAsiaTheme="majorEastAsia" w:hAnsi="Times New Roman"/>
          <w:b w:val="0"/>
          <w:color w:val="000000" w:themeColor="text1"/>
          <w:sz w:val="28"/>
          <w:szCs w:val="28"/>
          <w:lang w:val="kk-KZ"/>
        </w:rPr>
        <w:t>қоректік ортасында</w:t>
      </w:r>
      <w:r>
        <w:rPr>
          <w:rFonts w:ascii="Times New Roman" w:hAnsi="Times New Roman"/>
          <w:color w:val="000000" w:themeColor="text1"/>
          <w:sz w:val="28"/>
          <w:szCs w:val="28"/>
          <w:lang w:val="kk-KZ"/>
        </w:rPr>
        <w:t xml:space="preserve"> алынған </w:t>
      </w:r>
      <w:r>
        <w:rPr>
          <w:rStyle w:val="a7"/>
          <w:rFonts w:ascii="Times New Roman" w:eastAsiaTheme="majorEastAsia" w:hAnsi="Times New Roman"/>
          <w:b w:val="0"/>
          <w:color w:val="000000" w:themeColor="text1"/>
          <w:sz w:val="28"/>
          <w:szCs w:val="28"/>
          <w:lang w:val="kk-KZ"/>
        </w:rPr>
        <w:t>микроорганизмдерге қатысты өлшем</w:t>
      </w:r>
    </w:p>
    <w:p w:rsidR="00F51986" w:rsidRDefault="000A5CB1" w:rsidP="00345202">
      <w:pPr>
        <w:pStyle w:val="af0"/>
        <w:spacing w:line="322" w:lineRule="exact"/>
        <w:ind w:firstLine="567"/>
        <w:rPr>
          <w:rStyle w:val="a7"/>
          <w:rFonts w:ascii="Times New Roman" w:eastAsiaTheme="majorEastAsia" w:hAnsi="Times New Roman"/>
          <w:b w:val="0"/>
          <w:color w:val="000000" w:themeColor="text1"/>
          <w:sz w:val="28"/>
          <w:szCs w:val="28"/>
          <w:lang w:val="kk-KZ"/>
        </w:rPr>
      </w:pPr>
      <w:r>
        <w:rPr>
          <w:rStyle w:val="a7"/>
          <w:rFonts w:ascii="Times New Roman" w:eastAsiaTheme="majorEastAsia" w:hAnsi="Times New Roman"/>
          <w:color w:val="000000" w:themeColor="text1"/>
          <w:sz w:val="28"/>
          <w:szCs w:val="28"/>
          <w:lang w:val="kk-KZ"/>
        </w:rPr>
        <w:t>ТМК</w:t>
      </w:r>
      <w:r w:rsidR="000368B9">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 xml:space="preserve"> </w:t>
      </w:r>
      <w:r>
        <w:rPr>
          <w:rStyle w:val="a7"/>
          <w:rFonts w:ascii="Times New Roman" w:eastAsiaTheme="majorEastAsia" w:hAnsi="Times New Roman"/>
          <w:b w:val="0"/>
          <w:color w:val="000000" w:themeColor="text1"/>
          <w:sz w:val="28"/>
          <w:szCs w:val="28"/>
          <w:lang w:val="kk-KZ"/>
        </w:rPr>
        <w:t>тірі микроорганизмдердің ең жоғарғы жалпы саны</w:t>
      </w:r>
    </w:p>
    <w:p w:rsidR="00F51986" w:rsidRDefault="000A5CB1" w:rsidP="00345202">
      <w:pPr>
        <w:tabs>
          <w:tab w:val="left" w:pos="3150"/>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b/>
          <w:color w:val="000000" w:themeColor="text1"/>
          <w:sz w:val="28"/>
          <w:szCs w:val="28"/>
          <w:lang w:val="kk-KZ"/>
        </w:rPr>
        <w:t>ББЗ</w:t>
      </w:r>
      <w:r w:rsidR="000368B9">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биологиялық белсенді заттар</w:t>
      </w:r>
    </w:p>
    <w:p w:rsidR="00F51986" w:rsidRDefault="000A5CB1" w:rsidP="00345202">
      <w:pPr>
        <w:tabs>
          <w:tab w:val="left" w:pos="3150"/>
        </w:tabs>
        <w:spacing w:after="0" w:line="240" w:lineRule="auto"/>
        <w:jc w:val="both"/>
        <w:rPr>
          <w:rFonts w:ascii="Times New Roman" w:hAnsi="Times New Roman" w:cs="Times New Roman"/>
          <w:color w:val="000000" w:themeColor="text1"/>
          <w:spacing w:val="-2"/>
          <w:sz w:val="28"/>
          <w:szCs w:val="28"/>
          <w:lang w:val="kk-KZ"/>
        </w:rPr>
      </w:pPr>
      <w:r>
        <w:rPr>
          <w:rFonts w:ascii="Times New Roman" w:hAnsi="Times New Roman" w:cs="Times New Roman"/>
          <w:color w:val="000000" w:themeColor="text1"/>
          <w:sz w:val="28"/>
          <w:szCs w:val="28"/>
          <w:lang w:val="kk-KZ"/>
        </w:rPr>
        <w:t xml:space="preserve">        </w:t>
      </w:r>
      <w:r>
        <w:rPr>
          <w:rFonts w:ascii="Times New Roman" w:hAnsi="Times New Roman" w:cs="Times New Roman"/>
          <w:b/>
          <w:color w:val="000000" w:themeColor="text1"/>
          <w:sz w:val="28"/>
          <w:szCs w:val="28"/>
          <w:lang w:val="kk-KZ"/>
        </w:rPr>
        <w:t>GPS -</w:t>
      </w:r>
      <w:r>
        <w:rPr>
          <w:rFonts w:ascii="Times New Roman" w:hAnsi="Times New Roman" w:cs="Times New Roman"/>
          <w:color w:val="000000" w:themeColor="text1"/>
          <w:sz w:val="28"/>
          <w:szCs w:val="28"/>
          <w:lang w:val="kk-KZ"/>
        </w:rPr>
        <w:t xml:space="preserve"> Жаһандық</w:t>
      </w:r>
      <w:r>
        <w:rPr>
          <w:rFonts w:ascii="Times New Roman" w:hAnsi="Times New Roman" w:cs="Times New Roman"/>
          <w:color w:val="000000" w:themeColor="text1"/>
          <w:spacing w:val="-7"/>
          <w:sz w:val="28"/>
          <w:szCs w:val="28"/>
          <w:lang w:val="kk-KZ"/>
        </w:rPr>
        <w:t xml:space="preserve"> </w:t>
      </w:r>
      <w:r>
        <w:rPr>
          <w:rFonts w:ascii="Times New Roman" w:hAnsi="Times New Roman" w:cs="Times New Roman"/>
          <w:color w:val="000000" w:themeColor="text1"/>
          <w:sz w:val="28"/>
          <w:szCs w:val="28"/>
          <w:lang w:val="kk-KZ"/>
        </w:rPr>
        <w:t>позициялау</w:t>
      </w:r>
      <w:r>
        <w:rPr>
          <w:rFonts w:ascii="Times New Roman" w:hAnsi="Times New Roman" w:cs="Times New Roman"/>
          <w:color w:val="000000" w:themeColor="text1"/>
          <w:spacing w:val="-7"/>
          <w:sz w:val="28"/>
          <w:szCs w:val="28"/>
          <w:lang w:val="kk-KZ"/>
        </w:rPr>
        <w:t xml:space="preserve"> </w:t>
      </w:r>
      <w:r>
        <w:rPr>
          <w:rFonts w:ascii="Times New Roman" w:hAnsi="Times New Roman" w:cs="Times New Roman"/>
          <w:color w:val="000000" w:themeColor="text1"/>
          <w:sz w:val="28"/>
          <w:szCs w:val="28"/>
          <w:lang w:val="kk-KZ"/>
        </w:rPr>
        <w:t>жүйесі</w:t>
      </w:r>
      <w:r>
        <w:rPr>
          <w:rFonts w:ascii="Times New Roman" w:hAnsi="Times New Roman" w:cs="Times New Roman"/>
          <w:color w:val="000000" w:themeColor="text1"/>
          <w:spacing w:val="-6"/>
          <w:sz w:val="28"/>
          <w:szCs w:val="28"/>
          <w:lang w:val="kk-KZ"/>
        </w:rPr>
        <w:t xml:space="preserve"> </w:t>
      </w:r>
      <w:r>
        <w:rPr>
          <w:rFonts w:ascii="Times New Roman" w:hAnsi="Times New Roman" w:cs="Times New Roman"/>
          <w:color w:val="000000" w:themeColor="text1"/>
          <w:sz w:val="28"/>
          <w:szCs w:val="28"/>
          <w:lang w:val="kk-KZ"/>
        </w:rPr>
        <w:t>(Global</w:t>
      </w:r>
      <w:r>
        <w:rPr>
          <w:rFonts w:ascii="Times New Roman" w:hAnsi="Times New Roman" w:cs="Times New Roman"/>
          <w:color w:val="000000" w:themeColor="text1"/>
          <w:spacing w:val="-5"/>
          <w:sz w:val="28"/>
          <w:szCs w:val="28"/>
          <w:lang w:val="kk-KZ"/>
        </w:rPr>
        <w:t xml:space="preserve"> </w:t>
      </w:r>
      <w:r>
        <w:rPr>
          <w:rFonts w:ascii="Times New Roman" w:hAnsi="Times New Roman" w:cs="Times New Roman"/>
          <w:color w:val="000000" w:themeColor="text1"/>
          <w:spacing w:val="-2"/>
          <w:sz w:val="28"/>
          <w:szCs w:val="28"/>
          <w:lang w:val="kk-KZ"/>
        </w:rPr>
        <w:t>positioning</w:t>
      </w:r>
      <w:r>
        <w:rPr>
          <w:rFonts w:ascii="Times New Roman" w:hAnsi="Times New Roman" w:cs="Times New Roman"/>
          <w:color w:val="000000" w:themeColor="text1"/>
          <w:sz w:val="28"/>
          <w:szCs w:val="28"/>
          <w:lang w:val="kk-KZ"/>
        </w:rPr>
        <w:tab/>
      </w:r>
      <w:r>
        <w:rPr>
          <w:rFonts w:ascii="Times New Roman" w:hAnsi="Times New Roman" w:cs="Times New Roman"/>
          <w:color w:val="000000" w:themeColor="text1"/>
          <w:spacing w:val="-2"/>
          <w:sz w:val="28"/>
          <w:szCs w:val="28"/>
          <w:lang w:val="kk-KZ"/>
        </w:rPr>
        <w:t>System)</w:t>
      </w:r>
    </w:p>
    <w:p w:rsidR="00F51986" w:rsidRDefault="000A5CB1" w:rsidP="00345202">
      <w:pPr>
        <w:tabs>
          <w:tab w:val="left" w:pos="3150"/>
        </w:tabs>
        <w:spacing w:after="0" w:line="240" w:lineRule="auto"/>
        <w:ind w:firstLine="567"/>
        <w:jc w:val="both"/>
        <w:rPr>
          <w:rFonts w:ascii="Times New Roman" w:hAnsi="Times New Roman" w:cs="Times New Roman"/>
          <w:color w:val="000000" w:themeColor="text1"/>
          <w:spacing w:val="-4"/>
          <w:sz w:val="28"/>
          <w:szCs w:val="28"/>
          <w:lang w:val="kk-KZ"/>
        </w:rPr>
      </w:pPr>
      <w:r>
        <w:rPr>
          <w:rFonts w:ascii="Times New Roman" w:hAnsi="Times New Roman" w:cs="Times New Roman"/>
          <w:b/>
          <w:color w:val="000000" w:themeColor="text1"/>
          <w:spacing w:val="-2"/>
          <w:sz w:val="28"/>
          <w:szCs w:val="28"/>
          <w:lang w:val="kk-KZ"/>
        </w:rPr>
        <w:t xml:space="preserve"> N</w:t>
      </w:r>
      <w:r w:rsidR="000368B9">
        <w:rPr>
          <w:rFonts w:ascii="Times New Roman" w:hAnsi="Times New Roman" w:cs="Times New Roman"/>
          <w:color w:val="000000" w:themeColor="text1"/>
          <w:spacing w:val="-2"/>
          <w:sz w:val="28"/>
          <w:szCs w:val="28"/>
          <w:lang w:val="kk-KZ"/>
        </w:rPr>
        <w:t xml:space="preserve"> -</w:t>
      </w:r>
      <w:r>
        <w:rPr>
          <w:rFonts w:ascii="Times New Roman" w:hAnsi="Times New Roman" w:cs="Times New Roman"/>
          <w:color w:val="000000" w:themeColor="text1"/>
          <w:spacing w:val="-2"/>
          <w:sz w:val="28"/>
          <w:szCs w:val="28"/>
          <w:lang w:val="kk-KZ"/>
        </w:rPr>
        <w:t xml:space="preserve"> </w:t>
      </w:r>
      <w:r>
        <w:rPr>
          <w:rFonts w:ascii="Times New Roman" w:hAnsi="Times New Roman" w:cs="Times New Roman"/>
          <w:color w:val="000000" w:themeColor="text1"/>
          <w:spacing w:val="-4"/>
          <w:sz w:val="28"/>
          <w:szCs w:val="28"/>
          <w:lang w:val="kk-KZ"/>
        </w:rPr>
        <w:t>ендік</w:t>
      </w:r>
    </w:p>
    <w:p w:rsidR="00F51986" w:rsidRPr="00A66D7F" w:rsidRDefault="000A5CB1" w:rsidP="00345202">
      <w:pPr>
        <w:tabs>
          <w:tab w:val="left" w:pos="3150"/>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pacing w:val="-4"/>
          <w:sz w:val="28"/>
          <w:szCs w:val="28"/>
          <w:lang w:val="kk-KZ"/>
        </w:rPr>
        <w:t xml:space="preserve"> </w:t>
      </w:r>
      <w:r>
        <w:rPr>
          <w:rFonts w:ascii="Times New Roman" w:hAnsi="Times New Roman" w:cs="Times New Roman"/>
          <w:b/>
          <w:color w:val="000000" w:themeColor="text1"/>
          <w:spacing w:val="-4"/>
          <w:sz w:val="28"/>
          <w:szCs w:val="28"/>
          <w:lang w:val="kk-KZ"/>
        </w:rPr>
        <w:t>Е</w:t>
      </w:r>
      <w:r w:rsidR="000368B9">
        <w:rPr>
          <w:rFonts w:ascii="Times New Roman" w:hAnsi="Times New Roman" w:cs="Times New Roman"/>
          <w:color w:val="000000" w:themeColor="text1"/>
          <w:spacing w:val="-4"/>
          <w:sz w:val="28"/>
          <w:szCs w:val="28"/>
          <w:lang w:val="kk-KZ"/>
        </w:rPr>
        <w:t xml:space="preserve"> -</w:t>
      </w:r>
      <w:r>
        <w:rPr>
          <w:rFonts w:ascii="Times New Roman" w:hAnsi="Times New Roman" w:cs="Times New Roman"/>
          <w:color w:val="000000" w:themeColor="text1"/>
          <w:spacing w:val="-4"/>
          <w:sz w:val="28"/>
          <w:szCs w:val="28"/>
          <w:lang w:val="kk-KZ"/>
        </w:rPr>
        <w:t xml:space="preserve"> бойлық</w:t>
      </w:r>
      <w:r>
        <w:rPr>
          <w:rFonts w:ascii="Times New Roman" w:hAnsi="Times New Roman" w:cs="Times New Roman"/>
          <w:color w:val="000000" w:themeColor="text1"/>
          <w:sz w:val="28"/>
          <w:szCs w:val="28"/>
          <w:lang w:val="kk-KZ"/>
        </w:rPr>
        <w:t xml:space="preserve"> </w:t>
      </w:r>
    </w:p>
    <w:p w:rsidR="00F51986" w:rsidRDefault="00F51986" w:rsidP="00345202">
      <w:pPr>
        <w:tabs>
          <w:tab w:val="left" w:pos="3150"/>
        </w:tabs>
        <w:ind w:firstLine="567"/>
        <w:jc w:val="both"/>
        <w:rPr>
          <w:rFonts w:ascii="Times New Roman" w:hAnsi="Times New Roman" w:cs="Times New Roman"/>
          <w:color w:val="000000" w:themeColor="text1"/>
          <w:spacing w:val="-4"/>
          <w:sz w:val="28"/>
          <w:szCs w:val="28"/>
          <w:lang w:val="kk-KZ"/>
        </w:rPr>
      </w:pPr>
    </w:p>
    <w:p w:rsidR="000368B9" w:rsidRDefault="000368B9" w:rsidP="00291840">
      <w:pPr>
        <w:tabs>
          <w:tab w:val="left" w:pos="3150"/>
        </w:tabs>
        <w:rPr>
          <w:rFonts w:ascii="Times New Roman" w:hAnsi="Times New Roman" w:cs="Times New Roman"/>
          <w:color w:val="000000" w:themeColor="text1"/>
          <w:spacing w:val="-4"/>
          <w:sz w:val="28"/>
          <w:szCs w:val="28"/>
          <w:lang w:val="kk-KZ"/>
        </w:rPr>
      </w:pPr>
    </w:p>
    <w:p w:rsidR="00291840" w:rsidRDefault="00291840" w:rsidP="00291840">
      <w:pPr>
        <w:tabs>
          <w:tab w:val="left" w:pos="3150"/>
        </w:tabs>
        <w:rPr>
          <w:rFonts w:ascii="Times New Roman" w:hAnsi="Times New Roman" w:cs="Times New Roman"/>
          <w:b/>
          <w:bCs/>
          <w:color w:val="000000" w:themeColor="text1"/>
          <w:spacing w:val="-2"/>
          <w:sz w:val="28"/>
          <w:szCs w:val="28"/>
          <w:lang w:val="kk-KZ"/>
        </w:rPr>
      </w:pPr>
    </w:p>
    <w:p w:rsidR="00013844" w:rsidRPr="00DA05A7" w:rsidRDefault="00013844" w:rsidP="00013844">
      <w:pPr>
        <w:tabs>
          <w:tab w:val="left" w:pos="3150"/>
        </w:tabs>
        <w:ind w:firstLine="567"/>
        <w:jc w:val="center"/>
        <w:rPr>
          <w:rFonts w:ascii="Times New Roman" w:hAnsi="Times New Roman" w:cs="Times New Roman"/>
          <w:b/>
          <w:bCs/>
          <w:color w:val="000000" w:themeColor="text1"/>
          <w:sz w:val="28"/>
          <w:szCs w:val="28"/>
          <w:lang w:val="kk-KZ"/>
        </w:rPr>
      </w:pPr>
      <w:r w:rsidRPr="00DA05A7">
        <w:rPr>
          <w:rFonts w:ascii="Times New Roman" w:hAnsi="Times New Roman" w:cs="Times New Roman"/>
          <w:b/>
          <w:bCs/>
          <w:color w:val="000000" w:themeColor="text1"/>
          <w:spacing w:val="-2"/>
          <w:sz w:val="28"/>
          <w:szCs w:val="28"/>
          <w:lang w:val="kk-KZ"/>
        </w:rPr>
        <w:t>КІРІСПЕ</w:t>
      </w:r>
    </w:p>
    <w:p w:rsidR="00013844" w:rsidRPr="006F36F6" w:rsidRDefault="00013844" w:rsidP="00013844">
      <w:pPr>
        <w:pStyle w:val="af6"/>
        <w:spacing w:after="0" w:line="240" w:lineRule="auto"/>
        <w:ind w:firstLine="567"/>
        <w:jc w:val="both"/>
        <w:rPr>
          <w:rFonts w:eastAsia="Times New Roman"/>
          <w:sz w:val="28"/>
          <w:szCs w:val="28"/>
          <w:lang w:val="kk-KZ" w:eastAsia="ru-RU"/>
        </w:rPr>
      </w:pPr>
      <w:r>
        <w:rPr>
          <w:b/>
          <w:color w:val="000000" w:themeColor="text1"/>
          <w:sz w:val="28"/>
          <w:szCs w:val="28"/>
          <w:lang w:val="kk-KZ"/>
        </w:rPr>
        <w:t xml:space="preserve">Жұмыстың жалпы сипаттамасы: </w:t>
      </w:r>
      <w:r w:rsidRPr="006F36F6">
        <w:rPr>
          <w:rFonts w:eastAsia="Times New Roman"/>
          <w:sz w:val="28"/>
          <w:szCs w:val="28"/>
          <w:lang w:val="kk-KZ" w:eastAsia="ru-RU"/>
        </w:rPr>
        <w:t xml:space="preserve">Ұсынылып отырған диссертациялық зерттеу Іле Алатауының шығыс бөлігінде орналасқан Торайғыр мен Сөгеті аласа тау жоталарында, сондай-ақ орталық бөлігіндегі Түрген шатқалының орманды аймағында таралған сирек әрі эндемдік </w:t>
      </w:r>
      <w:r w:rsidRPr="006F36F6">
        <w:rPr>
          <w:rFonts w:eastAsia="Times New Roman"/>
          <w:i/>
          <w:iCs/>
          <w:sz w:val="28"/>
          <w:szCs w:val="28"/>
          <w:lang w:val="kk-KZ" w:eastAsia="ru-RU"/>
        </w:rPr>
        <w:t>Rosa potentilliflora</w:t>
      </w:r>
      <w:r w:rsidRPr="006F36F6">
        <w:rPr>
          <w:rFonts w:eastAsia="Times New Roman"/>
          <w:sz w:val="28"/>
          <w:szCs w:val="28"/>
          <w:lang w:val="kk-KZ" w:eastAsia="ru-RU"/>
        </w:rPr>
        <w:t xml:space="preserve"> өсімдігінің табиғи популяцияларының қазіргі күйін кешенді түрде талдауға арналған. Зерттеу барысында аталған түрдің популяциялық ерекшеліктері экологиялық-биологиялық көрсеткіштер мен геоботаникалық сипаттамалар негізінде қарастырылады.</w:t>
      </w:r>
    </w:p>
    <w:p w:rsidR="00013844" w:rsidRPr="006F36F6" w:rsidRDefault="00013844" w:rsidP="00013844">
      <w:pPr>
        <w:spacing w:after="0" w:line="240" w:lineRule="auto"/>
        <w:ind w:firstLine="567"/>
        <w:jc w:val="both"/>
        <w:rPr>
          <w:rFonts w:ascii="Times New Roman" w:eastAsia="Times New Roman" w:hAnsi="Times New Roman" w:cs="Times New Roman"/>
          <w:sz w:val="28"/>
          <w:szCs w:val="28"/>
          <w:lang w:val="kk-KZ" w:eastAsia="ru-RU"/>
        </w:rPr>
      </w:pPr>
      <w:r w:rsidRPr="006F36F6">
        <w:rPr>
          <w:rFonts w:ascii="Times New Roman" w:eastAsia="Times New Roman" w:hAnsi="Times New Roman" w:cs="Times New Roman"/>
          <w:b/>
          <w:bCs/>
          <w:sz w:val="28"/>
          <w:szCs w:val="28"/>
          <w:lang w:val="kk-KZ" w:eastAsia="ru-RU"/>
        </w:rPr>
        <w:t>Тақырыптың өзектілігі</w:t>
      </w:r>
    </w:p>
    <w:p w:rsidR="00013844" w:rsidRDefault="00013844" w:rsidP="00013844">
      <w:pPr>
        <w:spacing w:after="0" w:line="240" w:lineRule="auto"/>
        <w:ind w:firstLine="567"/>
        <w:jc w:val="both"/>
        <w:rPr>
          <w:rFonts w:ascii="Times New Roman" w:hAnsi="Times New Roman"/>
          <w:color w:val="000000" w:themeColor="text1"/>
          <w:sz w:val="28"/>
          <w:szCs w:val="28"/>
          <w:lang w:val="kk-KZ"/>
        </w:rPr>
      </w:pPr>
      <w:r w:rsidRPr="006F36F6">
        <w:rPr>
          <w:rFonts w:ascii="Times New Roman" w:eastAsia="Times New Roman" w:hAnsi="Times New Roman" w:cs="Times New Roman"/>
          <w:sz w:val="28"/>
          <w:szCs w:val="28"/>
          <w:lang w:val="kk-KZ" w:eastAsia="ru-RU"/>
        </w:rPr>
        <w:t xml:space="preserve">Қазіргі кезеңде антропогендік ықпалдың күшеюі биосфераның табиғи тепе-теңдігін бұзып, өсімдіктер дүниесінің жағдайына елеулі әсерін тигізуде. </w:t>
      </w:r>
      <w:r w:rsidRPr="00EA3176">
        <w:rPr>
          <w:rFonts w:ascii="Times New Roman" w:eastAsia="Times New Roman" w:hAnsi="Times New Roman" w:cs="Times New Roman"/>
          <w:sz w:val="28"/>
          <w:szCs w:val="28"/>
          <w:lang w:val="kk-KZ" w:eastAsia="ru-RU"/>
        </w:rPr>
        <w:t xml:space="preserve">Соның салдарынан өсімдік жабынының өнімділігі төмендеп, флора құрамындағы түрлердің әртүрлілігі азаюда. Әсіресе халық шаруашылығы үшін маңызды, соның ішінде фармакологиялық тұрғыдан құнды эндемдік өсімдіктердің табиғи қоры қысқарып, кейбір түрлердің жойылып кету қаупі артып отыр [1].Осыған байланысты ареалы шектеулі және экологиялық тұрғыдан сезімтал </w:t>
      </w:r>
      <w:r w:rsidRPr="00EA3176">
        <w:rPr>
          <w:rFonts w:ascii="Times New Roman" w:eastAsia="Times New Roman" w:hAnsi="Times New Roman" w:cs="Times New Roman"/>
          <w:i/>
          <w:iCs/>
          <w:sz w:val="28"/>
          <w:szCs w:val="28"/>
          <w:lang w:val="kk-KZ" w:eastAsia="ru-RU"/>
        </w:rPr>
        <w:t>Rosa potentilliflora</w:t>
      </w:r>
      <w:r w:rsidRPr="00EA3176">
        <w:rPr>
          <w:rFonts w:ascii="Times New Roman" w:eastAsia="Times New Roman" w:hAnsi="Times New Roman" w:cs="Times New Roman"/>
          <w:sz w:val="28"/>
          <w:szCs w:val="28"/>
          <w:lang w:val="kk-KZ" w:eastAsia="ru-RU"/>
        </w:rPr>
        <w:t xml:space="preserve"> түрінің популяциялық жағдайын жан-жақты зерттеу өзекті болып табылады. Түрдің таралу ерекшеліктерін, популяция тығыздығын, жас құрылымын және тіршілік ортасының экологиялық сипаттамаларын анықтау оны қорғау мен сақтаудың ғылыми негізделген шараларын әзірлеуге мүмкіндік береді. Зерттеу нәтижелері биологиялық әртүрлілікті сақтау және сирек кездесетін өсімдіктерді қорғау мәселелерін шешуге бағытталған ғылыми-тәжірибелік маңызға ие.</w:t>
      </w:r>
      <w:r w:rsidRPr="00B73BBD">
        <w:rPr>
          <w:rFonts w:ascii="Times New Roman" w:hAnsi="Times New Roman"/>
          <w:sz w:val="28"/>
          <w:szCs w:val="28"/>
          <w:lang w:val="kk-KZ"/>
        </w:rPr>
        <w:t xml:space="preserve"> </w:t>
      </w:r>
      <w:r w:rsidRPr="00B73BBD">
        <w:rPr>
          <w:rFonts w:ascii="Times New Roman" w:hAnsi="Times New Roman"/>
          <w:color w:val="000000" w:themeColor="text1"/>
          <w:sz w:val="28"/>
          <w:szCs w:val="28"/>
          <w:lang w:val="kk-KZ"/>
        </w:rPr>
        <w:t>[1].  Адамдардың табиғатқа әсері жыл сайын артып келеді, сол себепті биологиялық алуантүрлілікті қорғау мәселесіне дүниежүзілік ұйымдар ерекше назар аударуда [2].  Биологиялық түрлердің жойылуы – қайтымсыз және орны толмас процесс болып табылады. Осыған байланысты сирек кездесетін эндемдік және релик өсімдік түрлерін қорғау</w:t>
      </w:r>
      <w:r>
        <w:rPr>
          <w:rFonts w:ascii="Times New Roman" w:hAnsi="Times New Roman"/>
          <w:color w:val="000000" w:themeColor="text1"/>
          <w:sz w:val="28"/>
          <w:szCs w:val="28"/>
          <w:lang w:val="kk-KZ"/>
        </w:rPr>
        <w:t xml:space="preserve"> және олардың жойылып кетуіне жол бермеу бүгінде әлемдік деңгейдегі ботаниктер мен экологтар үшін басты мәселелердің біріне айналып отыр [3].   Қазіргі кезде Қазақстанда өсімдіктер әлемін қорғау және сақтау бағытындағы шаралар Биологиялық әртүрлілік туралы Конвенция мен Өсімдіктерді қорғауға арналған Ғаламдық стратегия негізінде жүзеге асырылуда [4].  Бүгінгі таңда өсімдіктердің генетикалық қорын сақтау және оны ұтымды пайдалану, әсіресе сирек, таралу аймағы шектеулі, эндемдік және реликті түрлерді зерттеу  </w:t>
      </w:r>
      <w:r w:rsidRPr="00157214">
        <w:rPr>
          <w:rFonts w:ascii="Times New Roman" w:hAnsi="Times New Roman"/>
          <w:sz w:val="28"/>
          <w:szCs w:val="28"/>
          <w:lang w:val="kk-KZ"/>
        </w:rPr>
        <w:t>ерекше маңызға ие</w:t>
      </w:r>
      <w:r>
        <w:rPr>
          <w:rFonts w:ascii="Times New Roman" w:hAnsi="Times New Roman"/>
          <w:color w:val="000000" w:themeColor="text1"/>
          <w:sz w:val="28"/>
          <w:szCs w:val="28"/>
          <w:lang w:val="kk-KZ"/>
        </w:rPr>
        <w:t xml:space="preserve"> [5].</w:t>
      </w:r>
      <w:r w:rsidRPr="00157214">
        <w:rPr>
          <w:rFonts w:ascii="Times New Roman" w:hAnsi="Times New Roman"/>
          <w:color w:val="000000" w:themeColor="text1"/>
          <w:sz w:val="28"/>
          <w:szCs w:val="28"/>
          <w:lang w:val="kk-KZ"/>
        </w:rPr>
        <w:t xml:space="preserve"> </w:t>
      </w:r>
      <w:r w:rsidRPr="00496D6A">
        <w:rPr>
          <w:rFonts w:ascii="Times New Roman" w:hAnsi="Times New Roman"/>
          <w:color w:val="000000" w:themeColor="text1"/>
          <w:sz w:val="28"/>
          <w:szCs w:val="28"/>
          <w:lang w:val="kk-KZ"/>
        </w:rPr>
        <w:t xml:space="preserve">Қазақстан флорасында  сирек кездесетін  таралу аймағы шектеулі 760 эндемдік  және 116 релик өсімдік түрлері бар. Солардың бірі </w:t>
      </w:r>
      <w:r w:rsidRPr="00496D6A">
        <w:rPr>
          <w:rFonts w:ascii="Times New Roman" w:hAnsi="Times New Roman"/>
          <w:i/>
          <w:iCs/>
          <w:color w:val="000000" w:themeColor="text1"/>
          <w:sz w:val="28"/>
          <w:szCs w:val="28"/>
          <w:lang w:val="kk-KZ"/>
        </w:rPr>
        <w:t>R. potentilliflora,</w:t>
      </w:r>
      <w:r w:rsidRPr="00496D6A">
        <w:rPr>
          <w:rFonts w:ascii="Times New Roman" w:hAnsi="Times New Roman"/>
          <w:color w:val="000000" w:themeColor="text1"/>
          <w:sz w:val="28"/>
          <w:szCs w:val="28"/>
          <w:lang w:val="kk-KZ"/>
        </w:rPr>
        <w:t xml:space="preserve"> ол сирек кездесетін эндемдік түр ғана емес, сонымен бірге аса маңызды дәрумендік, дәрілік және сәндік өсімдік. Сондықтанда </w:t>
      </w:r>
      <w:r>
        <w:rPr>
          <w:rFonts w:ascii="Times New Roman" w:hAnsi="Times New Roman"/>
          <w:i/>
          <w:iCs/>
          <w:color w:val="000000" w:themeColor="text1"/>
          <w:sz w:val="28"/>
          <w:szCs w:val="28"/>
          <w:lang w:val="kk-KZ"/>
        </w:rPr>
        <w:t xml:space="preserve">R. </w:t>
      </w:r>
      <w:r w:rsidRPr="00496D6A">
        <w:rPr>
          <w:rFonts w:ascii="Times New Roman" w:hAnsi="Times New Roman"/>
          <w:i/>
          <w:iCs/>
          <w:color w:val="000000" w:themeColor="text1"/>
          <w:sz w:val="28"/>
          <w:szCs w:val="28"/>
          <w:lang w:val="kk-KZ"/>
        </w:rPr>
        <w:t xml:space="preserve">potentilliflora </w:t>
      </w:r>
      <w:r w:rsidRPr="00496D6A">
        <w:rPr>
          <w:rFonts w:ascii="Times New Roman" w:hAnsi="Times New Roman"/>
          <w:color w:val="000000" w:themeColor="text1"/>
          <w:sz w:val="28"/>
          <w:szCs w:val="28"/>
          <w:lang w:val="kk-KZ"/>
        </w:rPr>
        <w:t>өсімдігінің табиғи популяцияларының кездесетін жерлерін анықта</w:t>
      </w:r>
      <w:r>
        <w:rPr>
          <w:rFonts w:ascii="Times New Roman" w:hAnsi="Times New Roman"/>
          <w:color w:val="000000" w:themeColor="text1"/>
          <w:sz w:val="28"/>
          <w:szCs w:val="28"/>
          <w:lang w:val="kk-KZ"/>
        </w:rPr>
        <w:t>п</w:t>
      </w:r>
      <w:r w:rsidRPr="00496D6A">
        <w:rPr>
          <w:rFonts w:ascii="Times New Roman" w:hAnsi="Times New Roman"/>
          <w:color w:val="000000" w:themeColor="text1"/>
          <w:sz w:val="28"/>
          <w:szCs w:val="28"/>
          <w:lang w:val="kk-KZ"/>
        </w:rPr>
        <w:t>, олардың қазіргі кездегі жағдайына ғы</w:t>
      </w:r>
      <w:r>
        <w:rPr>
          <w:rFonts w:ascii="Times New Roman" w:hAnsi="Times New Roman"/>
          <w:color w:val="000000" w:themeColor="text1"/>
          <w:sz w:val="28"/>
          <w:szCs w:val="28"/>
          <w:lang w:val="kk-KZ"/>
        </w:rPr>
        <w:t xml:space="preserve">лыми тұрғыдан баға беру және </w:t>
      </w:r>
      <w:r w:rsidRPr="00496D6A">
        <w:rPr>
          <w:rFonts w:ascii="Times New Roman" w:hAnsi="Times New Roman"/>
          <w:color w:val="000000" w:themeColor="text1"/>
          <w:sz w:val="28"/>
          <w:szCs w:val="28"/>
          <w:lang w:val="kk-KZ"/>
        </w:rPr>
        <w:t>қорғауға қатысты нақты ұсыныстар әзірлеу аса өзекті мәселенің бірі болып табылады.</w:t>
      </w:r>
      <w:r>
        <w:rPr>
          <w:rFonts w:ascii="Times New Roman" w:hAnsi="Times New Roman"/>
          <w:color w:val="000000" w:themeColor="text1"/>
          <w:sz w:val="28"/>
          <w:szCs w:val="28"/>
          <w:lang w:val="kk-KZ"/>
        </w:rPr>
        <w:t xml:space="preserve"> </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Соңғы кездері сирек кездесетін, эндемдік және реликт түрлерін популяциялық деңгейде зерттеу қолға алынып келеді. Бұл тұрғыдан алғанда ботаника және агроэкология кафедрасы ғалымдарының үлесі орасан зор. Нақтырақ айтқанда, б.ғ.д., профессор Н.М.Мұхитдинов, б.ғ.д., профессор А. Аметовтың қатысуымен Іле Алатауында сирек кездесетін, бірқатар эндемдік және реликт түрлердің қазіргі кездегі жағдайы популяциялық деңгейде зерттеліп келеді. Іле Алатауында популяциялық деңгейде зерттелмеген өсімдіктер әліде көптеп кездеседі. </w:t>
      </w:r>
    </w:p>
    <w:p w:rsidR="00013844" w:rsidRPr="00157214" w:rsidRDefault="00013844" w:rsidP="00013844">
      <w:pPr>
        <w:pStyle w:val="af0"/>
        <w:ind w:firstLine="567"/>
        <w:rPr>
          <w:rFonts w:ascii="Times New Roman" w:hAnsi="Times New Roman"/>
          <w:color w:val="000000" w:themeColor="text1"/>
          <w:sz w:val="28"/>
          <w:szCs w:val="28"/>
          <w:highlight w:val="yellow"/>
          <w:lang w:val="kk-KZ"/>
        </w:rPr>
      </w:pPr>
      <w:r>
        <w:rPr>
          <w:rFonts w:ascii="Times New Roman" w:hAnsi="Times New Roman"/>
          <w:color w:val="000000" w:themeColor="text1"/>
          <w:sz w:val="28"/>
          <w:szCs w:val="28"/>
          <w:lang w:val="kk-KZ"/>
        </w:rPr>
        <w:t>Осындай сирек кездесетін, эндемдік түрлердің бірі</w:t>
      </w:r>
      <w:r>
        <w:rPr>
          <w:rFonts w:ascii="Times New Roman" w:hAnsi="Times New Roman"/>
          <w:i/>
          <w:color w:val="000000" w:themeColor="text1"/>
          <w:sz w:val="28"/>
          <w:szCs w:val="28"/>
          <w:lang w:val="kk-KZ"/>
        </w:rPr>
        <w:t xml:space="preserve"> R. potentilliflora </w:t>
      </w:r>
      <w:r>
        <w:rPr>
          <w:rFonts w:ascii="Times New Roman" w:hAnsi="Times New Roman"/>
          <w:color w:val="000000" w:themeColor="text1"/>
          <w:sz w:val="28"/>
          <w:szCs w:val="28"/>
          <w:lang w:val="kk-KZ"/>
        </w:rPr>
        <w:t xml:space="preserve">өсімдігі. Бұл өсімдік Іле Алатауы жағдайында өсетін Қазақстан флорасында сирек кездесетін эндемдік R. potentilliflora өсімдігінің популяциясын кешенді зерттеу негізінде оның қазіргі жағдайына баға беру аса маңызды. Осы жұмысты жүргізу барысында біз </w:t>
      </w:r>
      <w:r>
        <w:rPr>
          <w:rFonts w:ascii="Times New Roman" w:hAnsi="Times New Roman"/>
          <w:i/>
          <w:color w:val="000000" w:themeColor="text1"/>
          <w:sz w:val="28"/>
          <w:szCs w:val="28"/>
          <w:lang w:val="kk-KZ"/>
        </w:rPr>
        <w:t>R. potentilliflora</w:t>
      </w:r>
      <w:r>
        <w:rPr>
          <w:rFonts w:ascii="Times New Roman" w:hAnsi="Times New Roman"/>
          <w:color w:val="000000" w:themeColor="text1"/>
          <w:sz w:val="28"/>
          <w:szCs w:val="28"/>
          <w:lang w:val="kk-KZ"/>
        </w:rPr>
        <w:t xml:space="preserve"> өсімдігінің таралу аймағын, популяциялық құрылымын, жастық спектрінің ерекшеліктері мен флоралық құрамын, топырағының агрохимиялық құрамының ерекшеліктеріне талдау жасау, және ризосфералық микроорганизмдерінің сандық көрсеткіштерін анықтау, жерсіндіруге енгізу мүмкіндігі және фитохимиялық қасиеттері және морфо -  анатомиялық құрылымын анықтау жұмыстың өзектілігі болып табылады. </w:t>
      </w:r>
    </w:p>
    <w:p w:rsidR="00013844" w:rsidRDefault="00013844" w:rsidP="00013844">
      <w:pPr>
        <w:pStyle w:val="af0"/>
        <w:spacing w:before="1"/>
        <w:ind w:firstLine="567"/>
        <w:rPr>
          <w:rFonts w:ascii="Times New Roman" w:hAnsi="Times New Roman"/>
          <w:color w:val="000000" w:themeColor="text1"/>
          <w:sz w:val="28"/>
          <w:szCs w:val="28"/>
          <w:lang w:val="kk-KZ"/>
        </w:rPr>
      </w:pPr>
      <w:r>
        <w:rPr>
          <w:rFonts w:ascii="Times New Roman" w:hAnsi="Times New Roman"/>
          <w:b/>
          <w:color w:val="000000" w:themeColor="text1"/>
          <w:sz w:val="28"/>
          <w:szCs w:val="28"/>
          <w:lang w:val="kk-KZ"/>
        </w:rPr>
        <w:t xml:space="preserve">Зерттеу нысаны: </w:t>
      </w:r>
      <w:r>
        <w:rPr>
          <w:rFonts w:ascii="Times New Roman" w:hAnsi="Times New Roman"/>
          <w:color w:val="000000" w:themeColor="text1"/>
          <w:sz w:val="28"/>
          <w:szCs w:val="28"/>
          <w:lang w:val="kk-KZ"/>
        </w:rPr>
        <w:t>Сирек кездесетін эндемдік</w:t>
      </w:r>
      <w:r>
        <w:rPr>
          <w:rFonts w:ascii="Times New Roman" w:hAnsi="Times New Roman"/>
          <w:b/>
          <w:color w:val="000000" w:themeColor="text1"/>
          <w:sz w:val="28"/>
          <w:szCs w:val="28"/>
          <w:lang w:val="kk-KZ"/>
        </w:rPr>
        <w:t xml:space="preserve"> </w:t>
      </w:r>
      <w:r>
        <w:rPr>
          <w:rFonts w:ascii="Times New Roman" w:hAnsi="Times New Roman"/>
          <w:i/>
          <w:color w:val="000000" w:themeColor="text1"/>
          <w:sz w:val="28"/>
          <w:szCs w:val="28"/>
          <w:lang w:val="kk-KZ"/>
        </w:rPr>
        <w:t xml:space="preserve">R. potentilliflora </w:t>
      </w:r>
      <w:r>
        <w:rPr>
          <w:rFonts w:ascii="Times New Roman" w:hAnsi="Times New Roman"/>
          <w:color w:val="000000" w:themeColor="text1"/>
          <w:sz w:val="28"/>
          <w:szCs w:val="28"/>
          <w:lang w:val="kk-KZ"/>
        </w:rPr>
        <w:t xml:space="preserve">өсімдігінің табиғи үш популяциясы жатады: бірінші популяция - Іле  Алатауының шығысындағы Торайғыр аласа тау жотасы, 2 – ші популяция Сөгеті аласа тау жотасы, 3 - ші популяция Түрген шатқалының орманды белдеуі. </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b/>
          <w:color w:val="000000" w:themeColor="text1"/>
          <w:sz w:val="28"/>
          <w:szCs w:val="28"/>
          <w:lang w:val="kk-KZ"/>
        </w:rPr>
        <w:t>Жұмыстың мақсаты:</w:t>
      </w:r>
      <w:r>
        <w:rPr>
          <w:rFonts w:ascii="Times New Roman" w:hAnsi="Times New Roman"/>
          <w:color w:val="000000" w:themeColor="text1"/>
          <w:sz w:val="28"/>
          <w:szCs w:val="28"/>
          <w:lang w:val="kk-KZ"/>
        </w:rPr>
        <w:t xml:space="preserve"> </w:t>
      </w:r>
      <w:r w:rsidRPr="00157214">
        <w:rPr>
          <w:rFonts w:ascii="Times New Roman" w:hAnsi="Times New Roman"/>
          <w:sz w:val="28"/>
          <w:szCs w:val="28"/>
          <w:lang w:val="kk-KZ"/>
        </w:rPr>
        <w:t xml:space="preserve">Қазақстан флорасында сирек кездесетін, эндемдік </w:t>
      </w:r>
      <w:r w:rsidRPr="00157214">
        <w:rPr>
          <w:rStyle w:val="a5"/>
          <w:rFonts w:ascii="Times New Roman" w:hAnsi="Times New Roman"/>
          <w:sz w:val="28"/>
          <w:szCs w:val="28"/>
          <w:lang w:val="kk-KZ"/>
        </w:rPr>
        <w:t>R. potentilliflora</w:t>
      </w:r>
      <w:r w:rsidRPr="00157214">
        <w:rPr>
          <w:rFonts w:ascii="Times New Roman" w:hAnsi="Times New Roman"/>
          <w:sz w:val="28"/>
          <w:szCs w:val="28"/>
          <w:lang w:val="kk-KZ"/>
        </w:rPr>
        <w:t xml:space="preserve"> өсімдігі популяцияларын жан - жақты зерттеп, өсімдік қауымдастықтарының құрылымдық ерекшеліктері мен флоралық құрамын анықтау, аталған түрдің қазіргі жағдайын бағалау.</w:t>
      </w:r>
      <w:r>
        <w:rPr>
          <w:rFonts w:ascii="Times New Roman" w:hAnsi="Times New Roman"/>
          <w:color w:val="000000" w:themeColor="text1"/>
          <w:sz w:val="28"/>
          <w:szCs w:val="28"/>
          <w:lang w:val="kk-KZ"/>
        </w:rPr>
        <w:t xml:space="preserve"> Оны Алматы ботаникалық бағының жағдайында жерсіндіру. Сонымен қатар популяциялық деңгейде зерттелетін </w:t>
      </w:r>
      <w:r>
        <w:rPr>
          <w:rFonts w:ascii="Times New Roman" w:hAnsi="Times New Roman"/>
          <w:i/>
          <w:color w:val="000000" w:themeColor="text1"/>
          <w:sz w:val="28"/>
          <w:szCs w:val="28"/>
          <w:lang w:val="kk-KZ"/>
        </w:rPr>
        <w:t>R. potentilliflora</w:t>
      </w:r>
      <w:r>
        <w:rPr>
          <w:rFonts w:ascii="Times New Roman" w:hAnsi="Times New Roman"/>
          <w:color w:val="000000" w:themeColor="text1"/>
          <w:sz w:val="28"/>
          <w:szCs w:val="28"/>
          <w:lang w:val="kk-KZ"/>
        </w:rPr>
        <w:t xml:space="preserve"> түрінің вегетативтік (сабақ, жапырақ) және генеративті (гүл, жеміс, тұқым) мүшелерінің морфо - анатомиялық және фотохимиялық көрсеткіштеріне және топырағының агрохимиялық құрамының ерекшеліктеріне талдау жасау, және ризосфералық микроорганизмдерінің сандық көрсеткіштерін анықтау болып табылады. </w:t>
      </w:r>
    </w:p>
    <w:p w:rsidR="00013844" w:rsidRDefault="00013844" w:rsidP="00013844">
      <w:pPr>
        <w:pStyle w:val="HTML"/>
        <w:shd w:val="clear" w:color="auto" w:fill="FFFFFF"/>
        <w:ind w:firstLine="567"/>
        <w:jc w:val="both"/>
        <w:rPr>
          <w:rFonts w:ascii="Times New Roman" w:hAnsi="Times New Roman" w:cs="Times New Roman"/>
          <w:b/>
          <w:bCs/>
          <w:color w:val="000000" w:themeColor="text1"/>
          <w:sz w:val="28"/>
          <w:szCs w:val="28"/>
          <w:lang w:val="kk-KZ"/>
        </w:rPr>
      </w:pPr>
      <w:r>
        <w:rPr>
          <w:rFonts w:ascii="Times New Roman" w:hAnsi="Times New Roman" w:cs="Times New Roman"/>
          <w:b/>
          <w:color w:val="000000" w:themeColor="text1"/>
          <w:sz w:val="28"/>
          <w:szCs w:val="28"/>
          <w:lang w:val="kk-KZ"/>
        </w:rPr>
        <w:t>Зерттеу міндеттері</w:t>
      </w:r>
      <w:r>
        <w:rPr>
          <w:rFonts w:ascii="Times New Roman" w:hAnsi="Times New Roman" w:cs="Times New Roman"/>
          <w:b/>
          <w:bCs/>
          <w:color w:val="000000" w:themeColor="text1"/>
          <w:sz w:val="28"/>
          <w:szCs w:val="28"/>
          <w:lang w:val="kk-KZ"/>
        </w:rPr>
        <w:t>:</w:t>
      </w:r>
    </w:p>
    <w:p w:rsidR="00013844" w:rsidRPr="00157214" w:rsidRDefault="00013844" w:rsidP="00013844">
      <w:pPr>
        <w:pStyle w:val="af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color w:val="000000" w:themeColor="text1"/>
          <w:sz w:val="28"/>
          <w:szCs w:val="28"/>
          <w:lang w:val="kk-KZ"/>
        </w:rPr>
      </w:pPr>
      <w:r w:rsidRPr="00157214">
        <w:rPr>
          <w:rFonts w:ascii="Times New Roman" w:hAnsi="Times New Roman" w:cs="Times New Roman"/>
          <w:sz w:val="28"/>
          <w:szCs w:val="28"/>
          <w:lang w:val="kk-KZ"/>
        </w:rPr>
        <w:t xml:space="preserve">Іле Алатауында эндемдік сирек кездесетін </w:t>
      </w:r>
      <w:r w:rsidRPr="00157214">
        <w:rPr>
          <w:rStyle w:val="a5"/>
          <w:rFonts w:ascii="Times New Roman" w:hAnsi="Times New Roman" w:cs="Times New Roman"/>
          <w:sz w:val="28"/>
          <w:szCs w:val="28"/>
          <w:lang w:val="kk-KZ"/>
        </w:rPr>
        <w:t>R. potentilliflora</w:t>
      </w:r>
      <w:r w:rsidRPr="00157214">
        <w:rPr>
          <w:rFonts w:ascii="Times New Roman" w:hAnsi="Times New Roman" w:cs="Times New Roman"/>
          <w:sz w:val="28"/>
          <w:szCs w:val="28"/>
          <w:lang w:val="kk-KZ"/>
        </w:rPr>
        <w:t xml:space="preserve"> өсімдігінің популяцияларын анықтап, олардың ценопопуляцияларының жастық құрылымын зерттеу және геоботаникалық сипаттама беру</w:t>
      </w:r>
      <w:r w:rsidRPr="00157214">
        <w:rPr>
          <w:rFonts w:ascii="Times New Roman" w:hAnsi="Times New Roman" w:cs="Times New Roman"/>
          <w:color w:val="000000" w:themeColor="text1"/>
          <w:sz w:val="28"/>
          <w:szCs w:val="28"/>
          <w:lang w:val="kk-KZ"/>
        </w:rPr>
        <w:t>;</w:t>
      </w:r>
    </w:p>
    <w:p w:rsidR="00013844" w:rsidRDefault="00013844" w:rsidP="00013844">
      <w:pPr>
        <w:pStyle w:val="af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Сирек</w:t>
      </w:r>
      <w:r>
        <w:rPr>
          <w:rFonts w:ascii="Times New Roman" w:hAnsi="Times New Roman" w:cs="Times New Roman"/>
          <w:color w:val="000000" w:themeColor="text1"/>
          <w:sz w:val="28"/>
          <w:szCs w:val="28"/>
          <w:shd w:val="clear" w:color="auto" w:fill="FFFFFF"/>
          <w:lang w:val="kk-KZ"/>
        </w:rPr>
        <w:t xml:space="preserve"> кездесетін,</w:t>
      </w:r>
      <w:r>
        <w:rPr>
          <w:rFonts w:ascii="Times New Roman" w:hAnsi="Times New Roman" w:cs="Times New Roman"/>
          <w:color w:val="000000" w:themeColor="text1"/>
          <w:sz w:val="28"/>
          <w:szCs w:val="28"/>
          <w:lang w:val="kk-KZ"/>
        </w:rPr>
        <w:t xml:space="preserve"> эндемдік </w:t>
      </w:r>
      <w:r>
        <w:rPr>
          <w:rFonts w:ascii="Times New Roman" w:hAnsi="Times New Roman" w:cs="Times New Roman"/>
          <w:i/>
          <w:color w:val="000000" w:themeColor="text1"/>
          <w:sz w:val="28"/>
          <w:szCs w:val="28"/>
          <w:lang w:val="kk-KZ"/>
        </w:rPr>
        <w:t xml:space="preserve">R. potentilliflora </w:t>
      </w:r>
      <w:r>
        <w:rPr>
          <w:rFonts w:ascii="Times New Roman" w:hAnsi="Times New Roman" w:cs="Times New Roman"/>
          <w:color w:val="000000" w:themeColor="text1"/>
          <w:sz w:val="28"/>
          <w:szCs w:val="28"/>
          <w:lang w:val="kk-KZ"/>
        </w:rPr>
        <w:t>түрі кездесетін өсімдіктер қауымдастықтарының флоралық құрамын анықтап талдау жүргізу;</w:t>
      </w:r>
    </w:p>
    <w:p w:rsidR="00013844" w:rsidRDefault="00013844" w:rsidP="00013844">
      <w:pPr>
        <w:pStyle w:val="af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color w:val="000000" w:themeColor="text1"/>
          <w:sz w:val="28"/>
          <w:szCs w:val="28"/>
          <w:lang w:val="kk-KZ"/>
        </w:rPr>
      </w:pPr>
      <w:r>
        <w:rPr>
          <w:rFonts w:ascii="Times New Roman" w:hAnsi="Times New Roman" w:cs="Times New Roman"/>
          <w:i/>
          <w:color w:val="000000" w:themeColor="text1"/>
          <w:sz w:val="28"/>
          <w:szCs w:val="28"/>
          <w:lang w:val="kk-KZ"/>
        </w:rPr>
        <w:t xml:space="preserve">R. potentilliflora </w:t>
      </w:r>
      <w:r>
        <w:rPr>
          <w:rFonts w:ascii="Times New Roman" w:hAnsi="Times New Roman" w:cs="Times New Roman"/>
          <w:color w:val="000000" w:themeColor="text1"/>
          <w:sz w:val="28"/>
          <w:szCs w:val="28"/>
          <w:lang w:val="kk-KZ"/>
        </w:rPr>
        <w:t>өсімдігінің вегетативті және генеративті мүшелерінің морфо - анатомиялық құрылыс ерекшеліктерін және биометриялық көрсеткіштерін анықтау</w:t>
      </w:r>
      <w:r>
        <w:rPr>
          <w:rFonts w:ascii="Times New Roman" w:hAnsi="Times New Roman" w:cs="Times New Roman"/>
          <w:color w:val="000000" w:themeColor="text1"/>
          <w:sz w:val="28"/>
          <w:szCs w:val="28"/>
          <w:shd w:val="clear" w:color="auto" w:fill="FFFFFF"/>
          <w:lang w:val="kk-KZ"/>
        </w:rPr>
        <w:t>;</w:t>
      </w:r>
    </w:p>
    <w:p w:rsidR="00013844" w:rsidRDefault="00013844" w:rsidP="00013844">
      <w:pPr>
        <w:pStyle w:val="af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 дәруімені мен эфир майларының болуына ерекше назар аудара отырып, жапырақтарының, гүлдерінің және жемістерінің фитохимиялық құрамын зерттеу</w:t>
      </w:r>
      <w:r>
        <w:rPr>
          <w:rFonts w:ascii="Times New Roman" w:hAnsi="Times New Roman" w:cs="Times New Roman"/>
          <w:color w:val="000000" w:themeColor="text1"/>
          <w:sz w:val="28"/>
          <w:szCs w:val="28"/>
          <w:shd w:val="clear" w:color="auto" w:fill="FFFFFF"/>
          <w:lang w:val="kk-KZ"/>
        </w:rPr>
        <w:t>;</w:t>
      </w:r>
    </w:p>
    <w:p w:rsidR="00013844" w:rsidRDefault="00013844" w:rsidP="00013844">
      <w:pPr>
        <w:pStyle w:val="af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color w:val="000000" w:themeColor="text1"/>
          <w:sz w:val="28"/>
          <w:szCs w:val="28"/>
          <w:lang w:val="kk-KZ"/>
        </w:rPr>
      </w:pPr>
      <w:r>
        <w:rPr>
          <w:rFonts w:ascii="Times New Roman" w:hAnsi="Times New Roman" w:cs="Times New Roman"/>
          <w:i/>
          <w:color w:val="000000" w:themeColor="text1"/>
          <w:sz w:val="28"/>
          <w:szCs w:val="28"/>
          <w:lang w:val="kk-KZ"/>
        </w:rPr>
        <w:t xml:space="preserve">R. potentilliflora </w:t>
      </w:r>
      <w:r>
        <w:rPr>
          <w:rFonts w:ascii="Times New Roman" w:hAnsi="Times New Roman" w:cs="Times New Roman"/>
          <w:color w:val="000000" w:themeColor="text1"/>
          <w:sz w:val="28"/>
          <w:szCs w:val="28"/>
          <w:lang w:val="kk-KZ"/>
        </w:rPr>
        <w:t xml:space="preserve">өсімдігін Алматы бас ботаника бағының жағдайында </w:t>
      </w:r>
      <w:r>
        <w:rPr>
          <w:rFonts w:ascii="Times New Roman" w:hAnsi="Times New Roman"/>
          <w:color w:val="000000" w:themeColor="text1"/>
          <w:sz w:val="28"/>
          <w:szCs w:val="28"/>
          <w:lang w:val="kk-KZ"/>
        </w:rPr>
        <w:t>жерсіндір</w:t>
      </w:r>
      <w:r>
        <w:rPr>
          <w:rFonts w:ascii="Times New Roman" w:hAnsi="Times New Roman" w:cs="Times New Roman"/>
          <w:color w:val="000000" w:themeColor="text1"/>
          <w:sz w:val="28"/>
          <w:szCs w:val="28"/>
          <w:lang w:val="kk-KZ"/>
        </w:rPr>
        <w:t xml:space="preserve">у. </w:t>
      </w:r>
    </w:p>
    <w:p w:rsidR="00013844" w:rsidRDefault="00013844" w:rsidP="00013844">
      <w:pPr>
        <w:pStyle w:val="af0"/>
        <w:widowControl w:val="0"/>
        <w:numPr>
          <w:ilvl w:val="0"/>
          <w:numId w:val="1"/>
        </w:numPr>
        <w:tabs>
          <w:tab w:val="left" w:pos="993"/>
        </w:tabs>
        <w:autoSpaceDE w:val="0"/>
        <w:autoSpaceDN w:val="0"/>
        <w:ind w:left="0" w:firstLine="567"/>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 xml:space="preserve">R. potentilliflora </w:t>
      </w:r>
      <w:r>
        <w:rPr>
          <w:rFonts w:ascii="Times New Roman" w:hAnsi="Times New Roman"/>
          <w:color w:val="000000" w:themeColor="text1"/>
          <w:sz w:val="28"/>
          <w:szCs w:val="28"/>
          <w:lang w:val="kk-KZ"/>
        </w:rPr>
        <w:t>өсімдігі топырағының агрохимиялық құрамына талдау жасау және ризосфералық микроорганизмдерінің сандық көрсеткішін анықтау.</w:t>
      </w:r>
    </w:p>
    <w:p w:rsidR="00013844" w:rsidRPr="00B73BBD" w:rsidRDefault="00013844" w:rsidP="00013844">
      <w:pPr>
        <w:pStyle w:val="af6"/>
        <w:spacing w:after="0" w:line="240" w:lineRule="auto"/>
        <w:jc w:val="both"/>
        <w:rPr>
          <w:rFonts w:eastAsia="Times New Roman"/>
          <w:sz w:val="28"/>
          <w:szCs w:val="28"/>
          <w:lang w:val="kk-KZ" w:eastAsia="ru-RU"/>
        </w:rPr>
      </w:pPr>
      <w:r>
        <w:rPr>
          <w:b/>
          <w:color w:val="000000" w:themeColor="text1"/>
          <w:sz w:val="28"/>
          <w:szCs w:val="28"/>
          <w:lang w:val="kk-KZ"/>
        </w:rPr>
        <w:t xml:space="preserve">Зерттеудің ғылыми жаңалығы: </w:t>
      </w:r>
      <w:r w:rsidRPr="00B73BBD">
        <w:rPr>
          <w:rFonts w:eastAsia="Times New Roman"/>
          <w:sz w:val="28"/>
          <w:szCs w:val="28"/>
          <w:lang w:val="kk-KZ" w:eastAsia="ru-RU"/>
        </w:rPr>
        <w:t xml:space="preserve">Зерттеу барысында Іле Алатауының шығыс бөлігінде орналасқан Торайғыр мен Сөгеті аласа тау жоталарында, сондай-ақ орталық бөлігіндегі Түрген шатқалының орманды аймағында таралған сирек әрі эндемдік </w:t>
      </w:r>
      <w:r w:rsidRPr="00B73BBD">
        <w:rPr>
          <w:rFonts w:eastAsia="Times New Roman"/>
          <w:i/>
          <w:iCs/>
          <w:sz w:val="28"/>
          <w:szCs w:val="28"/>
          <w:lang w:val="kk-KZ" w:eastAsia="ru-RU"/>
        </w:rPr>
        <w:t>Rosa potentilliflora</w:t>
      </w:r>
      <w:r w:rsidRPr="00B73BBD">
        <w:rPr>
          <w:rFonts w:eastAsia="Times New Roman"/>
          <w:sz w:val="28"/>
          <w:szCs w:val="28"/>
          <w:lang w:val="kk-KZ" w:eastAsia="ru-RU"/>
        </w:rPr>
        <w:t xml:space="preserve"> өсімдігіне алғаш рет геоботаникалық тұрғыдан жан-жақты сипаттама берілді. Аталған аумақтардағы өсімдіктер қауымдастықтарының флоралық құрамы анықталып, түрлік құрамына талдау жүргізілді.</w:t>
      </w:r>
    </w:p>
    <w:p w:rsidR="00013844" w:rsidRPr="00B73BBD" w:rsidRDefault="00013844" w:rsidP="00013844">
      <w:pPr>
        <w:spacing w:after="0" w:line="240" w:lineRule="auto"/>
        <w:jc w:val="both"/>
        <w:rPr>
          <w:rFonts w:ascii="Times New Roman" w:eastAsia="Times New Roman" w:hAnsi="Times New Roman" w:cs="Times New Roman"/>
          <w:sz w:val="28"/>
          <w:szCs w:val="28"/>
          <w:lang w:val="kk-KZ" w:eastAsia="ru-RU"/>
        </w:rPr>
      </w:pPr>
      <w:r w:rsidRPr="00B73BBD">
        <w:rPr>
          <w:rFonts w:ascii="Times New Roman" w:eastAsia="Times New Roman" w:hAnsi="Times New Roman" w:cs="Times New Roman"/>
          <w:sz w:val="28"/>
          <w:szCs w:val="28"/>
          <w:lang w:val="kk-KZ" w:eastAsia="ru-RU"/>
        </w:rPr>
        <w:t xml:space="preserve">Сонымен қатар </w:t>
      </w:r>
      <w:r w:rsidRPr="00B73BBD">
        <w:rPr>
          <w:rFonts w:ascii="Times New Roman" w:eastAsia="Times New Roman" w:hAnsi="Times New Roman" w:cs="Times New Roman"/>
          <w:i/>
          <w:iCs/>
          <w:sz w:val="28"/>
          <w:szCs w:val="28"/>
          <w:lang w:val="kk-KZ" w:eastAsia="ru-RU"/>
        </w:rPr>
        <w:t>R. potentilliflora</w:t>
      </w:r>
      <w:r w:rsidRPr="00B73BBD">
        <w:rPr>
          <w:rFonts w:ascii="Times New Roman" w:eastAsia="Times New Roman" w:hAnsi="Times New Roman" w:cs="Times New Roman"/>
          <w:sz w:val="28"/>
          <w:szCs w:val="28"/>
          <w:lang w:val="kk-KZ" w:eastAsia="ru-RU"/>
        </w:rPr>
        <w:t xml:space="preserve"> өсімдігінің вегетативтік мүшелерінің, атап айтқанда жапырағының, сабағының және тамыр жүйесінің морфологиялық және анатомиялық құрылым ерекшеліктері зерттелді. Өсімдіктің генеративтік мүшелеріне де ерекше назар аударылып, гүлдері, жапырақтары мен жемістеріндегі биологиялық белсенді қосылыстардың құрамы анықталды.</w:t>
      </w:r>
    </w:p>
    <w:p w:rsidR="00013844" w:rsidRPr="00B73BBD" w:rsidRDefault="00013844" w:rsidP="00013844">
      <w:pPr>
        <w:spacing w:after="0" w:line="240" w:lineRule="auto"/>
        <w:jc w:val="both"/>
        <w:rPr>
          <w:rFonts w:ascii="Times New Roman" w:eastAsia="Times New Roman" w:hAnsi="Times New Roman" w:cs="Times New Roman"/>
          <w:sz w:val="28"/>
          <w:szCs w:val="28"/>
          <w:lang w:val="kk-KZ" w:eastAsia="ru-RU"/>
        </w:rPr>
      </w:pPr>
      <w:r w:rsidRPr="00B73BBD">
        <w:rPr>
          <w:rFonts w:ascii="Times New Roman" w:eastAsia="Times New Roman" w:hAnsi="Times New Roman" w:cs="Times New Roman"/>
          <w:sz w:val="28"/>
          <w:szCs w:val="28"/>
          <w:lang w:val="kk-KZ" w:eastAsia="ru-RU"/>
        </w:rPr>
        <w:t xml:space="preserve">Зерттеу аясында өсу ортасының топырақ жамылғысының агрохимиялық көрсеткіштері мен өсімдіктің ризосферасында таралған микроорганизмдердің сандық құрамы айқындалды. Бұдан бөлек, </w:t>
      </w:r>
      <w:r w:rsidRPr="00B73BBD">
        <w:rPr>
          <w:rFonts w:ascii="Times New Roman" w:eastAsia="Times New Roman" w:hAnsi="Times New Roman" w:cs="Times New Roman"/>
          <w:i/>
          <w:iCs/>
          <w:sz w:val="28"/>
          <w:szCs w:val="28"/>
          <w:lang w:val="kk-KZ" w:eastAsia="ru-RU"/>
        </w:rPr>
        <w:t>R. potentilliflora</w:t>
      </w:r>
      <w:r w:rsidRPr="00B73BBD">
        <w:rPr>
          <w:rFonts w:ascii="Times New Roman" w:eastAsia="Times New Roman" w:hAnsi="Times New Roman" w:cs="Times New Roman"/>
          <w:sz w:val="28"/>
          <w:szCs w:val="28"/>
          <w:lang w:val="kk-KZ" w:eastAsia="ru-RU"/>
        </w:rPr>
        <w:t xml:space="preserve"> өсімдігін Алматы қаласында орналасқан «Ботаника және фитоинтродукция» ғылыми-зерттеу институтының академик А.Ж. Жанғалиев атындағы жемісті өсімдіктерді жерсіндіру және тектік қорын қорғау зертханасының жабайы жемісті өсімдіктер коллекциясы аумағында жерсіндіру жұмыстары жүзеге асырылды.</w:t>
      </w:r>
    </w:p>
    <w:p w:rsidR="00013844" w:rsidRPr="00B73BBD" w:rsidRDefault="00013844" w:rsidP="00013844">
      <w:pPr>
        <w:spacing w:after="0" w:line="240" w:lineRule="auto"/>
        <w:jc w:val="both"/>
        <w:rPr>
          <w:rFonts w:ascii="Times New Roman" w:eastAsia="Times New Roman" w:hAnsi="Times New Roman" w:cs="Times New Roman"/>
          <w:sz w:val="28"/>
          <w:szCs w:val="28"/>
          <w:lang w:val="kk-KZ" w:eastAsia="ru-RU"/>
        </w:rPr>
      </w:pPr>
      <w:r w:rsidRPr="00B73BBD">
        <w:rPr>
          <w:rFonts w:ascii="Times New Roman" w:eastAsia="Times New Roman" w:hAnsi="Times New Roman" w:cs="Times New Roman"/>
          <w:sz w:val="28"/>
          <w:szCs w:val="28"/>
          <w:lang w:val="kk-KZ" w:eastAsia="ru-RU"/>
        </w:rPr>
        <w:t xml:space="preserve">Кешенді түрде жүргізілген зерттеулер нәтижесінде </w:t>
      </w:r>
      <w:r w:rsidRPr="00B73BBD">
        <w:rPr>
          <w:rFonts w:ascii="Times New Roman" w:eastAsia="Times New Roman" w:hAnsi="Times New Roman" w:cs="Times New Roman"/>
          <w:i/>
          <w:iCs/>
          <w:sz w:val="28"/>
          <w:szCs w:val="28"/>
          <w:lang w:val="kk-KZ" w:eastAsia="ru-RU"/>
        </w:rPr>
        <w:t>R. potentilliflora</w:t>
      </w:r>
      <w:r w:rsidRPr="00B73BBD">
        <w:rPr>
          <w:rFonts w:ascii="Times New Roman" w:eastAsia="Times New Roman" w:hAnsi="Times New Roman" w:cs="Times New Roman"/>
          <w:sz w:val="28"/>
          <w:szCs w:val="28"/>
          <w:lang w:val="kk-KZ" w:eastAsia="ru-RU"/>
        </w:rPr>
        <w:t xml:space="preserve"> өсімдігінің биологиялық және экологиялық ерекшеліктері жөнінде бұрын ғылыми әдебиеттерде толық сипатталмаған жаңа деректер алынды. Алынған мәліметтер зерттелген популяциялардың қазіргі жағдайын ғылыми тұрғыда бағалауға және эндемдік түрді сақтау мен қорғауға бағытталған нақты ұсыныстар әзірлеуге негіз қалады.</w:t>
      </w:r>
    </w:p>
    <w:p w:rsidR="00013844" w:rsidRPr="00B73BBD" w:rsidRDefault="00013844" w:rsidP="00013844">
      <w:pPr>
        <w:pStyle w:val="af6"/>
        <w:spacing w:after="0" w:line="240" w:lineRule="auto"/>
        <w:jc w:val="both"/>
        <w:rPr>
          <w:rFonts w:eastAsia="Times New Roman"/>
          <w:sz w:val="28"/>
          <w:szCs w:val="28"/>
          <w:lang w:val="kk-KZ" w:eastAsia="ru-RU"/>
        </w:rPr>
      </w:pPr>
      <w:r w:rsidRPr="003165BC">
        <w:rPr>
          <w:b/>
          <w:bCs/>
          <w:sz w:val="28"/>
          <w:szCs w:val="28"/>
          <w:lang w:val="kk-KZ"/>
        </w:rPr>
        <w:t>Жұмыcтың</w:t>
      </w:r>
      <w:r>
        <w:rPr>
          <w:b/>
          <w:bCs/>
          <w:sz w:val="28"/>
          <w:szCs w:val="28"/>
          <w:lang w:val="kk-KZ"/>
        </w:rPr>
        <w:t xml:space="preserve"> ғылыми жәнe пpактикалық маңызы</w:t>
      </w:r>
      <w:r>
        <w:rPr>
          <w:b/>
          <w:color w:val="000000" w:themeColor="text1"/>
          <w:sz w:val="28"/>
          <w:szCs w:val="28"/>
          <w:lang w:val="kk-KZ"/>
        </w:rPr>
        <w:t>:</w:t>
      </w:r>
      <w:r>
        <w:rPr>
          <w:color w:val="000000" w:themeColor="text1"/>
          <w:sz w:val="28"/>
          <w:szCs w:val="28"/>
          <w:lang w:val="kk-KZ"/>
        </w:rPr>
        <w:t xml:space="preserve"> </w:t>
      </w:r>
      <w:r w:rsidRPr="00B73BBD">
        <w:rPr>
          <w:rFonts w:eastAsia="Times New Roman"/>
          <w:sz w:val="28"/>
          <w:szCs w:val="28"/>
          <w:lang w:val="kk-KZ" w:eastAsia="ru-RU"/>
        </w:rPr>
        <w:t xml:space="preserve">Іле Алатауының шығыс бөлігіндегі Торайғыр мен Сөгеті аласа тау жоталарында, сондай-ақ орталық бөлігінде орналасқан Түрген шатқалының орманды белдеуінде таралған сирек кездесетін, ареалы шектеулі эндемдік </w:t>
      </w:r>
      <w:r w:rsidRPr="00B73BBD">
        <w:rPr>
          <w:rFonts w:eastAsia="Times New Roman"/>
          <w:i/>
          <w:iCs/>
          <w:sz w:val="28"/>
          <w:szCs w:val="28"/>
          <w:lang w:val="kk-KZ" w:eastAsia="ru-RU"/>
        </w:rPr>
        <w:t>Rosa potentilliflora</w:t>
      </w:r>
      <w:r w:rsidRPr="00B73BBD">
        <w:rPr>
          <w:rFonts w:eastAsia="Times New Roman"/>
          <w:sz w:val="28"/>
          <w:szCs w:val="28"/>
          <w:lang w:val="kk-KZ" w:eastAsia="ru-RU"/>
        </w:rPr>
        <w:t xml:space="preserve"> өсімдігіне жүргізілген кешенді зерттеулер оның табиғи популяцияларының қазіргі жағдайын ғылыми негізде бағалауға мүмкіндік берді. Аталған аймақтардан анықталған үш популяциядан жиналған тұқым материалдары Алматы қаласындағы «Ботаника және фитоинтродукция» ғылыми-зерттеу институтының академик А.Ж. Жанғалиев атындағы жемісті өсімдіктерді жерсіндіру және тектік қорын қорғау зертханасының жабайы жемісті өсімдіктер коллекциясы аумағына интродукциялау мақсатында енгізілді.</w:t>
      </w:r>
    </w:p>
    <w:p w:rsidR="00013844" w:rsidRPr="00B73BBD" w:rsidRDefault="00013844" w:rsidP="00013844">
      <w:pPr>
        <w:spacing w:after="0" w:line="240" w:lineRule="auto"/>
        <w:jc w:val="both"/>
        <w:rPr>
          <w:rFonts w:ascii="Times New Roman" w:eastAsia="Times New Roman" w:hAnsi="Times New Roman" w:cs="Times New Roman"/>
          <w:sz w:val="28"/>
          <w:szCs w:val="28"/>
          <w:lang w:val="kk-KZ" w:eastAsia="ru-RU"/>
        </w:rPr>
      </w:pPr>
      <w:r w:rsidRPr="00B73BBD">
        <w:rPr>
          <w:rFonts w:ascii="Times New Roman" w:eastAsia="Times New Roman" w:hAnsi="Times New Roman" w:cs="Times New Roman"/>
          <w:sz w:val="28"/>
          <w:szCs w:val="28"/>
          <w:lang w:val="kk-KZ" w:eastAsia="ru-RU"/>
        </w:rPr>
        <w:t xml:space="preserve">Зерттеу нәтижелері </w:t>
      </w:r>
      <w:r w:rsidRPr="00B73BBD">
        <w:rPr>
          <w:rFonts w:ascii="Times New Roman" w:eastAsia="Times New Roman" w:hAnsi="Times New Roman" w:cs="Times New Roman"/>
          <w:i/>
          <w:iCs/>
          <w:sz w:val="28"/>
          <w:szCs w:val="28"/>
          <w:lang w:val="kk-KZ" w:eastAsia="ru-RU"/>
        </w:rPr>
        <w:t>R. potentilliflora</w:t>
      </w:r>
      <w:r w:rsidRPr="00B73BBD">
        <w:rPr>
          <w:rFonts w:ascii="Times New Roman" w:eastAsia="Times New Roman" w:hAnsi="Times New Roman" w:cs="Times New Roman"/>
          <w:sz w:val="28"/>
          <w:szCs w:val="28"/>
          <w:lang w:val="kk-KZ" w:eastAsia="ru-RU"/>
        </w:rPr>
        <w:t xml:space="preserve"> өсімдігінің сәндік қасиеттері жоғары, биологиялық құндылығы мен дәрумендік құрамы мол түр екенін көрсетті. Осыған байланысты жерсіндірілген формаларды селекциялық жұмыстарда пайдаланып, раушанның жаңа отандық сәндік сорттарын шығару үшін аналық өсімдік ретінде қолдану орынды деп есептеледі.</w:t>
      </w:r>
    </w:p>
    <w:p w:rsidR="00013844" w:rsidRPr="00B73BBD" w:rsidRDefault="00013844" w:rsidP="00013844">
      <w:pPr>
        <w:spacing w:after="0" w:line="240" w:lineRule="auto"/>
        <w:jc w:val="both"/>
        <w:rPr>
          <w:rFonts w:ascii="Times New Roman" w:eastAsia="Times New Roman" w:hAnsi="Times New Roman" w:cs="Times New Roman"/>
          <w:sz w:val="28"/>
          <w:szCs w:val="28"/>
          <w:lang w:val="kk-KZ" w:eastAsia="ru-RU"/>
        </w:rPr>
      </w:pPr>
      <w:r w:rsidRPr="00B73BBD">
        <w:rPr>
          <w:rFonts w:ascii="Times New Roman" w:eastAsia="Times New Roman" w:hAnsi="Times New Roman" w:cs="Times New Roman"/>
          <w:sz w:val="28"/>
          <w:szCs w:val="28"/>
          <w:lang w:val="kk-KZ" w:eastAsia="ru-RU"/>
        </w:rPr>
        <w:t>Өсімдіктің жемістері, тұқымдары, гүлдері мен жапырақтарына жүргізілген фитохимиялық талдаулар олардың құрамында әртүрлі биологиялық белсенді заттардың жинақталғанын айқындады. Атап айтқанда, С дәрумені, антиоксиданттық қосылыстар, эфир майлары және өзге де фармакологиялық маңызы бар компоненттердің бар екендігі анықталды. Бұл қосылыстар медицина және фармацевтика салаларында кеңінен қолданылатын құнды шикізат болып табылады.</w:t>
      </w:r>
    </w:p>
    <w:p w:rsidR="00013844" w:rsidRPr="00B73BBD" w:rsidRDefault="00013844" w:rsidP="00013844">
      <w:pPr>
        <w:spacing w:after="0" w:line="240" w:lineRule="auto"/>
        <w:jc w:val="both"/>
        <w:rPr>
          <w:rFonts w:ascii="Times New Roman" w:eastAsia="Times New Roman" w:hAnsi="Times New Roman" w:cs="Times New Roman"/>
          <w:sz w:val="28"/>
          <w:szCs w:val="28"/>
          <w:lang w:val="kk-KZ" w:eastAsia="ru-RU"/>
        </w:rPr>
      </w:pPr>
      <w:r w:rsidRPr="00B73BBD">
        <w:rPr>
          <w:rFonts w:ascii="Times New Roman" w:eastAsia="Times New Roman" w:hAnsi="Times New Roman" w:cs="Times New Roman"/>
          <w:sz w:val="28"/>
          <w:szCs w:val="28"/>
          <w:lang w:val="kk-KZ" w:eastAsia="ru-RU"/>
        </w:rPr>
        <w:t xml:space="preserve">Жүргізілген зерттеулер </w:t>
      </w:r>
      <w:r w:rsidRPr="00B73BBD">
        <w:rPr>
          <w:rFonts w:ascii="Times New Roman" w:eastAsia="Times New Roman" w:hAnsi="Times New Roman" w:cs="Times New Roman"/>
          <w:i/>
          <w:iCs/>
          <w:sz w:val="28"/>
          <w:szCs w:val="28"/>
          <w:lang w:val="kk-KZ" w:eastAsia="ru-RU"/>
        </w:rPr>
        <w:t>R. potentilliflora</w:t>
      </w:r>
      <w:r w:rsidRPr="00B73BBD">
        <w:rPr>
          <w:rFonts w:ascii="Times New Roman" w:eastAsia="Times New Roman" w:hAnsi="Times New Roman" w:cs="Times New Roman"/>
          <w:sz w:val="28"/>
          <w:szCs w:val="28"/>
          <w:lang w:val="kk-KZ" w:eastAsia="ru-RU"/>
        </w:rPr>
        <w:t xml:space="preserve"> өсімдігінің биологиялық белсенді заттарға бай әрі жоғары дәруменді өсімдік екендігін дәлелдеді. Мемлекеттік деңгейде қаржылық және ұйымдастырушылық қолдау көрсетілген жағдайда, аталған түрдің жасанды плантацияларын қалыптастыруға толық мүмкіндік бар. Мұндай өндіріс Қазақстанды табиғи, экологиялық таза әрі қолжетімді дәрумендік шикізатпен қамтамасыз етіп қана қоймай, отандық фармацевтика мен тағам өнеркәсібінің импортқа тәуелділігін төмендетуге және ауыл шаруашылығының жаңа бағыттарын дамытуға ықпал етеді.</w:t>
      </w:r>
    </w:p>
    <w:p w:rsidR="00013844" w:rsidRPr="0015721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b/>
          <w:color w:val="000000" w:themeColor="text1"/>
          <w:sz w:val="28"/>
          <w:szCs w:val="28"/>
          <w:lang w:val="kk-KZ"/>
        </w:rPr>
        <w:t>Қорғауға ұсынылатын негізгі қағидалар</w:t>
      </w:r>
      <w:r w:rsidRPr="00157214">
        <w:rPr>
          <w:rFonts w:ascii="Times New Roman" w:hAnsi="Times New Roman"/>
          <w:b/>
          <w:color w:val="000000" w:themeColor="text1"/>
          <w:sz w:val="28"/>
          <w:szCs w:val="28"/>
          <w:lang w:val="kk-KZ"/>
        </w:rPr>
        <w:t>:</w:t>
      </w:r>
      <w:r w:rsidRPr="00157214">
        <w:rPr>
          <w:rFonts w:ascii="Times New Roman" w:hAnsi="Times New Roman"/>
          <w:sz w:val="28"/>
          <w:szCs w:val="28"/>
          <w:lang w:val="kk-KZ"/>
        </w:rPr>
        <w:t xml:space="preserve"> R. potentilliflora өсімдігінің жағдайы оның таралу аумағының шектеулі болуымен және эколого - ценоздық</w:t>
      </w:r>
      <w:r w:rsidRPr="00157214">
        <w:rPr>
          <w:lang w:val="kk-KZ"/>
        </w:rPr>
        <w:t xml:space="preserve"> </w:t>
      </w:r>
      <w:r w:rsidRPr="00157214">
        <w:rPr>
          <w:rFonts w:ascii="Times New Roman" w:hAnsi="Times New Roman"/>
          <w:color w:val="000000" w:themeColor="text1"/>
          <w:sz w:val="28"/>
          <w:szCs w:val="28"/>
          <w:lang w:val="kk-KZ"/>
        </w:rPr>
        <w:t>талаптарының ерекшелігімен тығыз байланысты.</w:t>
      </w:r>
      <w:r>
        <w:rPr>
          <w:rFonts w:ascii="Times New Roman" w:hAnsi="Times New Roman"/>
          <w:color w:val="000000" w:themeColor="text1"/>
          <w:sz w:val="28"/>
          <w:szCs w:val="28"/>
          <w:lang w:val="kk-KZ"/>
        </w:rPr>
        <w:t xml:space="preserve">  Бұл факторлар аталған түрдің популяциялық күйіне ғылыми негізде баға берудің өзектілігін көрсетеді. </w:t>
      </w:r>
      <w:r w:rsidRPr="00157214">
        <w:rPr>
          <w:rFonts w:ascii="Times New Roman" w:hAnsi="Times New Roman"/>
          <w:color w:val="000000" w:themeColor="text1"/>
          <w:sz w:val="28"/>
          <w:szCs w:val="28"/>
          <w:lang w:val="kk-KZ"/>
        </w:rPr>
        <w:t>Осы мәселені шешу үшін төмендегідей қағидалар қорғауға ұсынылады:</w:t>
      </w:r>
    </w:p>
    <w:p w:rsidR="00013844" w:rsidRPr="00157214" w:rsidRDefault="00013844" w:rsidP="00013844">
      <w:pPr>
        <w:pStyle w:val="afa"/>
        <w:widowControl w:val="0"/>
        <w:numPr>
          <w:ilvl w:val="0"/>
          <w:numId w:val="2"/>
        </w:numPr>
        <w:tabs>
          <w:tab w:val="left" w:pos="993"/>
        </w:tabs>
        <w:autoSpaceDE w:val="0"/>
        <w:autoSpaceDN w:val="0"/>
        <w:spacing w:before="1" w:after="0" w:line="240" w:lineRule="auto"/>
        <w:ind w:left="0" w:firstLine="567"/>
        <w:contextualSpacing w:val="0"/>
        <w:jc w:val="both"/>
        <w:rPr>
          <w:rFonts w:ascii="Times New Roman" w:hAnsi="Times New Roman" w:cs="Times New Roman"/>
          <w:color w:val="000000" w:themeColor="text1"/>
          <w:sz w:val="28"/>
          <w:szCs w:val="28"/>
          <w:lang w:val="kk-KZ"/>
        </w:rPr>
      </w:pPr>
      <w:r w:rsidRPr="00157214">
        <w:rPr>
          <w:rFonts w:ascii="Times New Roman" w:hAnsi="Times New Roman" w:cs="Times New Roman"/>
          <w:color w:val="000000" w:themeColor="text1"/>
          <w:sz w:val="28"/>
          <w:szCs w:val="28"/>
          <w:lang w:val="kk-KZ"/>
        </w:rPr>
        <w:t>Іле Алатауының шығысындағы Торайғыр және Сөгеті аласа тау жоталары және орталық бөлігіндегі Түрген шатқалының орманды белдеуінен табылған сирек кездесетін,</w:t>
      </w:r>
      <w:r>
        <w:rPr>
          <w:lang w:val="kk-KZ"/>
        </w:rPr>
        <w:t xml:space="preserve"> </w:t>
      </w:r>
      <w:r w:rsidRPr="00157214">
        <w:rPr>
          <w:rFonts w:ascii="Times New Roman" w:hAnsi="Times New Roman" w:cs="Times New Roman"/>
          <w:sz w:val="28"/>
          <w:szCs w:val="28"/>
          <w:lang w:val="kk-KZ"/>
        </w:rPr>
        <w:t xml:space="preserve">таралу аумағы шектеулі эндемдік </w:t>
      </w:r>
      <w:r w:rsidRPr="00157214">
        <w:rPr>
          <w:rStyle w:val="a5"/>
          <w:rFonts w:ascii="Times New Roman" w:hAnsi="Times New Roman" w:cs="Times New Roman"/>
          <w:sz w:val="28"/>
          <w:szCs w:val="28"/>
          <w:lang w:val="kk-KZ"/>
        </w:rPr>
        <w:t>R. potentilliflora</w:t>
      </w:r>
      <w:r w:rsidRPr="00157214">
        <w:rPr>
          <w:rFonts w:ascii="Times New Roman" w:hAnsi="Times New Roman" w:cs="Times New Roman"/>
          <w:sz w:val="28"/>
          <w:szCs w:val="28"/>
          <w:lang w:val="kk-KZ"/>
        </w:rPr>
        <w:t xml:space="preserve"> өсімдігі популяцияларына жүргізілген геоботаникалық талдаулардың нәтижелері</w:t>
      </w:r>
      <w:r w:rsidRPr="00157214">
        <w:rPr>
          <w:rFonts w:ascii="Times New Roman" w:hAnsi="Times New Roman" w:cs="Times New Roman"/>
          <w:color w:val="000000" w:themeColor="text1"/>
          <w:sz w:val="28"/>
          <w:szCs w:val="28"/>
          <w:lang w:val="kk-KZ"/>
        </w:rPr>
        <w:t>;</w:t>
      </w:r>
    </w:p>
    <w:p w:rsidR="00013844" w:rsidRPr="009942D2" w:rsidRDefault="00013844" w:rsidP="00013844">
      <w:pPr>
        <w:pStyle w:val="afa"/>
        <w:widowControl w:val="0"/>
        <w:numPr>
          <w:ilvl w:val="0"/>
          <w:numId w:val="2"/>
        </w:numPr>
        <w:tabs>
          <w:tab w:val="left" w:pos="993"/>
        </w:tabs>
        <w:autoSpaceDE w:val="0"/>
        <w:autoSpaceDN w:val="0"/>
        <w:spacing w:after="0" w:line="240" w:lineRule="auto"/>
        <w:ind w:left="0" w:firstLine="567"/>
        <w:contextualSpacing w:val="0"/>
        <w:jc w:val="both"/>
        <w:rPr>
          <w:rFonts w:ascii="Times New Roman" w:hAnsi="Times New Roman" w:cs="Times New Roman"/>
          <w:b/>
          <w:color w:val="000000" w:themeColor="text1"/>
          <w:sz w:val="28"/>
          <w:szCs w:val="28"/>
          <w:lang w:val="kk-KZ"/>
        </w:rPr>
      </w:pPr>
      <w:r w:rsidRPr="009942D2">
        <w:rPr>
          <w:rFonts w:ascii="Times New Roman" w:hAnsi="Times New Roman" w:cs="Times New Roman"/>
          <w:color w:val="000000" w:themeColor="text1"/>
          <w:sz w:val="28"/>
          <w:szCs w:val="28"/>
          <w:lang w:val="kk-KZ"/>
        </w:rPr>
        <w:t>Іле Алатауының шығысындағы Торайғыр және Сөгеті аласа тау жоталары және орталық бөлігіндегі Түрген шатқалының орманды</w:t>
      </w:r>
      <w:r>
        <w:rPr>
          <w:rFonts w:ascii="Times New Roman" w:hAnsi="Times New Roman" w:cs="Times New Roman"/>
          <w:color w:val="000000" w:themeColor="text1"/>
          <w:sz w:val="28"/>
          <w:szCs w:val="28"/>
          <w:lang w:val="kk-KZ"/>
        </w:rPr>
        <w:t xml:space="preserve"> </w:t>
      </w:r>
      <w:r w:rsidRPr="009942D2">
        <w:rPr>
          <w:rFonts w:ascii="Times New Roman" w:hAnsi="Times New Roman" w:cs="Times New Roman"/>
          <w:color w:val="000000" w:themeColor="text1"/>
          <w:sz w:val="28"/>
          <w:szCs w:val="28"/>
          <w:lang w:val="kk-KZ"/>
        </w:rPr>
        <w:t xml:space="preserve">белдеуінде таралған </w:t>
      </w:r>
      <w:r w:rsidRPr="009942D2">
        <w:rPr>
          <w:rFonts w:ascii="Times New Roman" w:hAnsi="Times New Roman" w:cs="Times New Roman"/>
          <w:i/>
          <w:iCs/>
          <w:color w:val="000000" w:themeColor="text1"/>
          <w:sz w:val="28"/>
          <w:szCs w:val="28"/>
          <w:lang w:val="kk-KZ"/>
        </w:rPr>
        <w:t>R.</w:t>
      </w:r>
      <w:r>
        <w:rPr>
          <w:rFonts w:ascii="Times New Roman" w:hAnsi="Times New Roman" w:cs="Times New Roman"/>
          <w:i/>
          <w:iCs/>
          <w:color w:val="000000" w:themeColor="text1"/>
          <w:sz w:val="28"/>
          <w:szCs w:val="28"/>
          <w:lang w:val="kk-KZ"/>
        </w:rPr>
        <w:t xml:space="preserve"> </w:t>
      </w:r>
      <w:r w:rsidRPr="009942D2">
        <w:rPr>
          <w:rFonts w:ascii="Times New Roman" w:hAnsi="Times New Roman" w:cs="Times New Roman"/>
          <w:i/>
          <w:iCs/>
          <w:color w:val="000000" w:themeColor="text1"/>
          <w:sz w:val="28"/>
          <w:szCs w:val="28"/>
          <w:lang w:val="kk-KZ"/>
        </w:rPr>
        <w:t>potentilliflora</w:t>
      </w:r>
      <w:r w:rsidRPr="009942D2">
        <w:rPr>
          <w:rStyle w:val="10"/>
          <w:rFonts w:ascii="Times New Roman" w:hAnsi="Times New Roman" w:cs="Times New Roman"/>
          <w:color w:val="000000" w:themeColor="text1"/>
          <w:sz w:val="28"/>
          <w:szCs w:val="28"/>
          <w:lang w:val="kk-KZ"/>
        </w:rPr>
        <w:t xml:space="preserve"> </w:t>
      </w:r>
      <w:r w:rsidRPr="009942D2">
        <w:rPr>
          <w:rFonts w:ascii="Times New Roman" w:hAnsi="Times New Roman" w:cs="Times New Roman"/>
          <w:color w:val="000000" w:themeColor="text1"/>
          <w:sz w:val="28"/>
          <w:szCs w:val="28"/>
          <w:lang w:val="kk-KZ"/>
        </w:rPr>
        <w:t>түрі өсетін өсімдіктер қауымдастықтарының</w:t>
      </w:r>
      <w:r w:rsidRPr="009942D2">
        <w:rPr>
          <w:rFonts w:ascii="Times New Roman" w:hAnsi="Times New Roman" w:cs="Times New Roman"/>
          <w:b/>
          <w:color w:val="000000" w:themeColor="text1"/>
          <w:sz w:val="28"/>
          <w:szCs w:val="28"/>
          <w:lang w:val="kk-KZ"/>
        </w:rPr>
        <w:t xml:space="preserve"> </w:t>
      </w:r>
      <w:r w:rsidRPr="009942D2">
        <w:rPr>
          <w:rStyle w:val="a7"/>
          <w:rFonts w:ascii="Times New Roman" w:hAnsi="Times New Roman" w:cs="Times New Roman"/>
          <w:b w:val="0"/>
          <w:color w:val="000000" w:themeColor="text1"/>
          <w:sz w:val="28"/>
          <w:szCs w:val="28"/>
          <w:lang w:val="kk-KZ"/>
        </w:rPr>
        <w:t>флоралық құрамына жүргізілген талдау нәтижелері</w:t>
      </w:r>
      <w:r w:rsidRPr="009942D2">
        <w:rPr>
          <w:rFonts w:ascii="Times New Roman" w:hAnsi="Times New Roman" w:cs="Times New Roman"/>
          <w:b/>
          <w:color w:val="000000" w:themeColor="text1"/>
          <w:sz w:val="28"/>
          <w:szCs w:val="28"/>
          <w:lang w:val="kk-KZ"/>
        </w:rPr>
        <w:t xml:space="preserve"> </w:t>
      </w:r>
    </w:p>
    <w:p w:rsidR="00013844" w:rsidRPr="009942D2" w:rsidRDefault="00013844" w:rsidP="00013844">
      <w:pPr>
        <w:pStyle w:val="afa"/>
        <w:widowControl w:val="0"/>
        <w:numPr>
          <w:ilvl w:val="0"/>
          <w:numId w:val="2"/>
        </w:numPr>
        <w:tabs>
          <w:tab w:val="left" w:pos="993"/>
        </w:tabs>
        <w:autoSpaceDE w:val="0"/>
        <w:autoSpaceDN w:val="0"/>
        <w:spacing w:after="0" w:line="240" w:lineRule="auto"/>
        <w:ind w:left="0" w:firstLine="567"/>
        <w:contextualSpacing w:val="0"/>
        <w:jc w:val="both"/>
        <w:rPr>
          <w:rFonts w:ascii="Times New Roman" w:hAnsi="Times New Roman" w:cs="Times New Roman"/>
          <w:b/>
          <w:color w:val="000000" w:themeColor="text1"/>
          <w:sz w:val="28"/>
          <w:szCs w:val="28"/>
          <w:lang w:val="kk-KZ"/>
        </w:rPr>
      </w:pPr>
      <w:r w:rsidRPr="009942D2">
        <w:rPr>
          <w:rFonts w:ascii="Times New Roman" w:hAnsi="Times New Roman" w:cs="Times New Roman"/>
          <w:i/>
          <w:color w:val="000000" w:themeColor="text1"/>
          <w:sz w:val="28"/>
          <w:szCs w:val="28"/>
          <w:lang w:val="kk-KZ"/>
        </w:rPr>
        <w:t xml:space="preserve">R. potentilliflora </w:t>
      </w:r>
      <w:r w:rsidRPr="009942D2">
        <w:rPr>
          <w:rFonts w:ascii="Times New Roman" w:hAnsi="Times New Roman" w:cs="Times New Roman"/>
          <w:color w:val="000000" w:themeColor="text1"/>
          <w:sz w:val="28"/>
          <w:szCs w:val="28"/>
          <w:lang w:val="kk-KZ"/>
        </w:rPr>
        <w:t>өсімдігінің вегетативті және генеративті мүшелерінің морфо - анатомиялық құрылыс ерекшеліктерін</w:t>
      </w:r>
      <w:r w:rsidRPr="009942D2">
        <w:rPr>
          <w:rStyle w:val="a7"/>
          <w:rFonts w:ascii="Times New Roman" w:hAnsi="Times New Roman" w:cs="Times New Roman"/>
          <w:color w:val="000000" w:themeColor="text1"/>
          <w:sz w:val="28"/>
          <w:szCs w:val="28"/>
          <w:lang w:val="kk-KZ"/>
        </w:rPr>
        <w:t xml:space="preserve"> </w:t>
      </w:r>
      <w:r w:rsidRPr="009942D2">
        <w:rPr>
          <w:rStyle w:val="a7"/>
          <w:rFonts w:ascii="Times New Roman" w:hAnsi="Times New Roman" w:cs="Times New Roman"/>
          <w:b w:val="0"/>
          <w:color w:val="000000" w:themeColor="text1"/>
          <w:sz w:val="28"/>
          <w:szCs w:val="28"/>
          <w:lang w:val="kk-KZ"/>
        </w:rPr>
        <w:t>зерттеулердің нәтижелері</w:t>
      </w:r>
      <w:r w:rsidRPr="009942D2">
        <w:rPr>
          <w:rFonts w:ascii="Times New Roman" w:hAnsi="Times New Roman" w:cs="Times New Roman"/>
          <w:b/>
          <w:color w:val="000000" w:themeColor="text1"/>
          <w:sz w:val="28"/>
          <w:szCs w:val="28"/>
          <w:shd w:val="clear" w:color="auto" w:fill="FFFFFF"/>
          <w:lang w:val="kk-KZ"/>
        </w:rPr>
        <w:t>;</w:t>
      </w:r>
    </w:p>
    <w:p w:rsidR="00013844" w:rsidRPr="009942D2" w:rsidRDefault="00013844" w:rsidP="00013844">
      <w:pPr>
        <w:pStyle w:val="afa"/>
        <w:widowControl w:val="0"/>
        <w:numPr>
          <w:ilvl w:val="0"/>
          <w:numId w:val="2"/>
        </w:numPr>
        <w:tabs>
          <w:tab w:val="left" w:pos="993"/>
        </w:tabs>
        <w:autoSpaceDE w:val="0"/>
        <w:autoSpaceDN w:val="0"/>
        <w:spacing w:after="0" w:line="240" w:lineRule="auto"/>
        <w:ind w:left="0" w:firstLine="567"/>
        <w:contextualSpacing w:val="0"/>
        <w:jc w:val="both"/>
        <w:rPr>
          <w:rFonts w:ascii="Times New Roman" w:hAnsi="Times New Roman" w:cs="Times New Roman"/>
          <w:b/>
          <w:color w:val="000000" w:themeColor="text1"/>
          <w:sz w:val="28"/>
          <w:szCs w:val="28"/>
          <w:lang w:val="kk-KZ"/>
        </w:rPr>
      </w:pPr>
      <w:r w:rsidRPr="009942D2">
        <w:rPr>
          <w:rFonts w:ascii="Times New Roman" w:hAnsi="Times New Roman" w:cs="Times New Roman"/>
          <w:iCs/>
          <w:color w:val="000000" w:themeColor="text1"/>
          <w:sz w:val="28"/>
          <w:szCs w:val="28"/>
          <w:lang w:val="kk-KZ"/>
        </w:rPr>
        <w:t>Үш популяциядан жиналған</w:t>
      </w:r>
      <w:r w:rsidRPr="009942D2">
        <w:rPr>
          <w:rFonts w:ascii="Times New Roman" w:hAnsi="Times New Roman" w:cs="Times New Roman"/>
          <w:i/>
          <w:iCs/>
          <w:color w:val="000000" w:themeColor="text1"/>
          <w:sz w:val="28"/>
          <w:szCs w:val="28"/>
          <w:lang w:val="kk-KZ"/>
        </w:rPr>
        <w:t xml:space="preserve"> R.</w:t>
      </w:r>
      <w:r>
        <w:rPr>
          <w:rFonts w:ascii="Times New Roman" w:hAnsi="Times New Roman" w:cs="Times New Roman"/>
          <w:i/>
          <w:iCs/>
          <w:color w:val="000000" w:themeColor="text1"/>
          <w:sz w:val="28"/>
          <w:szCs w:val="28"/>
          <w:lang w:val="kk-KZ"/>
        </w:rPr>
        <w:t xml:space="preserve"> </w:t>
      </w:r>
      <w:r w:rsidRPr="009942D2">
        <w:rPr>
          <w:rFonts w:ascii="Times New Roman" w:hAnsi="Times New Roman" w:cs="Times New Roman"/>
          <w:i/>
          <w:iCs/>
          <w:color w:val="000000" w:themeColor="text1"/>
          <w:sz w:val="28"/>
          <w:szCs w:val="28"/>
          <w:lang w:val="kk-KZ"/>
        </w:rPr>
        <w:t>potentilliflora</w:t>
      </w:r>
      <w:r w:rsidRPr="009942D2">
        <w:rPr>
          <w:rStyle w:val="10"/>
          <w:rFonts w:ascii="Times New Roman" w:hAnsi="Times New Roman" w:cs="Times New Roman"/>
          <w:color w:val="000000" w:themeColor="text1"/>
          <w:sz w:val="28"/>
          <w:szCs w:val="28"/>
          <w:lang w:val="kk-KZ"/>
        </w:rPr>
        <w:t xml:space="preserve"> </w:t>
      </w:r>
      <w:r w:rsidRPr="009942D2">
        <w:rPr>
          <w:rFonts w:ascii="Times New Roman" w:hAnsi="Times New Roman" w:cs="Times New Roman"/>
          <w:color w:val="000000" w:themeColor="text1"/>
          <w:sz w:val="28"/>
          <w:szCs w:val="28"/>
          <w:lang w:val="kk-KZ"/>
        </w:rPr>
        <w:t xml:space="preserve">өсімдігінің жемісіне, гүліне, жапырағына, жүргізілген фитохимиялық зерттеулердің нәтижелері. </w:t>
      </w:r>
    </w:p>
    <w:p w:rsidR="00013844" w:rsidRPr="00E21605" w:rsidRDefault="00013844" w:rsidP="00013844">
      <w:pPr>
        <w:pStyle w:val="afa"/>
        <w:widowControl w:val="0"/>
        <w:numPr>
          <w:ilvl w:val="0"/>
          <w:numId w:val="2"/>
        </w:numPr>
        <w:tabs>
          <w:tab w:val="left" w:pos="993"/>
        </w:tabs>
        <w:autoSpaceDE w:val="0"/>
        <w:autoSpaceDN w:val="0"/>
        <w:spacing w:after="0" w:line="240" w:lineRule="auto"/>
        <w:ind w:left="0" w:firstLine="567"/>
        <w:contextualSpacing w:val="0"/>
        <w:jc w:val="both"/>
        <w:rPr>
          <w:rFonts w:ascii="Times New Roman" w:hAnsi="Times New Roman" w:cs="Times New Roman"/>
          <w:b/>
          <w:color w:val="000000" w:themeColor="text1"/>
          <w:sz w:val="28"/>
          <w:szCs w:val="28"/>
          <w:lang w:val="kk-KZ"/>
        </w:rPr>
      </w:pPr>
      <w:r w:rsidRPr="00E21605">
        <w:rPr>
          <w:rFonts w:ascii="Times New Roman" w:hAnsi="Times New Roman" w:cs="Times New Roman"/>
          <w:i/>
          <w:iCs/>
          <w:color w:val="000000" w:themeColor="text1"/>
          <w:sz w:val="28"/>
          <w:szCs w:val="28"/>
          <w:lang w:val="kk-KZ"/>
        </w:rPr>
        <w:t>R.</w:t>
      </w:r>
      <w:r>
        <w:rPr>
          <w:rFonts w:ascii="Times New Roman" w:hAnsi="Times New Roman" w:cs="Times New Roman"/>
          <w:i/>
          <w:iCs/>
          <w:color w:val="000000" w:themeColor="text1"/>
          <w:sz w:val="28"/>
          <w:szCs w:val="28"/>
          <w:lang w:val="kk-KZ"/>
        </w:rPr>
        <w:t xml:space="preserve"> </w:t>
      </w:r>
      <w:r w:rsidRPr="00E21605">
        <w:rPr>
          <w:rFonts w:ascii="Times New Roman" w:hAnsi="Times New Roman" w:cs="Times New Roman"/>
          <w:i/>
          <w:iCs/>
          <w:color w:val="000000" w:themeColor="text1"/>
          <w:sz w:val="28"/>
          <w:szCs w:val="28"/>
          <w:lang w:val="kk-KZ"/>
        </w:rPr>
        <w:t>potentilliflora</w:t>
      </w:r>
      <w:r w:rsidRPr="00E21605">
        <w:rPr>
          <w:rStyle w:val="10"/>
          <w:rFonts w:ascii="Times New Roman" w:hAnsi="Times New Roman" w:cs="Times New Roman"/>
          <w:color w:val="000000" w:themeColor="text1"/>
          <w:sz w:val="28"/>
          <w:szCs w:val="28"/>
          <w:lang w:val="kk-KZ"/>
        </w:rPr>
        <w:t xml:space="preserve"> </w:t>
      </w:r>
      <w:r w:rsidRPr="00E21605">
        <w:rPr>
          <w:rFonts w:ascii="Times New Roman" w:hAnsi="Times New Roman" w:cs="Times New Roman"/>
          <w:color w:val="000000" w:themeColor="text1"/>
          <w:sz w:val="28"/>
          <w:szCs w:val="28"/>
          <w:lang w:val="kk-KZ"/>
        </w:rPr>
        <w:t xml:space="preserve">өсімдігін </w:t>
      </w:r>
      <w:r>
        <w:rPr>
          <w:rFonts w:ascii="Times New Roman" w:hAnsi="Times New Roman"/>
          <w:color w:val="000000" w:themeColor="text1"/>
          <w:sz w:val="28"/>
          <w:szCs w:val="28"/>
          <w:lang w:val="kk-KZ"/>
        </w:rPr>
        <w:t>жерсіндіру</w:t>
      </w:r>
      <w:r>
        <w:rPr>
          <w:rFonts w:ascii="Times New Roman" w:hAnsi="Times New Roman" w:cs="Times New Roman"/>
          <w:color w:val="000000" w:themeColor="text1"/>
          <w:sz w:val="28"/>
          <w:szCs w:val="28"/>
          <w:lang w:val="kk-KZ"/>
        </w:rPr>
        <w:t xml:space="preserve"> </w:t>
      </w:r>
      <w:r w:rsidRPr="00E21605">
        <w:rPr>
          <w:rFonts w:ascii="Times New Roman" w:hAnsi="Times New Roman" w:cs="Times New Roman"/>
          <w:color w:val="000000" w:themeColor="text1"/>
          <w:sz w:val="28"/>
          <w:szCs w:val="28"/>
          <w:lang w:val="kk-KZ"/>
        </w:rPr>
        <w:t>тәжірибесінің нәтижелері.</w:t>
      </w:r>
    </w:p>
    <w:p w:rsidR="00013844" w:rsidRPr="00E21605" w:rsidRDefault="00013844" w:rsidP="00013844">
      <w:pPr>
        <w:pStyle w:val="afa"/>
        <w:widowControl w:val="0"/>
        <w:numPr>
          <w:ilvl w:val="0"/>
          <w:numId w:val="2"/>
        </w:numPr>
        <w:tabs>
          <w:tab w:val="left" w:pos="993"/>
        </w:tabs>
        <w:autoSpaceDE w:val="0"/>
        <w:autoSpaceDN w:val="0"/>
        <w:spacing w:after="0" w:line="240" w:lineRule="auto"/>
        <w:ind w:left="0" w:firstLine="567"/>
        <w:contextualSpacing w:val="0"/>
        <w:jc w:val="both"/>
        <w:rPr>
          <w:rFonts w:ascii="Times New Roman" w:hAnsi="Times New Roman" w:cs="Times New Roman"/>
          <w:b/>
          <w:color w:val="000000" w:themeColor="text1"/>
          <w:sz w:val="28"/>
          <w:szCs w:val="28"/>
          <w:lang w:val="kk-KZ"/>
        </w:rPr>
      </w:pPr>
      <w:r w:rsidRPr="00E21605">
        <w:rPr>
          <w:rFonts w:ascii="Times New Roman" w:hAnsi="Times New Roman" w:cs="Times New Roman"/>
          <w:i/>
          <w:color w:val="000000" w:themeColor="text1"/>
          <w:sz w:val="28"/>
          <w:szCs w:val="28"/>
          <w:lang w:val="kk-KZ"/>
        </w:rPr>
        <w:t xml:space="preserve">R. potentilliflora </w:t>
      </w:r>
      <w:r w:rsidRPr="00E21605">
        <w:rPr>
          <w:rFonts w:ascii="Times New Roman" w:hAnsi="Times New Roman" w:cs="Times New Roman"/>
          <w:color w:val="000000" w:themeColor="text1"/>
          <w:sz w:val="28"/>
          <w:szCs w:val="28"/>
          <w:lang w:val="kk-KZ"/>
        </w:rPr>
        <w:t xml:space="preserve">өсімдігінің </w:t>
      </w:r>
      <w:r w:rsidRPr="00E21605">
        <w:rPr>
          <w:rFonts w:ascii="Times New Roman" w:hAnsi="Times New Roman" w:cs="Times New Roman"/>
          <w:color w:val="000000" w:themeColor="text1"/>
          <w:sz w:val="28"/>
          <w:szCs w:val="28"/>
          <w:lang w:val="kk-KZ" w:eastAsia="ru-RU"/>
        </w:rPr>
        <w:t>топырағын</w:t>
      </w:r>
      <w:r>
        <w:rPr>
          <w:rFonts w:ascii="Times New Roman" w:hAnsi="Times New Roman" w:cs="Times New Roman"/>
          <w:color w:val="000000" w:themeColor="text1"/>
          <w:sz w:val="28"/>
          <w:szCs w:val="28"/>
          <w:lang w:val="kk-KZ" w:eastAsia="ru-RU"/>
        </w:rPr>
        <w:t xml:space="preserve">ың </w:t>
      </w:r>
      <w:r w:rsidRPr="00E21605">
        <w:rPr>
          <w:rFonts w:ascii="Times New Roman" w:hAnsi="Times New Roman" w:cs="Times New Roman"/>
          <w:color w:val="000000" w:themeColor="text1"/>
          <w:sz w:val="28"/>
          <w:szCs w:val="28"/>
          <w:lang w:val="kk-KZ" w:eastAsia="ru-RU"/>
        </w:rPr>
        <w:t>агрохимиялық құрамына және ризосфералық микроорганизмдердің</w:t>
      </w:r>
      <w:r>
        <w:rPr>
          <w:rFonts w:ascii="Times New Roman" w:hAnsi="Times New Roman" w:cs="Times New Roman"/>
          <w:color w:val="000000" w:themeColor="text1"/>
          <w:sz w:val="28"/>
          <w:szCs w:val="28"/>
          <w:lang w:val="kk-KZ" w:eastAsia="ru-RU"/>
        </w:rPr>
        <w:t xml:space="preserve"> сандық көрсеткішін анықтауға  </w:t>
      </w:r>
      <w:r w:rsidRPr="00E21605">
        <w:rPr>
          <w:rFonts w:ascii="Times New Roman" w:hAnsi="Times New Roman" w:cs="Times New Roman"/>
          <w:color w:val="000000" w:themeColor="text1"/>
          <w:sz w:val="28"/>
          <w:szCs w:val="28"/>
          <w:lang w:val="kk-KZ" w:eastAsia="ru-RU"/>
        </w:rPr>
        <w:t xml:space="preserve"> </w:t>
      </w:r>
      <w:r w:rsidRPr="00E21605">
        <w:rPr>
          <w:rFonts w:ascii="Times New Roman" w:hAnsi="Times New Roman" w:cs="Times New Roman"/>
          <w:color w:val="000000" w:themeColor="text1"/>
          <w:sz w:val="28"/>
          <w:szCs w:val="28"/>
          <w:lang w:val="kk-KZ"/>
        </w:rPr>
        <w:t xml:space="preserve">жүргізілген </w:t>
      </w:r>
      <w:r>
        <w:rPr>
          <w:rFonts w:ascii="Times New Roman" w:hAnsi="Times New Roman" w:cs="Times New Roman"/>
          <w:color w:val="000000" w:themeColor="text1"/>
          <w:sz w:val="28"/>
          <w:szCs w:val="28"/>
          <w:lang w:val="kk-KZ"/>
        </w:rPr>
        <w:t xml:space="preserve">талдау </w:t>
      </w:r>
      <w:r w:rsidRPr="00E21605">
        <w:rPr>
          <w:rFonts w:ascii="Times New Roman" w:hAnsi="Times New Roman" w:cs="Times New Roman"/>
          <w:color w:val="000000" w:themeColor="text1"/>
          <w:sz w:val="28"/>
          <w:szCs w:val="28"/>
          <w:lang w:val="kk-KZ"/>
        </w:rPr>
        <w:t xml:space="preserve">нәтижелері. </w:t>
      </w:r>
    </w:p>
    <w:p w:rsidR="00013844" w:rsidRDefault="00013844" w:rsidP="00013844">
      <w:pPr>
        <w:widowControl w:val="0"/>
        <w:autoSpaceDE w:val="0"/>
        <w:autoSpaceDN w:val="0"/>
        <w:spacing w:after="0" w:line="240" w:lineRule="auto"/>
        <w:ind w:firstLine="567"/>
        <w:jc w:val="both"/>
        <w:rPr>
          <w:rFonts w:ascii="Times New Roman" w:eastAsia="Times New Roman" w:hAnsi="Times New Roman" w:cs="Times New Roman"/>
          <w:sz w:val="28"/>
          <w:szCs w:val="28"/>
          <w:lang w:val="kk-KZ"/>
        </w:rPr>
      </w:pPr>
      <w:r w:rsidRPr="00E21605">
        <w:rPr>
          <w:rFonts w:ascii="Times New Roman" w:hAnsi="Times New Roman"/>
          <w:b/>
          <w:color w:val="000000" w:themeColor="text1"/>
          <w:sz w:val="28"/>
          <w:szCs w:val="28"/>
          <w:lang w:val="kk-KZ"/>
        </w:rPr>
        <w:t>Қорғауға ұсынылатын ғылыми зерттеу жұмысының</w:t>
      </w:r>
      <w:r w:rsidRPr="00E21605">
        <w:rPr>
          <w:rFonts w:ascii="Times New Roman" w:hAnsi="Times New Roman"/>
          <w:b/>
          <w:color w:val="000000" w:themeColor="text1"/>
          <w:spacing w:val="40"/>
          <w:sz w:val="28"/>
          <w:szCs w:val="28"/>
          <w:lang w:val="kk-KZ"/>
        </w:rPr>
        <w:t xml:space="preserve"> </w:t>
      </w:r>
      <w:r w:rsidRPr="00E21605">
        <w:rPr>
          <w:rFonts w:ascii="Times New Roman" w:hAnsi="Times New Roman"/>
          <w:b/>
          <w:color w:val="000000" w:themeColor="text1"/>
          <w:sz w:val="28"/>
          <w:szCs w:val="28"/>
          <w:lang w:val="kk-KZ"/>
        </w:rPr>
        <w:t>нәтижелерінің орындалуына қосқан диссертанттың жеке үлесі:</w:t>
      </w:r>
      <w:r w:rsidRPr="00157214">
        <w:rPr>
          <w:rFonts w:ascii="Times New Roman" w:eastAsia="Times New Roman" w:hAnsi="Times New Roman" w:cs="Times New Roman"/>
          <w:sz w:val="28"/>
          <w:szCs w:val="28"/>
          <w:lang w:val="kk-KZ"/>
        </w:rPr>
        <w:t xml:space="preserve"> </w:t>
      </w:r>
      <w:r w:rsidRPr="000134F9">
        <w:rPr>
          <w:rFonts w:ascii="Times New Roman" w:eastAsia="Times New Roman" w:hAnsi="Times New Roman" w:cs="Times New Roman"/>
          <w:sz w:val="28"/>
          <w:szCs w:val="28"/>
          <w:lang w:val="kk-KZ"/>
        </w:rPr>
        <w:t xml:space="preserve">Жұмыстың авторы </w:t>
      </w:r>
      <w:r>
        <w:rPr>
          <w:rFonts w:ascii="Times New Roman" w:hAnsi="Times New Roman" w:cs="Times New Roman"/>
          <w:sz w:val="28"/>
          <w:szCs w:val="28"/>
          <w:lang w:val="kk-KZ"/>
        </w:rPr>
        <w:t xml:space="preserve">диссертациялық жұмысты орындау барысында, барлық далалық жағдайда жүргізілген жұмыстарға тікелей өзі қатысып, материалдар жинады. Зертханалық жағдайда жүргізілген жұмыстардың әдістерін толық меңгеріп, нақты нәтижелер ала білді. Ең бастысы алынған нәтижелерге талдау жүргізе білді. Барлық жасаған тұжырымдары өз зерттеулерінің нәтижесінен туындаған. </w:t>
      </w:r>
      <w:r>
        <w:rPr>
          <w:rFonts w:ascii="Times New Roman" w:eastAsia="Times New Roman" w:hAnsi="Times New Roman" w:cs="Times New Roman"/>
          <w:sz w:val="28"/>
          <w:szCs w:val="28"/>
          <w:lang w:val="kk-KZ"/>
        </w:rPr>
        <w:t>З</w:t>
      </w:r>
      <w:r w:rsidRPr="000134F9">
        <w:rPr>
          <w:rFonts w:ascii="Times New Roman" w:eastAsia="Times New Roman" w:hAnsi="Times New Roman" w:cs="Times New Roman"/>
          <w:sz w:val="28"/>
          <w:szCs w:val="28"/>
          <w:lang w:val="kk-KZ"/>
        </w:rPr>
        <w:t>ерттеу жұмысының мақсаты мен міндеттерін орындау барысында, әдеби деректерге шолу жүргізіп, зерттеу нысанын</w:t>
      </w:r>
      <w:r>
        <w:rPr>
          <w:rFonts w:ascii="Times New Roman" w:eastAsia="Times New Roman" w:hAnsi="Times New Roman" w:cs="Times New Roman"/>
          <w:sz w:val="28"/>
          <w:szCs w:val="28"/>
          <w:lang w:val="kk-KZ"/>
        </w:rPr>
        <w:t>ан</w:t>
      </w:r>
      <w:r w:rsidRPr="000134F9">
        <w:rPr>
          <w:rFonts w:ascii="Times New Roman" w:eastAsia="Times New Roman" w:hAnsi="Times New Roman" w:cs="Times New Roman"/>
          <w:sz w:val="28"/>
          <w:szCs w:val="28"/>
          <w:lang w:val="kk-KZ"/>
        </w:rPr>
        <w:t xml:space="preserve"> алынған әдістермен далалық ж</w:t>
      </w:r>
      <w:r>
        <w:rPr>
          <w:rFonts w:ascii="Times New Roman" w:eastAsia="Times New Roman" w:hAnsi="Times New Roman" w:cs="Times New Roman"/>
          <w:sz w:val="28"/>
          <w:szCs w:val="28"/>
          <w:lang w:val="kk-KZ"/>
        </w:rPr>
        <w:t>әне зертханалық жағдайда зерттеулер жүргізіп</w:t>
      </w:r>
      <w:r w:rsidRPr="000134F9">
        <w:rPr>
          <w:rFonts w:ascii="Times New Roman" w:eastAsia="Times New Roman" w:hAnsi="Times New Roman" w:cs="Times New Roman"/>
          <w:sz w:val="28"/>
          <w:szCs w:val="28"/>
          <w:lang w:val="kk-KZ"/>
        </w:rPr>
        <w:t>, алынған нәтижелерді жинақтап өңдеп, диссертацияны жазу мен рәсімдеуде толық өз үлесін қосты.</w:t>
      </w:r>
      <w:r w:rsidRPr="00400088">
        <w:rPr>
          <w:rFonts w:ascii="Times New Roman" w:hAnsi="Times New Roman" w:cs="Times New Roman"/>
          <w:sz w:val="28"/>
          <w:szCs w:val="28"/>
          <w:lang w:val="kk-KZ"/>
        </w:rPr>
        <w:t xml:space="preserve"> </w:t>
      </w:r>
    </w:p>
    <w:p w:rsidR="00013844" w:rsidRPr="00157214" w:rsidRDefault="00013844" w:rsidP="00013844">
      <w:pPr>
        <w:pStyle w:val="af0"/>
        <w:ind w:firstLine="567"/>
        <w:rPr>
          <w:rFonts w:ascii="Times New Roman" w:hAnsi="Times New Roman"/>
          <w:color w:val="000000" w:themeColor="text1"/>
          <w:sz w:val="28"/>
          <w:szCs w:val="28"/>
          <w:lang w:val="kk-KZ"/>
        </w:rPr>
      </w:pPr>
      <w:r w:rsidRPr="00522D7C">
        <w:rPr>
          <w:rFonts w:ascii="Times New Roman" w:hAnsi="Times New Roman"/>
          <w:b/>
          <w:color w:val="000000" w:themeColor="text1"/>
          <w:sz w:val="28"/>
          <w:szCs w:val="28"/>
          <w:lang w:val="kk-KZ"/>
        </w:rPr>
        <w:t xml:space="preserve">Жұмыстың апробациясы: </w:t>
      </w:r>
      <w:r w:rsidRPr="00522D7C">
        <w:rPr>
          <w:rFonts w:ascii="Times New Roman" w:hAnsi="Times New Roman"/>
          <w:color w:val="000000" w:themeColor="text1"/>
          <w:sz w:val="28"/>
          <w:szCs w:val="28"/>
          <w:lang w:val="kk-KZ"/>
        </w:rPr>
        <w:t>Зерттеу жұмысының нәтижелері</w:t>
      </w:r>
      <w:r w:rsidRPr="00522D7C">
        <w:rPr>
          <w:rFonts w:ascii="Times New Roman" w:hAnsi="Times New Roman"/>
          <w:color w:val="000000" w:themeColor="text1"/>
          <w:spacing w:val="40"/>
          <w:sz w:val="28"/>
          <w:szCs w:val="28"/>
          <w:lang w:val="kk-KZ"/>
        </w:rPr>
        <w:t xml:space="preserve"> </w:t>
      </w:r>
      <w:r w:rsidRPr="00522D7C">
        <w:rPr>
          <w:rFonts w:ascii="Times New Roman" w:hAnsi="Times New Roman"/>
          <w:color w:val="000000" w:themeColor="text1"/>
          <w:sz w:val="28"/>
          <w:szCs w:val="28"/>
          <w:lang w:val="kk-KZ"/>
        </w:rPr>
        <w:t>халықаралық ғылыми конференцияларда баяндалып</w:t>
      </w:r>
      <w:r>
        <w:rPr>
          <w:rFonts w:ascii="Times New Roman" w:hAnsi="Times New Roman"/>
          <w:color w:val="000000" w:themeColor="text1"/>
          <w:sz w:val="28"/>
          <w:szCs w:val="28"/>
          <w:lang w:val="kk-KZ"/>
        </w:rPr>
        <w:t xml:space="preserve"> </w:t>
      </w:r>
      <w:r w:rsidRPr="00522D7C">
        <w:rPr>
          <w:rFonts w:ascii="Times New Roman" w:hAnsi="Times New Roman"/>
          <w:color w:val="000000" w:themeColor="text1"/>
          <w:sz w:val="28"/>
          <w:szCs w:val="28"/>
          <w:lang w:val="kk-KZ"/>
        </w:rPr>
        <w:t>талқыланды:</w:t>
      </w:r>
      <w:r>
        <w:rPr>
          <w:rFonts w:ascii="Times New Roman" w:hAnsi="Times New Roman"/>
          <w:color w:val="000000" w:themeColor="text1"/>
          <w:sz w:val="28"/>
          <w:szCs w:val="28"/>
          <w:lang w:val="kk-KZ"/>
        </w:rPr>
        <w:t xml:space="preserve"> </w:t>
      </w:r>
      <w:r w:rsidRPr="00522D7C">
        <w:rPr>
          <w:rFonts w:ascii="Times New Roman" w:hAnsi="Times New Roman"/>
          <w:color w:val="000000" w:themeColor="text1"/>
          <w:sz w:val="28"/>
          <w:szCs w:val="28"/>
          <w:lang w:val="kk-KZ"/>
        </w:rPr>
        <w:t>Зерттеу барысында алынған негізгі мәліметтер мынадай ғылыми конференцияларда баяндалды:</w:t>
      </w:r>
      <w:r w:rsidRPr="00157214">
        <w:rPr>
          <w:lang w:val="kk-KZ"/>
        </w:rPr>
        <w:t xml:space="preserve"> </w:t>
      </w:r>
    </w:p>
    <w:p w:rsidR="00013844" w:rsidRPr="00522D7C" w:rsidRDefault="00013844" w:rsidP="00013844">
      <w:pPr>
        <w:tabs>
          <w:tab w:val="left" w:pos="0"/>
        </w:tabs>
        <w:spacing w:after="0" w:line="240" w:lineRule="auto"/>
        <w:ind w:firstLine="567"/>
        <w:jc w:val="both"/>
        <w:rPr>
          <w:rFonts w:ascii="Times New Roman" w:hAnsi="Times New Roman" w:cs="Times New Roman"/>
          <w:color w:val="000000" w:themeColor="text1"/>
          <w:sz w:val="28"/>
          <w:szCs w:val="28"/>
          <w:lang w:val="kk-KZ"/>
        </w:rPr>
      </w:pPr>
      <w:r w:rsidRPr="00522D7C">
        <w:rPr>
          <w:rFonts w:ascii="Times New Roman" w:hAnsi="Times New Roman" w:cs="Times New Roman"/>
          <w:color w:val="000000" w:themeColor="text1"/>
          <w:sz w:val="28"/>
          <w:szCs w:val="28"/>
          <w:lang w:val="kk-KZ"/>
        </w:rPr>
        <w:t>- «ФАРАБИ ƏЛЕМІ» атты cтуденттер мен жас ғалымдардың халықаралық ғылыми конференциясы (Алматы қ., Қазақстан, 2023 жыл).</w:t>
      </w:r>
    </w:p>
    <w:p w:rsidR="00013844" w:rsidRPr="00522D7C" w:rsidRDefault="00013844" w:rsidP="00013844">
      <w:pPr>
        <w:tabs>
          <w:tab w:val="left" w:pos="0"/>
        </w:tabs>
        <w:spacing w:after="0" w:line="240" w:lineRule="auto"/>
        <w:ind w:firstLine="567"/>
        <w:jc w:val="both"/>
        <w:rPr>
          <w:rFonts w:ascii="Times New Roman" w:hAnsi="Times New Roman" w:cs="Times New Roman"/>
          <w:color w:val="000000" w:themeColor="text1"/>
          <w:sz w:val="28"/>
          <w:szCs w:val="28"/>
          <w:lang w:val="kk-KZ"/>
        </w:rPr>
      </w:pPr>
      <w:r w:rsidRPr="00522D7C">
        <w:rPr>
          <w:rFonts w:ascii="Times New Roman" w:hAnsi="Times New Roman" w:cs="Times New Roman"/>
          <w:color w:val="000000" w:themeColor="text1"/>
          <w:sz w:val="28"/>
          <w:szCs w:val="28"/>
          <w:lang w:val="kk-KZ"/>
        </w:rPr>
        <w:t xml:space="preserve"> - Абибулла Аметовичтің 80 жылдығына арналған «Қазақстан           Республикасы территориясының шөлдену мәселелері және оларды шешу жолдары» атты Халықаралық ғылыми-практикалық конференциясы (Алматы қ., Қазақстан, 2023 жыл).</w:t>
      </w:r>
    </w:p>
    <w:p w:rsidR="00013844" w:rsidRPr="00522D7C" w:rsidRDefault="00013844" w:rsidP="00013844">
      <w:pPr>
        <w:tabs>
          <w:tab w:val="left" w:pos="0"/>
        </w:tabs>
        <w:spacing w:after="0" w:line="240" w:lineRule="auto"/>
        <w:ind w:firstLine="567"/>
        <w:jc w:val="both"/>
        <w:rPr>
          <w:rFonts w:ascii="Times New Roman" w:hAnsi="Times New Roman" w:cs="Times New Roman"/>
          <w:color w:val="000000" w:themeColor="text1"/>
          <w:sz w:val="28"/>
          <w:szCs w:val="28"/>
          <w:lang w:val="kk-KZ"/>
        </w:rPr>
      </w:pPr>
      <w:r w:rsidRPr="00522D7C">
        <w:rPr>
          <w:rFonts w:ascii="Times New Roman" w:hAnsi="Times New Roman" w:cs="Times New Roman"/>
          <w:color w:val="000000" w:themeColor="text1"/>
          <w:sz w:val="28"/>
          <w:szCs w:val="28"/>
          <w:lang w:val="kk-KZ"/>
        </w:rPr>
        <w:t xml:space="preserve">«Фараби əлемі» атты cтуденттер мен жас ғалымдардың халықаралық ғылыми конференциясы (Алматы қ., Қазақстан, 2024 жыл). </w:t>
      </w:r>
    </w:p>
    <w:p w:rsidR="00013844" w:rsidRPr="006F36F6"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Pr="003165BC">
        <w:rPr>
          <w:rFonts w:ascii="Times New Roman" w:hAnsi="Times New Roman"/>
          <w:color w:val="000000" w:themeColor="text1"/>
          <w:sz w:val="28"/>
          <w:szCs w:val="28"/>
          <w:lang w:val="kk-KZ"/>
        </w:rPr>
        <w:t xml:space="preserve">Зерттеу жұмысының нәтижелері бойынша </w:t>
      </w:r>
      <w:r>
        <w:rPr>
          <w:rFonts w:ascii="Times New Roman" w:hAnsi="Times New Roman"/>
          <w:color w:val="000000" w:themeColor="text1"/>
          <w:sz w:val="28"/>
          <w:szCs w:val="28"/>
          <w:lang w:val="kk-KZ"/>
        </w:rPr>
        <w:t>барлығы 9</w:t>
      </w:r>
      <w:r w:rsidRPr="003165BC">
        <w:rPr>
          <w:rFonts w:ascii="Times New Roman" w:hAnsi="Times New Roman"/>
          <w:color w:val="000000" w:themeColor="text1"/>
          <w:sz w:val="28"/>
          <w:szCs w:val="28"/>
          <w:lang w:val="kk-KZ"/>
        </w:rPr>
        <w:t xml:space="preserve"> ғылыми </w:t>
      </w:r>
      <w:r>
        <w:rPr>
          <w:rFonts w:ascii="Times New Roman" w:hAnsi="Times New Roman"/>
          <w:color w:val="000000" w:themeColor="text1"/>
          <w:sz w:val="28"/>
          <w:szCs w:val="28"/>
          <w:lang w:val="kk-KZ"/>
        </w:rPr>
        <w:t>мақала жарық көрді, олардың ішінде: 2</w:t>
      </w:r>
      <w:r w:rsidRPr="003165BC">
        <w:rPr>
          <w:rFonts w:ascii="Times New Roman" w:hAnsi="Times New Roman"/>
          <w:color w:val="000000" w:themeColor="text1"/>
          <w:sz w:val="28"/>
          <w:szCs w:val="28"/>
          <w:lang w:val="kk-KZ"/>
        </w:rPr>
        <w:t xml:space="preserve"> мақала Web of Science және S</w:t>
      </w:r>
      <w:r>
        <w:rPr>
          <w:rFonts w:ascii="Times New Roman" w:hAnsi="Times New Roman"/>
          <w:color w:val="000000" w:themeColor="text1"/>
          <w:sz w:val="28"/>
          <w:szCs w:val="28"/>
          <w:lang w:val="kk-KZ"/>
        </w:rPr>
        <w:t xml:space="preserve">copus мәліметтер базасына енгізілген </w:t>
      </w:r>
      <w:r w:rsidRPr="003165BC">
        <w:rPr>
          <w:rFonts w:ascii="Times New Roman" w:hAnsi="Times New Roman"/>
          <w:color w:val="000000" w:themeColor="text1"/>
          <w:sz w:val="28"/>
          <w:szCs w:val="28"/>
          <w:lang w:val="kk-KZ"/>
        </w:rPr>
        <w:t>халықаралық журналдарда, 3 мақала Қазақстан Республикасы Білім және ғылым саласынд</w:t>
      </w:r>
      <w:r>
        <w:rPr>
          <w:rFonts w:ascii="Times New Roman" w:hAnsi="Times New Roman"/>
          <w:color w:val="000000" w:themeColor="text1"/>
          <w:sz w:val="28"/>
          <w:szCs w:val="28"/>
          <w:lang w:val="kk-KZ"/>
        </w:rPr>
        <w:t xml:space="preserve">ағы бақылау комитеті тізіміне енген </w:t>
      </w:r>
      <w:r w:rsidRPr="003165BC">
        <w:rPr>
          <w:rFonts w:ascii="Times New Roman" w:hAnsi="Times New Roman"/>
          <w:color w:val="000000" w:themeColor="text1"/>
          <w:sz w:val="28"/>
          <w:szCs w:val="28"/>
          <w:lang w:val="kk-KZ"/>
        </w:rPr>
        <w:t xml:space="preserve"> республикалық ғылыми журналдарда,</w:t>
      </w:r>
      <w:r>
        <w:rPr>
          <w:rFonts w:ascii="Times New Roman" w:hAnsi="Times New Roman"/>
          <w:color w:val="000000" w:themeColor="text1"/>
          <w:sz w:val="28"/>
          <w:szCs w:val="28"/>
          <w:lang w:val="kk-KZ"/>
        </w:rPr>
        <w:t xml:space="preserve"> </w:t>
      </w:r>
      <w:r w:rsidRPr="003165BC">
        <w:rPr>
          <w:rFonts w:ascii="Times New Roman" w:hAnsi="Times New Roman"/>
          <w:color w:val="000000" w:themeColor="text1"/>
          <w:sz w:val="28"/>
          <w:szCs w:val="28"/>
          <w:lang w:val="kk-KZ"/>
        </w:rPr>
        <w:t>3</w:t>
      </w:r>
      <w:r>
        <w:rPr>
          <w:rFonts w:ascii="Times New Roman" w:hAnsi="Times New Roman"/>
          <w:color w:val="000000" w:themeColor="text1"/>
          <w:sz w:val="28"/>
          <w:szCs w:val="28"/>
          <w:lang w:val="kk-KZ"/>
        </w:rPr>
        <w:t xml:space="preserve"> материал </w:t>
      </w:r>
      <w:r w:rsidRPr="003165BC">
        <w:rPr>
          <w:rFonts w:ascii="Times New Roman" w:hAnsi="Times New Roman"/>
          <w:color w:val="000000" w:themeColor="text1"/>
          <w:sz w:val="28"/>
          <w:szCs w:val="28"/>
          <w:lang w:val="kk-KZ"/>
        </w:rPr>
        <w:t xml:space="preserve"> халықаралық ғылыми конференциялар </w:t>
      </w:r>
      <w:r>
        <w:rPr>
          <w:rFonts w:ascii="Times New Roman" w:hAnsi="Times New Roman"/>
          <w:color w:val="000000" w:themeColor="text1"/>
          <w:sz w:val="28"/>
          <w:szCs w:val="28"/>
          <w:lang w:val="kk-KZ"/>
        </w:rPr>
        <w:t>жинақтарында,  жарияланды, сондай - ақ 1 авторлық куәлік алынды».</w:t>
      </w:r>
    </w:p>
    <w:p w:rsidR="00013844" w:rsidRDefault="00013844" w:rsidP="00013844">
      <w:pPr>
        <w:pStyle w:val="af0"/>
        <w:ind w:firstLine="567"/>
        <w:rPr>
          <w:rFonts w:ascii="Times New Roman" w:hAnsi="Times New Roman"/>
          <w:color w:val="000000" w:themeColor="text1"/>
          <w:sz w:val="28"/>
          <w:szCs w:val="28"/>
          <w:lang w:val="kk-KZ"/>
        </w:rPr>
      </w:pPr>
      <w:r w:rsidRPr="003165BC">
        <w:rPr>
          <w:rFonts w:ascii="Times New Roman" w:hAnsi="Times New Roman"/>
          <w:b/>
          <w:bCs/>
          <w:sz w:val="28"/>
          <w:szCs w:val="28"/>
          <w:lang w:val="kk-KZ"/>
        </w:rPr>
        <w:t>Диccepтациялық жұмыcтың құpылымы мeн көлeмі</w:t>
      </w:r>
      <w:r w:rsidRPr="00E40EE9">
        <w:rPr>
          <w:rFonts w:ascii="Times New Roman" w:hAnsi="Times New Roman"/>
          <w:b/>
          <w:bCs/>
          <w:sz w:val="28"/>
          <w:szCs w:val="28"/>
          <w:lang w:val="kk-KZ"/>
        </w:rPr>
        <w:t>:</w:t>
      </w:r>
      <w:r w:rsidRPr="00903189">
        <w:rPr>
          <w:rFonts w:ascii="Times New Roman" w:hAnsi="Times New Roman"/>
          <w:b/>
          <w:color w:val="000000" w:themeColor="text1"/>
          <w:sz w:val="28"/>
          <w:szCs w:val="28"/>
          <w:lang w:val="kk-KZ"/>
        </w:rPr>
        <w:t xml:space="preserve"> </w:t>
      </w:r>
    </w:p>
    <w:p w:rsidR="00013844" w:rsidRPr="006753BA" w:rsidRDefault="00013844" w:rsidP="00013844">
      <w:pPr>
        <w:pStyle w:val="af0"/>
        <w:ind w:firstLine="567"/>
        <w:rPr>
          <w:rFonts w:ascii="Times New Roman" w:hAnsi="Times New Roman"/>
          <w:b/>
          <w:color w:val="000000" w:themeColor="text1"/>
          <w:sz w:val="28"/>
          <w:szCs w:val="28"/>
          <w:lang w:val="kk-KZ"/>
        </w:rPr>
        <w:sectPr w:rsidR="00013844" w:rsidRPr="006753BA" w:rsidSect="00D74D56">
          <w:pgSz w:w="11910" w:h="16840"/>
          <w:pgMar w:top="1134" w:right="567" w:bottom="1134" w:left="1701" w:header="0" w:footer="1256" w:gutter="0"/>
          <w:cols w:space="720"/>
        </w:sectPr>
      </w:pPr>
      <w:r w:rsidRPr="00157214">
        <w:rPr>
          <w:rFonts w:ascii="Times New Roman" w:hAnsi="Times New Roman"/>
          <w:sz w:val="28"/>
          <w:szCs w:val="28"/>
          <w:lang w:val="kk-KZ"/>
        </w:rPr>
        <w:t xml:space="preserve">Диссертациялық жұмыс көлемі 170 беттен тұрады және кіріспе, отандық және шетелдік ғылыми әдебиеттерге шолу, зерттеу нысандары мен қолданылған әдістер, алынған нәтижелер мен оларды талдау, сондай-ақ қорытынды бөлімдерді қамтиды. </w:t>
      </w:r>
      <w:r>
        <w:rPr>
          <w:rFonts w:ascii="Times New Roman" w:hAnsi="Times New Roman"/>
          <w:sz w:val="28"/>
          <w:szCs w:val="28"/>
          <w:lang w:val="kk-KZ"/>
        </w:rPr>
        <w:t>Қол</w:t>
      </w:r>
      <w:r w:rsidRPr="00157214">
        <w:rPr>
          <w:rFonts w:ascii="Times New Roman" w:hAnsi="Times New Roman"/>
          <w:sz w:val="28"/>
          <w:szCs w:val="28"/>
          <w:lang w:val="kk-KZ"/>
        </w:rPr>
        <w:t>данылған дереккөздер саны</w:t>
      </w:r>
      <w:r>
        <w:rPr>
          <w:rFonts w:ascii="Times New Roman" w:hAnsi="Times New Roman"/>
          <w:sz w:val="28"/>
          <w:szCs w:val="28"/>
          <w:lang w:val="kk-KZ"/>
        </w:rPr>
        <w:t xml:space="preserve"> -</w:t>
      </w:r>
      <w:r w:rsidR="00781045">
        <w:rPr>
          <w:rFonts w:ascii="Times New Roman" w:hAnsi="Times New Roman"/>
          <w:sz w:val="28"/>
          <w:szCs w:val="28"/>
          <w:lang w:val="kk-KZ"/>
        </w:rPr>
        <w:t xml:space="preserve"> 274</w:t>
      </w:r>
      <w:r w:rsidRPr="00157214">
        <w:rPr>
          <w:rFonts w:ascii="Times New Roman" w:hAnsi="Times New Roman"/>
          <w:sz w:val="28"/>
          <w:szCs w:val="28"/>
          <w:lang w:val="kk-KZ"/>
        </w:rPr>
        <w:t>. Диссертацияда 34 кесте, 28 сурет және 2 қосымша</w:t>
      </w:r>
      <w:r w:rsidRPr="00157214">
        <w:rPr>
          <w:lang w:val="kk-KZ"/>
        </w:rPr>
        <w:t xml:space="preserve"> берілген.</w:t>
      </w:r>
      <w:r>
        <w:rPr>
          <w:rFonts w:ascii="Times New Roman" w:hAnsi="Times New Roman"/>
          <w:color w:val="000000" w:themeColor="text1"/>
          <w:sz w:val="28"/>
          <w:szCs w:val="28"/>
          <w:lang w:val="kk-KZ"/>
        </w:rPr>
        <w:t xml:space="preserve">  </w:t>
      </w:r>
    </w:p>
    <w:p w:rsidR="00013844" w:rsidRDefault="00013844" w:rsidP="00013844">
      <w:pPr>
        <w:pStyle w:val="afa"/>
        <w:numPr>
          <w:ilvl w:val="0"/>
          <w:numId w:val="3"/>
        </w:numPr>
        <w:tabs>
          <w:tab w:val="left" w:pos="993"/>
          <w:tab w:val="left" w:pos="1418"/>
        </w:tabs>
        <w:spacing w:after="0" w:line="240" w:lineRule="auto"/>
        <w:ind w:left="0" w:firstLine="567"/>
        <w:rPr>
          <w:rFonts w:ascii="Times New Roman" w:hAnsi="Times New Roman" w:cs="Times New Roman"/>
          <w:b/>
          <w:bCs/>
          <w:color w:val="000000" w:themeColor="text1"/>
          <w:sz w:val="28"/>
          <w:szCs w:val="28"/>
          <w:lang w:val="kk-KZ"/>
        </w:rPr>
      </w:pPr>
      <w:r>
        <w:rPr>
          <w:rFonts w:ascii="Times New Roman" w:hAnsi="Times New Roman" w:cs="Times New Roman"/>
          <w:b/>
          <w:color w:val="000000" w:themeColor="text1"/>
          <w:spacing w:val="-2"/>
          <w:sz w:val="28"/>
          <w:szCs w:val="28"/>
        </w:rPr>
        <w:t>ӘДЕБИЕТТЕРГЕ</w:t>
      </w:r>
      <w:r>
        <w:rPr>
          <w:rFonts w:ascii="Times New Roman" w:hAnsi="Times New Roman" w:cs="Times New Roman"/>
          <w:b/>
          <w:color w:val="000000" w:themeColor="text1"/>
          <w:spacing w:val="2"/>
          <w:sz w:val="28"/>
          <w:szCs w:val="28"/>
        </w:rPr>
        <w:t xml:space="preserve"> </w:t>
      </w:r>
      <w:r>
        <w:rPr>
          <w:rFonts w:ascii="Times New Roman" w:hAnsi="Times New Roman" w:cs="Times New Roman"/>
          <w:b/>
          <w:color w:val="000000" w:themeColor="text1"/>
          <w:spacing w:val="-4"/>
          <w:sz w:val="28"/>
          <w:szCs w:val="28"/>
        </w:rPr>
        <w:t>ШОЛУ</w:t>
      </w:r>
      <w:r>
        <w:rPr>
          <w:rFonts w:ascii="Times New Roman" w:hAnsi="Times New Roman" w:cs="Times New Roman"/>
          <w:b/>
          <w:bCs/>
          <w:color w:val="000000" w:themeColor="text1"/>
          <w:sz w:val="28"/>
          <w:szCs w:val="28"/>
          <w:lang w:val="kk-KZ"/>
        </w:rPr>
        <w:t xml:space="preserve"> </w:t>
      </w:r>
    </w:p>
    <w:p w:rsidR="00013844" w:rsidRDefault="00013844" w:rsidP="00013844">
      <w:pPr>
        <w:pStyle w:val="afa"/>
        <w:spacing w:after="0" w:line="240" w:lineRule="auto"/>
        <w:ind w:left="0" w:firstLine="567"/>
        <w:jc w:val="both"/>
        <w:rPr>
          <w:rFonts w:ascii="Times New Roman" w:hAnsi="Times New Roman" w:cs="Times New Roman"/>
          <w:b/>
          <w:bCs/>
          <w:color w:val="000000" w:themeColor="text1"/>
          <w:sz w:val="28"/>
          <w:szCs w:val="28"/>
          <w:lang w:val="kk-KZ"/>
        </w:rPr>
      </w:pPr>
    </w:p>
    <w:p w:rsidR="00013844" w:rsidRDefault="00013844" w:rsidP="00013844">
      <w:pPr>
        <w:pStyle w:val="afa"/>
        <w:spacing w:after="0" w:line="240" w:lineRule="auto"/>
        <w:ind w:left="0" w:firstLine="567"/>
        <w:jc w:val="both"/>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 xml:space="preserve">1.1. Іле - Алатауының  физикo - гeoгpафиялық жағдайы </w:t>
      </w:r>
    </w:p>
    <w:p w:rsidR="00013844" w:rsidRDefault="00013844" w:rsidP="00013844">
      <w:pPr>
        <w:tabs>
          <w:tab w:val="left" w:pos="1170"/>
        </w:tabs>
        <w:spacing w:after="0" w:line="240" w:lineRule="auto"/>
        <w:ind w:firstLine="567"/>
        <w:jc w:val="both"/>
        <w:rPr>
          <w:rFonts w:ascii="Times New Roman" w:hAnsi="Times New Roman" w:cs="Times New Roman"/>
          <w:b/>
          <w:bCs/>
          <w:color w:val="000000" w:themeColor="text1"/>
          <w:sz w:val="28"/>
          <w:szCs w:val="28"/>
          <w:lang w:val="kk-KZ"/>
        </w:rPr>
      </w:pPr>
    </w:p>
    <w:p w:rsidR="00013844" w:rsidRDefault="00013844" w:rsidP="00013844">
      <w:pPr>
        <w:tabs>
          <w:tab w:val="left" w:pos="1170"/>
        </w:tabs>
        <w:spacing w:after="0" w:line="240" w:lineRule="auto"/>
        <w:ind w:firstLine="567"/>
        <w:jc w:val="both"/>
        <w:rPr>
          <w:rFonts w:ascii="Times New Roman" w:hAnsi="Times New Roman" w:cs="Times New Roman"/>
          <w:color w:val="000000" w:themeColor="text1"/>
          <w:sz w:val="28"/>
          <w:szCs w:val="28"/>
          <w:lang w:val="kk-KZ" w:eastAsia="ko-KR"/>
        </w:rPr>
      </w:pPr>
      <w:r>
        <w:rPr>
          <w:rFonts w:ascii="Times New Roman" w:hAnsi="Times New Roman" w:cs="Times New Roman"/>
          <w:color w:val="000000" w:themeColor="text1"/>
          <w:sz w:val="28"/>
          <w:szCs w:val="28"/>
          <w:lang w:val="kk-KZ" w:eastAsia="ko-KR"/>
        </w:rPr>
        <w:t>Іле Алатауының жотасы - еліміздің Алматы облысының оңтүстігінде орналасқан, аса ірі Тянь-Шань тау жүйесінің солтүстік тармағы. Ол, негізінен, географиялық 430 солтүстік ендік пен 73–780 шығыс бойлықтың арасында орналасқан. Іле Алатауы ендік бойымен шығыстан батысқа қарай үздіксіз шамамен 350 шақырымға созылып жатыр, ал оның солтүстік бөктерінің ені 30 -40 шақырым шамасында.</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ko-KR"/>
        </w:rPr>
      </w:pPr>
      <w:r>
        <w:rPr>
          <w:rFonts w:ascii="Times New Roman" w:hAnsi="Times New Roman" w:cs="Times New Roman"/>
          <w:color w:val="000000" w:themeColor="text1"/>
          <w:sz w:val="28"/>
          <w:szCs w:val="28"/>
          <w:lang w:val="kk-KZ" w:eastAsia="ko-KR"/>
        </w:rPr>
        <w:t>Іле Алатауы бастауын шығыста Шелек пен Түрген өзендерінің орта бөлігінде жатқан Дала-Ашық, Сарытау және Төрежайлау жоталарынан алады.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ko-KR"/>
        </w:rPr>
      </w:pPr>
      <w:r>
        <w:rPr>
          <w:rFonts w:ascii="Times New Roman" w:hAnsi="Times New Roman" w:cs="Times New Roman"/>
          <w:color w:val="000000" w:themeColor="text1"/>
          <w:sz w:val="28"/>
          <w:szCs w:val="28"/>
          <w:lang w:val="kk-KZ" w:eastAsia="ko-KR"/>
        </w:rPr>
        <w:t>Орталық бөлігінде жалпы ұзындығы шамамен 150 шақырымдай ең биік аймағы орналасқан. Мұндағы ең жоғары нүкте -Талғар шыңы (5017 м).</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ko-KR"/>
        </w:rPr>
      </w:pPr>
      <w:r>
        <w:rPr>
          <w:rFonts w:ascii="Times New Roman" w:hAnsi="Times New Roman" w:cs="Times New Roman"/>
          <w:color w:val="000000" w:themeColor="text1"/>
          <w:sz w:val="28"/>
          <w:szCs w:val="28"/>
          <w:lang w:val="kk-KZ" w:eastAsia="ko-KR"/>
        </w:rPr>
        <w:t>Іле Алатауы Шелек - Кебін өзендерінің түйіскен тұсында, Үлкен және Кіші Кебін өзен аңғарларымен шектесе отырып, Қырғызстан аумағына өтеді. Бұл тау тізбегі батыс бағытта Қастек асуы арқылы Қандықтас жотасына ұласып, Қырғыз Алатауына қосылады, ал оны Шу өзенінің терең шатқалы бөліп тұр.</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eastAsia="ko-KR"/>
        </w:rPr>
        <w:t>Іле Алатауының оңтүстік жағы Күнгей Алатауы және Чоңкемін мен Шелек өзендерінің арналары арқылы шектеледі. Ғалымдардың пікірінше, Іле Алатауы жоталарында тау тізбектерінің қалыптасу үдерісі әлі де жалғасуда. Жыл сайын жота орташа есеппен 5 миллиметрдей биіктеп отырады, бұл өз кезегінде жер сілкіністеріне түрткі болады</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ko-KR"/>
        </w:rPr>
        <w:t>[</w:t>
      </w:r>
      <w:r w:rsidR="00A82387">
        <w:rPr>
          <w:rFonts w:ascii="Times New Roman" w:hAnsi="Times New Roman" w:cs="Times New Roman"/>
          <w:color w:val="000000" w:themeColor="text1"/>
          <w:sz w:val="28"/>
          <w:szCs w:val="28"/>
          <w:lang w:val="kk-KZ"/>
        </w:rPr>
        <w:t>6</w:t>
      </w:r>
      <w:r>
        <w:rPr>
          <w:rFonts w:ascii="Times New Roman" w:hAnsi="Times New Roman" w:cs="Times New Roman"/>
          <w:color w:val="000000" w:themeColor="text1"/>
          <w:sz w:val="28"/>
          <w:szCs w:val="28"/>
          <w:lang w:val="kk-KZ" w:eastAsia="ko-KR"/>
        </w:rPr>
        <w:t>].</w:t>
      </w:r>
      <w:r>
        <w:rPr>
          <w:rFonts w:ascii="Times New Roman" w:hAnsi="Times New Roman" w:cs="Times New Roman"/>
          <w:color w:val="000000" w:themeColor="text1"/>
          <w:sz w:val="28"/>
          <w:szCs w:val="28"/>
          <w:lang w:val="kk-KZ"/>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i/>
          <w:iCs/>
          <w:color w:val="000000" w:themeColor="text1"/>
          <w:sz w:val="28"/>
          <w:szCs w:val="28"/>
          <w:lang w:val="kk-KZ"/>
        </w:rPr>
        <w:t>Жеp бедеpi.</w:t>
      </w:r>
      <w:r>
        <w:rPr>
          <w:rFonts w:ascii="Times New Roman" w:hAnsi="Times New Roman" w:cs="Times New Roman"/>
          <w:color w:val="000000" w:themeColor="text1"/>
          <w:sz w:val="28"/>
          <w:szCs w:val="28"/>
          <w:lang w:val="kk-KZ" w:eastAsia="ko-KR"/>
        </w:rPr>
        <w:t xml:space="preserve"> </w:t>
      </w:r>
      <w:r>
        <w:rPr>
          <w:rFonts w:ascii="Times New Roman" w:hAnsi="Times New Roman" w:cs="Times New Roman"/>
          <w:color w:val="000000" w:themeColor="text1"/>
          <w:sz w:val="28"/>
          <w:szCs w:val="28"/>
          <w:lang w:val="kk-KZ"/>
        </w:rPr>
        <w:t>Іле Алатауы кембрийге дейінгі кезең мен төменгі палеозой дәуіріне жататын граниттерден, конгломераттардан, әктастардан, құмтастар мен тақтатастардан құралған. Бұл жота каледондық тау түзілу процесі барысында қалыптасып, силур кезеңінен бастап ұзақ уақыт бойы мүжіліп, биіктігін жоғалтқан. Алайда неоген және антропоген дәуірлеріндегі жаңа тектоникалық қозғалыстардың әсерінен бұрынғы тегіс денудациялық жазықтар мен аласа қыраттардың орнына қазіргі биік таулы бедер пайда болды. Бұл тектоникалық қозғалыстар бүгінг</w:t>
      </w:r>
      <w:r w:rsidR="00A82387">
        <w:rPr>
          <w:rFonts w:ascii="Times New Roman" w:hAnsi="Times New Roman" w:cs="Times New Roman"/>
          <w:color w:val="000000" w:themeColor="text1"/>
          <w:sz w:val="28"/>
          <w:szCs w:val="28"/>
          <w:lang w:val="kk-KZ"/>
        </w:rPr>
        <w:t>і күнге дейін жалғасып келеді [7</w:t>
      </w:r>
      <w:r>
        <w:rPr>
          <w:rFonts w:ascii="Times New Roman" w:hAnsi="Times New Roman" w:cs="Times New Roman"/>
          <w:color w:val="000000" w:themeColor="text1"/>
          <w:sz w:val="28"/>
          <w:szCs w:val="28"/>
          <w:lang w:val="kk-KZ"/>
        </w:rPr>
        <w:t>]. Іле</w:t>
      </w:r>
      <w:r>
        <w:rPr>
          <w:rFonts w:ascii="Times New Roman" w:hAnsi="Times New Roman" w:cs="Times New Roman"/>
          <w:color w:val="000000" w:themeColor="text1"/>
          <w:sz w:val="28"/>
          <w:szCs w:val="28"/>
          <w:lang w:val="kk-KZ" w:eastAsia="ko-KR"/>
        </w:rPr>
        <w:t xml:space="preserve"> Алатауы орналасқан аумақта ертеде жазық дала болған. Үлкен геологиялық уақыт аралығында герциан қатпарлануы нәтижесінде пайда болған көне тау жүйелері тегістеліп, пенипленге айналған. </w:t>
      </w:r>
    </w:p>
    <w:p w:rsidR="00013844" w:rsidRDefault="00013844" w:rsidP="00013844">
      <w:pPr>
        <w:widowControl w:val="0"/>
        <w:suppressAutoHyphens/>
        <w:autoSpaceDN w:val="0"/>
        <w:spacing w:after="0" w:line="240" w:lineRule="auto"/>
        <w:ind w:firstLine="567"/>
        <w:jc w:val="both"/>
        <w:textAlignment w:val="baseline"/>
        <w:rPr>
          <w:rFonts w:ascii="Times New Roman" w:hAnsi="Times New Roman" w:cs="Times New Roman"/>
          <w:color w:val="000000" w:themeColor="text1"/>
          <w:sz w:val="28"/>
          <w:szCs w:val="28"/>
          <w:lang w:val="kk-KZ" w:eastAsia="ko-KR"/>
        </w:rPr>
      </w:pPr>
      <w:r>
        <w:rPr>
          <w:rFonts w:ascii="Times New Roman" w:hAnsi="Times New Roman" w:cs="Times New Roman"/>
          <w:color w:val="000000" w:themeColor="text1"/>
          <w:sz w:val="28"/>
          <w:szCs w:val="28"/>
          <w:lang w:val="kk-KZ" w:eastAsia="ko-KR"/>
        </w:rPr>
        <w:t xml:space="preserve">Іле Алатауының көтерілуі плиоцен кезеңінен басталған. 13–14 миллион жылдың ішінде таудың биіктігі шамамен 2500 метрге жеткен. Жотаның көтерілуімен қатар, тау етектеріндегі еңіс аймақтар шөгіп, шығыс бөлігіндегі тауаралық аңғарлар да біртіндеп төмендеген. Тектоникалық белсенділіктің біршама бәсеңдеген мезгілінен кейін, орта антропоген дәуірінде (шамамен 600 мың жыл бұрын) тектоникалық қозғалыстар қайта жанданып, таулар қазіргі биіктігіне – 4700 метрге жеткен </w:t>
      </w:r>
      <w:r w:rsidR="00A82387">
        <w:rPr>
          <w:rFonts w:ascii="Times New Roman" w:hAnsi="Times New Roman" w:cs="Times New Roman"/>
          <w:color w:val="000000" w:themeColor="text1"/>
          <w:sz w:val="28"/>
          <w:szCs w:val="28"/>
          <w:lang w:val="kk-KZ"/>
        </w:rPr>
        <w:t>[8</w:t>
      </w:r>
      <w:r>
        <w:rPr>
          <w:rFonts w:ascii="Times New Roman" w:hAnsi="Times New Roman" w:cs="Times New Roman"/>
          <w:color w:val="000000" w:themeColor="text1"/>
          <w:sz w:val="28"/>
          <w:szCs w:val="28"/>
          <w:lang w:val="kk-KZ"/>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ko-KR"/>
        </w:rPr>
      </w:pPr>
      <w:r>
        <w:rPr>
          <w:rFonts w:ascii="Times New Roman" w:hAnsi="Times New Roman" w:cs="Times New Roman"/>
          <w:color w:val="000000" w:themeColor="text1"/>
          <w:sz w:val="28"/>
          <w:szCs w:val="28"/>
          <w:lang w:val="kk-KZ" w:eastAsia="ko-KR"/>
        </w:rPr>
        <w:t>Аймақтың жайылмалық бөлігін қарастырар болсақ, ол үш сатылы терассадан тұрады: қазіргі жайылма, жоғары жайылма терассасы және көне терасса. Өзен аңғарлары – жазық болып келген төменгі аймақтар, жоғары жайылма терассасы – салыстырмалы түрде биіктеу жазықтық, ал көне терасса – жер бедері толқынды болып келген жазық.</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ko-KR"/>
        </w:rPr>
      </w:pPr>
      <w:r>
        <w:rPr>
          <w:rFonts w:ascii="Times New Roman" w:hAnsi="Times New Roman" w:cs="Times New Roman"/>
          <w:color w:val="000000" w:themeColor="text1"/>
          <w:sz w:val="28"/>
          <w:szCs w:val="28"/>
          <w:lang w:val="kk-KZ" w:eastAsia="ko-KR"/>
        </w:rPr>
        <w:t xml:space="preserve">Оның бір тұсы дөңесті, екіншісі еңістеу, үшінші жағы шұңқырлау болып келеді </w:t>
      </w:r>
      <w:r w:rsidR="00A82387">
        <w:rPr>
          <w:rFonts w:ascii="Times New Roman" w:hAnsi="Times New Roman" w:cs="Times New Roman"/>
          <w:color w:val="000000" w:themeColor="text1"/>
          <w:sz w:val="28"/>
          <w:szCs w:val="28"/>
          <w:lang w:val="kk-KZ"/>
        </w:rPr>
        <w:t>[9</w:t>
      </w:r>
      <w:r>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eastAsia="ko-KR"/>
        </w:rPr>
        <w:t xml:space="preserve"> Іле Алатауының жер бедері - өте күрделі құрылымды, төрт биіктік белдеуден тұрады: биік таулы - мәңгі мұз басқан аймақ, орта таулы, аласа таулы сатыланып келген жерлер және тау етегіндегі жазықтар. Тау бөктерлері терең шатқалдар, қазаншұңқырлар мен кең алқаптарға жіктелген. Осындай орографиялық ерекшеліктер жоталардың солтүстік баурайларына тән.</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ko-KR"/>
        </w:rPr>
      </w:pPr>
      <w:r>
        <w:rPr>
          <w:rFonts w:ascii="Times New Roman" w:hAnsi="Times New Roman" w:cs="Times New Roman"/>
          <w:color w:val="000000" w:themeColor="text1"/>
          <w:sz w:val="28"/>
          <w:szCs w:val="28"/>
          <w:lang w:val="kk-KZ" w:eastAsia="ko-KR"/>
        </w:rPr>
        <w:t>Ал оңтүстік беткейлері көлбеу келеді, қысқа, терең жыралар сирек кездеседі. Мұндай айырмашылықтар негізінен екі геологиялық процестің нәтижесінде қалыптасқан: біріншісі - жер қыртысының қозғалысына байланысты тектоникалық әрекеттердің нәтижесінде үгілу, ал екіншісі тау жыныстарының (денудация) нәтижесінде пайда болған материалдардың су, жел, мұз арқылы төмен қарай шайылып, шөгінді түзумен байланысты [</w:t>
      </w:r>
      <w:r w:rsidR="00A82387">
        <w:rPr>
          <w:rFonts w:ascii="Times New Roman" w:hAnsi="Times New Roman" w:cs="Times New Roman"/>
          <w:color w:val="000000" w:themeColor="text1"/>
          <w:sz w:val="28"/>
          <w:szCs w:val="28"/>
          <w:lang w:val="kk-KZ"/>
        </w:rPr>
        <w:t>10</w:t>
      </w:r>
      <w:r>
        <w:rPr>
          <w:rFonts w:ascii="Times New Roman" w:hAnsi="Times New Roman" w:cs="Times New Roman"/>
          <w:color w:val="000000" w:themeColor="text1"/>
          <w:sz w:val="28"/>
          <w:szCs w:val="28"/>
          <w:lang w:val="kk-KZ" w:eastAsia="ko-KR"/>
        </w:rPr>
        <w:t>].</w:t>
      </w:r>
    </w:p>
    <w:p w:rsidR="00013844" w:rsidRDefault="00013844" w:rsidP="00013844">
      <w:pPr>
        <w:shd w:val="clear" w:color="auto" w:fill="FFFFFF"/>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bCs/>
          <w:color w:val="000000" w:themeColor="text1"/>
          <w:sz w:val="28"/>
          <w:szCs w:val="28"/>
          <w:lang w:val="kk-KZ"/>
        </w:rPr>
        <w:t xml:space="preserve">Біз зерттеуге алған сирек кездесетін, таралу аймағы шектеулі, эндемдік  </w:t>
      </w:r>
      <w:r>
        <w:rPr>
          <w:rFonts w:ascii="Times New Roman" w:hAnsi="Times New Roman" w:cs="Times New Roman"/>
          <w:i/>
          <w:color w:val="000000" w:themeColor="text1"/>
          <w:sz w:val="28"/>
          <w:szCs w:val="28"/>
          <w:lang w:val="kk-KZ"/>
        </w:rPr>
        <w:t>Rosa potentilliflora</w:t>
      </w:r>
      <w:r>
        <w:rPr>
          <w:rFonts w:ascii="Times New Roman" w:hAnsi="Times New Roman" w:cs="Times New Roman"/>
          <w:bCs/>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өсімдігінің өсу ортасы болып табылатын және осы дисертацияға қажетті зерттеу жұмыстары </w:t>
      </w:r>
      <w:r>
        <w:rPr>
          <w:rFonts w:ascii="Times New Roman" w:hAnsi="Times New Roman" w:cs="Times New Roman"/>
          <w:bCs/>
          <w:color w:val="000000" w:themeColor="text1"/>
          <w:sz w:val="28"/>
          <w:szCs w:val="28"/>
          <w:lang w:val="kk-KZ"/>
        </w:rPr>
        <w:t xml:space="preserve">Іле  Алатауының шығысындағы Торайғыр </w:t>
      </w:r>
      <w:r>
        <w:rPr>
          <w:rFonts w:ascii="Times New Roman" w:hAnsi="Times New Roman" w:cs="Times New Roman"/>
          <w:color w:val="000000" w:themeColor="text1"/>
          <w:sz w:val="28"/>
          <w:szCs w:val="28"/>
          <w:lang w:val="kk-KZ"/>
        </w:rPr>
        <w:t xml:space="preserve">тауының аласа асуы </w:t>
      </w:r>
      <w:r>
        <w:rPr>
          <w:rFonts w:ascii="Times New Roman" w:hAnsi="Times New Roman" w:cs="Times New Roman"/>
          <w:bCs/>
          <w:color w:val="000000" w:themeColor="text1"/>
          <w:sz w:val="28"/>
          <w:szCs w:val="28"/>
          <w:lang w:val="kk-KZ"/>
        </w:rPr>
        <w:t xml:space="preserve">мен Сөгеті аласа тау жотасының, </w:t>
      </w:r>
      <w:r>
        <w:rPr>
          <w:rFonts w:ascii="Times New Roman" w:hAnsi="Times New Roman" w:cs="Times New Roman"/>
          <w:color w:val="000000" w:themeColor="text1"/>
          <w:sz w:val="28"/>
          <w:szCs w:val="28"/>
          <w:lang w:val="kk-KZ"/>
        </w:rPr>
        <w:t xml:space="preserve">Көкпек асуында және </w:t>
      </w:r>
      <w:r>
        <w:rPr>
          <w:rFonts w:ascii="Times New Roman" w:hAnsi="Times New Roman" w:cs="Times New Roman"/>
          <w:bCs/>
          <w:color w:val="000000" w:themeColor="text1"/>
          <w:sz w:val="28"/>
          <w:szCs w:val="28"/>
          <w:lang w:val="kk-KZ"/>
        </w:rPr>
        <w:t>орталық бөлігіндегі Түрген шатқалының орманды белдеуінде</w:t>
      </w:r>
      <w:r>
        <w:rPr>
          <w:rFonts w:ascii="Times New Roman" w:hAnsi="Times New Roman" w:cs="Times New Roman"/>
          <w:color w:val="000000" w:themeColor="text1"/>
          <w:sz w:val="28"/>
          <w:szCs w:val="28"/>
          <w:lang w:val="kk-KZ"/>
        </w:rPr>
        <w:t xml:space="preserve"> жүргізілді. </w:t>
      </w:r>
    </w:p>
    <w:p w:rsidR="00013844" w:rsidRDefault="00013844" w:rsidP="00013844">
      <w:pPr>
        <w:pStyle w:val="afa"/>
        <w:tabs>
          <w:tab w:val="left" w:pos="360"/>
          <w:tab w:val="left" w:pos="426"/>
        </w:tabs>
        <w:spacing w:after="0" w:line="240" w:lineRule="auto"/>
        <w:ind w:left="0" w:firstLine="567"/>
        <w:jc w:val="both"/>
        <w:rPr>
          <w:rFonts w:ascii="Times New Roman" w:hAnsi="Times New Roman" w:cs="Times New Roman"/>
          <w:snapToGrid w:val="0"/>
          <w:color w:val="000000" w:themeColor="text1"/>
          <w:sz w:val="28"/>
          <w:szCs w:val="28"/>
          <w:lang w:val="kk-KZ"/>
        </w:rPr>
      </w:pPr>
      <w:r>
        <w:rPr>
          <w:rFonts w:ascii="Times New Roman" w:hAnsi="Times New Roman" w:cs="Times New Roman"/>
          <w:color w:val="000000" w:themeColor="text1"/>
          <w:sz w:val="28"/>
          <w:szCs w:val="28"/>
          <w:lang w:val="kk-KZ"/>
        </w:rPr>
        <w:t xml:space="preserve">Торайғыр аласа тау жотасы – Іле Алатауының шығыс сілеміне жатады. Ол </w:t>
      </w:r>
      <w:r>
        <w:rPr>
          <w:rFonts w:ascii="Times New Roman" w:eastAsia="Times New Roman" w:hAnsi="Times New Roman" w:cs="Times New Roman"/>
          <w:color w:val="000000" w:themeColor="text1"/>
          <w:sz w:val="28"/>
          <w:szCs w:val="28"/>
          <w:lang w:val="kk-KZ" w:eastAsia="ru-RU"/>
        </w:rPr>
        <w:t xml:space="preserve">Шарын мен Шілік өзендерінің арасындағы суайрық бөлігін алып жатыр. Ең биік нүктесі - Қарағайлы тауы, оның биіктігі 2469 метрге жетеді. Жотаның ұзындығы батыстан шығыс бағытта шамамен 42 км-ге созылады, ал ені 10–12 км шамасында. Солтүстік жағында Сөгеті жазығы, ал оңтүстігінде Жалаңаш жазығы орналасқан. Бұл аймақтың геологиялық құрылымы силур және девон кезеңдеріне тән құмтастардан, сондай-ақ палеозой дәуірінің эффузивті-шөгінді тау жыныстарынан құралған </w:t>
      </w:r>
      <w:r>
        <w:rPr>
          <w:rFonts w:ascii="Times New Roman" w:hAnsi="Times New Roman" w:cs="Times New Roman"/>
          <w:color w:val="000000" w:themeColor="text1"/>
          <w:sz w:val="28"/>
          <w:szCs w:val="28"/>
          <w:lang w:val="kk-KZ"/>
        </w:rPr>
        <w:t xml:space="preserve">Торайғыр жотасы мен Бөгеті тауы арасын 12–15 км-ге дейінгі кеңістікті қамтитын, қатты тасты құрғақ Сөгеті аласа тау жотасы алып жатыр. Жотаның батыс бөлігіндегі тік беткейлі жер бедері көбіне орташа таулы аймақтарға тән ерекшеліктермен сипатталады. Ал аласатаулы жер бедері орталық пен шығыс бөліктердің кейбір тұстарында ғана жіңішке жолақ түрінде созылып жатыр. Бұл аймақтар Іле Алатауының шығыс тармақтары - Сөгеті таулары мен Торайғыр жотасына жатады. Мұнда теңіз деңгейінен 1500–2300 метр биіктікте орналасқан, қатты тілімделген және тік беткейлі аласатаулы жер бедері басым келеді.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Іле Алатауының жер бедеріне тән ерекшеліктердің бірі - таудың солтүстік етегін бойлай орналасқан кең тау алды жолағы. Бұл тау алды сатысы морфологиялық тұрғыдан барлық жота бөліктерінде айқын көрініс тапқан. Жотаның батыс және орталық бөліктерінде екі сатылы терраса түріндегі құрылым анық байқалады, олар шартты түрде жоғарғы және төменгі баспалдақтар деп аталады. Ал шығыс бөлігінде осыған ұқсас төрт деңгейлі сатыны ажыратуға болады. Іле Алатауының тау алды жазығының шығыс бөлігінде теңіз деңгейінен 900-1000 метрден бастап 1300 метрге дейінгі биіктікте орналасқан аласа тау Бөгеті жоталары орналасқан. Бұл таулар солтүстік бағытқа қарай созылып жатыр және Іле маңындағы құмды алқаптарға бары -жоғы 6–8 км шамасындағы қашықтықта жақындай түседі. Бөгеті тауларының жер бедері күрделі тілімделген, бетінде ежелгі жыныстар ашылып жатыр. Таудың етегіндегі жазықтар майда тастармен жабылған. Ал оңтүстікте жатқан Торайғыр жотасы мен солтүстіктегі Бөгеті тауларының арасы қатты тасты жыныстармен жабылған, ені 12–15 км болатын Сөгеті шөлді жазығы алып жатыр [</w:t>
      </w:r>
      <w:r w:rsidR="00A82387">
        <w:rPr>
          <w:rFonts w:ascii="Times New Roman" w:eastAsia="Times New Roman" w:hAnsi="Times New Roman" w:cs="Times New Roman"/>
          <w:color w:val="000000" w:themeColor="text1"/>
          <w:sz w:val="28"/>
          <w:szCs w:val="28"/>
          <w:lang w:val="kk-KZ" w:eastAsia="ru-RU"/>
        </w:rPr>
        <w:t>11</w:t>
      </w:r>
      <w:r>
        <w:rPr>
          <w:rFonts w:ascii="Times New Roman" w:hAnsi="Times New Roman" w:cs="Times New Roman"/>
          <w:color w:val="000000" w:themeColor="text1"/>
          <w:sz w:val="28"/>
          <w:szCs w:val="28"/>
          <w:lang w:val="kk-KZ"/>
        </w:rPr>
        <w:t>].</w:t>
      </w:r>
    </w:p>
    <w:p w:rsidR="00013844" w:rsidRDefault="00013844" w:rsidP="00013844">
      <w:pPr>
        <w:tabs>
          <w:tab w:val="left" w:pos="1170"/>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i/>
          <w:iCs/>
          <w:color w:val="000000" w:themeColor="text1"/>
          <w:sz w:val="28"/>
          <w:szCs w:val="28"/>
          <w:lang w:val="kk-KZ"/>
        </w:rPr>
        <w:t>Геологияcы.</w:t>
      </w:r>
      <w:r>
        <w:rPr>
          <w:rFonts w:ascii="Times New Roman" w:hAnsi="Times New Roman" w:cs="Times New Roman"/>
          <w:b/>
          <w:bCs/>
          <w:color w:val="000000" w:themeColor="text1"/>
          <w:sz w:val="28"/>
          <w:szCs w:val="28"/>
          <w:lang w:val="kk-KZ"/>
        </w:rPr>
        <w:t xml:space="preserve"> </w:t>
      </w:r>
      <w:r>
        <w:rPr>
          <w:rFonts w:ascii="Times New Roman" w:hAnsi="Times New Roman" w:cs="Times New Roman"/>
          <w:color w:val="000000" w:themeColor="text1"/>
          <w:sz w:val="28"/>
          <w:szCs w:val="28"/>
          <w:lang w:val="kk-KZ"/>
        </w:rPr>
        <w:t>Іле Алатауының геологиялық құрылымы ежелгі кезеңдерге тән әрі біршама жас таулы жыныстардың кеңінен таралуымен ерекшеленеді. Ол жоғарғы силур немесе төменгі девон дәуірінде ең жиі кездесетін түрі өзгеріске ұшыраған (метаморфты) тақтатас болса, ал кейбір девон қабаттарында қара сұр әктас пен қара балшықты тақтатас басым. Ал палеозой заманы кезінде төменгі және жоғарғы таскөмір кезеңдерінде әктастардан тұратын шөгінділер пайда болған. Ескі жыныстар бұл жазықтардың кей жерлерінде жамылғы қабатын құрайды немесе үгілу өнімдерімен көмкерілген болуы мүмкін [</w:t>
      </w:r>
      <w:r w:rsidR="00A82387">
        <w:rPr>
          <w:rFonts w:ascii="Times New Roman" w:eastAsia="Times New Roman" w:hAnsi="Times New Roman" w:cs="Times New Roman"/>
          <w:color w:val="000000" w:themeColor="text1"/>
          <w:sz w:val="28"/>
          <w:szCs w:val="28"/>
          <w:lang w:val="kk-KZ" w:eastAsia="ru-RU"/>
        </w:rPr>
        <w:t>12</w:t>
      </w:r>
      <w:r>
        <w:rPr>
          <w:rFonts w:ascii="Times New Roman" w:hAnsi="Times New Roman" w:cs="Times New Roman"/>
          <w:color w:val="000000" w:themeColor="text1"/>
          <w:sz w:val="28"/>
          <w:szCs w:val="28"/>
          <w:lang w:val="kk-KZ"/>
        </w:rPr>
        <w:t>].</w:t>
      </w:r>
    </w:p>
    <w:p w:rsidR="00013844" w:rsidRDefault="00013844" w:rsidP="00013844">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Торайғыр аласа тау жотасы - Қазақстанның оңтүстік-шығыс бөлігінде орналасқан аласа таулы аймақтардың бірі. Геологиялық жағынан бұл жота көне тектоникалық үдерістердің нәтижесінде қалыптасқан. Оның негізін палеозой дәуіріне тиесілі тау жыныстары құрайды. Биіктігі аса жоғары болмаса да, жотаның геологиялық құрылысы күрделі әрі әртүрлі геологиялық кезеңдерге тән жыныстармен ерекшеленеді. Жотаның іргетасын метаморфтық жыныстар түзеді. Бұл қабаттарды магмалық жолмен пайда болған гранит, диорит және порфирит тәрізді интрузивті тау жыныстары жарып шыққан [</w:t>
      </w:r>
      <w:r w:rsidR="00A82387">
        <w:rPr>
          <w:rFonts w:ascii="Times New Roman" w:eastAsia="Times New Roman" w:hAnsi="Times New Roman" w:cs="Times New Roman"/>
          <w:bCs/>
          <w:color w:val="000000" w:themeColor="text1"/>
          <w:sz w:val="28"/>
          <w:szCs w:val="28"/>
          <w:lang w:val="kk-KZ" w:eastAsia="ru-RU"/>
        </w:rPr>
        <w:t>13</w:t>
      </w:r>
      <w:r>
        <w:rPr>
          <w:rFonts w:ascii="Times New Roman" w:eastAsia="Times New Roman" w:hAnsi="Times New Roman" w:cs="Times New Roman"/>
          <w:color w:val="000000" w:themeColor="text1"/>
          <w:sz w:val="28"/>
          <w:szCs w:val="28"/>
          <w:lang w:val="kk-KZ" w:eastAsia="ru-RU"/>
        </w:rPr>
        <w:t xml:space="preserve">]. Аталған жыныстар аймақтың дамуында магмалық процестердің елеулі орын алғанын білдіреді. Сонымен бірге, Торайғыр жотасының етектерінде мезозой мен кайнозой дәуірлеріне жататын шөгінді жыныстар кездеседі. Бұл шөгінділер негізінен саз, құмтас және конгломераттардан тұрады және олар аңғарлар мен қазаншұңқырларға жинақталған. Бұл қабаттар кейінгі геологиялық кезеңдердегі су эрозиясы мен шөгінді жинақталу (аккумуляция) процестерінің нәтижесі болып табылады. Жота құрылымында жер қыртысының қозғалыстарының әсерінен пайда болған жарықшақтар мен жартастар анық байқалады. Бұл аймақ сейсмикалық тұрғыдан белсенді, яғни мұнда тектоникалық қозғалыстар уақыт өте болып тұрады. Геоморфологиялық тұрғыдан Торайғыр жотасы ескірген төбешіктермен және жыра-сайлармен бөлшектелген. Климаттың және сыртқы табиғи факторлардың әсерінен жүретін эрозиялық үдерістер осы жер бедерінің қалыптасуында шешуші рөл атқарған </w:t>
      </w:r>
      <w:r>
        <w:rPr>
          <w:rFonts w:ascii="Times New Roman" w:hAnsi="Times New Roman" w:cs="Times New Roman"/>
          <w:color w:val="000000" w:themeColor="text1"/>
          <w:sz w:val="28"/>
          <w:szCs w:val="28"/>
          <w:lang w:val="kk-KZ"/>
        </w:rPr>
        <w:t>[</w:t>
      </w:r>
      <w:r w:rsidR="00A82387">
        <w:rPr>
          <w:rFonts w:ascii="Times New Roman" w:eastAsia="Times New Roman" w:hAnsi="Times New Roman" w:cs="Times New Roman"/>
          <w:color w:val="000000" w:themeColor="text1"/>
          <w:sz w:val="28"/>
          <w:szCs w:val="28"/>
          <w:lang w:val="kk-KZ" w:eastAsia="ru-RU"/>
        </w:rPr>
        <w:t>14</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eastAsia="ru-RU"/>
        </w:rPr>
        <w:t>Сөгеті массиві Қазақстанның оңтүстік-шығыс бөлігінде, Алматы облысының аумағында, Іле Алатауының шығыс шетінде орналасқан.</w:t>
      </w:r>
      <w:r>
        <w:rPr>
          <w:rFonts w:ascii="Times New Roman" w:eastAsia="Times New Roman" w:hAnsi="Times New Roman" w:cs="Times New Roman"/>
          <w:b/>
          <w:color w:val="000000" w:themeColor="text1"/>
          <w:sz w:val="28"/>
          <w:szCs w:val="28"/>
          <w:lang w:val="kk-KZ" w:eastAsia="ru-RU"/>
        </w:rPr>
        <w:t xml:space="preserve"> </w:t>
      </w:r>
      <w:r>
        <w:rPr>
          <w:rFonts w:ascii="Times New Roman" w:eastAsia="Times New Roman" w:hAnsi="Times New Roman" w:cs="Times New Roman"/>
          <w:color w:val="000000" w:themeColor="text1"/>
          <w:sz w:val="28"/>
          <w:szCs w:val="28"/>
          <w:lang w:val="kk-KZ" w:eastAsia="ru-RU"/>
        </w:rPr>
        <w:t xml:space="preserve">Аталған массивтің негізгі геологиялық құрылымын көне (протерозой мен палеозой кезеңдеріне жататын) магмалық текті жыныстар құрайды. Бұл жыныстар тереңдік магматизм нәтижесінде, орташа және жоғары температура жағдайында қалыптасқан. Олар жоғары тығыздықты, берік құрылымды болып келеді және кейбірі метаморфтық өзгерістерге ұшыраған болуы мүмкін. Сөгеті аласа тау жотасының шеттерінде метаморфтанған жыныстар – </w:t>
      </w:r>
      <w:r>
        <w:rPr>
          <w:rFonts w:ascii="Times New Roman" w:eastAsia="Times New Roman" w:hAnsi="Times New Roman" w:cs="Times New Roman"/>
          <w:bCs/>
          <w:color w:val="000000" w:themeColor="text1"/>
          <w:sz w:val="28"/>
          <w:szCs w:val="28"/>
          <w:lang w:val="kk-KZ" w:eastAsia="ru-RU"/>
        </w:rPr>
        <w:t>гнейстер мен кристалды тақтатастар</w:t>
      </w:r>
      <w:r>
        <w:rPr>
          <w:rFonts w:ascii="Times New Roman" w:eastAsia="Times New Roman" w:hAnsi="Times New Roman" w:cs="Times New Roman"/>
          <w:color w:val="000000" w:themeColor="text1"/>
          <w:sz w:val="28"/>
          <w:szCs w:val="28"/>
          <w:lang w:val="kk-KZ" w:eastAsia="ru-RU"/>
        </w:rPr>
        <w:t xml:space="preserve"> – жиі кездеседі. Бұл жыныстар орташа және жоғары дәрежелі метаморфизмге тән белгілерді көрсетеді.Тектоникалық тұрғыда Сөгеті массиві салыстырмалы түрде орнықты аймақта орналасқанымен, оның шеткі бөліктерінде жарықшақтар мен құрылымдық ыдырау белгілері байқалады. Мұндай жарықшақтар бойында </w:t>
      </w:r>
      <w:r>
        <w:rPr>
          <w:rFonts w:ascii="Times New Roman" w:eastAsia="Times New Roman" w:hAnsi="Times New Roman" w:cs="Times New Roman"/>
          <w:bCs/>
          <w:color w:val="000000" w:themeColor="text1"/>
          <w:sz w:val="28"/>
          <w:szCs w:val="28"/>
          <w:lang w:val="kk-KZ" w:eastAsia="ru-RU"/>
        </w:rPr>
        <w:t>гидротермалдық әсерлердің</w:t>
      </w:r>
      <w:r>
        <w:rPr>
          <w:rFonts w:ascii="Times New Roman" w:eastAsia="Times New Roman" w:hAnsi="Times New Roman" w:cs="Times New Roman"/>
          <w:color w:val="000000" w:themeColor="text1"/>
          <w:sz w:val="28"/>
          <w:szCs w:val="28"/>
          <w:lang w:val="kk-KZ" w:eastAsia="ru-RU"/>
        </w:rPr>
        <w:t xml:space="preserve"> іздері байқалады. Бұл өзгерістер аймақтағы таулы жүйелердің көтерілуімен тығыз байланысты болуы мүмкін. Пайдалы қазбалар тұрғысынан алғанда, Сөгеті массивінде </w:t>
      </w:r>
      <w:r>
        <w:rPr>
          <w:rFonts w:ascii="Times New Roman" w:eastAsia="Times New Roman" w:hAnsi="Times New Roman" w:cs="Times New Roman"/>
          <w:bCs/>
          <w:color w:val="000000" w:themeColor="text1"/>
          <w:sz w:val="28"/>
          <w:szCs w:val="28"/>
          <w:lang w:val="kk-KZ" w:eastAsia="ru-RU"/>
        </w:rPr>
        <w:t>қатты жыныстар – гранит және басқа интрузивтер</w:t>
      </w:r>
      <w:r>
        <w:rPr>
          <w:rFonts w:ascii="Times New Roman" w:eastAsia="Times New Roman" w:hAnsi="Times New Roman" w:cs="Times New Roman"/>
          <w:color w:val="000000" w:themeColor="text1"/>
          <w:sz w:val="28"/>
          <w:szCs w:val="28"/>
          <w:lang w:val="kk-KZ" w:eastAsia="ru-RU"/>
        </w:rPr>
        <w:t xml:space="preserve"> құрылыс саласында қолданылуы мүмкін [</w:t>
      </w:r>
      <w:r w:rsidR="00A82387">
        <w:rPr>
          <w:rFonts w:ascii="Times New Roman" w:eastAsia="Times New Roman" w:hAnsi="Times New Roman" w:cs="Times New Roman"/>
          <w:bCs/>
          <w:color w:val="000000" w:themeColor="text1"/>
          <w:sz w:val="28"/>
          <w:szCs w:val="28"/>
          <w:lang w:val="kk-KZ" w:eastAsia="ru-RU"/>
        </w:rPr>
        <w:t>15</w:t>
      </w:r>
      <w:r>
        <w:rPr>
          <w:rFonts w:ascii="Times New Roman" w:eastAsia="Times New Roman" w:hAnsi="Times New Roman" w:cs="Times New Roman"/>
          <w:color w:val="000000" w:themeColor="text1"/>
          <w:sz w:val="28"/>
          <w:szCs w:val="28"/>
          <w:lang w:val="kk-KZ" w:eastAsia="ru-RU"/>
        </w:rPr>
        <w:t xml:space="preserve">]. Сонымен бірге, кейбір бөліктерінде </w:t>
      </w:r>
      <w:r>
        <w:rPr>
          <w:rFonts w:ascii="Times New Roman" w:eastAsia="Times New Roman" w:hAnsi="Times New Roman" w:cs="Times New Roman"/>
          <w:bCs/>
          <w:color w:val="000000" w:themeColor="text1"/>
          <w:sz w:val="28"/>
          <w:szCs w:val="28"/>
          <w:lang w:val="kk-KZ" w:eastAsia="ru-RU"/>
        </w:rPr>
        <w:t>мыс, молибден және алтынның</w:t>
      </w:r>
      <w:r>
        <w:rPr>
          <w:rFonts w:ascii="Times New Roman" w:eastAsia="Times New Roman" w:hAnsi="Times New Roman" w:cs="Times New Roman"/>
          <w:color w:val="000000" w:themeColor="text1"/>
          <w:sz w:val="28"/>
          <w:szCs w:val="28"/>
          <w:lang w:val="kk-KZ" w:eastAsia="ru-RU"/>
        </w:rPr>
        <w:t xml:space="preserve"> болуы ықтимал деген белгілер бар. Алайда, бұл минералдар қазіргі кезде нақты кен орындары ретінде емес, тек барлау обьектілері ретінде қарастырылуда. Гидротермалдық процестер осы аймақтағы минералдардың шоғырлануына әсер еткен болуы мүмкін. Жер бедері қатты тілімденген, эрозиялық процестер айқын байқалады. Алаңның төменгі бөліктерінде </w:t>
      </w:r>
      <w:r>
        <w:rPr>
          <w:rFonts w:ascii="Times New Roman" w:eastAsia="Times New Roman" w:hAnsi="Times New Roman" w:cs="Times New Roman"/>
          <w:bCs/>
          <w:color w:val="000000" w:themeColor="text1"/>
          <w:sz w:val="28"/>
          <w:szCs w:val="28"/>
          <w:lang w:val="kk-KZ" w:eastAsia="ru-RU"/>
        </w:rPr>
        <w:t>төрттік дәуірге тән шөгінділер</w:t>
      </w:r>
      <w:r>
        <w:rPr>
          <w:rFonts w:ascii="Times New Roman" w:eastAsia="Times New Roman" w:hAnsi="Times New Roman" w:cs="Times New Roman"/>
          <w:color w:val="000000" w:themeColor="text1"/>
          <w:sz w:val="28"/>
          <w:szCs w:val="28"/>
          <w:lang w:val="kk-KZ" w:eastAsia="ru-RU"/>
        </w:rPr>
        <w:t xml:space="preserve"> –құмдар мен малта тастар кездеседі. Жалпы алғанда, Сөгеті массиві – күрделі геологиялық құрылымға ие, ежелгі интрузивті жыныстардан тұратын тау массиві. Ол Қазақстанның оңтүстік - шығысындағы геологиялық даму тарихын зерттеуде маңызды нысанд</w:t>
      </w:r>
      <w:r w:rsidR="00A82387">
        <w:rPr>
          <w:rFonts w:ascii="Times New Roman" w:eastAsia="Times New Roman" w:hAnsi="Times New Roman" w:cs="Times New Roman"/>
          <w:color w:val="000000" w:themeColor="text1"/>
          <w:sz w:val="28"/>
          <w:szCs w:val="28"/>
          <w:lang w:val="kk-KZ" w:eastAsia="ru-RU"/>
        </w:rPr>
        <w:t>ардың бірі болып табылады [16</w:t>
      </w:r>
      <w:r>
        <w:rPr>
          <w:rFonts w:ascii="Times New Roman" w:eastAsia="Times New Roman" w:hAnsi="Times New Roman" w:cs="Times New Roman"/>
          <w:color w:val="000000" w:themeColor="text1"/>
          <w:sz w:val="28"/>
          <w:szCs w:val="28"/>
          <w:lang w:val="kk-KZ" w:eastAsia="ru-RU"/>
        </w:rPr>
        <w:t xml:space="preserve">]. </w:t>
      </w:r>
    </w:p>
    <w:p w:rsidR="00013844" w:rsidRDefault="00013844" w:rsidP="00013844">
      <w:pPr>
        <w:autoSpaceDE w:val="0"/>
        <w:autoSpaceDN w:val="0"/>
        <w:adjustRightInd w:val="0"/>
        <w:spacing w:after="0" w:line="240" w:lineRule="auto"/>
        <w:ind w:firstLine="567"/>
        <w:jc w:val="both"/>
        <w:rPr>
          <w:rFonts w:ascii="Times New Roman" w:eastAsia="Times New Roman" w:hAnsi="Times New Roman" w:cs="Times New Roman"/>
          <w:bCs/>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Түрген</w:t>
      </w:r>
      <w:r>
        <w:rPr>
          <w:rFonts w:ascii="Times New Roman" w:eastAsia="Times New Roman" w:hAnsi="Times New Roman" w:cs="Times New Roman"/>
          <w:bCs/>
          <w:color w:val="000000" w:themeColor="text1"/>
          <w:sz w:val="28"/>
          <w:szCs w:val="28"/>
          <w:lang w:val="kk-KZ" w:eastAsia="ru-RU"/>
        </w:rPr>
        <w:t xml:space="preserve"> өзенінің жоғарғы ағысы</w:t>
      </w:r>
      <w:r>
        <w:rPr>
          <w:rFonts w:ascii="Times New Roman" w:eastAsia="Times New Roman" w:hAnsi="Times New Roman" w:cs="Times New Roman"/>
          <w:color w:val="000000" w:themeColor="text1"/>
          <w:sz w:val="28"/>
          <w:szCs w:val="28"/>
          <w:lang w:val="kk-KZ" w:eastAsia="ru-RU"/>
        </w:rPr>
        <w:t xml:space="preserve"> аймағында кембрийге дейінгі жыныстар кеңінен таралған. Бұл құрылымның негізін полимиктті конгломераттар құрайды, олардың қалыңдығы шамамен </w:t>
      </w:r>
      <w:r>
        <w:rPr>
          <w:rFonts w:ascii="Times New Roman" w:eastAsia="Times New Roman" w:hAnsi="Times New Roman" w:cs="Times New Roman"/>
          <w:bCs/>
          <w:color w:val="000000" w:themeColor="text1"/>
          <w:sz w:val="28"/>
          <w:szCs w:val="28"/>
          <w:lang w:val="kk-KZ" w:eastAsia="ru-RU"/>
        </w:rPr>
        <w:t>200–250 метрге дейін жетеді</w:t>
      </w:r>
      <w:r>
        <w:rPr>
          <w:rFonts w:ascii="Times New Roman" w:eastAsia="Times New Roman" w:hAnsi="Times New Roman" w:cs="Times New Roman"/>
          <w:color w:val="000000" w:themeColor="text1"/>
          <w:sz w:val="28"/>
          <w:szCs w:val="28"/>
          <w:lang w:val="kk-KZ" w:eastAsia="ru-RU"/>
        </w:rPr>
        <w:t xml:space="preserve">. Конгломераттар арасында </w:t>
      </w:r>
      <w:r>
        <w:rPr>
          <w:rFonts w:ascii="Times New Roman" w:eastAsia="Times New Roman" w:hAnsi="Times New Roman" w:cs="Times New Roman"/>
          <w:bCs/>
          <w:color w:val="000000" w:themeColor="text1"/>
          <w:sz w:val="28"/>
          <w:szCs w:val="28"/>
          <w:lang w:val="kk-KZ" w:eastAsia="ru-RU"/>
        </w:rPr>
        <w:t>қызыл аркозды құмтастар мен сұр полимиктті құмтастар</w:t>
      </w:r>
      <w:r>
        <w:rPr>
          <w:rFonts w:ascii="Times New Roman" w:eastAsia="Times New Roman" w:hAnsi="Times New Roman" w:cs="Times New Roman"/>
          <w:color w:val="000000" w:themeColor="text1"/>
          <w:sz w:val="28"/>
          <w:szCs w:val="28"/>
          <w:lang w:val="kk-KZ" w:eastAsia="ru-RU"/>
        </w:rPr>
        <w:t xml:space="preserve"> қабаттары кездеседі. Осы кешеннің үстіне </w:t>
      </w:r>
      <w:r>
        <w:rPr>
          <w:rFonts w:ascii="Times New Roman" w:eastAsia="Times New Roman" w:hAnsi="Times New Roman" w:cs="Times New Roman"/>
          <w:bCs/>
          <w:color w:val="000000" w:themeColor="text1"/>
          <w:sz w:val="28"/>
          <w:szCs w:val="28"/>
          <w:lang w:val="kk-KZ" w:eastAsia="ru-RU"/>
        </w:rPr>
        <w:t>жасыл-сұр түсті бадам тасты андезит-базальт порфириттері мен туфтар</w:t>
      </w:r>
      <w:r>
        <w:rPr>
          <w:rFonts w:ascii="Times New Roman" w:eastAsia="Times New Roman" w:hAnsi="Times New Roman" w:cs="Times New Roman"/>
          <w:color w:val="000000" w:themeColor="text1"/>
          <w:sz w:val="28"/>
          <w:szCs w:val="28"/>
          <w:lang w:val="kk-KZ" w:eastAsia="ru-RU"/>
        </w:rPr>
        <w:t xml:space="preserve"> (шамамен </w:t>
      </w:r>
      <w:r>
        <w:rPr>
          <w:rFonts w:ascii="Times New Roman" w:eastAsia="Times New Roman" w:hAnsi="Times New Roman" w:cs="Times New Roman"/>
          <w:bCs/>
          <w:color w:val="000000" w:themeColor="text1"/>
          <w:sz w:val="28"/>
          <w:szCs w:val="28"/>
          <w:lang w:val="kk-KZ" w:eastAsia="ru-RU"/>
        </w:rPr>
        <w:t>100 м</w:t>
      </w:r>
      <w:r>
        <w:rPr>
          <w:rFonts w:ascii="Times New Roman" w:eastAsia="Times New Roman" w:hAnsi="Times New Roman" w:cs="Times New Roman"/>
          <w:color w:val="000000" w:themeColor="text1"/>
          <w:sz w:val="28"/>
          <w:szCs w:val="28"/>
          <w:lang w:val="kk-KZ" w:eastAsia="ru-RU"/>
        </w:rPr>
        <w:t xml:space="preserve">) жауып тұрады. Жалпы қабаттың қалыңдығы </w:t>
      </w:r>
      <w:r>
        <w:rPr>
          <w:rFonts w:ascii="Times New Roman" w:eastAsia="Times New Roman" w:hAnsi="Times New Roman" w:cs="Times New Roman"/>
          <w:bCs/>
          <w:color w:val="000000" w:themeColor="text1"/>
          <w:sz w:val="28"/>
          <w:szCs w:val="28"/>
          <w:lang w:val="kk-KZ" w:eastAsia="ru-RU"/>
        </w:rPr>
        <w:t>300–400 метрге</w:t>
      </w:r>
      <w:r>
        <w:rPr>
          <w:rFonts w:ascii="Times New Roman" w:eastAsia="Times New Roman" w:hAnsi="Times New Roman" w:cs="Times New Roman"/>
          <w:color w:val="000000" w:themeColor="text1"/>
          <w:sz w:val="28"/>
          <w:szCs w:val="28"/>
          <w:lang w:val="kk-KZ" w:eastAsia="ru-RU"/>
        </w:rPr>
        <w:t xml:space="preserve"> дейін жетеді. Конгломерат қабаттарын бойлай орналасқан порфириттер арасында </w:t>
      </w:r>
      <w:r>
        <w:rPr>
          <w:rFonts w:ascii="Times New Roman" w:eastAsia="Times New Roman" w:hAnsi="Times New Roman" w:cs="Times New Roman"/>
          <w:bCs/>
          <w:color w:val="000000" w:themeColor="text1"/>
          <w:sz w:val="28"/>
          <w:szCs w:val="28"/>
          <w:lang w:val="kk-KZ" w:eastAsia="ru-RU"/>
        </w:rPr>
        <w:t>Кастека формациясына</w:t>
      </w:r>
      <w:r>
        <w:rPr>
          <w:rFonts w:ascii="Times New Roman" w:eastAsia="Times New Roman" w:hAnsi="Times New Roman" w:cs="Times New Roman"/>
          <w:color w:val="000000" w:themeColor="text1"/>
          <w:sz w:val="28"/>
          <w:szCs w:val="28"/>
          <w:lang w:val="kk-KZ" w:eastAsia="ru-RU"/>
        </w:rPr>
        <w:t xml:space="preserve"> немесе </w:t>
      </w:r>
      <w:r>
        <w:rPr>
          <w:rFonts w:ascii="Times New Roman" w:eastAsia="Times New Roman" w:hAnsi="Times New Roman" w:cs="Times New Roman"/>
          <w:bCs/>
          <w:color w:val="000000" w:themeColor="text1"/>
          <w:sz w:val="28"/>
          <w:szCs w:val="28"/>
          <w:lang w:val="kk-KZ" w:eastAsia="ru-RU"/>
        </w:rPr>
        <w:t>төменгі карбон дәуірінің қышқыл вулканогенді жыныстарына</w:t>
      </w:r>
      <w:r>
        <w:rPr>
          <w:rFonts w:ascii="Times New Roman" w:eastAsia="Times New Roman" w:hAnsi="Times New Roman" w:cs="Times New Roman"/>
          <w:color w:val="000000" w:themeColor="text1"/>
          <w:sz w:val="28"/>
          <w:szCs w:val="28"/>
          <w:lang w:val="kk-KZ" w:eastAsia="ru-RU"/>
        </w:rPr>
        <w:t xml:space="preserve"> жататын жыныстар кездеседі. </w:t>
      </w:r>
      <w:r>
        <w:rPr>
          <w:rFonts w:ascii="Times New Roman" w:eastAsia="Times New Roman" w:hAnsi="Times New Roman" w:cs="Times New Roman"/>
          <w:bCs/>
          <w:color w:val="000000" w:themeColor="text1"/>
          <w:sz w:val="28"/>
          <w:szCs w:val="28"/>
          <w:lang w:val="kk-KZ" w:eastAsia="ru-RU"/>
        </w:rPr>
        <w:t>Түрген мен Есік өзендерінің жоғарғы бөлігінде</w:t>
      </w:r>
      <w:r>
        <w:rPr>
          <w:rFonts w:ascii="Times New Roman" w:eastAsia="Times New Roman" w:hAnsi="Times New Roman" w:cs="Times New Roman"/>
          <w:color w:val="000000" w:themeColor="text1"/>
          <w:sz w:val="28"/>
          <w:szCs w:val="28"/>
          <w:lang w:val="kk-KZ" w:eastAsia="ru-RU"/>
        </w:rPr>
        <w:t xml:space="preserve"> көміртекті шөгінділер салыстырмалы түрде тыныш тектоникалық жағдайда қалыптасқан. Бұл өңірде </w:t>
      </w:r>
      <w:r>
        <w:rPr>
          <w:rFonts w:ascii="Times New Roman" w:eastAsia="Times New Roman" w:hAnsi="Times New Roman" w:cs="Times New Roman"/>
          <w:bCs/>
          <w:color w:val="000000" w:themeColor="text1"/>
          <w:sz w:val="28"/>
          <w:szCs w:val="28"/>
          <w:lang w:val="kk-KZ" w:eastAsia="ru-RU"/>
        </w:rPr>
        <w:t xml:space="preserve">Кетмен жыныстарына </w:t>
      </w:r>
      <w:r>
        <w:rPr>
          <w:rFonts w:ascii="Times New Roman" w:eastAsia="Times New Roman" w:hAnsi="Times New Roman" w:cs="Times New Roman"/>
          <w:color w:val="000000" w:themeColor="text1"/>
          <w:sz w:val="28"/>
          <w:szCs w:val="28"/>
          <w:lang w:val="kk-KZ" w:eastAsia="ru-RU"/>
        </w:rPr>
        <w:t xml:space="preserve">жататын, </w:t>
      </w:r>
      <w:r>
        <w:rPr>
          <w:rFonts w:ascii="Times New Roman" w:eastAsia="Times New Roman" w:hAnsi="Times New Roman" w:cs="Times New Roman"/>
          <w:bCs/>
          <w:color w:val="000000" w:themeColor="text1"/>
          <w:sz w:val="28"/>
          <w:szCs w:val="28"/>
          <w:lang w:val="kk-KZ" w:eastAsia="ru-RU"/>
        </w:rPr>
        <w:t>кембрийге дейінгі кезеңнен бастап девон дәуіріне дейінгі</w:t>
      </w:r>
      <w:r>
        <w:rPr>
          <w:rFonts w:ascii="Times New Roman" w:eastAsia="Times New Roman" w:hAnsi="Times New Roman" w:cs="Times New Roman"/>
          <w:color w:val="000000" w:themeColor="text1"/>
          <w:sz w:val="28"/>
          <w:szCs w:val="28"/>
          <w:lang w:val="kk-KZ" w:eastAsia="ru-RU"/>
        </w:rPr>
        <w:t xml:space="preserve"> аралықта жас шамасы әртүрлі тау жыныстары анықталған. Қиғаш қималарда негізінен </w:t>
      </w:r>
      <w:r>
        <w:rPr>
          <w:rFonts w:ascii="Times New Roman" w:eastAsia="Times New Roman" w:hAnsi="Times New Roman" w:cs="Times New Roman"/>
          <w:bCs/>
          <w:color w:val="000000" w:themeColor="text1"/>
          <w:sz w:val="28"/>
          <w:szCs w:val="28"/>
          <w:lang w:val="kk-KZ" w:eastAsia="ru-RU"/>
        </w:rPr>
        <w:t>қоңыр түсті полимикт конгломераттар, құмтастар мен дацит порфир туфтарынан тұратын қабаттар</w:t>
      </w:r>
      <w:r>
        <w:rPr>
          <w:rFonts w:ascii="Times New Roman" w:eastAsia="Times New Roman" w:hAnsi="Times New Roman" w:cs="Times New Roman"/>
          <w:color w:val="000000" w:themeColor="text1"/>
          <w:sz w:val="28"/>
          <w:szCs w:val="28"/>
          <w:lang w:val="kk-KZ" w:eastAsia="ru-RU"/>
        </w:rPr>
        <w:t xml:space="preserve"> (қалыңдығы </w:t>
      </w:r>
      <w:r>
        <w:rPr>
          <w:rFonts w:ascii="Times New Roman" w:eastAsia="Times New Roman" w:hAnsi="Times New Roman" w:cs="Times New Roman"/>
          <w:bCs/>
          <w:color w:val="000000" w:themeColor="text1"/>
          <w:sz w:val="28"/>
          <w:szCs w:val="28"/>
          <w:lang w:val="kk-KZ" w:eastAsia="ru-RU"/>
        </w:rPr>
        <w:t>200–290 м</w:t>
      </w:r>
      <w:r>
        <w:rPr>
          <w:rFonts w:ascii="Times New Roman" w:eastAsia="Times New Roman" w:hAnsi="Times New Roman" w:cs="Times New Roman"/>
          <w:color w:val="000000" w:themeColor="text1"/>
          <w:sz w:val="28"/>
          <w:szCs w:val="28"/>
          <w:lang w:val="kk-KZ" w:eastAsia="ru-RU"/>
        </w:rPr>
        <w:t xml:space="preserve">) көрінеді. Бұл шөгінділер Түрген өзені бассейнінің қышқыл туфолавалық құрамына сәйкес келеді. Осы шөгінділердің негізінде орналасқан құмтастарда </w:t>
      </w:r>
      <w:r>
        <w:rPr>
          <w:rFonts w:ascii="Times New Roman" w:eastAsia="Times New Roman" w:hAnsi="Times New Roman" w:cs="Times New Roman"/>
          <w:bCs/>
          <w:color w:val="000000" w:themeColor="text1"/>
          <w:sz w:val="28"/>
          <w:szCs w:val="28"/>
          <w:lang w:val="kk-KZ" w:eastAsia="ru-RU"/>
        </w:rPr>
        <w:t>төменгі визе - намюр дәуіріне жататын флора қалдықтары</w:t>
      </w:r>
      <w:r>
        <w:rPr>
          <w:rFonts w:ascii="Times New Roman" w:eastAsia="Times New Roman" w:hAnsi="Times New Roman" w:cs="Times New Roman"/>
          <w:color w:val="000000" w:themeColor="text1"/>
          <w:sz w:val="28"/>
          <w:szCs w:val="28"/>
          <w:lang w:val="kk-KZ" w:eastAsia="ru-RU"/>
        </w:rPr>
        <w:t xml:space="preserve"> табылған. </w:t>
      </w:r>
      <w:r>
        <w:rPr>
          <w:rFonts w:ascii="Times New Roman" w:eastAsia="Times New Roman" w:hAnsi="Times New Roman" w:cs="Times New Roman"/>
          <w:bCs/>
          <w:color w:val="000000" w:themeColor="text1"/>
          <w:sz w:val="28"/>
          <w:szCs w:val="28"/>
          <w:lang w:val="kk-KZ" w:eastAsia="ru-RU"/>
        </w:rPr>
        <w:t>Түрген, Есік және Ұзынқарғалы–Қарақастек өзендерінің</w:t>
      </w:r>
      <w:r>
        <w:rPr>
          <w:rFonts w:ascii="Times New Roman" w:eastAsia="Times New Roman" w:hAnsi="Times New Roman" w:cs="Times New Roman"/>
          <w:color w:val="000000" w:themeColor="text1"/>
          <w:sz w:val="28"/>
          <w:szCs w:val="28"/>
          <w:lang w:val="kk-KZ" w:eastAsia="ru-RU"/>
        </w:rPr>
        <w:t xml:space="preserve"> жоғарғы бөлігінде визе-намюр дәуіріне жататын </w:t>
      </w:r>
      <w:r>
        <w:rPr>
          <w:rFonts w:ascii="Times New Roman" w:eastAsia="Times New Roman" w:hAnsi="Times New Roman" w:cs="Times New Roman"/>
          <w:bCs/>
          <w:color w:val="000000" w:themeColor="text1"/>
          <w:sz w:val="28"/>
          <w:szCs w:val="28"/>
          <w:lang w:val="kk-KZ" w:eastAsia="ru-RU"/>
        </w:rPr>
        <w:t>Кетмен жыныстарының кесінділері</w:t>
      </w:r>
      <w:r>
        <w:rPr>
          <w:rFonts w:ascii="Times New Roman" w:eastAsia="Times New Roman" w:hAnsi="Times New Roman" w:cs="Times New Roman"/>
          <w:color w:val="000000" w:themeColor="text1"/>
          <w:sz w:val="28"/>
          <w:szCs w:val="28"/>
          <w:lang w:val="kk-KZ" w:eastAsia="ru-RU"/>
        </w:rPr>
        <w:t xml:space="preserve"> кең таралған. Бұл формациялар арасындағы шекаралар </w:t>
      </w:r>
      <w:r>
        <w:rPr>
          <w:rFonts w:ascii="Times New Roman" w:eastAsia="Times New Roman" w:hAnsi="Times New Roman" w:cs="Times New Roman"/>
          <w:bCs/>
          <w:color w:val="000000" w:themeColor="text1"/>
          <w:sz w:val="28"/>
          <w:szCs w:val="28"/>
          <w:lang w:val="kk-KZ" w:eastAsia="ru-RU"/>
        </w:rPr>
        <w:t>қышқыл және ультрақышқыл вулканогенді жыныстардың орташа эффузивтермен алмасуымен</w:t>
      </w:r>
      <w:r>
        <w:rPr>
          <w:rFonts w:ascii="Times New Roman" w:eastAsia="Times New Roman" w:hAnsi="Times New Roman" w:cs="Times New Roman"/>
          <w:color w:val="000000" w:themeColor="text1"/>
          <w:sz w:val="28"/>
          <w:szCs w:val="28"/>
          <w:lang w:val="kk-KZ" w:eastAsia="ru-RU"/>
        </w:rPr>
        <w:t xml:space="preserve"> сипатталады. </w:t>
      </w:r>
      <w:r>
        <w:rPr>
          <w:rFonts w:ascii="Times New Roman" w:eastAsia="Times New Roman" w:hAnsi="Times New Roman" w:cs="Times New Roman"/>
          <w:bCs/>
          <w:color w:val="000000" w:themeColor="text1"/>
          <w:sz w:val="28"/>
          <w:szCs w:val="28"/>
          <w:lang w:val="kk-KZ" w:eastAsia="ru-RU"/>
        </w:rPr>
        <w:t>Есік ауылынан Асса өзеніне дейін созылған Түрген синклиналында</w:t>
      </w:r>
      <w:r>
        <w:rPr>
          <w:rFonts w:ascii="Times New Roman" w:eastAsia="Times New Roman" w:hAnsi="Times New Roman" w:cs="Times New Roman"/>
          <w:color w:val="000000" w:themeColor="text1"/>
          <w:sz w:val="28"/>
          <w:szCs w:val="28"/>
          <w:lang w:val="kk-KZ" w:eastAsia="ru-RU"/>
        </w:rPr>
        <w:t xml:space="preserve"> визе - намюр дәуіріне тән жыныстардың арасында </w:t>
      </w:r>
      <w:r>
        <w:rPr>
          <w:rFonts w:ascii="Times New Roman" w:eastAsia="Times New Roman" w:hAnsi="Times New Roman" w:cs="Times New Roman"/>
          <w:bCs/>
          <w:color w:val="000000" w:themeColor="text1"/>
          <w:sz w:val="28"/>
          <w:szCs w:val="28"/>
          <w:lang w:val="kk-KZ" w:eastAsia="ru-RU"/>
        </w:rPr>
        <w:t>ашық сұр, жасыл, сұр, қызғылт және қою күлгін түстерге дейінгі липариттер мен трахилипарит лавалары</w:t>
      </w:r>
      <w:r>
        <w:rPr>
          <w:rFonts w:ascii="Times New Roman" w:eastAsia="Times New Roman" w:hAnsi="Times New Roman" w:cs="Times New Roman"/>
          <w:color w:val="000000" w:themeColor="text1"/>
          <w:sz w:val="28"/>
          <w:szCs w:val="28"/>
          <w:lang w:val="kk-KZ" w:eastAsia="ru-RU"/>
        </w:rPr>
        <w:t xml:space="preserve">, сондай-ақ </w:t>
      </w:r>
      <w:r>
        <w:rPr>
          <w:rFonts w:ascii="Times New Roman" w:eastAsia="Times New Roman" w:hAnsi="Times New Roman" w:cs="Times New Roman"/>
          <w:bCs/>
          <w:color w:val="000000" w:themeColor="text1"/>
          <w:sz w:val="28"/>
          <w:szCs w:val="28"/>
          <w:lang w:val="kk-KZ" w:eastAsia="ru-RU"/>
        </w:rPr>
        <w:t>сферолитті құрылымы бар кварц липарит порфирлері, литокластикалық туфтар және игнимбриттер</w:t>
      </w:r>
      <w:r>
        <w:rPr>
          <w:rFonts w:ascii="Times New Roman" w:eastAsia="Times New Roman" w:hAnsi="Times New Roman" w:cs="Times New Roman"/>
          <w:color w:val="000000" w:themeColor="text1"/>
          <w:sz w:val="28"/>
          <w:szCs w:val="28"/>
          <w:lang w:val="kk-KZ" w:eastAsia="ru-RU"/>
        </w:rPr>
        <w:t xml:space="preserve"> </w:t>
      </w:r>
      <w:r w:rsidR="005A32EB">
        <w:rPr>
          <w:rFonts w:ascii="Times New Roman" w:eastAsia="Times New Roman" w:hAnsi="Times New Roman" w:cs="Times New Roman"/>
          <w:bCs/>
          <w:color w:val="000000" w:themeColor="text1"/>
          <w:sz w:val="28"/>
          <w:szCs w:val="28"/>
          <w:lang w:val="kk-KZ" w:eastAsia="ru-RU"/>
        </w:rPr>
        <w:t>таралған</w:t>
      </w:r>
      <w:r>
        <w:rPr>
          <w:rFonts w:ascii="Times New Roman" w:eastAsia="Times New Roman" w:hAnsi="Times New Roman" w:cs="Times New Roman"/>
          <w:bCs/>
          <w:color w:val="000000" w:themeColor="text1"/>
          <w:sz w:val="28"/>
          <w:szCs w:val="28"/>
          <w:lang w:val="kk-KZ" w:eastAsia="ru-RU"/>
        </w:rPr>
        <w:t xml:space="preserve">. </w:t>
      </w:r>
    </w:p>
    <w:p w:rsidR="00013844" w:rsidRPr="00B73BBD" w:rsidRDefault="00013844" w:rsidP="00013844">
      <w:pPr>
        <w:pStyle w:val="af6"/>
        <w:spacing w:after="0" w:line="240" w:lineRule="auto"/>
        <w:jc w:val="both"/>
        <w:rPr>
          <w:rFonts w:eastAsia="Times New Roman"/>
          <w:sz w:val="28"/>
          <w:szCs w:val="28"/>
          <w:lang w:val="kk-KZ" w:eastAsia="ru-RU"/>
        </w:rPr>
      </w:pPr>
      <w:r w:rsidRPr="00B73BBD">
        <w:rPr>
          <w:i/>
          <w:iCs/>
          <w:color w:val="000000" w:themeColor="text1"/>
          <w:sz w:val="28"/>
          <w:szCs w:val="28"/>
          <w:lang w:val="kk-KZ"/>
        </w:rPr>
        <w:t>Климаты</w:t>
      </w:r>
      <w:r w:rsidRPr="00B73BBD">
        <w:rPr>
          <w:rFonts w:eastAsia="Times New Roman"/>
          <w:sz w:val="28"/>
          <w:szCs w:val="28"/>
          <w:lang w:val="kk-KZ" w:eastAsia="ru-RU"/>
        </w:rPr>
        <w:t>Іле Алатауы өңірінің климаттық жағдайы таулы аймақтарға тән биіктік белдеулік заңдылыққа, географиялық ендікке, жер бедерінің ерекшеліктеріне және мұхиттардан қашық орналасуына байланысты қалыптасқан. Аймақтың Еуразия құрлығының ішкі бөлігінде орналасуы және оңтүстік ендіктерге қарай созылуы климаттың континенталдылық дәрежесін күшейтіп, жылу мен ылғал режимінің айқын ауытқуына әсер етеді. Соның нәтижесінде ауаның ылғалдылығы төмендеп, температураның маусымдық айырмашылығы артады.</w:t>
      </w:r>
    </w:p>
    <w:p w:rsidR="00013844" w:rsidRPr="00B73BBD" w:rsidRDefault="00013844" w:rsidP="00013844">
      <w:pPr>
        <w:spacing w:after="0" w:line="240" w:lineRule="auto"/>
        <w:jc w:val="both"/>
        <w:rPr>
          <w:rFonts w:ascii="Times New Roman" w:eastAsia="Times New Roman" w:hAnsi="Times New Roman" w:cs="Times New Roman"/>
          <w:sz w:val="28"/>
          <w:szCs w:val="28"/>
          <w:lang w:val="kk-KZ" w:eastAsia="ru-RU"/>
        </w:rPr>
      </w:pPr>
      <w:r w:rsidRPr="00B73BBD">
        <w:rPr>
          <w:rFonts w:ascii="Times New Roman" w:eastAsia="Times New Roman" w:hAnsi="Times New Roman" w:cs="Times New Roman"/>
          <w:sz w:val="28"/>
          <w:szCs w:val="28"/>
          <w:lang w:val="kk-KZ" w:eastAsia="ru-RU"/>
        </w:rPr>
        <w:t>Іле Алатауының шығыс бөлігінде орналасқан аумақтар құрғақ ауа райымен және анық байқалатын континенталды климатымен сипатталады. Торайғыр мен Сөгеті аласа тау жоталары таралған өңірде жаз мезгілі өте ыстық әрі қуаң болса, қыс кезеңі суық әрі қатал өтеді, бұл аймаққа шөл және шөлейт климаттық жағдайлар тән. Қыс мезгілінде антициклондық ауа массаларының басым болуы салдарынан жауын-шашын мөлшері салыстырмалы түрде артып, айына орта есеппен 8–14 мм-ді құрайды.</w:t>
      </w:r>
    </w:p>
    <w:p w:rsidR="00013844" w:rsidRPr="00B73BBD" w:rsidRDefault="00013844" w:rsidP="00013844">
      <w:pPr>
        <w:spacing w:after="0" w:line="240" w:lineRule="auto"/>
        <w:jc w:val="both"/>
        <w:rPr>
          <w:rFonts w:ascii="Times New Roman" w:eastAsia="Times New Roman" w:hAnsi="Times New Roman" w:cs="Times New Roman"/>
          <w:sz w:val="28"/>
          <w:szCs w:val="28"/>
          <w:lang w:val="kk-KZ" w:eastAsia="ru-RU"/>
        </w:rPr>
      </w:pPr>
      <w:r w:rsidRPr="00B73BBD">
        <w:rPr>
          <w:rFonts w:ascii="Times New Roman" w:eastAsia="Times New Roman" w:hAnsi="Times New Roman" w:cs="Times New Roman"/>
          <w:sz w:val="28"/>
          <w:szCs w:val="28"/>
          <w:lang w:val="kk-KZ" w:eastAsia="ru-RU"/>
        </w:rPr>
        <w:t>Алайда қар жамылғысының ұзақ уақыт сақталуы бұл өңірде сирек байқалады. Жазық аймақтарда қар жамылғысы орта есеппен 59–88 күн аралығында сақталса, тау етегіне жақын аумақтарда оның жату ұзақтығы шамамен 100 күнге дейін жетеді. Ақпан айында қар қабатының орташа қалыңдығы тау бөктерінде 26–28 см, ал жазық жерлерде шамамен 15 см болады.</w:t>
      </w:r>
    </w:p>
    <w:p w:rsidR="00013844" w:rsidRPr="00B73BBD" w:rsidRDefault="00013844" w:rsidP="00013844">
      <w:pPr>
        <w:spacing w:after="0" w:line="240" w:lineRule="auto"/>
        <w:jc w:val="both"/>
        <w:rPr>
          <w:rFonts w:ascii="Times New Roman" w:eastAsia="Times New Roman" w:hAnsi="Times New Roman" w:cs="Times New Roman"/>
          <w:sz w:val="28"/>
          <w:szCs w:val="28"/>
          <w:lang w:eastAsia="ru-RU"/>
        </w:rPr>
      </w:pPr>
      <w:proofErr w:type="spellStart"/>
      <w:r w:rsidRPr="00B73BBD">
        <w:rPr>
          <w:rFonts w:ascii="Times New Roman" w:eastAsia="Times New Roman" w:hAnsi="Times New Roman" w:cs="Times New Roman"/>
          <w:sz w:val="28"/>
          <w:szCs w:val="28"/>
          <w:lang w:eastAsia="ru-RU"/>
        </w:rPr>
        <w:t>Ауаның</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жылдық</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орташа</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температурасы</w:t>
      </w:r>
      <w:proofErr w:type="spellEnd"/>
      <w:r w:rsidRPr="00B73BBD">
        <w:rPr>
          <w:rFonts w:ascii="Times New Roman" w:eastAsia="Times New Roman" w:hAnsi="Times New Roman" w:cs="Times New Roman"/>
          <w:sz w:val="28"/>
          <w:szCs w:val="28"/>
          <w:lang w:eastAsia="ru-RU"/>
        </w:rPr>
        <w:t xml:space="preserve"> 6,4°С-тен 8,7°С-қа </w:t>
      </w:r>
      <w:proofErr w:type="spellStart"/>
      <w:r w:rsidRPr="00B73BBD">
        <w:rPr>
          <w:rFonts w:ascii="Times New Roman" w:eastAsia="Times New Roman" w:hAnsi="Times New Roman" w:cs="Times New Roman"/>
          <w:sz w:val="28"/>
          <w:szCs w:val="28"/>
          <w:lang w:eastAsia="ru-RU"/>
        </w:rPr>
        <w:t>дейінгі</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аралықта</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өзгереді</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Ең</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төменгі</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орташа</w:t>
      </w:r>
      <w:proofErr w:type="spellEnd"/>
      <w:r w:rsidRPr="00B73BBD">
        <w:rPr>
          <w:rFonts w:ascii="Times New Roman" w:eastAsia="Times New Roman" w:hAnsi="Times New Roman" w:cs="Times New Roman"/>
          <w:sz w:val="28"/>
          <w:szCs w:val="28"/>
          <w:lang w:eastAsia="ru-RU"/>
        </w:rPr>
        <w:t xml:space="preserve"> температура </w:t>
      </w:r>
      <w:proofErr w:type="spellStart"/>
      <w:r w:rsidRPr="00B73BBD">
        <w:rPr>
          <w:rFonts w:ascii="Times New Roman" w:eastAsia="Times New Roman" w:hAnsi="Times New Roman" w:cs="Times New Roman"/>
          <w:sz w:val="28"/>
          <w:szCs w:val="28"/>
          <w:lang w:eastAsia="ru-RU"/>
        </w:rPr>
        <w:t>қаңтар</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айында</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байқалып</w:t>
      </w:r>
      <w:proofErr w:type="spellEnd"/>
      <w:r w:rsidRPr="00B73BBD">
        <w:rPr>
          <w:rFonts w:ascii="Times New Roman" w:eastAsia="Times New Roman" w:hAnsi="Times New Roman" w:cs="Times New Roman"/>
          <w:sz w:val="28"/>
          <w:szCs w:val="28"/>
          <w:lang w:eastAsia="ru-RU"/>
        </w:rPr>
        <w:t xml:space="preserve">, -9,4°С пен -14,1°С </w:t>
      </w:r>
      <w:proofErr w:type="spellStart"/>
      <w:r w:rsidRPr="00B73BBD">
        <w:rPr>
          <w:rFonts w:ascii="Times New Roman" w:eastAsia="Times New Roman" w:hAnsi="Times New Roman" w:cs="Times New Roman"/>
          <w:sz w:val="28"/>
          <w:szCs w:val="28"/>
          <w:lang w:eastAsia="ru-RU"/>
        </w:rPr>
        <w:t>аралығында</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болады</w:t>
      </w:r>
      <w:proofErr w:type="spellEnd"/>
      <w:r w:rsidRPr="00B73BBD">
        <w:rPr>
          <w:rFonts w:ascii="Times New Roman" w:eastAsia="Times New Roman" w:hAnsi="Times New Roman" w:cs="Times New Roman"/>
          <w:sz w:val="28"/>
          <w:szCs w:val="28"/>
          <w:lang w:eastAsia="ru-RU"/>
        </w:rPr>
        <w:t xml:space="preserve">. Ал </w:t>
      </w:r>
      <w:proofErr w:type="spellStart"/>
      <w:r w:rsidRPr="00B73BBD">
        <w:rPr>
          <w:rFonts w:ascii="Times New Roman" w:eastAsia="Times New Roman" w:hAnsi="Times New Roman" w:cs="Times New Roman"/>
          <w:sz w:val="28"/>
          <w:szCs w:val="28"/>
          <w:lang w:eastAsia="ru-RU"/>
        </w:rPr>
        <w:t>ең</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жоғары</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орташа</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көрсеткіштер</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шілде</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айына</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сәйкес</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келіп</w:t>
      </w:r>
      <w:proofErr w:type="spellEnd"/>
      <w:r w:rsidRPr="00B73BBD">
        <w:rPr>
          <w:rFonts w:ascii="Times New Roman" w:eastAsia="Times New Roman" w:hAnsi="Times New Roman" w:cs="Times New Roman"/>
          <w:sz w:val="28"/>
          <w:szCs w:val="28"/>
          <w:lang w:eastAsia="ru-RU"/>
        </w:rPr>
        <w:t xml:space="preserve">, +23°С–+25°С </w:t>
      </w:r>
      <w:proofErr w:type="spellStart"/>
      <w:r w:rsidRPr="00B73BBD">
        <w:rPr>
          <w:rFonts w:ascii="Times New Roman" w:eastAsia="Times New Roman" w:hAnsi="Times New Roman" w:cs="Times New Roman"/>
          <w:sz w:val="28"/>
          <w:szCs w:val="28"/>
          <w:lang w:eastAsia="ru-RU"/>
        </w:rPr>
        <w:t>шамасын</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құрайды</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Жыл</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бойындағы</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температуралық</w:t>
      </w:r>
      <w:proofErr w:type="spellEnd"/>
      <w:r w:rsidRPr="00B73BBD">
        <w:rPr>
          <w:rFonts w:ascii="Times New Roman" w:eastAsia="Times New Roman" w:hAnsi="Times New Roman" w:cs="Times New Roman"/>
          <w:sz w:val="28"/>
          <w:szCs w:val="28"/>
          <w:lang w:eastAsia="ru-RU"/>
        </w:rPr>
        <w:t xml:space="preserve"> амплитуда 32,5°С пен 38,7°С </w:t>
      </w:r>
      <w:proofErr w:type="spellStart"/>
      <w:r w:rsidRPr="00B73BBD">
        <w:rPr>
          <w:rFonts w:ascii="Times New Roman" w:eastAsia="Times New Roman" w:hAnsi="Times New Roman" w:cs="Times New Roman"/>
          <w:sz w:val="28"/>
          <w:szCs w:val="28"/>
          <w:lang w:eastAsia="ru-RU"/>
        </w:rPr>
        <w:t>аралығында</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ауытқиды</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Аймақта</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тіркелген</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абсолюттік</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ең</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жоғары</w:t>
      </w:r>
      <w:proofErr w:type="spellEnd"/>
      <w:r w:rsidRPr="00B73BBD">
        <w:rPr>
          <w:rFonts w:ascii="Times New Roman" w:eastAsia="Times New Roman" w:hAnsi="Times New Roman" w:cs="Times New Roman"/>
          <w:sz w:val="28"/>
          <w:szCs w:val="28"/>
          <w:lang w:eastAsia="ru-RU"/>
        </w:rPr>
        <w:t xml:space="preserve"> температура +44°С </w:t>
      </w:r>
      <w:proofErr w:type="spellStart"/>
      <w:r w:rsidRPr="00B73BBD">
        <w:rPr>
          <w:rFonts w:ascii="Times New Roman" w:eastAsia="Times New Roman" w:hAnsi="Times New Roman" w:cs="Times New Roman"/>
          <w:sz w:val="28"/>
          <w:szCs w:val="28"/>
          <w:lang w:eastAsia="ru-RU"/>
        </w:rPr>
        <w:t>болса</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ең</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төменгі</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мәні</w:t>
      </w:r>
      <w:proofErr w:type="spellEnd"/>
      <w:r w:rsidRPr="00B73BBD">
        <w:rPr>
          <w:rFonts w:ascii="Times New Roman" w:eastAsia="Times New Roman" w:hAnsi="Times New Roman" w:cs="Times New Roman"/>
          <w:sz w:val="28"/>
          <w:szCs w:val="28"/>
          <w:lang w:eastAsia="ru-RU"/>
        </w:rPr>
        <w:t xml:space="preserve"> -45°С-қа </w:t>
      </w:r>
      <w:proofErr w:type="spellStart"/>
      <w:r w:rsidRPr="00B73BBD">
        <w:rPr>
          <w:rFonts w:ascii="Times New Roman" w:eastAsia="Times New Roman" w:hAnsi="Times New Roman" w:cs="Times New Roman"/>
          <w:sz w:val="28"/>
          <w:szCs w:val="28"/>
          <w:lang w:eastAsia="ru-RU"/>
        </w:rPr>
        <w:t>дейін</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төмендеген</w:t>
      </w:r>
      <w:proofErr w:type="spellEnd"/>
      <w:r w:rsidRPr="00B73BBD">
        <w:rPr>
          <w:rFonts w:ascii="Times New Roman" w:eastAsia="Times New Roman" w:hAnsi="Times New Roman" w:cs="Times New Roman"/>
          <w:sz w:val="28"/>
          <w:szCs w:val="28"/>
          <w:lang w:eastAsia="ru-RU"/>
        </w:rPr>
        <w:t>.</w:t>
      </w:r>
    </w:p>
    <w:p w:rsidR="00013844" w:rsidRPr="00B73BBD" w:rsidRDefault="00013844" w:rsidP="00013844">
      <w:pPr>
        <w:spacing w:after="0" w:line="240" w:lineRule="auto"/>
        <w:jc w:val="both"/>
        <w:rPr>
          <w:rFonts w:ascii="Times New Roman" w:eastAsia="Times New Roman" w:hAnsi="Times New Roman" w:cs="Times New Roman"/>
          <w:sz w:val="28"/>
          <w:szCs w:val="28"/>
          <w:lang w:eastAsia="ru-RU"/>
        </w:rPr>
      </w:pPr>
      <w:proofErr w:type="spellStart"/>
      <w:r w:rsidRPr="00B73BBD">
        <w:rPr>
          <w:rFonts w:ascii="Times New Roman" w:eastAsia="Times New Roman" w:hAnsi="Times New Roman" w:cs="Times New Roman"/>
          <w:sz w:val="28"/>
          <w:szCs w:val="28"/>
          <w:lang w:eastAsia="ru-RU"/>
        </w:rPr>
        <w:t>Ауаның</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тәуліктік</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орташа</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температурасы</w:t>
      </w:r>
      <w:proofErr w:type="spellEnd"/>
      <w:r w:rsidRPr="00B73BBD">
        <w:rPr>
          <w:rFonts w:ascii="Times New Roman" w:eastAsia="Times New Roman" w:hAnsi="Times New Roman" w:cs="Times New Roman"/>
          <w:sz w:val="28"/>
          <w:szCs w:val="28"/>
          <w:lang w:eastAsia="ru-RU"/>
        </w:rPr>
        <w:t xml:space="preserve"> +10°С-тан </w:t>
      </w:r>
      <w:proofErr w:type="spellStart"/>
      <w:r w:rsidRPr="00B73BBD">
        <w:rPr>
          <w:rFonts w:ascii="Times New Roman" w:eastAsia="Times New Roman" w:hAnsi="Times New Roman" w:cs="Times New Roman"/>
          <w:sz w:val="28"/>
          <w:szCs w:val="28"/>
          <w:lang w:eastAsia="ru-RU"/>
        </w:rPr>
        <w:t>жоғары</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болатын</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жылы</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кезеңнің</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ұзақтығы</w:t>
      </w:r>
      <w:proofErr w:type="spellEnd"/>
      <w:r w:rsidRPr="00B73BBD">
        <w:rPr>
          <w:rFonts w:ascii="Times New Roman" w:eastAsia="Times New Roman" w:hAnsi="Times New Roman" w:cs="Times New Roman"/>
          <w:sz w:val="28"/>
          <w:szCs w:val="28"/>
          <w:lang w:eastAsia="ru-RU"/>
        </w:rPr>
        <w:t xml:space="preserve"> 168–190 </w:t>
      </w:r>
      <w:proofErr w:type="spellStart"/>
      <w:r w:rsidRPr="00B73BBD">
        <w:rPr>
          <w:rFonts w:ascii="Times New Roman" w:eastAsia="Times New Roman" w:hAnsi="Times New Roman" w:cs="Times New Roman"/>
          <w:sz w:val="28"/>
          <w:szCs w:val="28"/>
          <w:lang w:eastAsia="ru-RU"/>
        </w:rPr>
        <w:t>күнді</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қамтиды</w:t>
      </w:r>
      <w:proofErr w:type="spellEnd"/>
      <w:r w:rsidRPr="00B73BBD">
        <w:rPr>
          <w:rFonts w:ascii="Times New Roman" w:eastAsia="Times New Roman" w:hAnsi="Times New Roman" w:cs="Times New Roman"/>
          <w:sz w:val="28"/>
          <w:szCs w:val="28"/>
          <w:lang w:eastAsia="ru-RU"/>
        </w:rPr>
        <w:t xml:space="preserve">. Ал </w:t>
      </w:r>
      <w:proofErr w:type="spellStart"/>
      <w:r w:rsidRPr="00B73BBD">
        <w:rPr>
          <w:rFonts w:ascii="Times New Roman" w:eastAsia="Times New Roman" w:hAnsi="Times New Roman" w:cs="Times New Roman"/>
          <w:sz w:val="28"/>
          <w:szCs w:val="28"/>
          <w:lang w:eastAsia="ru-RU"/>
        </w:rPr>
        <w:t>алғашқы</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үсік</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қыркүйек</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айының</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соңына</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қарай</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байқалып</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соңғы</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көктемгі</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үсіктер</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сәуір</w:t>
      </w:r>
      <w:proofErr w:type="spellEnd"/>
      <w:r w:rsidRPr="00B73BBD">
        <w:rPr>
          <w:rFonts w:ascii="Times New Roman" w:eastAsia="Times New Roman" w:hAnsi="Times New Roman" w:cs="Times New Roman"/>
          <w:sz w:val="28"/>
          <w:szCs w:val="28"/>
          <w:lang w:eastAsia="ru-RU"/>
        </w:rPr>
        <w:t xml:space="preserve"> </w:t>
      </w:r>
      <w:proofErr w:type="spellStart"/>
      <w:r w:rsidRPr="00B73BBD">
        <w:rPr>
          <w:rFonts w:ascii="Times New Roman" w:eastAsia="Times New Roman" w:hAnsi="Times New Roman" w:cs="Times New Roman"/>
          <w:sz w:val="28"/>
          <w:szCs w:val="28"/>
          <w:lang w:eastAsia="ru-RU"/>
        </w:rPr>
        <w:t>айын</w:t>
      </w:r>
      <w:r w:rsidR="005A32EB">
        <w:rPr>
          <w:rFonts w:ascii="Times New Roman" w:eastAsia="Times New Roman" w:hAnsi="Times New Roman" w:cs="Times New Roman"/>
          <w:sz w:val="28"/>
          <w:szCs w:val="28"/>
          <w:lang w:eastAsia="ru-RU"/>
        </w:rPr>
        <w:t>ың</w:t>
      </w:r>
      <w:proofErr w:type="spellEnd"/>
      <w:r w:rsidR="005A32EB">
        <w:rPr>
          <w:rFonts w:ascii="Times New Roman" w:eastAsia="Times New Roman" w:hAnsi="Times New Roman" w:cs="Times New Roman"/>
          <w:sz w:val="28"/>
          <w:szCs w:val="28"/>
          <w:lang w:eastAsia="ru-RU"/>
        </w:rPr>
        <w:t xml:space="preserve"> </w:t>
      </w:r>
      <w:proofErr w:type="spellStart"/>
      <w:r w:rsidR="005A32EB">
        <w:rPr>
          <w:rFonts w:ascii="Times New Roman" w:eastAsia="Times New Roman" w:hAnsi="Times New Roman" w:cs="Times New Roman"/>
          <w:sz w:val="28"/>
          <w:szCs w:val="28"/>
          <w:lang w:eastAsia="ru-RU"/>
        </w:rPr>
        <w:t>соңына</w:t>
      </w:r>
      <w:proofErr w:type="spellEnd"/>
      <w:r w:rsidR="005A32EB">
        <w:rPr>
          <w:rFonts w:ascii="Times New Roman" w:eastAsia="Times New Roman" w:hAnsi="Times New Roman" w:cs="Times New Roman"/>
          <w:sz w:val="28"/>
          <w:szCs w:val="28"/>
          <w:lang w:eastAsia="ru-RU"/>
        </w:rPr>
        <w:t xml:space="preserve"> </w:t>
      </w:r>
      <w:proofErr w:type="spellStart"/>
      <w:r w:rsidR="005A32EB">
        <w:rPr>
          <w:rFonts w:ascii="Times New Roman" w:eastAsia="Times New Roman" w:hAnsi="Times New Roman" w:cs="Times New Roman"/>
          <w:sz w:val="28"/>
          <w:szCs w:val="28"/>
          <w:lang w:eastAsia="ru-RU"/>
        </w:rPr>
        <w:t>дейін</w:t>
      </w:r>
      <w:proofErr w:type="spellEnd"/>
      <w:r w:rsidR="005A32EB">
        <w:rPr>
          <w:rFonts w:ascii="Times New Roman" w:eastAsia="Times New Roman" w:hAnsi="Times New Roman" w:cs="Times New Roman"/>
          <w:sz w:val="28"/>
          <w:szCs w:val="28"/>
          <w:lang w:eastAsia="ru-RU"/>
        </w:rPr>
        <w:t xml:space="preserve"> </w:t>
      </w:r>
      <w:proofErr w:type="spellStart"/>
      <w:r w:rsidR="005A32EB">
        <w:rPr>
          <w:rFonts w:ascii="Times New Roman" w:eastAsia="Times New Roman" w:hAnsi="Times New Roman" w:cs="Times New Roman"/>
          <w:sz w:val="28"/>
          <w:szCs w:val="28"/>
          <w:lang w:eastAsia="ru-RU"/>
        </w:rPr>
        <w:t>жалғасады</w:t>
      </w:r>
      <w:proofErr w:type="spellEnd"/>
      <w:r w:rsidR="005A32EB">
        <w:rPr>
          <w:rFonts w:ascii="Times New Roman" w:eastAsia="Times New Roman" w:hAnsi="Times New Roman" w:cs="Times New Roman"/>
          <w:sz w:val="28"/>
          <w:szCs w:val="28"/>
          <w:lang w:eastAsia="ru-RU"/>
        </w:rPr>
        <w:t xml:space="preserve"> [17</w:t>
      </w:r>
      <w:r w:rsidRPr="00B73BBD">
        <w:rPr>
          <w:rFonts w:ascii="Times New Roman" w:eastAsia="Times New Roman" w:hAnsi="Times New Roman" w:cs="Times New Roman"/>
          <w:sz w:val="28"/>
          <w:szCs w:val="28"/>
          <w:lang w:eastAsia="ru-RU"/>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Түрген шатқалына материктік климат тән: тәуліктік және жылдық температура айырмашылығы айқын байқалады, жылы маусым суық кезеңге қарағанда ұзағырақ болады. Таулы өңірлерде ауа температурасы жазық жерлерге қарағанда төменірек келеді. Бұл аймақта қыс мезгілі салыстырмалы түрде жұмсақ, ал жылы күндер - жиі кездесетін құбылыс. Мұндай уақыттарда 2500 метр биіктікте тәуліктік орташа ауа температурасы +2-ден +10°C аралығында өзгеруі мүмкін. Дегенмен, кейде ауа райы күрт суып, температура –20°С–ден –30°С-қа дейін төмендейтін қатты аяздар да тіркеледі. Сонымен қатар, таулы аймақтарда қыста белгілі бір биіктікке дейін температураның артуына әсер ететін орограф</w:t>
      </w:r>
      <w:r w:rsidR="005A32EB">
        <w:rPr>
          <w:rFonts w:ascii="Times New Roman" w:hAnsi="Times New Roman" w:cs="Times New Roman"/>
          <w:color w:val="000000" w:themeColor="text1"/>
          <w:sz w:val="28"/>
          <w:szCs w:val="28"/>
          <w:lang w:val="kk-KZ"/>
        </w:rPr>
        <w:t>иялық процестер байқалады [8</w:t>
      </w:r>
      <w:r>
        <w:rPr>
          <w:rFonts w:ascii="Times New Roman" w:hAnsi="Times New Roman" w:cs="Times New Roman"/>
          <w:color w:val="000000" w:themeColor="text1"/>
          <w:sz w:val="28"/>
          <w:szCs w:val="28"/>
          <w:lang w:val="kk-KZ"/>
        </w:rPr>
        <w:t>]. Сол себепті, жартасты жерлер мен тау бөктерлері ойыстарға қарағанда көбіне жылырақ болады. Мұндай климаттық айырмашылықтар жиі кездеседі. Тіпті кей жағдайларда таудағы көпжылдық орташа температура тау етегіндегі жазықтарға қарағанда жоғары болуы мүмкін (мысалы, Алматы әуежайында орташа температура +6,6°C болса, Каменка үстіртінде бұл көрсеткіш +8,1°C-ты құрайды). Биік таулы аймақтарда ауа температурасының төмен болуына байланысты жауын-шашын негізінен қар күйінде түседі. Бұл жағдай тұрақты қар жамылғысының және мұздықтардың қалыптасуына ықпал етеді. Сонымен қатар, мәңгі тоң құбылысы кеңінен таралған. Таулы өңірлерде күн сәулесінің белсенділігі жоғары, ультракүлгін радиация деңгейі жазық жерлермен салыст</w:t>
      </w:r>
      <w:r w:rsidR="00D048F5">
        <w:rPr>
          <w:rFonts w:ascii="Times New Roman" w:hAnsi="Times New Roman" w:cs="Times New Roman"/>
          <w:color w:val="000000" w:themeColor="text1"/>
          <w:sz w:val="28"/>
          <w:szCs w:val="28"/>
          <w:lang w:val="kk-KZ"/>
        </w:rPr>
        <w:t>ырғанда 2–4 есе артық болады [18</w:t>
      </w:r>
      <w:r>
        <w:rPr>
          <w:rFonts w:ascii="Times New Roman" w:hAnsi="Times New Roman" w:cs="Times New Roman"/>
          <w:color w:val="000000" w:themeColor="text1"/>
          <w:sz w:val="28"/>
          <w:szCs w:val="28"/>
          <w:lang w:val="kk-KZ"/>
        </w:rPr>
        <w:t>].</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rPr>
        <w:t xml:space="preserve">Жер бедерінің қалыптасуына жауын-шашынның тигізетін әсері ерекше маңызды. Түрген шатқалында жауын-шашынның екі түрлі пайда болу көзі бар. Біріншісі — атмосферадағы жалпы айналым нәтижесінде ауа массаларымен бірге келетін жауын-шашын, яғни адвективті түрі. Бұл жауын-шашын көбіне батыс немесе солтүстік-батыс бағыттардан келген көлденең ауа массалары арқылы жетеді және жылдық жауын-шашын көлемінің негізгі бөлігін құрайды. Таулар бұл ауа ағындарына табиғи тосқауыл болғандықтан, жотаның солтүстік-батыс баурайы қарсы беткеймен салыстырғанда көбірек ылғалды болады. Ал қарсы беткейге жететін ауа құрғақтау болады. </w:t>
      </w:r>
      <w:r>
        <w:rPr>
          <w:rFonts w:ascii="Times New Roman" w:eastAsia="Times New Roman" w:hAnsi="Times New Roman" w:cs="Times New Roman"/>
          <w:color w:val="000000" w:themeColor="text1"/>
          <w:sz w:val="28"/>
          <w:szCs w:val="28"/>
          <w:lang w:val="kk-KZ" w:eastAsia="ru-RU"/>
        </w:rPr>
        <w:t xml:space="preserve">Жылы мезгілде күннің қызуынан жер беті жылып, нәтижесінде пайда болатын жергілікті ауа айналымы арқылы да жауын-шашын түзіледі. Мұндай жағдайда біркелкі ауа массалары ішінде конвективті процесс жүреді. Қызған ауа жоғары көтеріліп, тау беткейлері бойымен көтеріле келе, қалың түйдек бұлттарға айналып, жауын-шашын әкеледі. Бұлттардың ылғалы көбінесе өзендер мен су қоймаларынан буланған судан түзіледі. Аталған өңірдің әртүрлі бөліктерінде жауын-шашын көлемі әрқалай таралады. Мысалы, жылдық ең аз жауын-шашын мөлшері жотаның тау етегіндегі шығыс жағында орналасқан Шілік (198 мм) пен Малыбай станциясында тіркелген. Батыс бағытқа қарай жауын-шашынның көлемі артады: </w:t>
      </w:r>
      <w:r w:rsidRPr="00157214">
        <w:rPr>
          <w:rFonts w:ascii="Times New Roman" w:hAnsi="Times New Roman" w:cs="Times New Roman"/>
          <w:sz w:val="28"/>
          <w:szCs w:val="28"/>
          <w:lang w:val="kk-KZ"/>
        </w:rPr>
        <w:t>Жауын</w:t>
      </w:r>
      <w:r>
        <w:rPr>
          <w:rFonts w:ascii="Times New Roman" w:hAnsi="Times New Roman" w:cs="Times New Roman"/>
          <w:sz w:val="28"/>
          <w:szCs w:val="28"/>
          <w:lang w:val="kk-KZ"/>
        </w:rPr>
        <w:t xml:space="preserve"> </w:t>
      </w:r>
      <w:r w:rsidRPr="0015721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157214">
        <w:rPr>
          <w:rFonts w:ascii="Times New Roman" w:hAnsi="Times New Roman" w:cs="Times New Roman"/>
          <w:sz w:val="28"/>
          <w:szCs w:val="28"/>
          <w:lang w:val="kk-KZ"/>
        </w:rPr>
        <w:t>шашынның жылдық мөлшері Түрген өңірінде 506 мм, ал Алматы қаласында 557 мм-ді құрайды. Сонымен қатар, жауын</w:t>
      </w:r>
      <w:r>
        <w:rPr>
          <w:rFonts w:ascii="Times New Roman" w:hAnsi="Times New Roman" w:cs="Times New Roman"/>
          <w:sz w:val="28"/>
          <w:szCs w:val="28"/>
          <w:lang w:val="kk-KZ"/>
        </w:rPr>
        <w:t xml:space="preserve"> </w:t>
      </w:r>
      <w:r w:rsidRPr="0015721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157214">
        <w:rPr>
          <w:rFonts w:ascii="Times New Roman" w:hAnsi="Times New Roman" w:cs="Times New Roman"/>
          <w:sz w:val="28"/>
          <w:szCs w:val="28"/>
          <w:lang w:val="kk-KZ"/>
        </w:rPr>
        <w:t>шашын көлемі солтүстіктен оңтүстік бағытта, таулы аймақта</w:t>
      </w:r>
      <w:r>
        <w:rPr>
          <w:rFonts w:ascii="Times New Roman" w:hAnsi="Times New Roman" w:cs="Times New Roman"/>
          <w:sz w:val="28"/>
          <w:szCs w:val="28"/>
          <w:lang w:val="kk-KZ"/>
        </w:rPr>
        <w:t xml:space="preserve">рға жақындаған сайын </w:t>
      </w:r>
      <w:r>
        <w:rPr>
          <w:rFonts w:ascii="Times New Roman" w:eastAsia="Times New Roman" w:hAnsi="Times New Roman" w:cs="Times New Roman"/>
          <w:color w:val="000000" w:themeColor="text1"/>
          <w:sz w:val="28"/>
          <w:szCs w:val="28"/>
          <w:lang w:val="kk-KZ" w:eastAsia="ru-RU"/>
        </w:rPr>
        <w:t>ұлғая түседі. Бұл аймақ ылғалдылығы жоғары, қысы – суық әрі қатты. Мұнда үнемі аяз болатын, қар мен мұз жамылған тұрақты белдеу қалыптасқан. Іле Алатауының солтүстік жағында биік таулы аймақтар айқын байқалады. Төменгі бөліктерінде шөлейтті, одан жоғары бұталы-дала өсімдіктері, одан әрі шалғын және</w:t>
      </w:r>
      <w:r w:rsidR="00D048F5">
        <w:rPr>
          <w:rFonts w:ascii="Times New Roman" w:eastAsia="Times New Roman" w:hAnsi="Times New Roman" w:cs="Times New Roman"/>
          <w:color w:val="000000" w:themeColor="text1"/>
          <w:sz w:val="28"/>
          <w:szCs w:val="28"/>
          <w:lang w:val="kk-KZ" w:eastAsia="ru-RU"/>
        </w:rPr>
        <w:t xml:space="preserve"> орман белдеулері орналасқан</w:t>
      </w:r>
      <w:r>
        <w:rPr>
          <w:rFonts w:ascii="Times New Roman" w:eastAsia="Times New Roman" w:hAnsi="Times New Roman" w:cs="Times New Roman"/>
          <w:color w:val="000000" w:themeColor="text1"/>
          <w:sz w:val="28"/>
          <w:szCs w:val="28"/>
          <w:lang w:val="kk-KZ" w:eastAsia="ru-RU"/>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eastAsia="ru-RU"/>
        </w:rPr>
        <w:t>Жота аумағындағы</w:t>
      </w:r>
      <w:r>
        <w:rPr>
          <w:rFonts w:ascii="Times New Roman" w:hAnsi="Times New Roman" w:cs="Times New Roman"/>
          <w:color w:val="000000" w:themeColor="text1"/>
          <w:sz w:val="28"/>
          <w:szCs w:val="28"/>
          <w:lang w:val="kk-KZ"/>
        </w:rPr>
        <w:t xml:space="preserve"> климаттық ерекшеліктер тау жыныстарының тез мүжіліп, бұзылуына ықпал етеді. Тау аймақтарында жауын-шашынның мол түсуі, жиі қайталанатын жаңбыр мен қардың және мұздың жылдам еруі өзендердің арнасынан асып, тасуына себеп болады. Мұндай жағдайлар сел сияқты қауіпті табиғи құбылыстардың туындауына да әсер етеді. Бұған қоса, жауын-шашынның аймақ бойынша біркелкі түспеуі эрозиялық үдерістерд</w:t>
      </w:r>
      <w:r w:rsidR="00D048F5">
        <w:rPr>
          <w:rFonts w:ascii="Times New Roman" w:hAnsi="Times New Roman" w:cs="Times New Roman"/>
          <w:color w:val="000000" w:themeColor="text1"/>
          <w:sz w:val="28"/>
          <w:szCs w:val="28"/>
          <w:lang w:val="kk-KZ"/>
        </w:rPr>
        <w:t>ің дамуына жол ашады</w:t>
      </w:r>
      <w:r>
        <w:rPr>
          <w:rFonts w:ascii="Times New Roman" w:hAnsi="Times New Roman" w:cs="Times New Roman"/>
          <w:color w:val="000000" w:themeColor="text1"/>
          <w:sz w:val="28"/>
          <w:szCs w:val="28"/>
          <w:lang w:val="kk-KZ"/>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Таулы өңірлерде жаз мезгілі өте қысқа болып келеді. Бұл аумақта жаз салқын, жиі тұман басып, жауын-шашынды ауа райымен ерекшеленеді. Күндіз ауа температурасы біршама жайлы болғанымен, түнде салқын әрі ылғалды болады, жаңбыр әдетте нөсер түрінде жауады. Тауаралық аңғарлар мен биік таулы аймақтарда күз маусымы қыркүйектен қарашаға дейін жалғасады. Бұл кезең әдетте жылы әрі құрғақ болады, жауын-шашын мөлшері аз. Ауа температурасы орта есеппен 5-15 °C аралығында құбылады. Күзде жауған жауын көбіне сіркіреп жауады, ал маусымның соңына қарай алғашқы қар түседі. Биік таулы өңірлерде күз негізінен қыркүйек пен қазан айларын қамтиды. Бұл уақыт аралығында ауа райы суық, құрғақ және желді болады. Температура жылдам төмендеп, ай соңына қарай тұрақты қар жауады. Жыл бойына негізінен солтүстік, солтүстік-шығыс, сондай-ақ батыс пен солтүстік-батыс бағыттардан жел соғады. Орташа жел жылдамдығы шамамен 2–3 м/с. Ең қатты желдер, әдетте, қыс пен көктем мезгілдерінде байқалады. Тауаралық қазаншұңқырлар салыстырмалы түрде жылырақ болса, басқа аймақтарда аңғарлық желдер жиі соғады. Жазда тау аңғарларындағы жел күшейе тү</w:t>
      </w:r>
      <w:r w:rsidR="00D048F5">
        <w:rPr>
          <w:rFonts w:ascii="Times New Roman" w:hAnsi="Times New Roman" w:cs="Times New Roman"/>
          <w:color w:val="000000" w:themeColor="text1"/>
          <w:sz w:val="28"/>
          <w:szCs w:val="28"/>
          <w:lang w:val="kk-KZ"/>
        </w:rPr>
        <w:t>седі, ал қыста бәсеңдейді [19,20</w:t>
      </w:r>
      <w:r>
        <w:rPr>
          <w:rFonts w:ascii="Times New Roman" w:hAnsi="Times New Roman" w:cs="Times New Roman"/>
          <w:color w:val="000000" w:themeColor="text1"/>
          <w:sz w:val="28"/>
          <w:szCs w:val="28"/>
          <w:lang w:val="kk-KZ"/>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i/>
          <w:iCs/>
          <w:color w:val="000000" w:themeColor="text1"/>
          <w:sz w:val="28"/>
          <w:szCs w:val="28"/>
          <w:lang w:val="kk-KZ"/>
        </w:rPr>
        <w:t xml:space="preserve">Топыpағы. </w:t>
      </w:r>
      <w:r>
        <w:rPr>
          <w:rFonts w:ascii="Times New Roman" w:hAnsi="Times New Roman" w:cs="Times New Roman"/>
          <w:color w:val="000000" w:themeColor="text1"/>
          <w:sz w:val="28"/>
          <w:szCs w:val="28"/>
          <w:lang w:val="kk-KZ"/>
        </w:rPr>
        <w:t>Іле Алатауының топырақ құрамын А.М. Дурасов пен Т.Т. Тазабеков секілді топырақ зерттеуші мама</w:t>
      </w:r>
      <w:r w:rsidR="00D048F5">
        <w:rPr>
          <w:rFonts w:ascii="Times New Roman" w:hAnsi="Times New Roman" w:cs="Times New Roman"/>
          <w:color w:val="000000" w:themeColor="text1"/>
          <w:sz w:val="28"/>
          <w:szCs w:val="28"/>
          <w:lang w:val="kk-KZ"/>
        </w:rPr>
        <w:t>ндар зерттеген [21</w:t>
      </w:r>
      <w:r>
        <w:rPr>
          <w:rFonts w:ascii="Times New Roman" w:hAnsi="Times New Roman" w:cs="Times New Roman"/>
          <w:color w:val="000000" w:themeColor="text1"/>
          <w:sz w:val="28"/>
          <w:szCs w:val="28"/>
          <w:lang w:val="kk-KZ"/>
        </w:rPr>
        <w:t xml:space="preserve">].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bCs/>
          <w:color w:val="000000" w:themeColor="text1"/>
          <w:sz w:val="28"/>
          <w:szCs w:val="28"/>
          <w:lang w:val="kk-KZ" w:eastAsia="ru-RU"/>
        </w:rPr>
        <w:t>Торайғыр, Ортатау және Іле Алатауының</w:t>
      </w:r>
      <w:r>
        <w:rPr>
          <w:rFonts w:ascii="Times New Roman" w:eastAsia="Times New Roman" w:hAnsi="Times New Roman" w:cs="Times New Roman"/>
          <w:color w:val="000000" w:themeColor="text1"/>
          <w:sz w:val="28"/>
          <w:szCs w:val="28"/>
          <w:lang w:val="kk-KZ" w:eastAsia="ru-RU"/>
        </w:rPr>
        <w:t xml:space="preserve"> шығысында орналасқан аласа таулы массивтердің жер бедері қатты тілімденген, жыныстары кристалдық сипатта. Бұл өңірде топырақтың қара және қызғылт түсті, қуаты төмен, тасты түрлері басым келеді. Мұндай топырақтар егіншілік үшін қолайсыз. </w:t>
      </w:r>
      <w:r>
        <w:rPr>
          <w:rFonts w:ascii="Times New Roman" w:eastAsia="Times New Roman" w:hAnsi="Times New Roman" w:cs="Times New Roman"/>
          <w:bCs/>
          <w:color w:val="000000" w:themeColor="text1"/>
          <w:sz w:val="28"/>
          <w:szCs w:val="28"/>
          <w:lang w:val="kk-KZ" w:eastAsia="ru-RU"/>
        </w:rPr>
        <w:t>Бөгеті тауларының</w:t>
      </w:r>
      <w:r>
        <w:rPr>
          <w:rFonts w:ascii="Times New Roman" w:eastAsia="Times New Roman" w:hAnsi="Times New Roman" w:cs="Times New Roman"/>
          <w:color w:val="000000" w:themeColor="text1"/>
          <w:sz w:val="28"/>
          <w:szCs w:val="28"/>
          <w:lang w:val="kk-KZ" w:eastAsia="ru-RU"/>
        </w:rPr>
        <w:t xml:space="preserve"> да жер бедері қатты тілімденген. Мұндағы басым топырақ түрлері – қызғылт реңкті, ұсақ тасты, құнарлығы төмен таулы топырақтар жер бедерінің (рельеф) ерекшеліктеріне байланысты бұл аумақ егіншілікке жарамсыз, негізінен жайылым ретінде пайдаланылады.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bCs/>
          <w:color w:val="000000" w:themeColor="text1"/>
          <w:sz w:val="28"/>
          <w:szCs w:val="28"/>
          <w:lang w:val="kk-KZ" w:eastAsia="ru-RU"/>
        </w:rPr>
        <w:t>Сөгеті аласа тау жотасы мен Бөгеті тауларынан</w:t>
      </w:r>
      <w:r>
        <w:rPr>
          <w:rFonts w:ascii="Times New Roman" w:eastAsia="Times New Roman" w:hAnsi="Times New Roman" w:cs="Times New Roman"/>
          <w:color w:val="000000" w:themeColor="text1"/>
          <w:sz w:val="28"/>
          <w:szCs w:val="28"/>
          <w:lang w:val="kk-KZ" w:eastAsia="ru-RU"/>
        </w:rPr>
        <w:t xml:space="preserve"> солтүстікке және шығысқа қарай созылып жатқан тау етегіндегі жазықтар – пролювиалды және элювиалды шыққан, ұсақ тасты-галькалы шөгінділерден құралған. Бұл жерлердің топырақ қабаты сұрғылт түсті, құнарлығы төмен, ауылшаруашылық егіншілік үшін бейімделмеген. Мұндай жерлер тек төмен өнімді жайылым ретінде ғана пайдаланылады</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eastAsia="ru-RU"/>
        </w:rPr>
        <w:t xml:space="preserve">Бұл аумақтың жазықтық бедері біркелкі сипатта болып келеді, оны тек уақытша ағындардан қалған құрғақ арналары мен жекелеген сай-жыралар ғана бұзады. Ал өзендердің саға тұстарында заманауи қойтастар мен галькалардан түзілген конустық жыныстар кездесіп, жер бедерін өзгертеді. Тек </w:t>
      </w:r>
      <w:r>
        <w:rPr>
          <w:rFonts w:ascii="Times New Roman" w:eastAsia="Times New Roman" w:hAnsi="Times New Roman" w:cs="Times New Roman"/>
          <w:bCs/>
          <w:color w:val="000000" w:themeColor="text1"/>
          <w:sz w:val="28"/>
          <w:szCs w:val="28"/>
          <w:lang w:val="kk-KZ" w:eastAsia="ru-RU"/>
        </w:rPr>
        <w:t>Шарын өзенінің</w:t>
      </w:r>
      <w:r>
        <w:rPr>
          <w:rFonts w:ascii="Times New Roman" w:eastAsia="Times New Roman" w:hAnsi="Times New Roman" w:cs="Times New Roman"/>
          <w:color w:val="000000" w:themeColor="text1"/>
          <w:sz w:val="28"/>
          <w:szCs w:val="28"/>
          <w:lang w:val="kk-KZ" w:eastAsia="ru-RU"/>
        </w:rPr>
        <w:t xml:space="preserve"> оң жағалауындағы, әсіресе оның орта ағысына жақын бөліктерінде ғана жер бедері айтарлықтай тілімделген.</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eastAsia="ru-RU"/>
        </w:rPr>
        <w:t xml:space="preserve">Ең қатты тасты, тасқабатты аймақтар </w:t>
      </w:r>
      <w:r>
        <w:rPr>
          <w:rFonts w:ascii="Times New Roman" w:eastAsia="Times New Roman" w:hAnsi="Times New Roman" w:cs="Times New Roman"/>
          <w:bCs/>
          <w:color w:val="000000" w:themeColor="text1"/>
          <w:sz w:val="28"/>
          <w:szCs w:val="28"/>
          <w:lang w:val="kk-KZ" w:eastAsia="ru-RU"/>
        </w:rPr>
        <w:t>Сөгеті алқаптары</w:t>
      </w:r>
      <w:r>
        <w:rPr>
          <w:rFonts w:ascii="Times New Roman" w:eastAsia="Times New Roman" w:hAnsi="Times New Roman" w:cs="Times New Roman"/>
          <w:color w:val="000000" w:themeColor="text1"/>
          <w:sz w:val="28"/>
          <w:szCs w:val="28"/>
          <w:lang w:val="kk-KZ" w:eastAsia="ru-RU"/>
        </w:rPr>
        <w:t xml:space="preserve">, сондай-ақ оған іргелес жатқан </w:t>
      </w:r>
      <w:r>
        <w:rPr>
          <w:rFonts w:ascii="Times New Roman" w:eastAsia="Times New Roman" w:hAnsi="Times New Roman" w:cs="Times New Roman"/>
          <w:bCs/>
          <w:color w:val="000000" w:themeColor="text1"/>
          <w:sz w:val="28"/>
          <w:szCs w:val="28"/>
          <w:lang w:val="kk-KZ" w:eastAsia="ru-RU"/>
        </w:rPr>
        <w:t>Бөгеті</w:t>
      </w:r>
      <w:r>
        <w:rPr>
          <w:rFonts w:ascii="Times New Roman" w:eastAsia="Times New Roman" w:hAnsi="Times New Roman" w:cs="Times New Roman"/>
          <w:color w:val="000000" w:themeColor="text1"/>
          <w:sz w:val="28"/>
          <w:szCs w:val="28"/>
          <w:lang w:val="kk-KZ" w:eastAsia="ru-RU"/>
        </w:rPr>
        <w:t xml:space="preserve"> </w:t>
      </w:r>
      <w:r>
        <w:rPr>
          <w:rFonts w:ascii="Times New Roman" w:eastAsia="Times New Roman" w:hAnsi="Times New Roman" w:cs="Times New Roman"/>
          <w:bCs/>
          <w:color w:val="000000" w:themeColor="text1"/>
          <w:sz w:val="28"/>
          <w:szCs w:val="28"/>
          <w:lang w:val="kk-KZ" w:eastAsia="ru-RU"/>
        </w:rPr>
        <w:t>тауларының</w:t>
      </w:r>
      <w:r>
        <w:rPr>
          <w:rFonts w:ascii="Times New Roman" w:eastAsia="Times New Roman" w:hAnsi="Times New Roman" w:cs="Times New Roman"/>
          <w:color w:val="000000" w:themeColor="text1"/>
          <w:sz w:val="28"/>
          <w:szCs w:val="28"/>
          <w:lang w:val="kk-KZ" w:eastAsia="ru-RU"/>
        </w:rPr>
        <w:t xml:space="preserve"> етектері мен жапсарлас жазықтық шлейфтері жатады.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Аумақтың төменгі жағында, яғни тау алдының тегістелген жазықтарында ұсақ тастар мен жұмыр тастардың араласуы әлсіз, кейбір тұстарда беткі қабат толықтай галькадан тұрады.</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bCs/>
          <w:color w:val="000000" w:themeColor="text1"/>
          <w:sz w:val="28"/>
          <w:szCs w:val="28"/>
          <w:lang w:val="kk-KZ" w:eastAsia="ru-RU"/>
        </w:rPr>
        <w:t>Топырақ жамылғысы</w:t>
      </w:r>
      <w:r>
        <w:rPr>
          <w:rFonts w:ascii="Times New Roman" w:eastAsia="Times New Roman" w:hAnsi="Times New Roman" w:cs="Times New Roman"/>
          <w:color w:val="000000" w:themeColor="text1"/>
          <w:sz w:val="28"/>
          <w:szCs w:val="28"/>
          <w:lang w:val="kk-KZ" w:eastAsia="ru-RU"/>
        </w:rPr>
        <w:t xml:space="preserve"> негізінен пролювиалдық жолмен пайда болған ұсақ тасты және галькалы қалдықтардан түзілген. Мұндай шөгінді қабаттардың қалыңдығы орта есеппен 50-100 метрден аспайды. Жер асты суларының тереңде жатуына байланысты олардың топырақ түзілу үдерісіне әсері жоқ.</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eastAsia="ru-RU"/>
        </w:rPr>
        <w:t xml:space="preserve">Гумус құрамында </w:t>
      </w:r>
      <w:r>
        <w:rPr>
          <w:rFonts w:ascii="Times New Roman" w:eastAsia="Times New Roman" w:hAnsi="Times New Roman" w:cs="Times New Roman"/>
          <w:bCs/>
          <w:color w:val="000000" w:themeColor="text1"/>
          <w:sz w:val="28"/>
          <w:szCs w:val="28"/>
          <w:lang w:val="kk-KZ" w:eastAsia="ru-RU"/>
        </w:rPr>
        <w:t>кальциймен байланысқан гумин қышқылдары</w:t>
      </w:r>
      <w:r>
        <w:rPr>
          <w:rFonts w:ascii="Times New Roman" w:eastAsia="Times New Roman" w:hAnsi="Times New Roman" w:cs="Times New Roman"/>
          <w:color w:val="000000" w:themeColor="text1"/>
          <w:sz w:val="28"/>
          <w:szCs w:val="28"/>
          <w:lang w:val="kk-KZ" w:eastAsia="ru-RU"/>
        </w:rPr>
        <w:t xml:space="preserve"> басым келеді. Бұл - барлық карбонатты топырақтарға тән ерекшелік. Гумин және фульвоқышқылдарының қозғалғыштығы төмен, дерлік байқалмайды. Сонымен қатар, бұл топырақтарда гидролизге ұшырамайтын органикалық қалдықтардың үлесі жоғары, олардың мөлшері гумустың жалпы массасының 54%-на дейін жетеді. Бұл көрсеткіш сұр және сұр-құба топырақтарда да ұқсас болып табылады. </w:t>
      </w:r>
      <w:r>
        <w:rPr>
          <w:rFonts w:ascii="Times New Roman" w:eastAsia="Times New Roman" w:hAnsi="Times New Roman" w:cs="Times New Roman"/>
          <w:bCs/>
          <w:color w:val="000000" w:themeColor="text1"/>
          <w:sz w:val="28"/>
          <w:szCs w:val="28"/>
          <w:lang w:val="kk-KZ" w:eastAsia="ru-RU"/>
        </w:rPr>
        <w:t>Су сүзінділеріне жүргізілген талдаулар</w:t>
      </w:r>
      <w:r>
        <w:rPr>
          <w:rFonts w:ascii="Times New Roman" w:eastAsia="Times New Roman" w:hAnsi="Times New Roman" w:cs="Times New Roman"/>
          <w:color w:val="000000" w:themeColor="text1"/>
          <w:sz w:val="28"/>
          <w:szCs w:val="28"/>
          <w:lang w:val="kk-KZ" w:eastAsia="ru-RU"/>
        </w:rPr>
        <w:t xml:space="preserve"> сұрқұба топырақтардың жоғарғы 50 см қабатынан бастап тұзданғанын көрсетеді. Кей жағдайларда, тез еритін тұздар одан да жоғары деңгейлерде байқалады. </w:t>
      </w:r>
      <w:r>
        <w:rPr>
          <w:rFonts w:ascii="Times New Roman" w:eastAsia="Times New Roman" w:hAnsi="Times New Roman" w:cs="Times New Roman"/>
          <w:bCs/>
          <w:color w:val="000000" w:themeColor="text1"/>
          <w:sz w:val="28"/>
          <w:szCs w:val="28"/>
          <w:lang w:val="kk-KZ" w:eastAsia="ru-RU"/>
        </w:rPr>
        <w:t>Тұздану дәрежесіне қарай</w:t>
      </w:r>
      <w:r>
        <w:rPr>
          <w:rFonts w:ascii="Times New Roman" w:eastAsia="Times New Roman" w:hAnsi="Times New Roman" w:cs="Times New Roman"/>
          <w:color w:val="000000" w:themeColor="text1"/>
          <w:sz w:val="28"/>
          <w:szCs w:val="28"/>
          <w:lang w:val="kk-KZ" w:eastAsia="ru-RU"/>
        </w:rPr>
        <w:t xml:space="preserve">, бұл топырақтар көбіне </w:t>
      </w:r>
      <w:r>
        <w:rPr>
          <w:rFonts w:ascii="Times New Roman" w:eastAsia="Times New Roman" w:hAnsi="Times New Roman" w:cs="Times New Roman"/>
          <w:bCs/>
          <w:color w:val="000000" w:themeColor="text1"/>
          <w:sz w:val="28"/>
          <w:szCs w:val="28"/>
          <w:lang w:val="kk-KZ" w:eastAsia="ru-RU"/>
        </w:rPr>
        <w:t>кебірленген (сортаңданған)</w:t>
      </w:r>
      <w:r>
        <w:rPr>
          <w:rFonts w:ascii="Times New Roman" w:eastAsia="Times New Roman" w:hAnsi="Times New Roman" w:cs="Times New Roman"/>
          <w:color w:val="000000" w:themeColor="text1"/>
          <w:sz w:val="28"/>
          <w:szCs w:val="28"/>
          <w:lang w:val="kk-KZ" w:eastAsia="ru-RU"/>
        </w:rPr>
        <w:t xml:space="preserve"> болып келеді. Тұз құрамында негізінен </w:t>
      </w:r>
      <w:r>
        <w:rPr>
          <w:rFonts w:ascii="Times New Roman" w:eastAsia="Times New Roman" w:hAnsi="Times New Roman" w:cs="Times New Roman"/>
          <w:bCs/>
          <w:color w:val="000000" w:themeColor="text1"/>
          <w:sz w:val="28"/>
          <w:szCs w:val="28"/>
          <w:lang w:val="kk-KZ" w:eastAsia="ru-RU"/>
        </w:rPr>
        <w:t>кальций сульфаты</w:t>
      </w:r>
      <w:r>
        <w:rPr>
          <w:rFonts w:ascii="Times New Roman" w:eastAsia="Times New Roman" w:hAnsi="Times New Roman" w:cs="Times New Roman"/>
          <w:color w:val="000000" w:themeColor="text1"/>
          <w:sz w:val="28"/>
          <w:szCs w:val="28"/>
          <w:lang w:val="kk-KZ" w:eastAsia="ru-RU"/>
        </w:rPr>
        <w:t xml:space="preserve"> басым. </w:t>
      </w:r>
      <w:r>
        <w:rPr>
          <w:rFonts w:ascii="Times New Roman" w:eastAsia="Times New Roman" w:hAnsi="Times New Roman" w:cs="Times New Roman"/>
          <w:bCs/>
          <w:color w:val="000000" w:themeColor="text1"/>
          <w:sz w:val="28"/>
          <w:szCs w:val="28"/>
          <w:lang w:val="kk-KZ" w:eastAsia="ru-RU"/>
        </w:rPr>
        <w:t>Сілтілік деңгейі</w:t>
      </w:r>
      <w:r>
        <w:rPr>
          <w:rFonts w:ascii="Times New Roman" w:eastAsia="Times New Roman" w:hAnsi="Times New Roman" w:cs="Times New Roman"/>
          <w:color w:val="000000" w:themeColor="text1"/>
          <w:sz w:val="28"/>
          <w:szCs w:val="28"/>
          <w:lang w:val="kk-KZ" w:eastAsia="ru-RU"/>
        </w:rPr>
        <w:t xml:space="preserve"> жоғары емес – шамамен 0,02–0,035 аралығында, және бұл көрсеткіш </w:t>
      </w:r>
      <w:r>
        <w:rPr>
          <w:rFonts w:ascii="Times New Roman" w:eastAsia="Times New Roman" w:hAnsi="Times New Roman" w:cs="Times New Roman"/>
          <w:bCs/>
          <w:color w:val="000000" w:themeColor="text1"/>
          <w:sz w:val="28"/>
          <w:szCs w:val="28"/>
          <w:lang w:val="kk-KZ" w:eastAsia="ru-RU"/>
        </w:rPr>
        <w:t>бикарбонатты негіздегі сілтілікпен</w:t>
      </w:r>
      <w:r>
        <w:rPr>
          <w:rFonts w:ascii="Times New Roman" w:eastAsia="Times New Roman" w:hAnsi="Times New Roman" w:cs="Times New Roman"/>
          <w:color w:val="000000" w:themeColor="text1"/>
          <w:sz w:val="28"/>
          <w:szCs w:val="28"/>
          <w:lang w:val="kk-KZ" w:eastAsia="ru-RU"/>
        </w:rPr>
        <w:t xml:space="preserve"> сипатталады. </w:t>
      </w:r>
      <w:r>
        <w:rPr>
          <w:rFonts w:ascii="Times New Roman" w:eastAsia="Times New Roman" w:hAnsi="Times New Roman" w:cs="Times New Roman"/>
          <w:bCs/>
          <w:color w:val="000000" w:themeColor="text1"/>
          <w:sz w:val="28"/>
          <w:szCs w:val="28"/>
          <w:lang w:val="kk-KZ" w:eastAsia="ru-RU"/>
        </w:rPr>
        <w:t>Механикалық құрамына келсек</w:t>
      </w:r>
      <w:r>
        <w:rPr>
          <w:rFonts w:ascii="Times New Roman" w:eastAsia="Times New Roman" w:hAnsi="Times New Roman" w:cs="Times New Roman"/>
          <w:color w:val="000000" w:themeColor="text1"/>
          <w:sz w:val="28"/>
          <w:szCs w:val="28"/>
          <w:lang w:val="kk-KZ" w:eastAsia="ru-RU"/>
        </w:rPr>
        <w:t xml:space="preserve">, сұрқұба топырақтар жеңіл балшықты немесе құмдақ құрылымды болып келеді. Олар кейде ұсақ тасты, кейде әртүрлі балшық түрлерімен араласқан. Топырақ бөлшектерінің профилі бойынша негізгі көлемі 1 мм-ге дейінгі ірі фракциялардан тұрады. Орташа тереңдік – </w:t>
      </w:r>
      <w:r>
        <w:rPr>
          <w:rFonts w:ascii="Times New Roman" w:eastAsia="Times New Roman" w:hAnsi="Times New Roman" w:cs="Times New Roman"/>
          <w:bCs/>
          <w:color w:val="000000" w:themeColor="text1"/>
          <w:sz w:val="28"/>
          <w:szCs w:val="28"/>
          <w:lang w:val="kk-KZ" w:eastAsia="ru-RU"/>
        </w:rPr>
        <w:t>шамамен 45 см</w:t>
      </w:r>
      <w:r>
        <w:rPr>
          <w:rFonts w:ascii="Times New Roman" w:eastAsia="Times New Roman" w:hAnsi="Times New Roman" w:cs="Times New Roman"/>
          <w:color w:val="000000" w:themeColor="text1"/>
          <w:sz w:val="28"/>
          <w:szCs w:val="28"/>
          <w:lang w:val="kk-KZ" w:eastAsia="ru-RU"/>
        </w:rPr>
        <w:t xml:space="preserve">, бұл қабат </w:t>
      </w:r>
      <w:r>
        <w:rPr>
          <w:rFonts w:ascii="Times New Roman" w:eastAsia="Times New Roman" w:hAnsi="Times New Roman" w:cs="Times New Roman"/>
          <w:bCs/>
          <w:color w:val="000000" w:themeColor="text1"/>
          <w:sz w:val="28"/>
          <w:szCs w:val="28"/>
          <w:lang w:val="kk-KZ" w:eastAsia="ru-RU"/>
        </w:rPr>
        <w:t>ұсақ тасты-галькалы шөгінділермен астарланған</w:t>
      </w:r>
      <w:r>
        <w:rPr>
          <w:rFonts w:ascii="Times New Roman" w:eastAsia="Times New Roman" w:hAnsi="Times New Roman" w:cs="Times New Roman"/>
          <w:color w:val="000000" w:themeColor="text1"/>
          <w:sz w:val="28"/>
          <w:szCs w:val="28"/>
          <w:lang w:val="kk-KZ" w:eastAsia="ru-RU"/>
        </w:rPr>
        <w:t xml:space="preserve">. Аталған топырақ түрлері </w:t>
      </w:r>
      <w:r>
        <w:rPr>
          <w:rFonts w:ascii="Times New Roman" w:eastAsia="Times New Roman" w:hAnsi="Times New Roman" w:cs="Times New Roman"/>
          <w:bCs/>
          <w:color w:val="000000" w:themeColor="text1"/>
          <w:sz w:val="28"/>
          <w:szCs w:val="28"/>
          <w:lang w:val="kk-KZ" w:eastAsia="ru-RU"/>
        </w:rPr>
        <w:t>ауыл шаруашылығына жарамсыз</w:t>
      </w:r>
      <w:r>
        <w:rPr>
          <w:rFonts w:ascii="Times New Roman" w:eastAsia="Times New Roman" w:hAnsi="Times New Roman" w:cs="Times New Roman"/>
          <w:color w:val="000000" w:themeColor="text1"/>
          <w:sz w:val="28"/>
          <w:szCs w:val="28"/>
          <w:lang w:val="kk-KZ" w:eastAsia="ru-RU"/>
        </w:rPr>
        <w:t xml:space="preserve"> деуге болады. Бұл аймақтар </w:t>
      </w:r>
      <w:r>
        <w:rPr>
          <w:rFonts w:ascii="Times New Roman" w:eastAsia="Times New Roman" w:hAnsi="Times New Roman" w:cs="Times New Roman"/>
          <w:bCs/>
          <w:color w:val="000000" w:themeColor="text1"/>
          <w:sz w:val="28"/>
          <w:szCs w:val="28"/>
          <w:lang w:val="kk-KZ" w:eastAsia="ru-RU"/>
        </w:rPr>
        <w:t>суландырумен нашар қамтамасыз етілген</w:t>
      </w:r>
      <w:r>
        <w:rPr>
          <w:rFonts w:ascii="Times New Roman" w:eastAsia="Times New Roman" w:hAnsi="Times New Roman" w:cs="Times New Roman"/>
          <w:color w:val="000000" w:themeColor="text1"/>
          <w:sz w:val="28"/>
          <w:szCs w:val="28"/>
          <w:lang w:val="kk-KZ" w:eastAsia="ru-RU"/>
        </w:rPr>
        <w:t xml:space="preserve">, әрі болашақта су ресурстарын кең көлемде қолдануға мүмкіндік аз. Сонымен қатар, </w:t>
      </w:r>
      <w:r>
        <w:rPr>
          <w:rFonts w:ascii="Times New Roman" w:eastAsia="Times New Roman" w:hAnsi="Times New Roman" w:cs="Times New Roman"/>
          <w:bCs/>
          <w:color w:val="000000" w:themeColor="text1"/>
          <w:sz w:val="28"/>
          <w:szCs w:val="28"/>
          <w:lang w:val="kk-KZ" w:eastAsia="ru-RU"/>
        </w:rPr>
        <w:t>топырақтың ұсақ тастылығы мен тұздану деңгейі</w:t>
      </w:r>
      <w:r>
        <w:rPr>
          <w:rFonts w:ascii="Times New Roman" w:eastAsia="Times New Roman" w:hAnsi="Times New Roman" w:cs="Times New Roman"/>
          <w:color w:val="000000" w:themeColor="text1"/>
          <w:sz w:val="28"/>
          <w:szCs w:val="28"/>
          <w:lang w:val="kk-KZ" w:eastAsia="ru-RU"/>
        </w:rPr>
        <w:t xml:space="preserve"> оны игеруге айтарлықтай кедергі келтіреді. Қазіргі кезде бұл топырақтар </w:t>
      </w:r>
      <w:r>
        <w:rPr>
          <w:rFonts w:ascii="Times New Roman" w:eastAsia="Times New Roman" w:hAnsi="Times New Roman" w:cs="Times New Roman"/>
          <w:bCs/>
          <w:color w:val="000000" w:themeColor="text1"/>
          <w:sz w:val="28"/>
          <w:szCs w:val="28"/>
          <w:lang w:val="kk-KZ" w:eastAsia="ru-RU"/>
        </w:rPr>
        <w:t>тек төмен өнімді жайылым</w:t>
      </w:r>
      <w:r w:rsidR="00D048F5">
        <w:rPr>
          <w:rFonts w:ascii="Times New Roman" w:eastAsia="Times New Roman" w:hAnsi="Times New Roman" w:cs="Times New Roman"/>
          <w:color w:val="000000" w:themeColor="text1"/>
          <w:sz w:val="28"/>
          <w:szCs w:val="28"/>
          <w:lang w:val="kk-KZ" w:eastAsia="ru-RU"/>
        </w:rPr>
        <w:t xml:space="preserve"> ретінде ғана қолданылады [21</w:t>
      </w:r>
      <w:r>
        <w:rPr>
          <w:rFonts w:ascii="Times New Roman" w:eastAsia="Times New Roman" w:hAnsi="Times New Roman" w:cs="Times New Roman"/>
          <w:color w:val="000000" w:themeColor="text1"/>
          <w:sz w:val="28"/>
          <w:szCs w:val="28"/>
          <w:lang w:val="kk-KZ" w:eastAsia="ru-RU"/>
        </w:rPr>
        <w:t xml:space="preserve">].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Төменгі альпілік және альпілік белдеулердегі</w:t>
      </w:r>
      <w:r>
        <w:rPr>
          <w:rFonts w:ascii="Times New Roman" w:hAnsi="Times New Roman" w:cs="Times New Roman"/>
          <w:color w:val="000000" w:themeColor="text1"/>
          <w:sz w:val="28"/>
          <w:szCs w:val="28"/>
          <w:lang w:val="kk-KZ"/>
        </w:rPr>
        <w:t xml:space="preserve"> тау шалғынды топырақтар тек қана аса биік таулы аймақтарда қалыптасады. Тау баурайларында топырақ қабаттарының шайылуы мен ішкі деңгейлердегі еріген заттардың жанама қозғалысы бұл үдерістерге ықпал етеді. Жанасып жатқан аналық жыныстардың жер бетіне жақын орналасуы баурайдағы топырақтың құнарсыздануына және ұсақ тасты болып кетуіне әкеліп соқтырады.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Тау етегіндегі шөл-дала аймағы. Бұл белдеу теңіз деңгейінен 450–650 метр биіктікте орналасқан кәдімгі сұр топырақты аймақ. Жылдық жауын-шашын мөлшері орта есеппен 150–350 мм шамасында. Соның салдарынан мұнда көктемде ғана өсіп, жазда қурап қалатын эфемероидтар (ерте көктейтін өсімдіктер) өседі. Тау етегіндегі сұр топырақта қарашірік мөлшері – 1,4–1,6 %, ал азот – 0,11–0,30 % шамасында. Суармалы жағдайда бұл аймақ мол өнім береді. Іле өзенінің бойындағы белдеу тау етегінен Қапшағай су қоймасына дейін түгел игерілген және суармалы егіншілікке пайдаланылады. Су қоймасының оңтүстігін бойлай орналасқан он шақырымдық белдеу ғана мал жайылымы м</w:t>
      </w:r>
      <w:r w:rsidR="00D048F5">
        <w:rPr>
          <w:rFonts w:ascii="Times New Roman" w:hAnsi="Times New Roman" w:cs="Times New Roman"/>
          <w:color w:val="000000" w:themeColor="text1"/>
          <w:sz w:val="28"/>
          <w:szCs w:val="28"/>
          <w:lang w:val="kk-KZ"/>
        </w:rPr>
        <w:t xml:space="preserve">ен шабындық ретінде қолданылады </w:t>
      </w:r>
      <w:r w:rsidR="00D048F5" w:rsidRPr="00C57B9F">
        <w:rPr>
          <w:rFonts w:ascii="Times New Roman" w:hAnsi="Times New Roman"/>
          <w:sz w:val="28"/>
          <w:szCs w:val="28"/>
          <w:lang w:val="kk-KZ"/>
        </w:rPr>
        <w:t>[</w:t>
      </w:r>
      <w:r w:rsidR="00D048F5" w:rsidRPr="00C57B9F">
        <w:rPr>
          <w:rFonts w:ascii="Times New Roman" w:hAnsi="Times New Roman" w:cs="Times New Roman"/>
          <w:sz w:val="28"/>
          <w:szCs w:val="28"/>
          <w:lang w:val="kk-KZ"/>
        </w:rPr>
        <w:t>22</w:t>
      </w:r>
      <w:r w:rsidR="00D048F5" w:rsidRPr="00C57B9F">
        <w:rPr>
          <w:rFonts w:ascii="Times New Roman" w:hAnsi="Times New Roman"/>
          <w:sz w:val="28"/>
          <w:szCs w:val="28"/>
          <w:lang w:val="kk-KZ"/>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Сортаңданған топырақ астында жер асты суларының тым таяз орналасуы және жауын-шашыннан кейін ылғалдың тез буланып кетуі салдарынан бұл аймақтарда артық суарылған жағдайда топырақ қайтадан сортаңданып кетуі мүмкін. Сондықтан бұл белдеуде топырақты тиімді суару үшін суды бетондалған арықтармен жеткізу немесе артық және тұзды суларды жинақтайтын</w:t>
      </w:r>
      <w:r w:rsidR="00D048F5">
        <w:rPr>
          <w:rFonts w:ascii="Times New Roman" w:hAnsi="Times New Roman" w:cs="Times New Roman"/>
          <w:color w:val="000000" w:themeColor="text1"/>
          <w:sz w:val="28"/>
          <w:szCs w:val="28"/>
          <w:lang w:val="kk-KZ"/>
        </w:rPr>
        <w:t xml:space="preserve"> дренаж жүйесін орнату қажет [23</w:t>
      </w:r>
      <w:r>
        <w:rPr>
          <w:rFonts w:ascii="Times New Roman" w:hAnsi="Times New Roman" w:cs="Times New Roman"/>
          <w:color w:val="000000" w:themeColor="text1"/>
          <w:sz w:val="28"/>
          <w:szCs w:val="28"/>
          <w:lang w:val="kk-KZ"/>
        </w:rPr>
        <w:t xml:space="preserve">].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Түрген шатқалы теңіз деңгейінен 1600-2800 метр биіктікте орналасқан. Бұл аймақта солтүстік беткейлерде қалың өскен шалғындармен қатар, Шренк шыршасының жиі кездесетін ормандары бар. Солтүстік экспозициядағы тік жартасты беткейлерде шырша ормандары таралған жерлерде таулық-қоңыр орман топырағы қалыптасқан. Ал еңістеу беткейлердегі шалғынды жерлерде таулық-шалғындық және қарақошқыл түсті топырақ басымырақ. Оңтүстік беткейлерде негізінен шалғынды-далалық өсімдіктер өседі, олардың астында қызғылт-қоңыр түсті шалғынды-далалық топырақ түзілген. Түрген шатқалында, әсіресе шырша ормандары таралған белдеулерде топырақ пен өсімдіктің қалыптасуына тау жотасының географиялық орны үлкен әсерін тигізеді. Бұл аймақ оңтүстікте шөлді өңірлермен шектесіп жатыр. Түргенде ағаш өсімдіктері тек ылғал көбірек түсетін солтүстік беткейлерде ғана өседі.</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eastAsia="ru-RU"/>
        </w:rPr>
        <w:t>Альпілік белдеу шырша ормандарынан биіктеу, 2700-3500 метр аралығында орналасқан. Бұл жерде аласа бойлы астық тұқымдас шөптесін өсімдіктер арасынан жатаған аршаның аласа бұталары көрінеді. Биігірек аймақтарда кобрезиялық шалғындар таралған. Мұндағы өсімдіктердің астында қалыптасқан топырақ – таулық-шалғындық альпілік типке жатады. Қуаты төмен, беткі қабаты шөптесін, қарашірігі мол. Бұл аймақтар жаз мезгілінде ғана ж</w:t>
      </w:r>
      <w:r w:rsidR="00D048F5">
        <w:rPr>
          <w:rFonts w:ascii="Times New Roman" w:eastAsia="Times New Roman" w:hAnsi="Times New Roman" w:cs="Times New Roman"/>
          <w:color w:val="000000" w:themeColor="text1"/>
          <w:sz w:val="28"/>
          <w:szCs w:val="28"/>
          <w:lang w:val="kk-KZ" w:eastAsia="ru-RU"/>
        </w:rPr>
        <w:t>айылым ретінде пайдал</w:t>
      </w:r>
      <w:r w:rsidR="00F82D7D">
        <w:rPr>
          <w:rFonts w:ascii="Times New Roman" w:eastAsia="Times New Roman" w:hAnsi="Times New Roman" w:cs="Times New Roman"/>
          <w:color w:val="000000" w:themeColor="text1"/>
          <w:sz w:val="28"/>
          <w:szCs w:val="28"/>
          <w:lang w:val="kk-KZ" w:eastAsia="ru-RU"/>
        </w:rPr>
        <w:t>анылады</w:t>
      </w:r>
      <w:r>
        <w:rPr>
          <w:rFonts w:ascii="Times New Roman" w:eastAsia="Times New Roman" w:hAnsi="Times New Roman" w:cs="Times New Roman"/>
          <w:color w:val="000000" w:themeColor="text1"/>
          <w:sz w:val="28"/>
          <w:szCs w:val="28"/>
          <w:lang w:val="kk-KZ" w:eastAsia="ru-RU"/>
        </w:rPr>
        <w:t xml:space="preserve">.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М.А. Глазовскаяның (1949) зерттеуіне сүйенсек, Түрген шатқалындағы шырша ормандарында таралған қоңыр түсті таулық-ормандық топырақтың құрамында органикалық заттар молынан кездеседі. Топырақтың жоғарғы қабатында қарашірікке бай шымтезек тәрізді горизонт қалыптасқан, ал қарашірік қабатының өзі қалыңдығымен ерекшеленеді. Осы сипаттар бұл топырақты таулық-ормандық қоңыр топырақтардың жеке бір түрін</w:t>
      </w:r>
      <w:r w:rsidR="00F82D7D">
        <w:rPr>
          <w:rFonts w:ascii="Times New Roman" w:eastAsia="Times New Roman" w:hAnsi="Times New Roman" w:cs="Times New Roman"/>
          <w:color w:val="000000" w:themeColor="text1"/>
          <w:sz w:val="28"/>
          <w:szCs w:val="28"/>
          <w:lang w:val="kk-KZ" w:eastAsia="ru-RU"/>
        </w:rPr>
        <w:t>е жатқызуға негіз бола алады [25</w:t>
      </w:r>
      <w:r>
        <w:rPr>
          <w:rFonts w:ascii="Times New Roman" w:eastAsia="Times New Roman" w:hAnsi="Times New Roman" w:cs="Times New Roman"/>
          <w:color w:val="000000" w:themeColor="text1"/>
          <w:sz w:val="28"/>
          <w:szCs w:val="28"/>
          <w:lang w:val="kk-KZ" w:eastAsia="ru-RU"/>
        </w:rPr>
        <w:t>]. Топырақтың жоғарғы горизонты құрылымы саз балшықты болып келеді. Ал тереңдеген сайын оның құрамында тасты және құмдақ бөлшектер көбейіп, орташа сазды топыраққа айналады. Таудың төменгі етегінен жоғарғы шыңына қарай көтерілген сайын топырақ горизонтының қалыңдығы қысқарып, мүкті шыршалы ормандар астында орта есеппен 85 сантиметрден 30 сантиметрге дейін азаяды. Сонымен қатар, топырақтың тастылығы да едәуір артып, 16 пайызд</w:t>
      </w:r>
      <w:r w:rsidR="00F82D7D">
        <w:rPr>
          <w:rFonts w:ascii="Times New Roman" w:eastAsia="Times New Roman" w:hAnsi="Times New Roman" w:cs="Times New Roman"/>
          <w:color w:val="000000" w:themeColor="text1"/>
          <w:sz w:val="28"/>
          <w:szCs w:val="28"/>
          <w:lang w:val="kk-KZ" w:eastAsia="ru-RU"/>
        </w:rPr>
        <w:t>ан 40 пайызға дейін жетеді [24</w:t>
      </w:r>
      <w:r>
        <w:rPr>
          <w:rFonts w:ascii="Times New Roman" w:eastAsia="Times New Roman" w:hAnsi="Times New Roman" w:cs="Times New Roman"/>
          <w:color w:val="000000" w:themeColor="text1"/>
          <w:sz w:val="28"/>
          <w:szCs w:val="28"/>
          <w:lang w:val="kk-KZ" w:eastAsia="ru-RU"/>
        </w:rPr>
        <w:t>] Орман топырақтары құрамында азот пен калий мөлшері жоғары болғанымен, фосфор жеткіліксіз. Орта есеппен, топырақтың әр 100 грамында фосфор мөлшері 1,2 миллиграмнан 5 миллиграмға дейін ғана кездеседі, ал ең жақсы қамтылған аймақтарда бұл көрсеткіш 12 миллиграмға дейін жетеді. К.Д. Мухамедшиннің (1967) мәліметтеріне сәйкес, Батыс Тянь-Шань аймағындағы аршалы ормандар топырағында да фосфор мөлшері төмен екені байқалған. Жалпы алғанда, Түрген шатқалының орманды алқаптарындағы топырақ жамылғысы жұқа әрі тасты болғанымен, солтүстік беткейлерде ағаш жамылғысының өсуіне, әртүрлі шалғынды шөптердің дамуына қолайлы. Ал оңтүстік экспозицияларында негізінен шалғынды-далалық өсімдіктердің өсіп-ө</w:t>
      </w:r>
      <w:r w:rsidR="00F82D7D">
        <w:rPr>
          <w:rFonts w:ascii="Times New Roman" w:eastAsia="Times New Roman" w:hAnsi="Times New Roman" w:cs="Times New Roman"/>
          <w:color w:val="000000" w:themeColor="text1"/>
          <w:sz w:val="28"/>
          <w:szCs w:val="28"/>
          <w:lang w:val="kk-KZ" w:eastAsia="ru-RU"/>
        </w:rPr>
        <w:t>нуіне толықтай жағдай жасалған.</w:t>
      </w:r>
      <w:r>
        <w:rPr>
          <w:rFonts w:ascii="Times New Roman" w:eastAsia="Times New Roman" w:hAnsi="Times New Roman" w:cs="Times New Roman"/>
          <w:color w:val="000000" w:themeColor="text1"/>
          <w:sz w:val="28"/>
          <w:szCs w:val="28"/>
          <w:lang w:val="kk-KZ" w:eastAsia="ru-RU"/>
        </w:rPr>
        <w:t xml:space="preserve">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D048F5">
        <w:rPr>
          <w:rFonts w:ascii="Times New Roman" w:eastAsia="Times New Roman" w:hAnsi="Times New Roman" w:cs="Times New Roman"/>
          <w:i/>
          <w:color w:val="000000" w:themeColor="text1"/>
          <w:sz w:val="28"/>
          <w:szCs w:val="28"/>
          <w:lang w:val="kk-KZ" w:eastAsia="ru-RU"/>
        </w:rPr>
        <w:t>Өсімдіктер жабыны</w:t>
      </w:r>
      <w:r>
        <w:rPr>
          <w:rFonts w:ascii="Times New Roman" w:eastAsia="Times New Roman" w:hAnsi="Times New Roman" w:cs="Times New Roman"/>
          <w:color w:val="000000" w:themeColor="text1"/>
          <w:sz w:val="28"/>
          <w:szCs w:val="28"/>
          <w:lang w:val="kk-KZ" w:eastAsia="ru-RU"/>
        </w:rPr>
        <w:t xml:space="preserve"> Іле Алатауын алғашқылардың бірі болып зерттеген ғалымдар қатарында П.П. Семенов-Тянь-Шанский (1867), Н.А. Северцов (1867), Р.И. Аболин (1930) және басқа да бірқатар зерттеушілер болған. Бұл өңірдің өсімдік жамылғысын ең жан-жақты сипаттап жазған академиктер – Н.В. Павлов (1940, 1948 жж</w:t>
      </w:r>
      <w:r w:rsidR="00F82D7D">
        <w:rPr>
          <w:rFonts w:ascii="Times New Roman" w:eastAsia="Times New Roman" w:hAnsi="Times New Roman" w:cs="Times New Roman"/>
          <w:color w:val="000000" w:themeColor="text1"/>
          <w:sz w:val="28"/>
          <w:szCs w:val="28"/>
          <w:lang w:val="kk-KZ" w:eastAsia="ru-RU"/>
        </w:rPr>
        <w:t>.) және Б.А. Быков (1950 ж.) [29</w:t>
      </w:r>
      <w:r>
        <w:rPr>
          <w:rFonts w:ascii="Times New Roman" w:eastAsia="Times New Roman" w:hAnsi="Times New Roman" w:cs="Times New Roman"/>
          <w:color w:val="000000" w:themeColor="text1"/>
          <w:sz w:val="28"/>
          <w:szCs w:val="28"/>
          <w:lang w:val="kk-KZ" w:eastAsia="ru-RU"/>
        </w:rPr>
        <w:t>].</w:t>
      </w:r>
    </w:p>
    <w:p w:rsidR="00013844" w:rsidRDefault="00013844" w:rsidP="00013844">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eastAsia="ru-RU"/>
        </w:rPr>
        <w:tab/>
        <w:t>Іле Алатауы флоралық құрамы жағынан ерекше бай әрі алуан</w:t>
      </w:r>
      <w:r>
        <w:rPr>
          <w:rFonts w:ascii="Times New Roman" w:hAnsi="Times New Roman" w:cs="Times New Roman"/>
          <w:color w:val="000000" w:themeColor="text1"/>
          <w:sz w:val="28"/>
          <w:szCs w:val="28"/>
          <w:lang w:val="kk-KZ"/>
        </w:rPr>
        <w:t xml:space="preserve"> түрлі. Мұнда, тағамдық, дәрілік, малазықтық бал өндіруге қолайлы өсімдіктермен қатар, реликті, эндемдік, сирек ұшырасатын және жойылу қаупі төнген түрлер де өседі. Бұл өңірдің өсімдіктер жамылғысын отандық бірқатар ғалымдардың </w:t>
      </w:r>
      <w:r w:rsidR="00F82D7D">
        <w:rPr>
          <w:rFonts w:ascii="Times New Roman" w:hAnsi="Times New Roman" w:cs="Times New Roman"/>
          <w:color w:val="000000" w:themeColor="text1"/>
          <w:sz w:val="28"/>
          <w:szCs w:val="28"/>
          <w:lang w:val="kk-KZ"/>
        </w:rPr>
        <w:t>зерттеу объектісіне айналған [30,31,32,33</w:t>
      </w:r>
      <w:r>
        <w:rPr>
          <w:rFonts w:ascii="Times New Roman" w:hAnsi="Times New Roman" w:cs="Times New Roman"/>
          <w:color w:val="000000" w:themeColor="text1"/>
          <w:sz w:val="28"/>
          <w:szCs w:val="28"/>
          <w:lang w:val="kk-KZ"/>
        </w:rPr>
        <w:t xml:space="preserve">]. </w:t>
      </w:r>
    </w:p>
    <w:p w:rsidR="00013844" w:rsidRDefault="00013844" w:rsidP="00013844">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rPr>
        <w:t>Таулы</w:t>
      </w:r>
      <w:r>
        <w:rPr>
          <w:rFonts w:ascii="Times New Roman" w:eastAsia="Times New Roman" w:hAnsi="Times New Roman" w:cs="Times New Roman"/>
          <w:color w:val="000000" w:themeColor="text1"/>
          <w:sz w:val="28"/>
          <w:szCs w:val="28"/>
          <w:lang w:val="kk-KZ" w:eastAsia="ru-RU"/>
        </w:rPr>
        <w:t xml:space="preserve"> аймақтарда өсімдіктер жабыны мен оның түрлік құрамының таралуы </w:t>
      </w:r>
      <w:r>
        <w:rPr>
          <w:rFonts w:ascii="Times New Roman" w:eastAsia="Times New Roman" w:hAnsi="Times New Roman" w:cs="Times New Roman"/>
          <w:bCs/>
          <w:color w:val="000000" w:themeColor="text1"/>
          <w:sz w:val="28"/>
          <w:szCs w:val="28"/>
          <w:lang w:val="kk-KZ" w:eastAsia="ru-RU"/>
        </w:rPr>
        <w:t>биіктік белдеулік заңдылыққа</w:t>
      </w:r>
      <w:r>
        <w:rPr>
          <w:rFonts w:ascii="Times New Roman" w:eastAsia="Times New Roman" w:hAnsi="Times New Roman" w:cs="Times New Roman"/>
          <w:color w:val="000000" w:themeColor="text1"/>
          <w:sz w:val="28"/>
          <w:szCs w:val="28"/>
          <w:lang w:val="kk-KZ" w:eastAsia="ru-RU"/>
        </w:rPr>
        <w:t xml:space="preserve"> байланысты қалыптасады. Яғни, өсімдіктердің орналасуы </w:t>
      </w:r>
      <w:r>
        <w:rPr>
          <w:rFonts w:ascii="Times New Roman" w:eastAsia="Times New Roman" w:hAnsi="Times New Roman" w:cs="Times New Roman"/>
          <w:bCs/>
          <w:color w:val="000000" w:themeColor="text1"/>
          <w:sz w:val="28"/>
          <w:szCs w:val="28"/>
          <w:lang w:val="kk-KZ" w:eastAsia="ru-RU"/>
        </w:rPr>
        <w:t>жердің теңіз деңгейінен биіктігіне</w:t>
      </w:r>
      <w:r>
        <w:rPr>
          <w:rFonts w:ascii="Times New Roman" w:eastAsia="Times New Roman" w:hAnsi="Times New Roman" w:cs="Times New Roman"/>
          <w:color w:val="000000" w:themeColor="text1"/>
          <w:sz w:val="28"/>
          <w:szCs w:val="28"/>
          <w:lang w:val="kk-KZ" w:eastAsia="ru-RU"/>
        </w:rPr>
        <w:t xml:space="preserve"> тікелей тәуелді. Себебі, әрбір 100 метрге көтерілген сайын ауа температурасы шамамен </w:t>
      </w:r>
      <w:r>
        <w:rPr>
          <w:rFonts w:ascii="Times New Roman" w:eastAsia="Times New Roman" w:hAnsi="Times New Roman" w:cs="Times New Roman"/>
          <w:bCs/>
          <w:color w:val="000000" w:themeColor="text1"/>
          <w:sz w:val="28"/>
          <w:szCs w:val="28"/>
          <w:lang w:val="kk-KZ" w:eastAsia="ru-RU"/>
        </w:rPr>
        <w:t>0,5–0,7°C-қа төмендейді</w:t>
      </w:r>
      <w:r>
        <w:rPr>
          <w:rFonts w:ascii="Times New Roman" w:eastAsia="Times New Roman" w:hAnsi="Times New Roman" w:cs="Times New Roman"/>
          <w:color w:val="000000" w:themeColor="text1"/>
          <w:sz w:val="28"/>
          <w:szCs w:val="28"/>
          <w:lang w:val="kk-KZ" w:eastAsia="ru-RU"/>
        </w:rPr>
        <w:t xml:space="preserve">, бұл жағдай </w:t>
      </w:r>
      <w:r>
        <w:rPr>
          <w:rFonts w:ascii="Times New Roman" w:eastAsia="Times New Roman" w:hAnsi="Times New Roman" w:cs="Times New Roman"/>
          <w:bCs/>
          <w:color w:val="000000" w:themeColor="text1"/>
          <w:sz w:val="28"/>
          <w:szCs w:val="28"/>
          <w:lang w:val="kk-KZ" w:eastAsia="ru-RU"/>
        </w:rPr>
        <w:t>ауаның және топырақтың ылғалдылығы мен атмосфералық қысымға</w:t>
      </w:r>
      <w:r>
        <w:rPr>
          <w:rFonts w:ascii="Times New Roman" w:eastAsia="Times New Roman" w:hAnsi="Times New Roman" w:cs="Times New Roman"/>
          <w:color w:val="000000" w:themeColor="text1"/>
          <w:sz w:val="28"/>
          <w:szCs w:val="28"/>
          <w:lang w:val="kk-KZ" w:eastAsia="ru-RU"/>
        </w:rPr>
        <w:t xml:space="preserve"> әсер етеді. Нәтижесінде, </w:t>
      </w:r>
      <w:r>
        <w:rPr>
          <w:rFonts w:ascii="Times New Roman" w:eastAsia="Times New Roman" w:hAnsi="Times New Roman" w:cs="Times New Roman"/>
          <w:bCs/>
          <w:color w:val="000000" w:themeColor="text1"/>
          <w:sz w:val="28"/>
          <w:szCs w:val="28"/>
          <w:lang w:val="kk-KZ" w:eastAsia="ru-RU"/>
        </w:rPr>
        <w:t>ылғал мөлшері мен қысым деңгейі</w:t>
      </w:r>
      <w:r>
        <w:rPr>
          <w:rFonts w:ascii="Times New Roman" w:eastAsia="Times New Roman" w:hAnsi="Times New Roman" w:cs="Times New Roman"/>
          <w:color w:val="000000" w:themeColor="text1"/>
          <w:sz w:val="28"/>
          <w:szCs w:val="28"/>
          <w:lang w:val="kk-KZ" w:eastAsia="ru-RU"/>
        </w:rPr>
        <w:t xml:space="preserve"> өзгереді, ал бұл өз кезегінде </w:t>
      </w:r>
      <w:r>
        <w:rPr>
          <w:rFonts w:ascii="Times New Roman" w:eastAsia="Times New Roman" w:hAnsi="Times New Roman" w:cs="Times New Roman"/>
          <w:bCs/>
          <w:color w:val="000000" w:themeColor="text1"/>
          <w:sz w:val="28"/>
          <w:szCs w:val="28"/>
          <w:lang w:val="kk-KZ" w:eastAsia="ru-RU"/>
        </w:rPr>
        <w:t>өсімдіктер қауымдастығы мен флора құрамының алмасуына</w:t>
      </w:r>
      <w:r>
        <w:rPr>
          <w:rFonts w:ascii="Times New Roman" w:eastAsia="Times New Roman" w:hAnsi="Times New Roman" w:cs="Times New Roman"/>
          <w:color w:val="000000" w:themeColor="text1"/>
          <w:sz w:val="28"/>
          <w:szCs w:val="28"/>
          <w:lang w:val="kk-KZ" w:eastAsia="ru-RU"/>
        </w:rPr>
        <w:t xml:space="preserve"> алып келеді.</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eastAsia="ru-RU"/>
        </w:rPr>
        <w:t>Сонымен қатар, өсімдіктер жабынының таралуына әсер ететін маңызды экологиялық факторлардың бірі — тау жотасының экспозициясы мен жер бедерінің ерекшеліктері. Тіпті жер бедеріндегі шамалы ғана өзгерістердің өзі өсімдіктердің түрлік құрамына елеулі ықпал етіп, олардың т</w:t>
      </w:r>
      <w:r w:rsidR="00266724">
        <w:rPr>
          <w:rFonts w:ascii="Times New Roman" w:eastAsia="Times New Roman" w:hAnsi="Times New Roman" w:cs="Times New Roman"/>
          <w:color w:val="000000" w:themeColor="text1"/>
          <w:sz w:val="28"/>
          <w:szCs w:val="28"/>
          <w:lang w:val="kk-KZ" w:eastAsia="ru-RU"/>
        </w:rPr>
        <w:t>аралуына себепші бола алады</w:t>
      </w:r>
      <w:r>
        <w:rPr>
          <w:rFonts w:ascii="Times New Roman" w:eastAsia="Times New Roman" w:hAnsi="Times New Roman" w:cs="Times New Roman"/>
          <w:color w:val="000000" w:themeColor="text1"/>
          <w:sz w:val="28"/>
          <w:szCs w:val="28"/>
          <w:lang w:val="kk-KZ" w:eastAsia="ru-RU"/>
        </w:rPr>
        <w:t>. Іле Алатауының өсімдіктер дүниесін жан-жақты зер</w:t>
      </w:r>
      <w:r w:rsidR="00266724">
        <w:rPr>
          <w:rFonts w:ascii="Times New Roman" w:eastAsia="Times New Roman" w:hAnsi="Times New Roman" w:cs="Times New Roman"/>
          <w:color w:val="000000" w:themeColor="text1"/>
          <w:sz w:val="28"/>
          <w:szCs w:val="28"/>
          <w:lang w:val="kk-KZ" w:eastAsia="ru-RU"/>
        </w:rPr>
        <w:t>ттеген ғалымдар  Н.В. Павлов [34], М.С. Байтенов [35</w:t>
      </w:r>
      <w:r>
        <w:rPr>
          <w:rFonts w:ascii="Times New Roman" w:eastAsia="Times New Roman" w:hAnsi="Times New Roman" w:cs="Times New Roman"/>
          <w:color w:val="000000" w:themeColor="text1"/>
          <w:sz w:val="28"/>
          <w:szCs w:val="28"/>
          <w:lang w:val="kk-KZ" w:eastAsia="ru-RU"/>
        </w:rPr>
        <w:t>] болды. Іле Алатауы өсімдіктер дүниесіне бай әрі алуан түрлілігімен ерекшеленеді. Бұл өңірде жоғары сатыдағы өсімдіктердің 1000-нан астам түрі кездеседі. Түрлік құрамы бойынша ең бай тұқымдас — Asteraceae (Күрделігүлділер). 50-ден аса өсімдік түрі сирек кездесетін болғандықтан ерекше қорғауға алынып, олардың 26 - сы Қазақстанның Қызыл кітабына енгізілген</w:t>
      </w:r>
      <w:r>
        <w:rPr>
          <w:rFonts w:ascii="Times New Roman" w:hAnsi="Times New Roman" w:cs="Times New Roman"/>
          <w:color w:val="000000" w:themeColor="text1"/>
          <w:sz w:val="28"/>
          <w:szCs w:val="28"/>
          <w:lang w:val="kk-KZ"/>
        </w:rPr>
        <w:t xml:space="preserve">. Таудың төменгі белдеуінде өрік ағаштары, Мушкетов түйесіңірі, Сиверс алмасы сияқты сирек түрлер, сондай-ақ Кавказ таудағаны өседі. Оңтүстік беткейлерінде Колпаковский мен Островский қызғалдақтары, сондай-ақ өте сирек кездесетін Альберт құртқашашы өседі. </w:t>
      </w:r>
      <w:r>
        <w:rPr>
          <w:rFonts w:ascii="Times New Roman" w:eastAsia="Times New Roman" w:hAnsi="Times New Roman" w:cs="Times New Roman"/>
          <w:color w:val="000000" w:themeColor="text1"/>
          <w:sz w:val="28"/>
          <w:szCs w:val="28"/>
          <w:lang w:val="kk-KZ" w:eastAsia="ru-RU"/>
        </w:rPr>
        <w:t>Ортаңғы биіктік белдеуінде Виттрок рауғашы жиі ұшырасады. Бұл аймақта сонымен қатар өте сирек кездесетін Семенов айдаршөбі, сарғылт ақбасқурай, Алматы кекіресі мен Семенов еменжапырағы да өседі. Алайда аса сирек және ерекше қорғауға алынған Қызыл кітапқа енген өсімдіктер Іле Алатауының адам аяғы жете бермейтін биі</w:t>
      </w:r>
      <w:r w:rsidR="00266724">
        <w:rPr>
          <w:rFonts w:ascii="Times New Roman" w:eastAsia="Times New Roman" w:hAnsi="Times New Roman" w:cs="Times New Roman"/>
          <w:color w:val="000000" w:themeColor="text1"/>
          <w:sz w:val="28"/>
          <w:szCs w:val="28"/>
          <w:lang w:val="kk-KZ" w:eastAsia="ru-RU"/>
        </w:rPr>
        <w:t>к тау аймақтарында кездеседі [36</w:t>
      </w:r>
      <w:r>
        <w:rPr>
          <w:rFonts w:ascii="Times New Roman" w:eastAsia="Times New Roman" w:hAnsi="Times New Roman" w:cs="Times New Roman"/>
          <w:color w:val="000000" w:themeColor="text1"/>
          <w:sz w:val="28"/>
          <w:szCs w:val="28"/>
          <w:lang w:val="kk-KZ" w:eastAsia="ru-RU"/>
        </w:rPr>
        <w:t>]. Бұл өңірдің өсімдік әлемінің көпшілігі пайдалы қасиеттерімен ерекшеленеді. Ең құндысы – мал азығына жарамды өсімдіктердің генетикалық қоры. Олардың қатарында қоңырбастар тұқымдасы (жатаған бидайық, тарғыл арпа, қылтанақсыз арпабас, шалғын түлкіқұйрығы, бетеге түрлері, қоңырбас туыстары, кәдімгі тарғақшөп), қияқөлеңдер және бұршақ тұқымдастар (жоңышқа, чина туыстары) бар.</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eastAsia="ru-RU"/>
        </w:rPr>
        <w:t>Тағамдық тұрғыдан алғанда ең бағалы өсімдіктерге – алма, өрік, бөріқарақат, Мейер мен Янчевский қарақаттары, Тянь - Шань доланасы, жабайы бүлдірген, таңқурай, қара бүлдірген, кәдімгі мойыл мен шырғанақ жатады.</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eastAsia="ru-RU"/>
        </w:rPr>
        <w:t xml:space="preserve">Іле Алатауының әрбір бөлігінде  дәрілік өсімдіктер өседі. Олардың елеулі бөлігі ғылыми медицинада қолданыс табуда. Атап айтқанда: дала қырықбуыны, құлмақ түрлері, раушан, Орал миясы, қаражеміс, шәйқурайдың шілтер жапырақты түрі, өгейшөп, кәдімгі киікшөп (жұпаргүл), бақажапырақ жолжелкен, орта патриния, биік андыз және ақбасжусан мыңжапырақ кеңінен танылған. </w:t>
      </w:r>
    </w:p>
    <w:p w:rsidR="00013844" w:rsidRDefault="00013844" w:rsidP="00013844">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Іле Алатауы аумағында өсетін бірқатар өсімдік түрлері Қазақстанның Қызыл кітабына енгізілген. Олардың қатарына ботташ пастернаковник, Островскийдің қызғалдағы, Кауфман иконника, Мушкетовтің түйесіңірі, Семенов кауфманиясы, сондай-ақ Колпаковский мен Островский қызғалдақтары, сарғылт ақбасқурай, Виттрок рауғашы, Семенов кортузасы және Алатау бөденешөбі сынды сирек кездесетін өсімдіктер жатады. Іле Алатауы флорасында улы өсімдіктер де кездеседі - шамамен 20 шақты түрі белгілі. Солардың ішінде ең көп танымал болғаны - жоңғар бәрпісі. Бұл өсімдік, негізінен, шырша ормандары таралған белдеулерде, шөптесін биік шалғындарда және өзен - көлдердің маңында өседі. Қызықты жайт - бәрпінің жас өскіндерін кейбір жабайы жануарлар, мысалы, аюлар мен маралдар </w:t>
      </w:r>
      <w:r w:rsidR="00266724">
        <w:rPr>
          <w:rFonts w:ascii="Times New Roman" w:eastAsia="Times New Roman" w:hAnsi="Times New Roman" w:cs="Times New Roman"/>
          <w:color w:val="000000" w:themeColor="text1"/>
          <w:sz w:val="28"/>
          <w:szCs w:val="28"/>
          <w:lang w:val="kk-KZ" w:eastAsia="ru-RU"/>
        </w:rPr>
        <w:t>қорек ретінде пайдаланады [37</w:t>
      </w:r>
      <w:r>
        <w:rPr>
          <w:rFonts w:ascii="Times New Roman" w:eastAsia="Times New Roman" w:hAnsi="Times New Roman" w:cs="Times New Roman"/>
          <w:color w:val="000000" w:themeColor="text1"/>
          <w:sz w:val="28"/>
          <w:szCs w:val="28"/>
          <w:lang w:val="kk-KZ" w:eastAsia="ru-RU"/>
        </w:rPr>
        <w:t>].</w:t>
      </w:r>
    </w:p>
    <w:p w:rsidR="00013844" w:rsidRDefault="00013844" w:rsidP="00013844">
      <w:pPr>
        <w:pStyle w:val="af6"/>
        <w:spacing w:after="0" w:line="240" w:lineRule="auto"/>
        <w:ind w:firstLine="567"/>
        <w:jc w:val="both"/>
        <w:rPr>
          <w:color w:val="000000" w:themeColor="text1"/>
          <w:sz w:val="28"/>
          <w:szCs w:val="28"/>
          <w:lang w:val="kk-KZ"/>
        </w:rPr>
      </w:pPr>
      <w:r w:rsidRPr="004612BC">
        <w:rPr>
          <w:rFonts w:eastAsia="Times New Roman"/>
          <w:i/>
          <w:color w:val="000000" w:themeColor="text1"/>
          <w:sz w:val="28"/>
          <w:szCs w:val="28"/>
          <w:lang w:val="kk-KZ" w:eastAsia="ru-RU"/>
        </w:rPr>
        <w:t>Жер беті және жер асты</w:t>
      </w:r>
      <w:r w:rsidRPr="004612BC">
        <w:rPr>
          <w:bCs/>
          <w:i/>
          <w:color w:val="000000" w:themeColor="text1"/>
          <w:sz w:val="28"/>
          <w:szCs w:val="28"/>
        </w:rPr>
        <w:t xml:space="preserve"> </w:t>
      </w:r>
      <w:proofErr w:type="spellStart"/>
      <w:r w:rsidRPr="004612BC">
        <w:rPr>
          <w:bCs/>
          <w:i/>
          <w:color w:val="000000" w:themeColor="text1"/>
          <w:sz w:val="28"/>
          <w:szCs w:val="28"/>
        </w:rPr>
        <w:t>сулары</w:t>
      </w:r>
      <w:proofErr w:type="spellEnd"/>
      <w:r>
        <w:rPr>
          <w:bCs/>
          <w:i/>
          <w:color w:val="000000" w:themeColor="text1"/>
          <w:sz w:val="28"/>
          <w:szCs w:val="28"/>
          <w:lang w:val="kk-KZ"/>
        </w:rPr>
        <w:t>.</w:t>
      </w:r>
      <w:r>
        <w:rPr>
          <w:color w:val="000000" w:themeColor="text1"/>
          <w:sz w:val="28"/>
          <w:szCs w:val="28"/>
          <w:lang w:val="kk-KZ"/>
        </w:rPr>
        <w:t xml:space="preserve"> Іле Алатауында тұрақты ағысы бар жүздеген өзендер кездеседі. Егер уақытша ағатын су арналары да есепке алынатын болса, бұл сан одан да арта түседі. Iлe Aлaтaуының өзендері көлденең бағытта ағып, терең эрозиялық процестерге ұшырамаған, ағысы қатты, жас таулы өзендерге тән сипатта болады. Таудан тыс жазық бөліктерінде өзендер аз сулы және ағысы бірқалыпты болып келеді. </w:t>
      </w:r>
    </w:p>
    <w:p w:rsidR="00013844" w:rsidRDefault="00013844" w:rsidP="00013844">
      <w:pPr>
        <w:pStyle w:val="af6"/>
        <w:spacing w:after="0" w:line="240" w:lineRule="auto"/>
        <w:ind w:firstLine="567"/>
        <w:jc w:val="both"/>
        <w:rPr>
          <w:rFonts w:eastAsia="Times New Roman"/>
          <w:color w:val="000000" w:themeColor="text1"/>
          <w:sz w:val="28"/>
          <w:szCs w:val="28"/>
          <w:lang w:val="kk-KZ" w:eastAsia="ru-RU"/>
        </w:rPr>
      </w:pPr>
      <w:r>
        <w:rPr>
          <w:rFonts w:eastAsia="Times New Roman"/>
          <w:color w:val="000000" w:themeColor="text1"/>
          <w:sz w:val="28"/>
          <w:szCs w:val="28"/>
          <w:lang w:val="kk-KZ" w:eastAsia="ru-RU"/>
        </w:rPr>
        <w:t>Су ағысының режиміне,</w:t>
      </w:r>
      <w:r>
        <w:rPr>
          <w:color w:val="000000" w:themeColor="text1"/>
          <w:sz w:val="28"/>
          <w:szCs w:val="28"/>
          <w:lang w:val="kk-KZ"/>
        </w:rPr>
        <w:t xml:space="preserve"> бaстaулaрдың oрнaлaсуынa, </w:t>
      </w:r>
      <w:r>
        <w:rPr>
          <w:rFonts w:eastAsia="Times New Roman"/>
          <w:color w:val="000000" w:themeColor="text1"/>
          <w:sz w:val="28"/>
          <w:szCs w:val="28"/>
          <w:lang w:val="kk-KZ" w:eastAsia="ru-RU"/>
        </w:rPr>
        <w:t xml:space="preserve"> қарай бұл өңірдегі өзендер үш негізгі түрге бөлінеді: таулық, тау етегі және жазықтық. Жазықтық өзендерге негізінен тау алды жазықтарында, шамамен 700–800 метр биіктікте орналасқан, ысырынды конустардың шет аймақтарында жер асты суларының жер бетіне шығып, ағын түзетуі нәтижесінде пайда болған шағын су арналары жатады. Бұл өзендер жиынтығы </w:t>
      </w:r>
      <w:r>
        <w:rPr>
          <w:rFonts w:eastAsia="Times New Roman"/>
          <w:bCs/>
          <w:color w:val="000000" w:themeColor="text1"/>
          <w:sz w:val="28"/>
          <w:szCs w:val="28"/>
          <w:lang w:val="kk-KZ" w:eastAsia="ru-RU"/>
        </w:rPr>
        <w:t>Қарасу</w:t>
      </w:r>
      <w:r>
        <w:rPr>
          <w:rFonts w:eastAsia="Times New Roman"/>
          <w:color w:val="000000" w:themeColor="text1"/>
          <w:sz w:val="28"/>
          <w:szCs w:val="28"/>
          <w:lang w:val="kk-KZ" w:eastAsia="ru-RU"/>
        </w:rPr>
        <w:t xml:space="preserve"> атауымен белгілі. Олардың қатарына Соқырбұлақ, Балтабай, Қарасу, Жиренайғыр және басқа да өзендер енеді.</w:t>
      </w:r>
      <w:r>
        <w:rPr>
          <w:color w:val="000000" w:themeColor="text1"/>
          <w:sz w:val="28"/>
          <w:szCs w:val="28"/>
          <w:lang w:val="kk-KZ"/>
        </w:rPr>
        <w:t xml:space="preserve"> </w:t>
      </w:r>
      <w:r>
        <w:rPr>
          <w:rFonts w:eastAsia="Times New Roman"/>
          <w:color w:val="000000" w:themeColor="text1"/>
          <w:sz w:val="28"/>
          <w:szCs w:val="28"/>
          <w:lang w:val="kk-KZ" w:eastAsia="ru-RU"/>
        </w:rPr>
        <w:t xml:space="preserve">Іле Алатауының </w:t>
      </w:r>
      <w:r>
        <w:rPr>
          <w:rFonts w:eastAsia="Times New Roman"/>
          <w:bCs/>
          <w:color w:val="000000" w:themeColor="text1"/>
          <w:sz w:val="28"/>
          <w:szCs w:val="28"/>
          <w:lang w:val="kk-KZ" w:eastAsia="ru-RU"/>
        </w:rPr>
        <w:t>тауалды типіне</w:t>
      </w:r>
      <w:r>
        <w:rPr>
          <w:rFonts w:eastAsia="Times New Roman"/>
          <w:color w:val="000000" w:themeColor="text1"/>
          <w:sz w:val="28"/>
          <w:szCs w:val="28"/>
          <w:lang w:val="kk-KZ" w:eastAsia="ru-RU"/>
        </w:rPr>
        <w:t xml:space="preserve"> солтүстік беткейінде орналасқан, атмосфералық жауын-шашын мен жер асты суларымен өзендер жатады. Бұл өзендердің басым бөлігі мұздықтар белдеуінен емес, шамамен 3000 метрден төмен орналасқан аймақтардан бастау алады.</w:t>
      </w:r>
      <w:r>
        <w:rPr>
          <w:color w:val="000000" w:themeColor="text1"/>
          <w:sz w:val="28"/>
          <w:szCs w:val="28"/>
          <w:lang w:val="kk-KZ"/>
        </w:rPr>
        <w:t xml:space="preserve"> </w:t>
      </w:r>
      <w:r>
        <w:rPr>
          <w:rFonts w:eastAsia="Times New Roman"/>
          <w:color w:val="000000" w:themeColor="text1"/>
          <w:sz w:val="28"/>
          <w:szCs w:val="28"/>
          <w:lang w:val="kk-KZ" w:eastAsia="ru-RU"/>
        </w:rPr>
        <w:t>Мұндай өзендерге Қараш және Бақай тауларынан бастау алатын Талдыбұлақ, Белшабдар, Қаратұрық, Теректі, Сүгір секілді су арналары жатады. Сонымен қатар жотаның орталық бөлігінен ағатын Рахат, Қайназар, Қотырбұлақ, Қырғауылды, ал батыс бөлігінен – Майбұлақ, Шатайбұлақ, Кастек, Қыртобылғы және басқа да өзендер осы типке кіреді.</w:t>
      </w:r>
      <w:r>
        <w:rPr>
          <w:color w:val="000000" w:themeColor="text1"/>
          <w:sz w:val="28"/>
          <w:szCs w:val="28"/>
          <w:lang w:val="kk-KZ"/>
        </w:rPr>
        <w:t xml:space="preserve"> </w:t>
      </w:r>
      <w:r>
        <w:rPr>
          <w:rFonts w:eastAsia="Times New Roman"/>
          <w:color w:val="000000" w:themeColor="text1"/>
          <w:sz w:val="28"/>
          <w:szCs w:val="28"/>
          <w:lang w:val="kk-KZ" w:eastAsia="ru-RU"/>
        </w:rPr>
        <w:t xml:space="preserve">Бұл өзендер негізінен тік құлама беткейлерден ағып, ағысы шапшаң және ұзындығы шамамен 15–20 км-ден аспайды. </w:t>
      </w:r>
    </w:p>
    <w:p w:rsidR="00013844" w:rsidRDefault="00013844" w:rsidP="00013844">
      <w:pPr>
        <w:pStyle w:val="af6"/>
        <w:spacing w:after="0" w:line="240" w:lineRule="auto"/>
        <w:ind w:firstLine="567"/>
        <w:jc w:val="both"/>
        <w:rPr>
          <w:color w:val="000000" w:themeColor="text1"/>
          <w:sz w:val="28"/>
          <w:szCs w:val="28"/>
          <w:lang w:val="kk-KZ"/>
        </w:rPr>
      </w:pPr>
      <w:r>
        <w:rPr>
          <w:rFonts w:eastAsia="Times New Roman"/>
          <w:color w:val="000000" w:themeColor="text1"/>
          <w:sz w:val="28"/>
          <w:szCs w:val="28"/>
          <w:lang w:val="kk-KZ" w:eastAsia="ru-RU"/>
        </w:rPr>
        <w:t>Су тасқындары, көбінесе, көктем айларында қар еріген кезде болады – олар өте екпінді, бірақ қысқа мерзімді. Жаз айларында бұл өзендер тау етегіндегі жазықтықта тарамдалып, тұйық сулы арналарға құяды.</w:t>
      </w:r>
      <w:r>
        <w:rPr>
          <w:color w:val="000000" w:themeColor="text1"/>
          <w:sz w:val="28"/>
          <w:szCs w:val="28"/>
          <w:lang w:val="kk-KZ"/>
        </w:rPr>
        <w:t xml:space="preserve"> Сонымен қатар жотаның барлық беткейлерінде көктем мезгілінде ғана суға толып, жаз айларында кеуіп қалатын маусымдық және уақытша өзендер кездеседі. Таулы аймақтардағы өзендер мол сулы болып келеді, олардың су жинайтын алаптары ауқымды. Бұл өзендердің бастаулары 3000 метрден астам биіктікте орналасқан. Негізінен олар мұздықтардан бастау алып толады, дегенмен де олардың су режиміне атмосфералық жауын-шашын мен жер асты сулары да елеулі ықпал етеді. Мұндай сипаттағы ірі өзендер қатарына Шелек, Түрген, Есік, Талғар, Үлкен және Кіші Алматы, Қа</w:t>
      </w:r>
      <w:r w:rsidR="00266724">
        <w:rPr>
          <w:color w:val="000000" w:themeColor="text1"/>
          <w:sz w:val="28"/>
          <w:szCs w:val="28"/>
          <w:lang w:val="kk-KZ"/>
        </w:rPr>
        <w:t>скелең сияқты өзендер жатады</w:t>
      </w:r>
      <w:r>
        <w:rPr>
          <w:color w:val="000000" w:themeColor="text1"/>
          <w:sz w:val="28"/>
          <w:szCs w:val="28"/>
          <w:lang w:val="kk-KZ"/>
        </w:rPr>
        <w:t xml:space="preserve">. </w:t>
      </w:r>
    </w:p>
    <w:p w:rsidR="00013844" w:rsidRDefault="00013844" w:rsidP="00013844">
      <w:pPr>
        <w:pStyle w:val="af6"/>
        <w:spacing w:after="0" w:line="240" w:lineRule="auto"/>
        <w:ind w:firstLine="567"/>
        <w:jc w:val="both"/>
        <w:rPr>
          <w:color w:val="000000" w:themeColor="text1"/>
          <w:sz w:val="28"/>
          <w:szCs w:val="28"/>
          <w:lang w:val="kk-KZ"/>
        </w:rPr>
      </w:pPr>
      <w:r>
        <w:rPr>
          <w:color w:val="000000" w:themeColor="text1"/>
          <w:sz w:val="28"/>
          <w:szCs w:val="28"/>
          <w:lang w:val="kk-KZ"/>
        </w:rPr>
        <w:t>Шелек өзені ең ірі өзен. Ол өз бастауын жотаның оңтүстік беткейінде, 3750 метр биіктікте орналасқан Жаңғырық мұздығынан алады. 20 шақырым төмен қарай ағып, оңтүстік Талғар өзенімен қосылып, Тоғыз тарау деп аталатын кең жазықты құрайды. Бұдан кейін өзен Тау-Шелек мұзды аңғарымен шығыс бағытта ағысын үдетіп, 40 шақырымнан соң терең және өткел бермейтін шатқалға енеді. Жалаңаш ойпатына жетіп, Шелек аңғарына енеді де, солтүстікке күрт бұрылып, Суықтоғай аумағына қарай ағады. Ол екі тау жотасын - Торайғыр мен Сөгеті жоталарын кесіп өтіп, таудың етегіне түседі. Осы тұста Шелек өзені кең әрі біртекті аңғармен ағады, су мөлшері азаяды және шамамен таудан 45 шақырым төменіректе екі тармағы арқылы Іле өзеніне қосылады. Іле Алатауының солтүстік беткейіндегі барлық ірі өзендер (Түрген, Есік, Талғар, Үлкен және Кіші Алматы, Шамалған, Қаскелең және т.б.) ұқсас сипатқа ие. Олар 3300–3500 метр биіктікте орналасқан бірнеше салалы мұздықтардан бастау алады. Төмен қарай жылжи отырып, бұл өзендер жеке арналармен ағып өтеді және кең, түпкі мореналармен көмкерілген трог тәрізді аңғарлар арқылы өтеді.</w:t>
      </w:r>
    </w:p>
    <w:p w:rsidR="00013844" w:rsidRDefault="00013844" w:rsidP="00013844">
      <w:pPr>
        <w:pStyle w:val="af6"/>
        <w:spacing w:after="0" w:line="240" w:lineRule="auto"/>
        <w:ind w:firstLine="567"/>
        <w:jc w:val="both"/>
        <w:rPr>
          <w:color w:val="000000" w:themeColor="text1"/>
          <w:sz w:val="28"/>
          <w:szCs w:val="28"/>
          <w:lang w:val="kk-KZ"/>
        </w:rPr>
      </w:pPr>
      <w:r>
        <w:rPr>
          <w:color w:val="000000" w:themeColor="text1"/>
          <w:sz w:val="28"/>
          <w:szCs w:val="28"/>
          <w:lang w:val="kk-KZ"/>
        </w:rPr>
        <w:t>Орта таулы аймақтарда өзендердің ағыны қатты, ал олардың аңғарлары 800–1000 метр тереңдікке дейін жететін тар шатқалдарға айналады. Таудың етегіне жақын аймақтарда судың едәуір бөлігі сіңіп кетеді, буланады немесе суару мақсатында пайдаланылады. Осы себепті кейбір өзендер, мысалы, Түрген мен Талғар, Іле өзеніне тек ерекше ылғалды жылдары ғана жете алады. Ұзаққа созылатын тасқын кезеңдеріне қарамастан, нөсер жауын немесе мұздықтардың кенеттен еруі өзен деңгейінің күрт көтерілуіне алып келіп, оларды тасқын су тасқындарына айналдырады. Мысалы, Н.Н. Палговтың бақылауларына сәйкес, 1921 жылы 8 шілдеде Кіші Алматы аңғарында болған нөсер жауын ірі көлемдегі апатты жағдайларды туындатқан. Пугачев көпірі маңында өзеннің деңгейі 4 метрге дейін көтеріліп, су шығыны орташа айлық шамадан 100 есе асып кеткен. Аталған өзендердің ең төменгі су шығымдары әдетте наурыз айында тіркеледі. Шарын өзені орта ағысында Жалаңаш ойпатының шығыс бөлігін басып өтеді, ал төменгі ағысында Торайғыр тауларының бойында алып каньон түзеді. Кейін өзен солтүстік-шығыс бағытқа сәл бұрыла отырып, Іле өзеніне құяды. Шарынның жалпы ұзындығы - 25 км, ал су жинау алабы шамамен 8000 шаршы шақырымды құрайды. Орташа жылдық су шығыны – 36,6 м³/сек. Бұл суы мол өзен негізінен атмосфералық жауын-шашынмен толығады, сондықтан оның гидрологиялық режимі мұздықтардан бастау алатын өзендерден белгілі дәрежеде ерекшеленеді. Су тасқынының негізгі кезеңі - жауын – шашынның ең көп түсетін мезгілі – мамыр мен шілде айлары</w:t>
      </w:r>
      <w:r w:rsidR="00266724">
        <w:rPr>
          <w:color w:val="000000" w:themeColor="text1"/>
          <w:sz w:val="28"/>
          <w:szCs w:val="28"/>
          <w:lang w:val="kk-KZ"/>
        </w:rPr>
        <w:t>на сәйкес келеді [38</w:t>
      </w:r>
      <w:r>
        <w:rPr>
          <w:color w:val="000000" w:themeColor="text1"/>
          <w:sz w:val="28"/>
          <w:szCs w:val="28"/>
          <w:lang w:val="kk-KZ"/>
        </w:rPr>
        <w:t xml:space="preserve">].  </w:t>
      </w:r>
    </w:p>
    <w:p w:rsidR="00013844" w:rsidRDefault="00013844" w:rsidP="00013844">
      <w:pPr>
        <w:pStyle w:val="af6"/>
        <w:spacing w:after="0" w:line="240" w:lineRule="auto"/>
        <w:ind w:firstLine="567"/>
        <w:jc w:val="both"/>
        <w:rPr>
          <w:rFonts w:eastAsia="Times New Roman"/>
          <w:color w:val="000000" w:themeColor="text1"/>
          <w:sz w:val="28"/>
          <w:szCs w:val="28"/>
          <w:lang w:val="kk-KZ" w:eastAsia="ru-RU"/>
        </w:rPr>
      </w:pPr>
      <w:r>
        <w:rPr>
          <w:color w:val="000000" w:themeColor="text1"/>
          <w:sz w:val="28"/>
          <w:szCs w:val="28"/>
          <w:lang w:val="kk-KZ"/>
        </w:rPr>
        <w:t>Іле Алатауының мұздықтарынан бастау алатын екі ірі өзен - Шың Түрген мен Кіші Түрген</w:t>
      </w:r>
      <w:r>
        <w:rPr>
          <w:rFonts w:eastAsia="Times New Roman"/>
          <w:color w:val="000000" w:themeColor="text1"/>
          <w:sz w:val="28"/>
          <w:szCs w:val="28"/>
          <w:lang w:val="kk-KZ" w:eastAsia="ru-RU"/>
        </w:rPr>
        <w:t xml:space="preserve"> өзендерінің қосылатын тұсынан Түрген өзені басталып, шатқал ішімен ағып өтеді. Шатқалдың орта бөлігінде өзенге оң жақтан атаусыз бір тармақ қосылады, бұл тармақта атақты "Аюлы" (Медвежий) сарқырамасы орналасқан. Ал одан сәл төменірек, сол жақ жағалаудан Теріскенсу өзенінің бір саласы құяды. Балық шаруашылығынан жоғарырақта, тағы бір шағын, атаусыз саланың өзенге сол жақтан қосылатыны байқалады.</w:t>
      </w:r>
      <w:r>
        <w:rPr>
          <w:color w:val="000000" w:themeColor="text1"/>
          <w:sz w:val="28"/>
          <w:szCs w:val="28"/>
          <w:lang w:val="kk-KZ"/>
        </w:rPr>
        <w:t xml:space="preserve"> </w:t>
      </w:r>
      <w:r>
        <w:rPr>
          <w:rFonts w:eastAsia="Times New Roman"/>
          <w:color w:val="000000" w:themeColor="text1"/>
          <w:sz w:val="28"/>
          <w:szCs w:val="28"/>
          <w:lang w:val="kk-KZ" w:eastAsia="ru-RU"/>
        </w:rPr>
        <w:t>Шатқалдағы негізгі жерүсті су нысандарының қатарына Түрген сарқырамалары жатады. Мұнда «Аюлы» (Медвежий), «Қайрақты», «Скалистый» және тағы басқа, барлығы 7 сарқырама орналасқан. Бұл сарқырамалар 44 шақырымға созылып жатқан шатқал бойында кездеседі.</w:t>
      </w:r>
      <w:r>
        <w:rPr>
          <w:color w:val="000000" w:themeColor="text1"/>
          <w:sz w:val="28"/>
          <w:szCs w:val="28"/>
          <w:lang w:val="kk-KZ"/>
        </w:rPr>
        <w:t xml:space="preserve"> </w:t>
      </w:r>
      <w:r>
        <w:rPr>
          <w:rFonts w:eastAsia="Times New Roman"/>
          <w:color w:val="000000" w:themeColor="text1"/>
          <w:sz w:val="28"/>
          <w:szCs w:val="28"/>
          <w:lang w:val="kk-KZ" w:eastAsia="ru-RU"/>
        </w:rPr>
        <w:t xml:space="preserve">«Аюлы» сарқырамасы – ерекше әсер қалдыратын табиғи нысан: күшті су ағыны тау жыныстарын тесіп өтіп, бүкілдей туннель іспетті көрініс қалыптастырады. Биіктігі 30 метр болатын бұл сарқырама биік шыршалар мен асқақ шыңдардың арасында орналасқан. Шатқал бойындағы тік жартастар жер сілкінісі кезінде жарылып, мұз дәуірінің іздерін осы күнге дейін сақтап қалған. Сондай-ақ, «Аюлы» сарқырамасына апаратын көпірден жоғары шамамен 300 метр жерде, мұздай таза суы бар бұлақ </w:t>
      </w:r>
      <w:r w:rsidR="00266724">
        <w:rPr>
          <w:rFonts w:eastAsia="Times New Roman"/>
          <w:color w:val="000000" w:themeColor="text1"/>
          <w:sz w:val="28"/>
          <w:szCs w:val="28"/>
          <w:lang w:val="kk-KZ" w:eastAsia="ru-RU"/>
        </w:rPr>
        <w:t>- "Сұлулық көзі" орналасқан</w:t>
      </w:r>
      <w:r>
        <w:rPr>
          <w:rFonts w:eastAsia="Times New Roman"/>
          <w:color w:val="000000" w:themeColor="text1"/>
          <w:sz w:val="28"/>
          <w:szCs w:val="28"/>
          <w:lang w:val="kk-KZ" w:eastAsia="ru-RU"/>
        </w:rPr>
        <w:t xml:space="preserve">. </w:t>
      </w:r>
    </w:p>
    <w:p w:rsidR="00013844" w:rsidRDefault="00013844" w:rsidP="00013844">
      <w:pPr>
        <w:pStyle w:val="af6"/>
        <w:spacing w:after="0" w:line="240" w:lineRule="auto"/>
        <w:ind w:firstLine="567"/>
        <w:jc w:val="both"/>
        <w:rPr>
          <w:rFonts w:eastAsia="Times New Roman"/>
          <w:color w:val="000000" w:themeColor="text1"/>
          <w:sz w:val="28"/>
          <w:szCs w:val="28"/>
          <w:lang w:val="kk-KZ" w:eastAsia="ru-RU"/>
        </w:rPr>
      </w:pPr>
      <w:r w:rsidRPr="00157214">
        <w:rPr>
          <w:sz w:val="28"/>
          <w:szCs w:val="28"/>
          <w:lang w:val="kk-KZ"/>
        </w:rPr>
        <w:t>Түрген өзені Іле өзенінің сол жақ салаларының бірі саналады. Ол Алматы облысының Еңбекшіқазақ ауданы арқылы ағып өтеді. Өзен бастауын Іле Алатауындағы мұздықтардан алып, қазіргі Қапшағай су қоймасына құяды.</w:t>
      </w:r>
      <w:r>
        <w:rPr>
          <w:rFonts w:eastAsia="Times New Roman"/>
          <w:color w:val="000000" w:themeColor="text1"/>
          <w:sz w:val="28"/>
          <w:szCs w:val="28"/>
          <w:lang w:val="kk-KZ" w:eastAsia="ru-RU"/>
        </w:rPr>
        <w:t>"Түрген" атауы моңғол тілінен шыққан, мағынасы — "тез, шапшаң" (моңғ. Түрген). Түрген өзені мореналық мұздықтар мен олардың еріген суларынан қалыптасады. Ол Шың Түрген, Ортатүрген (Түрген) және Кіші Түрген өзендерінің қосылуынан құралады. Бұл өзендердің әрқайсысы бірнеше ұсақ тармақтардан тұрады. Түрген өзенінің жалпы ұзындығы – 116 шақырым. Соңғы деректерге сүйенсек, бұл аймақта мұздықтардың саны айтарлықтай артқан. Ортатүрген өзенінің жоғарғы бөлігінде бір мұздық бассейні орналасқан. Сонымен қатар, осы өңірде бірнеше шағын мұздықтар да кездеседі. Ал Кіші Түрген өзенінің жоғарғы ағысында мұздықтар тек сол жақ саласында ғана бай</w:t>
      </w:r>
      <w:r w:rsidR="00266724">
        <w:rPr>
          <w:rFonts w:eastAsia="Times New Roman"/>
          <w:color w:val="000000" w:themeColor="text1"/>
          <w:sz w:val="28"/>
          <w:szCs w:val="28"/>
          <w:lang w:val="kk-KZ" w:eastAsia="ru-RU"/>
        </w:rPr>
        <w:t>қалған. (Н.Н. Пальгов, 1958) [39</w:t>
      </w:r>
      <w:r>
        <w:rPr>
          <w:rFonts w:eastAsia="Times New Roman"/>
          <w:color w:val="000000" w:themeColor="text1"/>
          <w:sz w:val="28"/>
          <w:szCs w:val="28"/>
          <w:lang w:val="kk-KZ" w:eastAsia="ru-RU"/>
        </w:rPr>
        <w:t xml:space="preserve">].  </w:t>
      </w:r>
    </w:p>
    <w:p w:rsidR="00013844" w:rsidRPr="001A6A82" w:rsidRDefault="00013844" w:rsidP="00013844">
      <w:pPr>
        <w:pStyle w:val="af6"/>
        <w:spacing w:after="0" w:line="240" w:lineRule="auto"/>
        <w:ind w:firstLine="567"/>
        <w:jc w:val="both"/>
        <w:rPr>
          <w:color w:val="000000" w:themeColor="text1"/>
          <w:sz w:val="28"/>
          <w:szCs w:val="28"/>
          <w:lang w:val="kk-KZ"/>
        </w:rPr>
      </w:pPr>
      <w:r>
        <w:rPr>
          <w:rFonts w:eastAsia="Times New Roman"/>
          <w:color w:val="000000" w:themeColor="text1"/>
          <w:sz w:val="28"/>
          <w:szCs w:val="28"/>
          <w:lang w:val="kk-KZ" w:eastAsia="ru-RU"/>
        </w:rPr>
        <w:t>Өзеннің бастауы Іле Алатауының Саз тауының солтүстік-батыс бөлігінде, Солтүстік</w:t>
      </w:r>
      <w:r>
        <w:rPr>
          <w:color w:val="000000" w:themeColor="text1"/>
          <w:sz w:val="28"/>
          <w:szCs w:val="28"/>
          <w:lang w:val="kk-KZ"/>
        </w:rPr>
        <w:t xml:space="preserve"> Тянь-Шань жотасының етегінде орналасқан. Бұл өзен өзінің көркем шатқалымен және сарқырамаларымен, сондай-ақ Алматы қаласына жақын орналасуымен танымал. Батан орман шаруашылығы теңіз деңгейінен 1230 метр биіктікте орналасқан. Өзеннің мөлдір әрі салқын суы жергілікті форель шаруашылығының тоғандарын толтырып, суару мақсатында пайдаланылады. Алайда, бұл өзен аңғарында сел жүру қаупі бар: мұнда 1947 және 1961 жылдары кү</w:t>
      </w:r>
      <w:r w:rsidR="00266724">
        <w:rPr>
          <w:color w:val="000000" w:themeColor="text1"/>
          <w:sz w:val="28"/>
          <w:szCs w:val="28"/>
          <w:lang w:val="kk-KZ"/>
        </w:rPr>
        <w:t>шті сел тасқындары тіркелген [40</w:t>
      </w:r>
      <w:r>
        <w:rPr>
          <w:color w:val="000000" w:themeColor="text1"/>
          <w:sz w:val="28"/>
          <w:szCs w:val="28"/>
          <w:lang w:val="kk-KZ"/>
        </w:rPr>
        <w:t>].</w:t>
      </w:r>
    </w:p>
    <w:p w:rsidR="00013844" w:rsidRPr="001A6A82" w:rsidRDefault="00013844" w:rsidP="00013844">
      <w:pPr>
        <w:pStyle w:val="af6"/>
        <w:spacing w:after="0" w:line="240" w:lineRule="auto"/>
        <w:ind w:firstLine="567"/>
        <w:jc w:val="both"/>
        <w:rPr>
          <w:color w:val="000000" w:themeColor="text1"/>
          <w:sz w:val="28"/>
          <w:szCs w:val="28"/>
          <w:lang w:val="kk-KZ"/>
        </w:rPr>
      </w:pPr>
    </w:p>
    <w:p w:rsidR="00013844" w:rsidRPr="009427EC" w:rsidRDefault="00013844" w:rsidP="00013844">
      <w:pPr>
        <w:pStyle w:val="af6"/>
        <w:numPr>
          <w:ilvl w:val="1"/>
          <w:numId w:val="3"/>
        </w:numPr>
        <w:tabs>
          <w:tab w:val="left" w:pos="1134"/>
        </w:tabs>
        <w:spacing w:after="0" w:line="240" w:lineRule="auto"/>
        <w:ind w:left="0" w:firstLine="567"/>
        <w:jc w:val="both"/>
        <w:rPr>
          <w:b/>
          <w:color w:val="000000" w:themeColor="text1"/>
          <w:sz w:val="28"/>
          <w:szCs w:val="28"/>
          <w:lang w:val="kk-KZ"/>
        </w:rPr>
      </w:pPr>
      <w:r>
        <w:rPr>
          <w:b/>
          <w:color w:val="000000" w:themeColor="text1"/>
          <w:sz w:val="28"/>
          <w:szCs w:val="28"/>
          <w:lang w:val="kk-KZ"/>
        </w:rPr>
        <w:t>Қазақстан флорасында сирек кездесетін, жойылудың алдында тұрған, эндемдік өсімдіктердің зерттелу деңгейі мен перспективасы</w:t>
      </w:r>
    </w:p>
    <w:p w:rsidR="00013844" w:rsidRDefault="00013844" w:rsidP="00013844">
      <w:pPr>
        <w:pStyle w:val="afa"/>
        <w:spacing w:after="0" w:line="240" w:lineRule="auto"/>
        <w:ind w:left="0"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Қазіргі таңда биологиялық алуантүрлілікті сақтау – жаһандық деңгейдегі ең өзекті мәселелердің бірі болып отыр. </w:t>
      </w:r>
      <w:r w:rsidR="00266724">
        <w:rPr>
          <w:rFonts w:ascii="Times New Roman" w:eastAsia="Times New Roman" w:hAnsi="Times New Roman" w:cs="Times New Roman"/>
          <w:color w:val="000000" w:themeColor="text1"/>
          <w:sz w:val="28"/>
          <w:szCs w:val="28"/>
          <w:lang w:val="kk-KZ" w:eastAsia="ru-RU"/>
        </w:rPr>
        <w:t>Әсіресе, өсімдіктердің түрлік алуандығын қорғау және популяциялық деңгейде жүргізілетін зерттеулерге ерекше көңіл бөлінуде. Ценопопуляциялар - өсімдік түрлерінің өмір сүруінің нақты формасы ретінде, күрделі құрамымен және өзіндік функционалдық құрылымымен ерекшеленеді</w:t>
      </w:r>
      <w:r w:rsidR="00266724" w:rsidRPr="00B73BBD">
        <w:rPr>
          <w:rFonts w:ascii="Times New Roman" w:hAnsi="Times New Roman" w:cs="Times New Roman"/>
          <w:sz w:val="28"/>
          <w:szCs w:val="28"/>
          <w:lang w:val="kk-KZ"/>
        </w:rPr>
        <w:t xml:space="preserve"> </w:t>
      </w:r>
      <w:r w:rsidRPr="00B73BBD">
        <w:rPr>
          <w:rFonts w:ascii="Times New Roman" w:hAnsi="Times New Roman" w:cs="Times New Roman"/>
          <w:sz w:val="28"/>
          <w:szCs w:val="28"/>
          <w:lang w:val="kk-KZ"/>
        </w:rPr>
        <w:t>[</w:t>
      </w:r>
      <w:r w:rsidR="00266724">
        <w:rPr>
          <w:rFonts w:ascii="Times New Roman" w:hAnsi="Times New Roman" w:cs="Times New Roman"/>
          <w:sz w:val="28"/>
          <w:szCs w:val="28"/>
          <w:lang w:val="kk-KZ"/>
        </w:rPr>
        <w:t>41,42,43</w:t>
      </w:r>
      <w:r w:rsidRPr="00B73BBD">
        <w:rPr>
          <w:rFonts w:ascii="Times New Roman" w:hAnsi="Times New Roman" w:cs="Times New Roman"/>
          <w:sz w:val="28"/>
          <w:szCs w:val="28"/>
          <w:lang w:val="kk-KZ"/>
        </w:rPr>
        <w:t>].</w:t>
      </w:r>
      <w:r w:rsidR="00266724">
        <w:rPr>
          <w:rFonts w:ascii="Times New Roman" w:hAnsi="Times New Roman" w:cs="Times New Roman"/>
          <w:sz w:val="28"/>
          <w:szCs w:val="28"/>
          <w:lang w:val="kk-KZ"/>
        </w:rPr>
        <w:t xml:space="preserve"> </w:t>
      </w:r>
      <w:r>
        <w:rPr>
          <w:rFonts w:ascii="Times New Roman" w:eastAsia="Times New Roman" w:hAnsi="Times New Roman" w:cs="Times New Roman"/>
          <w:color w:val="000000" w:themeColor="text1"/>
          <w:sz w:val="28"/>
          <w:szCs w:val="28"/>
          <w:lang w:val="kk-KZ" w:eastAsia="ru-RU"/>
        </w:rPr>
        <w:t>Осыған байланысты сирек кездесетін өсімдіктер түрлерінің ценопопуляцияларының жай-күйін жан-жақты бағалау – олардың тіршілігін, даму болашағын болжау тұрғысынан маңызды. Мұндай бағалау генетикалық әртүрлілікке қатысты ценопопуляциялық сипаттамалар мен көрсеткіштерді де қамтуы тиіс [</w:t>
      </w:r>
      <w:r w:rsidR="00266724">
        <w:rPr>
          <w:rFonts w:ascii="Times New Roman" w:eastAsia="Times New Roman" w:hAnsi="Times New Roman" w:cs="Times New Roman"/>
          <w:color w:val="000000" w:themeColor="text1"/>
          <w:sz w:val="28"/>
          <w:szCs w:val="28"/>
          <w:lang w:val="kk-KZ" w:eastAsia="ru-RU"/>
        </w:rPr>
        <w:t>44,45,46,47</w:t>
      </w:r>
      <w:r>
        <w:rPr>
          <w:rFonts w:ascii="Times New Roman" w:eastAsia="Times New Roman" w:hAnsi="Times New Roman" w:cs="Times New Roman"/>
          <w:color w:val="000000" w:themeColor="text1"/>
          <w:sz w:val="28"/>
          <w:szCs w:val="28"/>
          <w:lang w:val="kk-KZ" w:eastAsia="ru-RU"/>
        </w:rPr>
        <w:t xml:space="preserve">]. </w:t>
      </w:r>
    </w:p>
    <w:p w:rsidR="00013844" w:rsidRDefault="00013844" w:rsidP="00013844">
      <w:pPr>
        <w:pStyle w:val="afa"/>
        <w:spacing w:after="0" w:line="240" w:lineRule="auto"/>
        <w:ind w:left="0"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Қазіргі заманғы биологияда популяциялық-онтогенетикалық әдіс кеңінен қолданыс табуда. Бұл әдіс әртүрлі экологиялық-ценотикалық жағдайларда табиғи ценопопуляциялардың жағдайын зерттеуге және биотикалық пен абиотикалық факторлардың ықпалы негізінде олардың одан әрі дамуын болжауға жол ашады. Мұндай зерттеулер әртүрлі деңгейдегі биологиялық жүйелердің популяциялық өмір сүру ерекшеліктерін бағалауға, сондай-ақ түрлердің таралу аймақтарындағы алуан түрлі тіршілік ортасына бейімделу механизмдерін анықтауға мүмкіндік береді [</w:t>
      </w:r>
      <w:r w:rsidR="00266724">
        <w:rPr>
          <w:rFonts w:ascii="Times New Roman" w:eastAsia="Times New Roman" w:hAnsi="Times New Roman" w:cs="Times New Roman"/>
          <w:color w:val="000000" w:themeColor="text1"/>
          <w:sz w:val="28"/>
          <w:szCs w:val="28"/>
          <w:lang w:val="kk-KZ" w:eastAsia="ru-RU"/>
        </w:rPr>
        <w:t>48,49,50,51,52,53</w:t>
      </w:r>
      <w:r>
        <w:rPr>
          <w:rFonts w:ascii="Times New Roman" w:eastAsia="Times New Roman" w:hAnsi="Times New Roman" w:cs="Times New Roman"/>
          <w:color w:val="000000" w:themeColor="text1"/>
          <w:sz w:val="28"/>
          <w:szCs w:val="28"/>
          <w:lang w:val="kk-KZ" w:eastAsia="ru-RU"/>
        </w:rPr>
        <w:t xml:space="preserve">]. </w:t>
      </w:r>
    </w:p>
    <w:p w:rsidR="00013844" w:rsidRDefault="00013844" w:rsidP="00013844">
      <w:pPr>
        <w:pStyle w:val="afa"/>
        <w:spacing w:after="0" w:line="240" w:lineRule="auto"/>
        <w:ind w:left="0"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Биологиялық алуантүрліліктің жойылу мәселесі ХХ ғасырдың соңы кезеңінен бастап биология және экология салаларындағы басты ғылыми проблемалардың біріне айналды. Бұл тақырыпқа арналған ғылыми еңбектер мен жарияланымдар саны жүздеп саналады [</w:t>
      </w:r>
      <w:r w:rsidR="00F36E27">
        <w:rPr>
          <w:rFonts w:ascii="Times New Roman" w:eastAsia="Times New Roman" w:hAnsi="Times New Roman" w:cs="Times New Roman"/>
          <w:color w:val="000000" w:themeColor="text1"/>
          <w:sz w:val="28"/>
          <w:szCs w:val="28"/>
          <w:lang w:val="kk-KZ" w:eastAsia="ru-RU"/>
        </w:rPr>
        <w:t>54,55,45,46,47</w:t>
      </w:r>
      <w:r>
        <w:rPr>
          <w:rFonts w:ascii="Times New Roman" w:eastAsia="Times New Roman" w:hAnsi="Times New Roman" w:cs="Times New Roman"/>
          <w:color w:val="000000" w:themeColor="text1"/>
          <w:sz w:val="28"/>
          <w:szCs w:val="28"/>
          <w:lang w:val="kk-KZ" w:eastAsia="ru-RU"/>
        </w:rPr>
        <w:t xml:space="preserve">]. </w:t>
      </w:r>
    </w:p>
    <w:p w:rsidR="00013844" w:rsidRDefault="00013844" w:rsidP="00013844">
      <w:pPr>
        <w:pStyle w:val="afa"/>
        <w:spacing w:after="0" w:line="240" w:lineRule="auto"/>
        <w:ind w:left="0"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ХХ ғасырдың басында өсімдіктер популяцияларының тіршілік етуіне ғаламдық деңгейде антропогендік әсердің күрт артуы байқалды. Бұл ықпал көптеген бағыттарда көрініс тапты: фитожамылғының тікелей жойылуы, жекелеген түрлер мен биомдардың құрып кетуі, ксенобиотиктермен ластану, климаттың өзгеруі және тағы басқа факторлар. </w:t>
      </w:r>
      <w:r w:rsidRPr="00FA1232">
        <w:rPr>
          <w:rFonts w:ascii="Times New Roman" w:hAnsi="Times New Roman" w:cs="Times New Roman"/>
          <w:sz w:val="28"/>
          <w:szCs w:val="28"/>
          <w:lang w:val="kk-KZ"/>
        </w:rPr>
        <w:t>Қазіргі кезеңде биология және экология бағытындағы зерттеушілердің алдында популяциялардың ұзақ мерзімді тұрақтылығын қамтамасыз ететін механизмдерді анықтау, сондай-ақ жекелеген өсімдік түрлерінің азаюы мен жойылуына әкелетін негізгі себептерді нақтылау секілді жаңа ғылыми міндеттер қойылып отыр.</w:t>
      </w:r>
      <w:r w:rsidRPr="00FA1232">
        <w:rPr>
          <w:rFonts w:ascii="Times New Roman" w:eastAsia="Times New Roman" w:hAnsi="Times New Roman" w:cs="Times New Roman"/>
          <w:color w:val="000000" w:themeColor="text1"/>
          <w:sz w:val="28"/>
          <w:szCs w:val="28"/>
          <w:lang w:val="kk-KZ" w:eastAsia="ru-RU"/>
        </w:rPr>
        <w:t xml:space="preserve"> Сарапшылардың пікірінше, сирек кездесетін өсімдіктердің жойылу қаупі – бүкіл Жер шары биосферасындағы биологиялық алуантүрліліктің азаю мәселесінің бір бөлігі болып табылады</w:t>
      </w:r>
      <w:r w:rsidR="00F36E27">
        <w:rPr>
          <w:rFonts w:ascii="Times New Roman" w:eastAsia="Times New Roman" w:hAnsi="Times New Roman" w:cs="Times New Roman"/>
          <w:color w:val="000000" w:themeColor="text1"/>
          <w:sz w:val="28"/>
          <w:szCs w:val="28"/>
          <w:lang w:val="kk-KZ" w:eastAsia="ru-RU"/>
        </w:rPr>
        <w:t xml:space="preserve"> [56</w:t>
      </w:r>
      <w:r>
        <w:rPr>
          <w:rFonts w:ascii="Times New Roman" w:eastAsia="Times New Roman" w:hAnsi="Times New Roman" w:cs="Times New Roman"/>
          <w:color w:val="000000" w:themeColor="text1"/>
          <w:sz w:val="28"/>
          <w:szCs w:val="28"/>
          <w:lang w:val="kk-KZ" w:eastAsia="ru-RU"/>
        </w:rPr>
        <w:t>].  Зерттеулердің басым бөлігі сирек кездесетін, жойылу қаупі төнген, эндемик және реликт өсімдіктердің таралу аймақтарындағы флораны зерттеуге бағытталған. 1856 жылы географ П.П. Семенов Солтүстік Тянь-Шань жоталарына ғылыми экспедиция ұйымдастырған. Оның жинаған материалдарын кейінірек Э. Регель мен Ф.Г. Гербиг өңдеп, талдау жасаған. 1902–1904 жылдары бұл өңірде Сапожниковтың ботаникалық экспедициясы ұйымдастырылып, нәтижесінде өсімдіктердің бай коллекциясы жиналды, олардың ішінде ғылымға бұрын белгісіз жаңа түрлер де анықталған. 1912–1913 жылдары В.В. Сапожников пен Б.Н. Шишкин Солтүстік Тянь-Шань таулы жүйесін жан-жақты зерттеп, Іле аңғарының арғы жағын, Күңгей мен Қырғыз Алатауын, сондай-ақ Кетмен жотасын қамтыған. 1925–1926 жылдары бұл аймақта Р.И. Аболин жұмыс істеп, өз экспедициясының нәтижелері негізінде «От пустынных степей Прибалхашья до снежных вершин Хан-Тенгри» атты монографиясын жазды. 1920–1950 жылдары Н.И. Рубцов</w:t>
      </w:r>
      <w:r w:rsidR="00F36E27">
        <w:rPr>
          <w:rFonts w:ascii="Times New Roman" w:eastAsia="Times New Roman" w:hAnsi="Times New Roman" w:cs="Times New Roman"/>
          <w:color w:val="000000" w:themeColor="text1"/>
          <w:sz w:val="28"/>
          <w:szCs w:val="28"/>
          <w:lang w:val="kk-KZ" w:eastAsia="ru-RU"/>
        </w:rPr>
        <w:t xml:space="preserve"> [57] </w:t>
      </w:r>
      <w:r>
        <w:rPr>
          <w:rFonts w:ascii="Times New Roman" w:eastAsia="Times New Roman" w:hAnsi="Times New Roman" w:cs="Times New Roman"/>
          <w:color w:val="000000" w:themeColor="text1"/>
          <w:sz w:val="28"/>
          <w:szCs w:val="28"/>
          <w:lang w:val="kk-KZ" w:eastAsia="ru-RU"/>
        </w:rPr>
        <w:t xml:space="preserve"> Солтүстік Тянь-Шаньның өсімдіктер әлемін зерттеумен айналысты. ХХ ғасырдың екінш</w:t>
      </w:r>
      <w:r w:rsidR="00F36E27">
        <w:rPr>
          <w:rFonts w:ascii="Times New Roman" w:eastAsia="Times New Roman" w:hAnsi="Times New Roman" w:cs="Times New Roman"/>
          <w:color w:val="000000" w:themeColor="text1"/>
          <w:sz w:val="28"/>
          <w:szCs w:val="28"/>
          <w:lang w:val="kk-KZ" w:eastAsia="ru-RU"/>
        </w:rPr>
        <w:t>і жартысында В.П. Голоскоков [25,26,27] , Н.И. Рубцов [5</w:t>
      </w:r>
      <w:r>
        <w:rPr>
          <w:rFonts w:ascii="Times New Roman" w:eastAsia="Times New Roman" w:hAnsi="Times New Roman" w:cs="Times New Roman"/>
          <w:color w:val="000000" w:themeColor="text1"/>
          <w:sz w:val="28"/>
          <w:szCs w:val="28"/>
          <w:lang w:val="kk-KZ" w:eastAsia="ru-RU"/>
        </w:rPr>
        <w:t>7] және басқа да зерттеушілер осы өңірдің флорасын т</w:t>
      </w:r>
      <w:r w:rsidR="00F36E27">
        <w:rPr>
          <w:rFonts w:ascii="Times New Roman" w:eastAsia="Times New Roman" w:hAnsi="Times New Roman" w:cs="Times New Roman"/>
          <w:color w:val="000000" w:themeColor="text1"/>
          <w:sz w:val="28"/>
          <w:szCs w:val="28"/>
          <w:lang w:val="kk-KZ" w:eastAsia="ru-RU"/>
        </w:rPr>
        <w:t>ерең зерттеді. М.С. Байтенов [35</w:t>
      </w:r>
      <w:r>
        <w:rPr>
          <w:rFonts w:ascii="Times New Roman" w:eastAsia="Times New Roman" w:hAnsi="Times New Roman" w:cs="Times New Roman"/>
          <w:color w:val="000000" w:themeColor="text1"/>
          <w:sz w:val="28"/>
          <w:szCs w:val="28"/>
          <w:lang w:val="kk-KZ" w:eastAsia="ru-RU"/>
        </w:rPr>
        <w:t>] Солтүстік Тянь-Шань флорасын зерттеуге айрықша үлес қосты. М.С. Байтеновтың зерттеу нәтижелері «Высокогорная флора Северного Тянь-Шаня</w:t>
      </w:r>
      <w:r w:rsidR="00F36E27">
        <w:rPr>
          <w:rFonts w:ascii="Times New Roman" w:eastAsia="Times New Roman" w:hAnsi="Times New Roman" w:cs="Times New Roman"/>
          <w:color w:val="000000" w:themeColor="text1"/>
          <w:sz w:val="28"/>
          <w:szCs w:val="28"/>
          <w:lang w:val="kk-KZ" w:eastAsia="ru-RU"/>
        </w:rPr>
        <w:t xml:space="preserve">» және «В мире редких растений» </w:t>
      </w:r>
      <w:r>
        <w:rPr>
          <w:rFonts w:ascii="Times New Roman" w:eastAsia="Times New Roman" w:hAnsi="Times New Roman" w:cs="Times New Roman"/>
          <w:color w:val="000000" w:themeColor="text1"/>
          <w:sz w:val="28"/>
          <w:szCs w:val="28"/>
          <w:lang w:val="kk-KZ" w:eastAsia="ru-RU"/>
        </w:rPr>
        <w:t>атты монографияларында жарияланған</w:t>
      </w:r>
      <w:r w:rsidR="00F36E27">
        <w:rPr>
          <w:rFonts w:ascii="Times New Roman" w:eastAsia="Times New Roman" w:hAnsi="Times New Roman" w:cs="Times New Roman"/>
          <w:color w:val="000000" w:themeColor="text1"/>
          <w:sz w:val="28"/>
          <w:szCs w:val="28"/>
          <w:lang w:val="kk-KZ" w:eastAsia="ru-RU"/>
        </w:rPr>
        <w:t xml:space="preserve"> [35,58]</w:t>
      </w:r>
      <w:r>
        <w:rPr>
          <w:rFonts w:ascii="Times New Roman" w:eastAsia="Times New Roman" w:hAnsi="Times New Roman" w:cs="Times New Roman"/>
          <w:color w:val="000000" w:themeColor="text1"/>
          <w:sz w:val="28"/>
          <w:szCs w:val="28"/>
          <w:lang w:val="kk-KZ" w:eastAsia="ru-RU"/>
        </w:rPr>
        <w:t>.</w:t>
      </w:r>
      <w:r w:rsidR="00F36E27">
        <w:rPr>
          <w:rFonts w:ascii="Times New Roman" w:eastAsia="Times New Roman" w:hAnsi="Times New Roman" w:cs="Times New Roman"/>
          <w:color w:val="000000" w:themeColor="text1"/>
          <w:sz w:val="28"/>
          <w:szCs w:val="28"/>
          <w:lang w:val="kk-KZ" w:eastAsia="ru-RU"/>
        </w:rPr>
        <w:t xml:space="preserve"> Сонымен қатар И.И. Кокорева [59</w:t>
      </w:r>
      <w:r>
        <w:rPr>
          <w:rFonts w:ascii="Times New Roman" w:eastAsia="Times New Roman" w:hAnsi="Times New Roman" w:cs="Times New Roman"/>
          <w:color w:val="000000" w:themeColor="text1"/>
          <w:sz w:val="28"/>
          <w:szCs w:val="28"/>
          <w:lang w:val="kk-KZ" w:eastAsia="ru-RU"/>
        </w:rPr>
        <w:t xml:space="preserve">] Жоңғар және Іле Алатауы аумағындағы қорғауды қажет ететін өсімдік түрлерін зерттеген. Сирек кездесетін өсімдіктердің жойылып кетуі  бүкіл әлемге ортақ маңызды экологиялық мәселе. Кез келген биологиялық түрдің жойылуы орны толмас шығын болып саналады, себебі әрбір түрдің генотипі қайталанбас ерекше құрылымға ие. Осы себепті жойылған өсімдікпен бірге оның генетикалық бірегейлігі де мүлде жойылады. </w:t>
      </w:r>
      <w:r w:rsidR="00F36E27">
        <w:rPr>
          <w:rFonts w:ascii="Times New Roman" w:eastAsia="Times New Roman" w:hAnsi="Times New Roman" w:cs="Times New Roman"/>
          <w:color w:val="000000" w:themeColor="text1"/>
          <w:sz w:val="28"/>
          <w:szCs w:val="28"/>
          <w:lang w:val="kk-KZ" w:eastAsia="ru-RU"/>
        </w:rPr>
        <w:t>Ю.А. Злобин және басқалардың [60,47</w:t>
      </w:r>
      <w:r>
        <w:rPr>
          <w:rFonts w:ascii="Times New Roman" w:eastAsia="Times New Roman" w:hAnsi="Times New Roman" w:cs="Times New Roman"/>
          <w:color w:val="000000" w:themeColor="text1"/>
          <w:sz w:val="28"/>
          <w:szCs w:val="28"/>
          <w:lang w:val="kk-KZ" w:eastAsia="ru-RU"/>
        </w:rPr>
        <w:t>] пікірінше, сирек түрлерді сақтау мен олардың жойылып кетуінің алдын алу - қазіргі заманғы ботаниктер мен экологтардың басты ғылыми әрі ұйымдастырушылық міндеттерінің бірі. Бұл бағытта өсімдіктердің популяциялық тіршілігіне қатысты көптеген ғылыми мақалалар мен монографиялар жарық көрген. Дегенмен, аталған еңбектердің көпшілігі кең таралған өсімдік түрлерінің популяцияларын зерттеуге бағытталған. Ал сирек кездесетін өсімдіктер популяцияларын зерттеудің теориялық негіздері мен әдістері әлі де жеткілікті дәрежеде дамымаған, - деп жазады Ю.А. Злобин, В</w:t>
      </w:r>
      <w:r w:rsidR="00F36E27">
        <w:rPr>
          <w:rFonts w:ascii="Times New Roman" w:eastAsia="Times New Roman" w:hAnsi="Times New Roman" w:cs="Times New Roman"/>
          <w:color w:val="000000" w:themeColor="text1"/>
          <w:sz w:val="28"/>
          <w:szCs w:val="28"/>
          <w:lang w:val="kk-KZ" w:eastAsia="ru-RU"/>
        </w:rPr>
        <w:t>.Г. Скляр және А.А. Клименко [3,62,63</w:t>
      </w:r>
      <w:r>
        <w:rPr>
          <w:rFonts w:ascii="Times New Roman" w:eastAsia="Times New Roman" w:hAnsi="Times New Roman" w:cs="Times New Roman"/>
          <w:color w:val="000000" w:themeColor="text1"/>
          <w:sz w:val="28"/>
          <w:szCs w:val="28"/>
          <w:lang w:val="kk-KZ" w:eastAsia="ru-RU"/>
        </w:rPr>
        <w:t>].</w:t>
      </w:r>
    </w:p>
    <w:p w:rsidR="00013844" w:rsidRDefault="00013844" w:rsidP="00013844">
      <w:pPr>
        <w:pStyle w:val="afa"/>
        <w:spacing w:after="0" w:line="240" w:lineRule="auto"/>
        <w:ind w:left="0"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Сирек кездесетін түрлерді жан-жақты зерттеу тұжырымдамасы ботаникалық, экологиялық және генетикалық әдістердің толық кешенін пайдалануды қажет етеді. Мұндай зерттеулерге өсімдіктердің тіршілік формаларын талдау, дарақтардың морфогенездік ерекшеліктерін зерттеу, морфометриялық көрсеткіштерін анықтау, популяцияның онтогенетикалық құрылымын және жас ерекшеліктерін зерделеу, сондай-ақ өсімдіктердің көбею әлеуеті, экотоптың құрылымы мен оның зерттеліп отырған түрдің экологиялық талаптарына сәйкестігі, генетикалық әртүрлілік пен популяциялық деңгейдегі жіктелу дәрежесін қамту жатады. Бұл тәсіл маңызды, себебі ол сирек түрлердің популяциялық дамуына тән ортақ заңдылықтарды анықтауға жол ашады.</w:t>
      </w:r>
    </w:p>
    <w:p w:rsidR="00013844" w:rsidRDefault="00013844" w:rsidP="00013844">
      <w:pPr>
        <w:pStyle w:val="afa"/>
        <w:spacing w:after="0" w:line="240" w:lineRule="auto"/>
        <w:ind w:left="0" w:firstLine="567"/>
        <w:jc w:val="both"/>
        <w:rPr>
          <w:rFonts w:ascii="Times New Roman" w:eastAsia="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rPr>
        <w:t>Соңғы жылдары адам әрекетінің табиғи жүйелерге ықпалы арта түскендіктен, биоалуантүрлілікті сақтау мәселесі күн тәртібіндегі өзекті экологиялық мәселел</w:t>
      </w:r>
      <w:r w:rsidR="00F36E27">
        <w:rPr>
          <w:rFonts w:ascii="Times New Roman" w:hAnsi="Times New Roman" w:cs="Times New Roman"/>
          <w:color w:val="000000" w:themeColor="text1"/>
          <w:sz w:val="28"/>
          <w:szCs w:val="28"/>
          <w:lang w:val="kk-KZ"/>
        </w:rPr>
        <w:t>ердің біріне айналып отыр [64</w:t>
      </w:r>
      <w:r>
        <w:rPr>
          <w:rFonts w:ascii="Times New Roman" w:hAnsi="Times New Roman" w:cs="Times New Roman"/>
          <w:color w:val="000000" w:themeColor="text1"/>
          <w:sz w:val="28"/>
          <w:szCs w:val="28"/>
          <w:lang w:val="kk-KZ"/>
        </w:rPr>
        <w:t>]. Көптеген сирек кездесетін өсімдіктер түрлері ерекше биологиялық ақпарат көзі ретінде қарастырылады және қорғалатын табиғи аумақтардың ғылыми маңыздылығын бағалауда маңызды</w:t>
      </w:r>
      <w:r w:rsidR="00F36E27">
        <w:rPr>
          <w:rFonts w:ascii="Times New Roman" w:hAnsi="Times New Roman" w:cs="Times New Roman"/>
          <w:color w:val="000000" w:themeColor="text1"/>
          <w:sz w:val="28"/>
          <w:szCs w:val="28"/>
          <w:lang w:val="kk-KZ"/>
        </w:rPr>
        <w:t xml:space="preserve"> көрсеткіш болып табылады [59,65</w:t>
      </w:r>
      <w:r>
        <w:rPr>
          <w:rFonts w:ascii="Times New Roman" w:hAnsi="Times New Roman" w:cs="Times New Roman"/>
          <w:color w:val="000000" w:themeColor="text1"/>
          <w:sz w:val="28"/>
          <w:szCs w:val="28"/>
          <w:lang w:val="kk-KZ"/>
        </w:rPr>
        <w:t>]. Сирек өсімдіктерді сақтап қалу стратегиясын тиімді жүзеге асыру үшін олардың популяцияларындағы генетикалық алуантүр</w:t>
      </w:r>
      <w:r w:rsidR="00F36E27">
        <w:rPr>
          <w:rFonts w:ascii="Times New Roman" w:hAnsi="Times New Roman" w:cs="Times New Roman"/>
          <w:color w:val="000000" w:themeColor="text1"/>
          <w:sz w:val="28"/>
          <w:szCs w:val="28"/>
          <w:lang w:val="kk-KZ"/>
        </w:rPr>
        <w:t>лілікті зерттеу аса қажет [66,67</w:t>
      </w:r>
      <w:r>
        <w:rPr>
          <w:rFonts w:ascii="Times New Roman" w:hAnsi="Times New Roman" w:cs="Times New Roman"/>
          <w:color w:val="000000" w:themeColor="text1"/>
          <w:sz w:val="28"/>
          <w:szCs w:val="28"/>
          <w:lang w:val="kk-KZ"/>
        </w:rPr>
        <w:t xml:space="preserve">]. Қазақстанда сирек және жойылып бара жатқан өсімдік түрлерінің популяциялық жағдайын, әсіресе Шығыс Қазақстан аумағында, Ю. </w:t>
      </w:r>
      <w:r w:rsidRPr="00136E66">
        <w:rPr>
          <w:rFonts w:ascii="Times New Roman" w:hAnsi="Times New Roman" w:cs="Times New Roman"/>
          <w:color w:val="000000" w:themeColor="text1"/>
          <w:sz w:val="28"/>
          <w:szCs w:val="28"/>
          <w:lang w:val="kk-KZ"/>
        </w:rPr>
        <w:t>Котухов</w:t>
      </w:r>
      <w:r>
        <w:rPr>
          <w:rFonts w:ascii="Times New Roman" w:hAnsi="Times New Roman" w:cs="Times New Roman"/>
          <w:color w:val="000000" w:themeColor="text1"/>
          <w:sz w:val="28"/>
          <w:szCs w:val="28"/>
          <w:lang w:val="kk-KZ"/>
        </w:rPr>
        <w:t xml:space="preserve"> және әріптестері зерттеген</w:t>
      </w:r>
      <w:r>
        <w:rPr>
          <w:rFonts w:ascii="Times New Roman" w:eastAsia="Times New Roman" w:hAnsi="Times New Roman" w:cs="Times New Roman"/>
          <w:color w:val="000000" w:themeColor="text1"/>
          <w:sz w:val="28"/>
          <w:szCs w:val="28"/>
          <w:lang w:val="kk-KZ" w:eastAsia="ru-RU"/>
        </w:rPr>
        <w:t xml:space="preserve"> </w:t>
      </w:r>
      <w:r w:rsidR="00F36E27">
        <w:rPr>
          <w:rFonts w:ascii="Times New Roman" w:hAnsi="Times New Roman" w:cs="Times New Roman"/>
          <w:color w:val="000000" w:themeColor="text1"/>
          <w:sz w:val="28"/>
          <w:szCs w:val="28"/>
          <w:lang w:val="kk-KZ"/>
        </w:rPr>
        <w:t>[68</w:t>
      </w:r>
      <w:r>
        <w:rPr>
          <w:rFonts w:ascii="Times New Roman" w:hAnsi="Times New Roman" w:cs="Times New Roman"/>
          <w:color w:val="000000" w:themeColor="text1"/>
          <w:sz w:val="28"/>
          <w:szCs w:val="28"/>
          <w:lang w:val="kk-KZ"/>
        </w:rPr>
        <w:t>].</w:t>
      </w:r>
    </w:p>
    <w:p w:rsidR="00013844" w:rsidRDefault="00013844" w:rsidP="00013844">
      <w:pPr>
        <w:pStyle w:val="afa"/>
        <w:spacing w:after="0" w:line="240" w:lineRule="auto"/>
        <w:ind w:left="0" w:firstLine="567"/>
        <w:jc w:val="both"/>
        <w:rPr>
          <w:rFonts w:ascii="Times New Roman" w:hAnsi="Times New Roman" w:cs="Times New Roman"/>
          <w:color w:val="000000" w:themeColor="text1"/>
          <w:sz w:val="28"/>
          <w:szCs w:val="28"/>
          <w:lang w:val="kk-KZ"/>
        </w:rPr>
      </w:pPr>
      <w:r w:rsidRPr="00FA1232">
        <w:rPr>
          <w:rFonts w:ascii="Times New Roman" w:hAnsi="Times New Roman" w:cs="Times New Roman"/>
          <w:sz w:val="28"/>
          <w:szCs w:val="28"/>
          <w:lang w:val="kk-KZ"/>
        </w:rPr>
        <w:t>Іле Алатауы аумағында таралған бірқатар сирек кездесетін өсімдік түрлерінің ценопопуляциялық сипаттамалары ғылыми тұрғ</w:t>
      </w:r>
      <w:r w:rsidR="00F36E27">
        <w:rPr>
          <w:rFonts w:ascii="Times New Roman" w:hAnsi="Times New Roman" w:cs="Times New Roman"/>
          <w:sz w:val="28"/>
          <w:szCs w:val="28"/>
          <w:lang w:val="kk-KZ"/>
        </w:rPr>
        <w:t>ыдан зерттеліп, талданған [69,70</w:t>
      </w:r>
      <w:r w:rsidRPr="00FA1232">
        <w:rPr>
          <w:rFonts w:ascii="Times New Roman" w:hAnsi="Times New Roman" w:cs="Times New Roman"/>
          <w:sz w:val="28"/>
          <w:szCs w:val="28"/>
          <w:lang w:val="kk-KZ"/>
        </w:rPr>
        <w:t>]. Мұндай зерттеулер экология, ботаника, демэкология және өсімдік физиологиясы сияқты іргелі ғылым салаларының дамуына үлес қосумен қатар, қолданбалы маңызға да ие. Атап айтқанда, ценопопуляциялық талдаулар табиғи өсімдік ресурстарын тиімді пайдалану мен оларды қорғауға бағытталған биологиялық негіздерді қалыптастыруға мүмкіндік береді.</w:t>
      </w:r>
      <w:r>
        <w:rPr>
          <w:rFonts w:ascii="Times New Roman" w:eastAsia="Times New Roman" w:hAnsi="Times New Roman" w:cs="Times New Roman"/>
          <w:color w:val="000000" w:themeColor="text1"/>
          <w:sz w:val="28"/>
          <w:szCs w:val="28"/>
          <w:lang w:val="kk-KZ" w:eastAsia="ru-RU"/>
        </w:rPr>
        <w:t>Орыс ғалымдары Т.А. Работнов пен А.А. Уранов өсімдік түрлерінің жеке даму сатыларын және олардың ценопопуляциялық онтогенетикалық құрылымдарын зерттеуге айрықша үлес қосқан. Қазіргі таңда популяциялық–онтогенетикалық бағыттағы зерттеулердің негізгі ғылыми орталықтары - Мәскеу қалалық педагогикалық университеті (профессор Н.И. Шорина және профессор Л.Б. Заугольнова жетекшілігімен) және Мари мемлекеттік университеті (жетекшісі - профессор Л.Я. Жукова) болып табылады.</w:t>
      </w:r>
      <w:r>
        <w:rPr>
          <w:rFonts w:ascii="Times New Roman" w:hAnsi="Times New Roman" w:cs="Times New Roman"/>
          <w:color w:val="000000" w:themeColor="text1"/>
          <w:sz w:val="28"/>
          <w:szCs w:val="28"/>
          <w:lang w:val="kk-KZ"/>
        </w:rPr>
        <w:t xml:space="preserve"> Қазіргі таңда табиғаттағы алуан түрлілікті қорғау мәселесі ерекше маңызға ие. Бұл жағдай адамзаттың биосфераға жасайтын ықпалы бұрын-соңды болмаған дәрежеге жеткенімен тығыз байланысты [</w:t>
      </w:r>
      <w:r w:rsidR="00F36E27">
        <w:rPr>
          <w:rFonts w:ascii="Times New Roman" w:eastAsia="Times New Roman" w:hAnsi="Times New Roman" w:cs="Times New Roman"/>
          <w:color w:val="000000" w:themeColor="text1"/>
          <w:sz w:val="28"/>
          <w:szCs w:val="28"/>
          <w:lang w:val="kk-KZ" w:eastAsia="ru-RU"/>
        </w:rPr>
        <w:t>71</w:t>
      </w:r>
      <w:r>
        <w:rPr>
          <w:rFonts w:ascii="Times New Roman" w:eastAsia="Times New Roman" w:hAnsi="Times New Roman" w:cs="Times New Roman"/>
          <w:color w:val="000000" w:themeColor="text1"/>
          <w:sz w:val="28"/>
          <w:szCs w:val="28"/>
          <w:lang w:val="kk-KZ" w:eastAsia="ru-RU"/>
        </w:rPr>
        <w:t>]. Түрлер</w:t>
      </w:r>
      <w:r>
        <w:rPr>
          <w:rFonts w:ascii="Times New Roman" w:hAnsi="Times New Roman" w:cs="Times New Roman"/>
          <w:color w:val="000000" w:themeColor="text1"/>
          <w:sz w:val="28"/>
          <w:szCs w:val="28"/>
          <w:lang w:val="kk-KZ"/>
        </w:rPr>
        <w:t xml:space="preserve"> санының күрт қысқаруы, популяциялар мен экожүйелердің тепе-теңдігінің бұзылуы – аталған түйткілді бүкіләлемдік экологиялық проблемал</w:t>
      </w:r>
      <w:r w:rsidR="00F36E27">
        <w:rPr>
          <w:rFonts w:ascii="Times New Roman" w:hAnsi="Times New Roman" w:cs="Times New Roman"/>
          <w:color w:val="000000" w:themeColor="text1"/>
          <w:sz w:val="28"/>
          <w:szCs w:val="28"/>
          <w:lang w:val="kk-KZ"/>
        </w:rPr>
        <w:t>ардың қатарына қосып отыр [72,73,74</w:t>
      </w:r>
      <w:r>
        <w:rPr>
          <w:rFonts w:ascii="Times New Roman" w:hAnsi="Times New Roman" w:cs="Times New Roman"/>
          <w:color w:val="000000" w:themeColor="text1"/>
          <w:sz w:val="28"/>
          <w:szCs w:val="28"/>
          <w:lang w:val="kk-KZ"/>
        </w:rPr>
        <w:t>].</w:t>
      </w:r>
    </w:p>
    <w:p w:rsidR="00013844" w:rsidRPr="00FA1232" w:rsidRDefault="00013844" w:rsidP="00013844">
      <w:pPr>
        <w:spacing w:after="0" w:line="240" w:lineRule="auto"/>
        <w:jc w:val="both"/>
        <w:rPr>
          <w:rFonts w:ascii="Times New Roman" w:eastAsia="Times New Roman" w:hAnsi="Times New Roman" w:cs="Times New Roman"/>
          <w:sz w:val="28"/>
          <w:szCs w:val="28"/>
          <w:lang w:val="kk-KZ" w:eastAsia="ru-RU"/>
        </w:rPr>
      </w:pPr>
      <w:r w:rsidRPr="00FA1232">
        <w:rPr>
          <w:rFonts w:ascii="Times New Roman" w:eastAsia="Times New Roman" w:hAnsi="Times New Roman" w:cs="Times New Roman"/>
          <w:sz w:val="28"/>
          <w:szCs w:val="28"/>
          <w:lang w:val="kk-KZ" w:eastAsia="ru-RU"/>
        </w:rPr>
        <w:t xml:space="preserve">Өсімдік популяцияларының жас құрылымын талдау белгілі бір түрдің қоршаған орта жағдайларына бейімделу дәрежесін анықтауға, сондай-ақ оның алдағы уақыттағы даму үрдісін болжауға мүмкіндік береді. Мұндай зерттеулерде негізгі талдау бірлігі ретінде ценопопуляция қарастырылады, яғни белгілі бір аумақта тіршілік ететін бір түрге </w:t>
      </w:r>
      <w:r w:rsidR="00F36E27">
        <w:rPr>
          <w:rFonts w:ascii="Times New Roman" w:eastAsia="Times New Roman" w:hAnsi="Times New Roman" w:cs="Times New Roman"/>
          <w:sz w:val="28"/>
          <w:szCs w:val="28"/>
          <w:lang w:val="kk-KZ" w:eastAsia="ru-RU"/>
        </w:rPr>
        <w:t>жататын дарақтардың жиынтығы [75</w:t>
      </w:r>
      <w:r w:rsidRPr="00FA1232">
        <w:rPr>
          <w:rFonts w:ascii="Times New Roman" w:eastAsia="Times New Roman" w:hAnsi="Times New Roman" w:cs="Times New Roman"/>
          <w:sz w:val="28"/>
          <w:szCs w:val="28"/>
          <w:lang w:val="kk-KZ" w:eastAsia="ru-RU"/>
        </w:rPr>
        <w:t>].</w:t>
      </w:r>
    </w:p>
    <w:p w:rsidR="00013844" w:rsidRPr="00FA1232" w:rsidRDefault="00013844" w:rsidP="00013844">
      <w:pPr>
        <w:spacing w:after="0" w:line="240" w:lineRule="auto"/>
        <w:jc w:val="both"/>
        <w:rPr>
          <w:rFonts w:ascii="Times New Roman" w:eastAsia="Times New Roman" w:hAnsi="Times New Roman" w:cs="Times New Roman"/>
          <w:sz w:val="28"/>
          <w:szCs w:val="28"/>
          <w:lang w:val="kk-KZ" w:eastAsia="ru-RU"/>
        </w:rPr>
      </w:pPr>
      <w:r w:rsidRPr="00FA1232">
        <w:rPr>
          <w:rFonts w:ascii="Times New Roman" w:eastAsia="Times New Roman" w:hAnsi="Times New Roman" w:cs="Times New Roman"/>
          <w:sz w:val="28"/>
          <w:szCs w:val="28"/>
          <w:lang w:val="kk-KZ" w:eastAsia="ru-RU"/>
        </w:rPr>
        <w:t>Қазақстан аумағындағы эндемдік өсімдіктердің таралу ерекшеліктері жөніндегі алғашқы ғылыми деректер 1966 жылы Б.А. Быков және басқа да зерттеушілердің</w:t>
      </w:r>
      <w:r w:rsidR="00F36E27">
        <w:rPr>
          <w:rFonts w:ascii="Times New Roman" w:eastAsia="Times New Roman" w:hAnsi="Times New Roman" w:cs="Times New Roman"/>
          <w:sz w:val="28"/>
          <w:szCs w:val="28"/>
          <w:lang w:val="kk-KZ" w:eastAsia="ru-RU"/>
        </w:rPr>
        <w:t xml:space="preserve"> еңбектерінде жарияланды [76,77</w:t>
      </w:r>
      <w:r w:rsidRPr="00FA1232">
        <w:rPr>
          <w:rFonts w:ascii="Times New Roman" w:eastAsia="Times New Roman" w:hAnsi="Times New Roman" w:cs="Times New Roman"/>
          <w:sz w:val="28"/>
          <w:szCs w:val="28"/>
          <w:lang w:val="kk-KZ" w:eastAsia="ru-RU"/>
        </w:rPr>
        <w:t xml:space="preserve">]. Кейіннен Б.А. Винтерголлердің авторлығымен 1976 жылы «Қазақстанның сирек өсімдіктері», ал 1984 жылы «Біздің айналамыздағы реликттер» атты </w:t>
      </w:r>
      <w:r w:rsidR="00F36E27">
        <w:rPr>
          <w:rFonts w:ascii="Times New Roman" w:eastAsia="Times New Roman" w:hAnsi="Times New Roman" w:cs="Times New Roman"/>
          <w:sz w:val="28"/>
          <w:szCs w:val="28"/>
          <w:lang w:val="kk-KZ" w:eastAsia="ru-RU"/>
        </w:rPr>
        <w:t>іргелі еңбектер жарық көрді [78,79</w:t>
      </w:r>
      <w:r w:rsidRPr="00FA1232">
        <w:rPr>
          <w:rFonts w:ascii="Times New Roman" w:eastAsia="Times New Roman" w:hAnsi="Times New Roman" w:cs="Times New Roman"/>
          <w:sz w:val="28"/>
          <w:szCs w:val="28"/>
          <w:lang w:val="kk-KZ" w:eastAsia="ru-RU"/>
        </w:rPr>
        <w:t>]. Аталған еңбектерде елімізде таралған сирек, эндемдік және реликт өсімдік түрлеріне жан-жақты сипаттама беріліп, оларды ғылыми тұрғыдан зерттеу мен сақтаудың өзектілігі негізделген.</w:t>
      </w:r>
    </w:p>
    <w:p w:rsidR="00013844" w:rsidRPr="00FA1232" w:rsidRDefault="00013844" w:rsidP="00013844">
      <w:pPr>
        <w:spacing w:after="0" w:line="240" w:lineRule="auto"/>
        <w:jc w:val="both"/>
        <w:rPr>
          <w:rFonts w:ascii="Times New Roman" w:eastAsia="Times New Roman" w:hAnsi="Times New Roman" w:cs="Times New Roman"/>
          <w:sz w:val="28"/>
          <w:szCs w:val="28"/>
          <w:lang w:val="kk-KZ" w:eastAsia="ru-RU"/>
        </w:rPr>
      </w:pPr>
      <w:r w:rsidRPr="00FA1232">
        <w:rPr>
          <w:rFonts w:ascii="Times New Roman" w:eastAsia="Times New Roman" w:hAnsi="Times New Roman" w:cs="Times New Roman"/>
          <w:sz w:val="28"/>
          <w:szCs w:val="28"/>
          <w:lang w:val="kk-KZ" w:eastAsia="ru-RU"/>
        </w:rPr>
        <w:t>2010–2018 жылдар аралығында Н.М. Мұхитдинов пен А.А. Аметовтың жетекшілігімен Қазақстанның оңтүстік-шығыс аймақтарында сирек, эндемик және жойылу қаупі бар өсімдіктердің популяцияларын экологиялық-биологиялық, геоботаникалық және флористикалық бағытта зерттеуге арналған бірқатар</w:t>
      </w:r>
      <w:r w:rsidR="00F36E27">
        <w:rPr>
          <w:rFonts w:ascii="Times New Roman" w:eastAsia="Times New Roman" w:hAnsi="Times New Roman" w:cs="Times New Roman"/>
          <w:sz w:val="28"/>
          <w:szCs w:val="28"/>
          <w:lang w:val="kk-KZ" w:eastAsia="ru-RU"/>
        </w:rPr>
        <w:t xml:space="preserve"> ғылыми жұмыстар жүргізілді [82</w:t>
      </w:r>
      <w:r w:rsidRPr="00FA1232">
        <w:rPr>
          <w:rFonts w:ascii="Times New Roman" w:eastAsia="Times New Roman" w:hAnsi="Times New Roman" w:cs="Times New Roman"/>
          <w:sz w:val="28"/>
          <w:szCs w:val="28"/>
          <w:lang w:val="kk-KZ" w:eastAsia="ru-RU"/>
        </w:rPr>
        <w:t>]. Бұл зерттеулердің нәтижелері аталған өсімдіктердің қазіргі жай-күйін бағалауға бағытталып, отандық және шетелдік ғылыми басылымдарда жарияланды.</w:t>
      </w:r>
    </w:p>
    <w:p w:rsidR="00013844" w:rsidRPr="00FA1232" w:rsidRDefault="00013844" w:rsidP="00013844">
      <w:pPr>
        <w:spacing w:after="0" w:line="240" w:lineRule="auto"/>
        <w:jc w:val="both"/>
        <w:rPr>
          <w:rFonts w:ascii="Times New Roman" w:eastAsia="Times New Roman" w:hAnsi="Times New Roman" w:cs="Times New Roman"/>
          <w:sz w:val="28"/>
          <w:szCs w:val="28"/>
          <w:lang w:val="kk-KZ" w:eastAsia="ru-RU"/>
        </w:rPr>
      </w:pPr>
      <w:r w:rsidRPr="00FA1232">
        <w:rPr>
          <w:rFonts w:ascii="Times New Roman" w:eastAsia="Times New Roman" w:hAnsi="Times New Roman" w:cs="Times New Roman"/>
          <w:sz w:val="28"/>
          <w:szCs w:val="28"/>
          <w:lang w:val="kk-KZ" w:eastAsia="ru-RU"/>
        </w:rPr>
        <w:t xml:space="preserve">Академик И.О. Байтулиннің еңбектері де Қазақстанда таралу аймағы шектеулі, сирек және эндемдік өсімдік түрлерін зерттеу саласының дамуына елеулі үлес қосты. Атап айтқанда, 2010 жылдары оның жетекшілігімен табиғи каучук көзі болып табылатын </w:t>
      </w:r>
      <w:r w:rsidRPr="00FA1232">
        <w:rPr>
          <w:rFonts w:ascii="Times New Roman" w:eastAsia="Times New Roman" w:hAnsi="Times New Roman" w:cs="Times New Roman"/>
          <w:i/>
          <w:iCs/>
          <w:sz w:val="28"/>
          <w:szCs w:val="28"/>
          <w:lang w:val="kk-KZ" w:eastAsia="ru-RU"/>
        </w:rPr>
        <w:t>Taraxacum kok-saghyz</w:t>
      </w:r>
      <w:r w:rsidRPr="00FA1232">
        <w:rPr>
          <w:rFonts w:ascii="Times New Roman" w:eastAsia="Times New Roman" w:hAnsi="Times New Roman" w:cs="Times New Roman"/>
          <w:sz w:val="28"/>
          <w:szCs w:val="28"/>
          <w:lang w:val="kk-KZ" w:eastAsia="ru-RU"/>
        </w:rPr>
        <w:t xml:space="preserve"> Rodin. өсімдігі халықаралық бірлескен жоба </w:t>
      </w:r>
      <w:r w:rsidR="00F36E27">
        <w:rPr>
          <w:rFonts w:ascii="Times New Roman" w:eastAsia="Times New Roman" w:hAnsi="Times New Roman" w:cs="Times New Roman"/>
          <w:sz w:val="28"/>
          <w:szCs w:val="28"/>
          <w:lang w:val="kk-KZ" w:eastAsia="ru-RU"/>
        </w:rPr>
        <w:t>аясында жан-жақты зерттелді [81</w:t>
      </w:r>
      <w:r w:rsidRPr="00FA1232">
        <w:rPr>
          <w:rFonts w:ascii="Times New Roman" w:eastAsia="Times New Roman" w:hAnsi="Times New Roman" w:cs="Times New Roman"/>
          <w:sz w:val="28"/>
          <w:szCs w:val="28"/>
          <w:lang w:val="kk-KZ" w:eastAsia="ru-RU"/>
        </w:rPr>
        <w:t>].</w:t>
      </w:r>
    </w:p>
    <w:p w:rsidR="00013844" w:rsidRPr="00FA1232" w:rsidRDefault="00013844" w:rsidP="00013844">
      <w:pPr>
        <w:spacing w:after="0" w:line="240" w:lineRule="auto"/>
        <w:jc w:val="both"/>
        <w:rPr>
          <w:rFonts w:ascii="Times New Roman" w:eastAsia="Times New Roman" w:hAnsi="Times New Roman" w:cs="Times New Roman"/>
          <w:sz w:val="28"/>
          <w:szCs w:val="28"/>
          <w:lang w:val="kk-KZ" w:eastAsia="ru-RU"/>
        </w:rPr>
      </w:pPr>
      <w:r w:rsidRPr="00FA1232">
        <w:rPr>
          <w:rFonts w:ascii="Times New Roman" w:eastAsia="Times New Roman" w:hAnsi="Times New Roman" w:cs="Times New Roman"/>
          <w:sz w:val="28"/>
          <w:szCs w:val="28"/>
          <w:lang w:val="kk-KZ" w:eastAsia="ru-RU"/>
        </w:rPr>
        <w:t>Сирек өсімдік түрлерін сақтау және олардың болашақтағы тіршілік ету әлеуетін анықтау үшін ценопопуляцияның құрылымдық ерекшеліктерін зерттеу аса маңызды. Оның негізгі демографиялық көрсеткіштеріне дарақтар саны, популяция тығыздығы және жас құрылымы жатады. Бұл параметрлер популяция ішіндегі жаңару үдерістерін, дарақтардың өмір сүру стратегиясын және тұр</w:t>
      </w:r>
      <w:r w:rsidR="00F36E27">
        <w:rPr>
          <w:rFonts w:ascii="Times New Roman" w:eastAsia="Times New Roman" w:hAnsi="Times New Roman" w:cs="Times New Roman"/>
          <w:sz w:val="28"/>
          <w:szCs w:val="28"/>
          <w:lang w:val="kk-KZ" w:eastAsia="ru-RU"/>
        </w:rPr>
        <w:t>ақтылық деңгейін сипаттайды [1</w:t>
      </w:r>
      <w:r w:rsidRPr="00FA1232">
        <w:rPr>
          <w:rFonts w:ascii="Times New Roman" w:eastAsia="Times New Roman" w:hAnsi="Times New Roman" w:cs="Times New Roman"/>
          <w:sz w:val="28"/>
          <w:szCs w:val="28"/>
          <w:lang w:val="kk-KZ" w:eastAsia="ru-RU"/>
        </w:rPr>
        <w:t>]. Сонымен қатар жойылу қаупі төнген эндемик өсімдіктердің популяцияларын қалпына келтіру және таралу аймағын кеңейту мақсатында оларды реинтродукциялау тәсілдерін әзірлеу мен тәжіриб</w:t>
      </w:r>
      <w:r w:rsidR="00F36E27">
        <w:rPr>
          <w:rFonts w:ascii="Times New Roman" w:eastAsia="Times New Roman" w:hAnsi="Times New Roman" w:cs="Times New Roman"/>
          <w:sz w:val="28"/>
          <w:szCs w:val="28"/>
          <w:lang w:val="kk-KZ" w:eastAsia="ru-RU"/>
        </w:rPr>
        <w:t>еге енгізу ерекше маңызға ие [82</w:t>
      </w:r>
      <w:r w:rsidRPr="00FA1232">
        <w:rPr>
          <w:rFonts w:ascii="Times New Roman" w:eastAsia="Times New Roman" w:hAnsi="Times New Roman" w:cs="Times New Roman"/>
          <w:sz w:val="28"/>
          <w:szCs w:val="28"/>
          <w:lang w:val="kk-KZ" w:eastAsia="ru-RU"/>
        </w:rPr>
        <w:t>].</w:t>
      </w:r>
    </w:p>
    <w:p w:rsidR="00013844" w:rsidRDefault="00013844" w:rsidP="00013844">
      <w:pPr>
        <w:widowControl w:val="0"/>
        <w:tabs>
          <w:tab w:val="left" w:pos="851"/>
          <w:tab w:val="left" w:pos="1698"/>
        </w:tabs>
        <w:autoSpaceDE w:val="0"/>
        <w:autoSpaceDN w:val="0"/>
        <w:spacing w:after="0" w:line="240" w:lineRule="auto"/>
        <w:jc w:val="both"/>
        <w:rPr>
          <w:rFonts w:ascii="Times New Roman" w:hAnsi="Times New Roman" w:cs="Times New Roman"/>
          <w:color w:val="000000" w:themeColor="text1"/>
          <w:sz w:val="28"/>
          <w:szCs w:val="28"/>
          <w:lang w:val="kk-KZ"/>
        </w:rPr>
      </w:pPr>
    </w:p>
    <w:p w:rsidR="00013844" w:rsidRDefault="00013844" w:rsidP="00013844">
      <w:pPr>
        <w:pStyle w:val="afa"/>
        <w:numPr>
          <w:ilvl w:val="1"/>
          <w:numId w:val="4"/>
        </w:numPr>
        <w:tabs>
          <w:tab w:val="left" w:pos="993"/>
        </w:tabs>
        <w:spacing w:after="0" w:line="240" w:lineRule="auto"/>
        <w:ind w:left="0" w:firstLine="567"/>
        <w:jc w:val="both"/>
        <w:rPr>
          <w:rFonts w:ascii="Times New Roman" w:eastAsia="Times New Roman" w:hAnsi="Times New Roman" w:cs="Times New Roman"/>
          <w:b/>
          <w:color w:val="000000" w:themeColor="text1"/>
          <w:sz w:val="28"/>
          <w:szCs w:val="28"/>
          <w:lang w:val="kk-KZ" w:eastAsia="ru-RU"/>
        </w:rPr>
      </w:pPr>
      <w:r>
        <w:rPr>
          <w:rFonts w:ascii="Times New Roman" w:eastAsia="Times New Roman" w:hAnsi="Times New Roman" w:cs="Times New Roman"/>
          <w:b/>
          <w:color w:val="000000" w:themeColor="text1"/>
          <w:sz w:val="28"/>
          <w:szCs w:val="28"/>
          <w:lang w:val="kk-KZ" w:eastAsia="ru-RU"/>
        </w:rPr>
        <w:t>Раушан (Rosa L. ) туысының зерттелу тарихы</w:t>
      </w:r>
    </w:p>
    <w:p w:rsidR="002931F2" w:rsidRPr="002931F2" w:rsidRDefault="002931F2" w:rsidP="002931F2">
      <w:pPr>
        <w:widowControl w:val="0"/>
        <w:tabs>
          <w:tab w:val="left" w:pos="709"/>
        </w:tabs>
        <w:autoSpaceDE w:val="0"/>
        <w:autoSpaceDN w:val="0"/>
        <w:spacing w:after="0" w:line="240" w:lineRule="auto"/>
        <w:ind w:right="138"/>
        <w:jc w:val="both"/>
        <w:rPr>
          <w:rFonts w:ascii="Times New Roman" w:hAnsi="Times New Roman" w:cs="Times New Roman"/>
          <w:sz w:val="28"/>
          <w:szCs w:val="28"/>
          <w:lang w:val="kk-KZ"/>
        </w:rPr>
      </w:pPr>
      <w:r>
        <w:rPr>
          <w:rStyle w:val="a7"/>
          <w:rFonts w:ascii="Times New Roman" w:hAnsi="Times New Roman" w:cs="Times New Roman"/>
          <w:b w:val="0"/>
          <w:sz w:val="28"/>
          <w:szCs w:val="28"/>
          <w:lang w:val="kk-KZ"/>
        </w:rPr>
        <w:tab/>
      </w:r>
      <w:r w:rsidRPr="002931F2">
        <w:rPr>
          <w:rStyle w:val="a7"/>
          <w:rFonts w:ascii="Times New Roman" w:hAnsi="Times New Roman" w:cs="Times New Roman"/>
          <w:b w:val="0"/>
          <w:sz w:val="28"/>
          <w:szCs w:val="28"/>
          <w:lang w:val="kk-KZ"/>
        </w:rPr>
        <w:t>Раушан туысы</w:t>
      </w:r>
      <w:r w:rsidRPr="002931F2">
        <w:rPr>
          <w:rStyle w:val="a7"/>
          <w:rFonts w:ascii="Times New Roman" w:hAnsi="Times New Roman" w:cs="Times New Roman"/>
          <w:sz w:val="28"/>
          <w:szCs w:val="28"/>
          <w:lang w:val="kk-KZ"/>
        </w:rPr>
        <w:t xml:space="preserve"> (</w:t>
      </w:r>
      <w:r w:rsidRPr="002931F2">
        <w:rPr>
          <w:rStyle w:val="a7"/>
          <w:rFonts w:ascii="Times New Roman" w:hAnsi="Times New Roman" w:cs="Times New Roman"/>
          <w:b w:val="0"/>
          <w:i/>
          <w:sz w:val="28"/>
          <w:szCs w:val="28"/>
          <w:lang w:val="kk-KZ"/>
        </w:rPr>
        <w:t>Rosa</w:t>
      </w:r>
      <w:r w:rsidRPr="002931F2">
        <w:rPr>
          <w:rFonts w:ascii="Times New Roman" w:hAnsi="Times New Roman" w:cs="Times New Roman"/>
          <w:sz w:val="28"/>
          <w:szCs w:val="28"/>
          <w:lang w:val="kk-KZ"/>
        </w:rPr>
        <w:t xml:space="preserve"> L.) - Раушангүлдер (</w:t>
      </w:r>
      <w:r w:rsidRPr="002931F2">
        <w:rPr>
          <w:rStyle w:val="a7"/>
          <w:rFonts w:ascii="Times New Roman" w:hAnsi="Times New Roman" w:cs="Times New Roman"/>
          <w:b w:val="0"/>
          <w:i/>
          <w:sz w:val="28"/>
          <w:szCs w:val="28"/>
          <w:lang w:val="kk-KZ"/>
        </w:rPr>
        <w:t xml:space="preserve">Rosaceae </w:t>
      </w:r>
      <w:r w:rsidRPr="002931F2">
        <w:rPr>
          <w:rStyle w:val="a7"/>
          <w:rFonts w:ascii="Times New Roman" w:hAnsi="Times New Roman" w:cs="Times New Roman"/>
          <w:b w:val="0"/>
          <w:sz w:val="28"/>
          <w:szCs w:val="28"/>
          <w:lang w:val="kk-KZ"/>
        </w:rPr>
        <w:t>Juss</w:t>
      </w:r>
      <w:r w:rsidRPr="002931F2">
        <w:rPr>
          <w:rStyle w:val="a7"/>
          <w:rFonts w:ascii="Times New Roman" w:hAnsi="Times New Roman" w:cs="Times New Roman"/>
          <w:sz w:val="28"/>
          <w:szCs w:val="28"/>
          <w:lang w:val="kk-KZ"/>
        </w:rPr>
        <w:t>)</w:t>
      </w:r>
      <w:r w:rsidRPr="002931F2">
        <w:rPr>
          <w:rFonts w:ascii="Times New Roman" w:hAnsi="Times New Roman" w:cs="Times New Roman"/>
          <w:sz w:val="28"/>
          <w:szCs w:val="28"/>
          <w:lang w:val="kk-KZ"/>
        </w:rPr>
        <w:t xml:space="preserve"> тұқымдасының ішіндегі түрлік құрамы жағынан ең бай туыстардың бірі.  </w:t>
      </w:r>
      <w:r w:rsidRPr="002931F2">
        <w:rPr>
          <w:rStyle w:val="a7"/>
          <w:rFonts w:ascii="Times New Roman" w:hAnsi="Times New Roman" w:cs="Times New Roman"/>
          <w:b w:val="0"/>
          <w:sz w:val="28"/>
          <w:szCs w:val="28"/>
          <w:lang w:val="kk-KZ"/>
        </w:rPr>
        <w:t>Ол солтүстік жарты шардың қоңыржай климатты елдерінде ғана кездеседі.</w:t>
      </w:r>
      <w:r w:rsidRPr="002931F2">
        <w:rPr>
          <w:rStyle w:val="a7"/>
          <w:rFonts w:ascii="Times New Roman" w:hAnsi="Times New Roman" w:cs="Times New Roman"/>
          <w:sz w:val="28"/>
          <w:szCs w:val="28"/>
          <w:lang w:val="kk-KZ"/>
        </w:rPr>
        <w:t xml:space="preserve"> </w:t>
      </w:r>
      <w:r w:rsidRPr="002931F2">
        <w:rPr>
          <w:rStyle w:val="a7"/>
          <w:rFonts w:ascii="Times New Roman" w:hAnsi="Times New Roman" w:cs="Times New Roman"/>
          <w:b w:val="0"/>
          <w:sz w:val="28"/>
          <w:szCs w:val="28"/>
          <w:lang w:val="kk-KZ"/>
        </w:rPr>
        <w:t xml:space="preserve">Туыста 400 - ден аса түр бар, оның  60 - тан астамы ТМД елдерінде, ал Қазақстанда 21 түрі кездеседі </w:t>
      </w:r>
      <w:r w:rsidRPr="002931F2">
        <w:rPr>
          <w:rFonts w:ascii="Times New Roman" w:hAnsi="Times New Roman" w:cs="Times New Roman"/>
          <w:sz w:val="28"/>
          <w:szCs w:val="28"/>
          <w:lang w:val="kk-KZ"/>
        </w:rPr>
        <w:t>[83,84].</w:t>
      </w:r>
      <w:r w:rsidRPr="002931F2">
        <w:rPr>
          <w:rStyle w:val="a7"/>
          <w:rFonts w:ascii="Times New Roman" w:hAnsi="Times New Roman" w:cs="Times New Roman"/>
          <w:b w:val="0"/>
          <w:sz w:val="28"/>
          <w:szCs w:val="28"/>
          <w:lang w:val="kk-KZ"/>
        </w:rPr>
        <w:t xml:space="preserve"> </w:t>
      </w:r>
      <w:r w:rsidRPr="002931F2">
        <w:rPr>
          <w:rFonts w:ascii="Times New Roman" w:hAnsi="Times New Roman" w:cs="Times New Roman"/>
          <w:sz w:val="28"/>
          <w:szCs w:val="28"/>
          <w:lang w:val="kk-KZ"/>
        </w:rPr>
        <w:t xml:space="preserve">Кейбір әдеби деректерге сәйкес [85], қазіргі уақытта </w:t>
      </w:r>
      <w:r w:rsidRPr="002931F2">
        <w:rPr>
          <w:rStyle w:val="a7"/>
          <w:rFonts w:ascii="Times New Roman" w:hAnsi="Times New Roman" w:cs="Times New Roman"/>
          <w:b w:val="0"/>
          <w:i/>
          <w:sz w:val="28"/>
          <w:szCs w:val="28"/>
          <w:lang w:val="kk-KZ"/>
        </w:rPr>
        <w:t>Rosa L.</w:t>
      </w:r>
      <w:r w:rsidRPr="002931F2">
        <w:rPr>
          <w:rFonts w:ascii="Times New Roman" w:hAnsi="Times New Roman" w:cs="Times New Roman"/>
          <w:sz w:val="28"/>
          <w:szCs w:val="28"/>
          <w:lang w:val="kk-KZ"/>
        </w:rPr>
        <w:t xml:space="preserve"> туысына 400-ге дейін түр кіреді [86,87]. </w:t>
      </w:r>
    </w:p>
    <w:p w:rsidR="002931F2" w:rsidRPr="002931F2" w:rsidRDefault="002931F2" w:rsidP="002931F2">
      <w:pPr>
        <w:widowControl w:val="0"/>
        <w:tabs>
          <w:tab w:val="left" w:pos="709"/>
        </w:tabs>
        <w:autoSpaceDE w:val="0"/>
        <w:autoSpaceDN w:val="0"/>
        <w:spacing w:after="0" w:line="240" w:lineRule="auto"/>
        <w:ind w:right="138"/>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2931F2">
        <w:rPr>
          <w:rFonts w:ascii="Times New Roman" w:hAnsi="Times New Roman" w:cs="Times New Roman"/>
          <w:sz w:val="28"/>
          <w:szCs w:val="28"/>
          <w:lang w:val="kk-KZ"/>
        </w:rPr>
        <w:t xml:space="preserve">Басқа дереккөздер [88,89] бұл туыстағы  түрлер санының 300-ден 500-ге дейін өзгеретінін көрсетеді. Алайда қазіргі таңда ресми түрде 366 түрі танылған [90]. Ал мәдени сорттар туралы айтатын болсақ, кейбір әдебиеттерде олардың саны 10 000-ға дейін жететіні көрсетілген [88]. </w:t>
      </w:r>
    </w:p>
    <w:p w:rsidR="00013844" w:rsidRDefault="00013844" w:rsidP="00013844">
      <w:pPr>
        <w:widowControl w:val="0"/>
        <w:tabs>
          <w:tab w:val="left" w:pos="1274"/>
        </w:tabs>
        <w:autoSpaceDE w:val="0"/>
        <w:autoSpaceDN w:val="0"/>
        <w:spacing w:after="0" w:line="240" w:lineRule="auto"/>
        <w:ind w:firstLine="567"/>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Раушан (Rosa L.) туысының түрлері әлемнің қоңыржай жылы және субтропикалық климаттық белдеулерінде, негізінен Солт</w:t>
      </w:r>
      <w:r w:rsidR="002931F2">
        <w:rPr>
          <w:rFonts w:ascii="Times New Roman" w:eastAsia="Times New Roman" w:hAnsi="Times New Roman" w:cs="Times New Roman"/>
          <w:color w:val="000000" w:themeColor="text1"/>
          <w:sz w:val="28"/>
          <w:szCs w:val="28"/>
          <w:lang w:val="kk-KZ" w:eastAsia="ru-RU"/>
        </w:rPr>
        <w:t>үстік жартышар аймақтарында [91</w:t>
      </w:r>
      <w:r>
        <w:rPr>
          <w:rFonts w:ascii="Times New Roman" w:eastAsia="Times New Roman" w:hAnsi="Times New Roman" w:cs="Times New Roman"/>
          <w:color w:val="000000" w:themeColor="text1"/>
          <w:sz w:val="28"/>
          <w:szCs w:val="28"/>
          <w:lang w:val="kk-KZ" w:eastAsia="ru-RU"/>
        </w:rPr>
        <w:t>], сондай-ақ Оңтүстік Африкада, Үндістанда және Мексикада кең таралған. Бұл туысқа 200-ден астам жабайы түрі бар, олар Солтүстік жартышардың барлық географиялы</w:t>
      </w:r>
      <w:r w:rsidR="002931F2">
        <w:rPr>
          <w:rFonts w:ascii="Times New Roman" w:eastAsia="Times New Roman" w:hAnsi="Times New Roman" w:cs="Times New Roman"/>
          <w:color w:val="000000" w:themeColor="text1"/>
          <w:sz w:val="28"/>
          <w:szCs w:val="28"/>
          <w:lang w:val="kk-KZ" w:eastAsia="ru-RU"/>
        </w:rPr>
        <w:t>қ аймақтарында кең таралған [92</w:t>
      </w:r>
      <w:r>
        <w:rPr>
          <w:rFonts w:ascii="Times New Roman" w:eastAsia="Times New Roman" w:hAnsi="Times New Roman" w:cs="Times New Roman"/>
          <w:color w:val="000000" w:themeColor="text1"/>
          <w:sz w:val="28"/>
          <w:szCs w:val="28"/>
          <w:lang w:val="kk-KZ" w:eastAsia="ru-RU"/>
        </w:rPr>
        <w:t>]. Әлем бойынша бұл туыстың көптеген түрі, формасы мен будандары кездеседі, себебі бұл туыстың түрлері жоғары өзгергіштікке ие және ортақ өсетін аймақтардың болуына байланысты бір-бірімен б</w:t>
      </w:r>
      <w:r w:rsidR="002931F2">
        <w:rPr>
          <w:rFonts w:ascii="Times New Roman" w:eastAsia="Times New Roman" w:hAnsi="Times New Roman" w:cs="Times New Roman"/>
          <w:color w:val="000000" w:themeColor="text1"/>
          <w:sz w:val="28"/>
          <w:szCs w:val="28"/>
          <w:lang w:val="kk-KZ" w:eastAsia="ru-RU"/>
        </w:rPr>
        <w:t>удандасу қабілеті байқалады [93</w:t>
      </w:r>
      <w:r>
        <w:rPr>
          <w:rFonts w:ascii="Times New Roman" w:eastAsia="Times New Roman" w:hAnsi="Times New Roman" w:cs="Times New Roman"/>
          <w:color w:val="000000" w:themeColor="text1"/>
          <w:sz w:val="28"/>
          <w:szCs w:val="28"/>
          <w:lang w:val="kk-KZ" w:eastAsia="ru-RU"/>
        </w:rPr>
        <w:t xml:space="preserve">]. Rosa L. туысына жататын түрлер – әлемдегі ең танымал сәндік және бау - бақтық өсімдіктерінің бірі болып табылады. </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Раушан (Rosa L.) туысын алғаш рет Карл Линней өзінің Species Plantarum атты еңбегінің алғашқы басылымында сипаттаған. Ол бұл туысқа жататын</w:t>
      </w:r>
      <w:r>
        <w:rPr>
          <w:rFonts w:ascii="Times New Roman" w:eastAsiaTheme="minorHAnsi" w:hAnsi="Times New Roman"/>
          <w:color w:val="000000" w:themeColor="text1"/>
          <w:sz w:val="28"/>
          <w:szCs w:val="28"/>
          <w:lang w:val="kk-KZ" w:eastAsia="en-US"/>
        </w:rPr>
        <w:t xml:space="preserve"> 12</w:t>
      </w:r>
      <w:r w:rsidR="002931F2">
        <w:rPr>
          <w:rFonts w:ascii="Times New Roman" w:hAnsi="Times New Roman"/>
          <w:color w:val="000000" w:themeColor="text1"/>
          <w:sz w:val="28"/>
          <w:szCs w:val="28"/>
          <w:lang w:val="kk-KZ"/>
        </w:rPr>
        <w:t xml:space="preserve"> түрді сипаттап жазған [94</w:t>
      </w:r>
      <w:r>
        <w:rPr>
          <w:rFonts w:ascii="Times New Roman" w:hAnsi="Times New Roman"/>
          <w:color w:val="000000" w:themeColor="text1"/>
          <w:sz w:val="28"/>
          <w:szCs w:val="28"/>
          <w:lang w:val="kk-KZ"/>
        </w:rPr>
        <w:t xml:space="preserve">]. 19 ғасырдың басында систематиктер өсімдіктерді морфологиялық белгілердің кең ауқымы бойынша жіктей бастады. </w:t>
      </w:r>
      <w:r>
        <w:rPr>
          <w:rStyle w:val="a7"/>
          <w:rFonts w:ascii="Times New Roman" w:hAnsi="Times New Roman"/>
          <w:b w:val="0"/>
          <w:color w:val="000000" w:themeColor="text1"/>
          <w:sz w:val="28"/>
          <w:szCs w:val="28"/>
          <w:lang w:val="kk-KZ"/>
        </w:rPr>
        <w:t>Раушан (Rosa L.)</w:t>
      </w:r>
      <w:r>
        <w:rPr>
          <w:rFonts w:ascii="Times New Roman" w:hAnsi="Times New Roman"/>
          <w:color w:val="000000" w:themeColor="text1"/>
          <w:sz w:val="28"/>
          <w:szCs w:val="28"/>
          <w:lang w:val="kk-KZ"/>
        </w:rPr>
        <w:t xml:space="preserve"> </w:t>
      </w:r>
      <w:r>
        <w:rPr>
          <w:rStyle w:val="a7"/>
          <w:rFonts w:ascii="Times New Roman" w:hAnsi="Times New Roman"/>
          <w:b w:val="0"/>
          <w:color w:val="000000" w:themeColor="text1"/>
          <w:sz w:val="28"/>
          <w:szCs w:val="28"/>
          <w:lang w:val="kk-KZ"/>
        </w:rPr>
        <w:t>туысының алғашқы ғылыми классификациясын</w:t>
      </w:r>
      <w:r>
        <w:rPr>
          <w:rFonts w:ascii="Times New Roman" w:hAnsi="Times New Roman"/>
          <w:b/>
          <w:color w:val="000000" w:themeColor="text1"/>
          <w:sz w:val="28"/>
          <w:szCs w:val="28"/>
          <w:lang w:val="kk-KZ"/>
        </w:rPr>
        <w:t xml:space="preserve"> </w:t>
      </w:r>
      <w:r>
        <w:rPr>
          <w:rFonts w:ascii="Times New Roman" w:hAnsi="Times New Roman"/>
          <w:color w:val="000000" w:themeColor="text1"/>
          <w:sz w:val="28"/>
          <w:szCs w:val="28"/>
          <w:lang w:val="kk-KZ"/>
        </w:rPr>
        <w:t xml:space="preserve">1818 жылы </w:t>
      </w:r>
      <w:r>
        <w:rPr>
          <w:rStyle w:val="a7"/>
          <w:rFonts w:ascii="Times New Roman" w:hAnsi="Times New Roman"/>
          <w:b w:val="0"/>
          <w:color w:val="000000" w:themeColor="text1"/>
          <w:sz w:val="28"/>
          <w:szCs w:val="28"/>
          <w:lang w:val="kk-KZ"/>
        </w:rPr>
        <w:t>Огюстен Де Кандоль</w:t>
      </w:r>
      <w:r>
        <w:rPr>
          <w:rFonts w:ascii="Times New Roman" w:hAnsi="Times New Roman"/>
          <w:color w:val="000000" w:themeColor="text1"/>
          <w:sz w:val="28"/>
          <w:szCs w:val="28"/>
          <w:lang w:val="kk-KZ"/>
        </w:rPr>
        <w:t xml:space="preserve"> жасап, оны 11 топқа бөлді. Бұл топтар: </w:t>
      </w:r>
      <w:r>
        <w:rPr>
          <w:rStyle w:val="a7"/>
          <w:rFonts w:ascii="Times New Roman" w:hAnsi="Times New Roman"/>
          <w:b w:val="0"/>
          <w:color w:val="000000" w:themeColor="text1"/>
          <w:sz w:val="28"/>
          <w:szCs w:val="28"/>
          <w:lang w:val="kk-KZ"/>
        </w:rPr>
        <w:t>Synstylees, Rubiginees, Galicanes, Chinoises, Cannelles, Hebeclades, Pimprenelles, Yelves, Acent-Feuilles, Caninae</w:t>
      </w:r>
      <w:r>
        <w:rPr>
          <w:rFonts w:ascii="Times New Roman" w:hAnsi="Times New Roman"/>
          <w:b/>
          <w:color w:val="000000" w:themeColor="text1"/>
          <w:sz w:val="28"/>
          <w:szCs w:val="28"/>
          <w:lang w:val="kk-KZ"/>
        </w:rPr>
        <w:t xml:space="preserve"> </w:t>
      </w:r>
      <w:r>
        <w:rPr>
          <w:rFonts w:ascii="Times New Roman" w:hAnsi="Times New Roman"/>
          <w:color w:val="000000" w:themeColor="text1"/>
          <w:sz w:val="28"/>
          <w:szCs w:val="28"/>
          <w:lang w:val="kk-KZ"/>
        </w:rPr>
        <w:t>және</w:t>
      </w:r>
      <w:r>
        <w:rPr>
          <w:rFonts w:ascii="Times New Roman" w:hAnsi="Times New Roman"/>
          <w:b/>
          <w:color w:val="000000" w:themeColor="text1"/>
          <w:sz w:val="28"/>
          <w:szCs w:val="28"/>
          <w:lang w:val="kk-KZ"/>
        </w:rPr>
        <w:t xml:space="preserve"> </w:t>
      </w:r>
      <w:r>
        <w:rPr>
          <w:rStyle w:val="a7"/>
          <w:rFonts w:ascii="Times New Roman" w:hAnsi="Times New Roman"/>
          <w:b w:val="0"/>
          <w:color w:val="000000" w:themeColor="text1"/>
          <w:sz w:val="28"/>
          <w:szCs w:val="28"/>
          <w:lang w:val="kk-KZ"/>
        </w:rPr>
        <w:t>Eglantiers</w:t>
      </w:r>
      <w:r>
        <w:rPr>
          <w:rFonts w:ascii="Times New Roman" w:hAnsi="Times New Roman"/>
          <w:b/>
          <w:color w:val="000000" w:themeColor="text1"/>
          <w:sz w:val="28"/>
          <w:szCs w:val="28"/>
          <w:lang w:val="kk-KZ"/>
        </w:rPr>
        <w:t xml:space="preserve"> </w:t>
      </w:r>
      <w:r w:rsidR="002931F2">
        <w:rPr>
          <w:rFonts w:ascii="Times New Roman" w:hAnsi="Times New Roman"/>
          <w:color w:val="000000" w:themeColor="text1"/>
          <w:sz w:val="28"/>
          <w:szCs w:val="28"/>
          <w:lang w:val="kk-KZ"/>
        </w:rPr>
        <w:t>[95</w:t>
      </w:r>
      <w:r>
        <w:rPr>
          <w:rFonts w:ascii="Times New Roman" w:hAnsi="Times New Roman"/>
          <w:color w:val="000000" w:themeColor="text1"/>
          <w:sz w:val="28"/>
          <w:szCs w:val="28"/>
          <w:lang w:val="kk-KZ"/>
        </w:rPr>
        <w:t>].</w:t>
      </w:r>
      <w:r>
        <w:rPr>
          <w:rFonts w:ascii="Times New Roman" w:hAnsi="Times New Roman"/>
          <w:b/>
          <w:color w:val="000000" w:themeColor="text1"/>
          <w:sz w:val="28"/>
          <w:szCs w:val="28"/>
          <w:lang w:val="kk-KZ"/>
        </w:rPr>
        <w:t xml:space="preserve"> </w:t>
      </w:r>
      <w:r>
        <w:rPr>
          <w:rFonts w:ascii="Times New Roman" w:hAnsi="Times New Roman"/>
          <w:color w:val="000000" w:themeColor="text1"/>
          <w:sz w:val="28"/>
          <w:szCs w:val="28"/>
          <w:lang w:val="kk-KZ"/>
        </w:rPr>
        <w:t xml:space="preserve">IV ғасырда </w:t>
      </w:r>
      <w:r>
        <w:rPr>
          <w:rStyle w:val="a7"/>
          <w:rFonts w:ascii="Times New Roman" w:hAnsi="Times New Roman"/>
          <w:b w:val="0"/>
          <w:color w:val="000000" w:themeColor="text1"/>
          <w:sz w:val="28"/>
          <w:szCs w:val="28"/>
          <w:lang w:val="kk-KZ"/>
        </w:rPr>
        <w:t>Алтай өңіріндегі</w:t>
      </w:r>
      <w:r>
        <w:rPr>
          <w:rFonts w:ascii="Times New Roman" w:hAnsi="Times New Roman"/>
          <w:color w:val="000000" w:themeColor="text1"/>
          <w:sz w:val="28"/>
          <w:szCs w:val="28"/>
          <w:lang w:val="kk-KZ"/>
        </w:rPr>
        <w:t xml:space="preserve"> қазба жұмыстары кезінде табылған күміс теңгелерде раушан гүлдерінің бейнелері кездескен. </w:t>
      </w:r>
      <w:r>
        <w:rPr>
          <w:rStyle w:val="a7"/>
          <w:rFonts w:ascii="Times New Roman" w:hAnsi="Times New Roman"/>
          <w:b w:val="0"/>
          <w:color w:val="000000" w:themeColor="text1"/>
          <w:sz w:val="28"/>
          <w:szCs w:val="28"/>
          <w:lang w:val="kk-KZ"/>
        </w:rPr>
        <w:t>Теофраст</w:t>
      </w:r>
      <w:r>
        <w:rPr>
          <w:rFonts w:ascii="Times New Roman" w:hAnsi="Times New Roman"/>
          <w:b/>
          <w:color w:val="000000" w:themeColor="text1"/>
          <w:sz w:val="28"/>
          <w:szCs w:val="28"/>
          <w:lang w:val="kk-KZ"/>
        </w:rPr>
        <w:t xml:space="preserve"> </w:t>
      </w:r>
      <w:r>
        <w:rPr>
          <w:rFonts w:ascii="Times New Roman" w:hAnsi="Times New Roman"/>
          <w:color w:val="000000" w:themeColor="text1"/>
          <w:sz w:val="28"/>
          <w:szCs w:val="28"/>
          <w:lang w:val="kk-KZ"/>
        </w:rPr>
        <w:t xml:space="preserve">б.з.д. 300 жыл бұрын </w:t>
      </w:r>
      <w:r>
        <w:rPr>
          <w:rStyle w:val="a7"/>
          <w:rFonts w:ascii="Times New Roman" w:hAnsi="Times New Roman"/>
          <w:b w:val="0"/>
          <w:color w:val="000000" w:themeColor="text1"/>
          <w:sz w:val="28"/>
          <w:szCs w:val="28"/>
          <w:lang w:val="kk-KZ"/>
        </w:rPr>
        <w:t>Грекияда</w:t>
      </w:r>
      <w:r>
        <w:rPr>
          <w:rFonts w:ascii="Times New Roman" w:hAnsi="Times New Roman"/>
          <w:color w:val="000000" w:themeColor="text1"/>
          <w:sz w:val="28"/>
          <w:szCs w:val="28"/>
          <w:lang w:val="kk-KZ"/>
        </w:rPr>
        <w:t xml:space="preserve"> көп жапырақты раушан гүлдерін сипаттап жазған. Раушанның гүлдерінен, жапырақтарынан </w:t>
      </w:r>
      <w:r>
        <w:rPr>
          <w:rStyle w:val="a7"/>
          <w:rFonts w:ascii="Times New Roman" w:hAnsi="Times New Roman"/>
          <w:b w:val="0"/>
          <w:color w:val="000000" w:themeColor="text1"/>
          <w:sz w:val="28"/>
          <w:szCs w:val="28"/>
          <w:lang w:val="kk-KZ"/>
        </w:rPr>
        <w:t>раушан суы</w:t>
      </w:r>
      <w:r>
        <w:rPr>
          <w:rFonts w:ascii="Times New Roman" w:hAnsi="Times New Roman"/>
          <w:b/>
          <w:color w:val="000000" w:themeColor="text1"/>
          <w:sz w:val="28"/>
          <w:szCs w:val="28"/>
          <w:lang w:val="kk-KZ"/>
        </w:rPr>
        <w:t xml:space="preserve"> </w:t>
      </w:r>
      <w:r>
        <w:rPr>
          <w:rFonts w:ascii="Times New Roman" w:hAnsi="Times New Roman"/>
          <w:color w:val="000000" w:themeColor="text1"/>
          <w:sz w:val="28"/>
          <w:szCs w:val="28"/>
          <w:lang w:val="kk-KZ"/>
        </w:rPr>
        <w:t xml:space="preserve">дайындалып, </w:t>
      </w:r>
      <w:r>
        <w:rPr>
          <w:rStyle w:val="a7"/>
          <w:rFonts w:ascii="Times New Roman" w:hAnsi="Times New Roman"/>
          <w:b w:val="0"/>
          <w:color w:val="000000" w:themeColor="text1"/>
          <w:sz w:val="28"/>
          <w:szCs w:val="28"/>
          <w:lang w:val="kk-KZ"/>
        </w:rPr>
        <w:t>тосап қайнатылып</w:t>
      </w:r>
      <w:r>
        <w:rPr>
          <w:rFonts w:ascii="Times New Roman" w:hAnsi="Times New Roman"/>
          <w:color w:val="000000" w:themeColor="text1"/>
          <w:sz w:val="28"/>
          <w:szCs w:val="28"/>
          <w:lang w:val="kk-KZ"/>
        </w:rPr>
        <w:t xml:space="preserve">, түрлі </w:t>
      </w:r>
      <w:r>
        <w:rPr>
          <w:rStyle w:val="a7"/>
          <w:rFonts w:ascii="Times New Roman" w:hAnsi="Times New Roman"/>
          <w:b w:val="0"/>
          <w:color w:val="000000" w:themeColor="text1"/>
          <w:sz w:val="28"/>
          <w:szCs w:val="28"/>
          <w:lang w:val="kk-KZ"/>
        </w:rPr>
        <w:t>ауруларды емдеуде</w:t>
      </w:r>
      <w:r w:rsidR="002931F2">
        <w:rPr>
          <w:rFonts w:ascii="Times New Roman" w:hAnsi="Times New Roman"/>
          <w:color w:val="000000" w:themeColor="text1"/>
          <w:sz w:val="28"/>
          <w:szCs w:val="28"/>
          <w:lang w:val="kk-KZ"/>
        </w:rPr>
        <w:t xml:space="preserve"> қолданылған [96</w:t>
      </w:r>
      <w:r>
        <w:rPr>
          <w:rFonts w:ascii="Times New Roman" w:hAnsi="Times New Roman"/>
          <w:color w:val="000000" w:themeColor="text1"/>
          <w:sz w:val="28"/>
          <w:szCs w:val="28"/>
          <w:lang w:val="kk-KZ"/>
        </w:rPr>
        <w:t>].</w:t>
      </w:r>
      <w:r>
        <w:rPr>
          <w:rFonts w:ascii="Times New Roman" w:hAnsi="Times New Roman"/>
          <w:b/>
          <w:color w:val="000000" w:themeColor="text1"/>
          <w:sz w:val="28"/>
          <w:szCs w:val="28"/>
          <w:lang w:val="kk-KZ"/>
        </w:rPr>
        <w:t xml:space="preserve"> </w:t>
      </w:r>
      <w:r>
        <w:rPr>
          <w:rFonts w:ascii="Times New Roman" w:hAnsi="Times New Roman"/>
          <w:color w:val="000000" w:themeColor="text1"/>
          <w:sz w:val="28"/>
          <w:szCs w:val="28"/>
          <w:lang w:val="kk-KZ"/>
        </w:rPr>
        <w:t>Тарих бойынша жабайы раушан гүлінің жемістерін көптеген халықтар, әсіресе суық климатты аймақтарда өмір сүретіндер, тағам ретінде пайдаланған [</w:t>
      </w:r>
      <w:r w:rsidR="002931F2">
        <w:rPr>
          <w:rFonts w:ascii="Times New Roman" w:hAnsi="Times New Roman"/>
          <w:color w:val="000000" w:themeColor="text1"/>
          <w:sz w:val="28"/>
          <w:szCs w:val="28"/>
          <w:lang w:val="kk-KZ"/>
        </w:rPr>
        <w:t>97</w:t>
      </w:r>
      <w:r>
        <w:rPr>
          <w:rFonts w:ascii="Times New Roman" w:hAnsi="Times New Roman"/>
          <w:color w:val="000000" w:themeColor="text1"/>
          <w:sz w:val="28"/>
          <w:szCs w:val="28"/>
          <w:lang w:val="kk-KZ"/>
        </w:rPr>
        <w:t>]. Мәселен, Солтүстік Америкада раушан қыс мезгіліндегі аштық кезінде құнды азық көзіне айналған, өйткені бұл кезде басқа жеміс-жидектер тапшы болған. Атап айтқанда, Канаданың байырғы тұрғындары раушанды шикі күйінде жеген, сондай-ақ одан шай қайнату үшін қолданған. Еуропаға бұл өсімдік алғаш рет сәндік мақсат</w:t>
      </w:r>
      <w:r w:rsidR="002931F2">
        <w:rPr>
          <w:rFonts w:ascii="Times New Roman" w:hAnsi="Times New Roman"/>
          <w:color w:val="000000" w:themeColor="text1"/>
          <w:sz w:val="28"/>
          <w:szCs w:val="28"/>
          <w:lang w:val="kk-KZ"/>
        </w:rPr>
        <w:t>та 1796 жылы белгілі болған [98</w:t>
      </w:r>
      <w:r>
        <w:rPr>
          <w:rFonts w:ascii="Times New Roman" w:hAnsi="Times New Roman"/>
          <w:color w:val="000000" w:themeColor="text1"/>
          <w:sz w:val="28"/>
          <w:szCs w:val="28"/>
          <w:lang w:val="kk-KZ"/>
        </w:rPr>
        <w:t>]. Дания, Норвегия, Швеция, Бельгия, Австрия, Германия, Польша және Ресейдің еуропалық бөлігі сияқты 16 елде табиғи жағдайда 1845 жылдан кейін ол көптеген өңірлерде мәд</w:t>
      </w:r>
      <w:r w:rsidR="002931F2">
        <w:rPr>
          <w:rFonts w:ascii="Times New Roman" w:hAnsi="Times New Roman"/>
          <w:color w:val="000000" w:themeColor="text1"/>
          <w:sz w:val="28"/>
          <w:szCs w:val="28"/>
          <w:lang w:val="kk-KZ"/>
        </w:rPr>
        <w:t>ени өсімдік ретінде белгілі</w:t>
      </w:r>
      <w:r>
        <w:rPr>
          <w:rFonts w:ascii="Times New Roman" w:hAnsi="Times New Roman"/>
          <w:color w:val="000000" w:themeColor="text1"/>
          <w:sz w:val="28"/>
          <w:szCs w:val="28"/>
          <w:lang w:val="kk-KZ"/>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Әлемнің барлық елдерінде Rosa L. туысының кейбір түрлері эндемдік өсімдік ретінде ерекше қорғауды қажет етеді, оның дәлелі ретінде Египетте Rosa arabica Crеp. өсімдігі теңіз деңгейінен 1700 және 2350 м биіктік диапазонында кездеседі. Rosa arabica Crеp әлемдегі ең қауіпті 100 түрдің тізіміне енгізілді және жойылып кету қаупі бар деп </w:t>
      </w:r>
      <w:r w:rsidR="002931F2">
        <w:rPr>
          <w:rFonts w:ascii="Times New Roman" w:eastAsia="Times New Roman" w:hAnsi="Times New Roman" w:cs="Times New Roman"/>
          <w:color w:val="000000" w:themeColor="text1"/>
          <w:sz w:val="28"/>
          <w:szCs w:val="28"/>
          <w:lang w:val="kk-KZ" w:eastAsia="ru-RU"/>
        </w:rPr>
        <w:t>бағаланды [99,102</w:t>
      </w:r>
      <w:r>
        <w:rPr>
          <w:rFonts w:ascii="Times New Roman" w:eastAsia="Times New Roman" w:hAnsi="Times New Roman" w:cs="Times New Roman"/>
          <w:color w:val="000000" w:themeColor="text1"/>
          <w:sz w:val="28"/>
          <w:szCs w:val="28"/>
          <w:lang w:val="kk-KZ" w:eastAsia="ru-RU"/>
        </w:rPr>
        <w:t>]. Бұл түрге табиғи факторлар (ұзаққа созылған құрғақшылық және климаттың өзгеруі) және</w:t>
      </w:r>
      <w:r>
        <w:rPr>
          <w:rFonts w:ascii="Times New Roman" w:hAnsi="Times New Roman" w:cs="Times New Roman"/>
          <w:color w:val="000000" w:themeColor="text1"/>
          <w:sz w:val="28"/>
          <w:szCs w:val="28"/>
          <w:lang w:val="kk-KZ"/>
        </w:rPr>
        <w:t xml:space="preserve"> адам әрекеті (шамадан тыс жинау, шамадан тыс мал жаю) салдарынан үлкен қауіп төніп тұр. Бұл түрдің экономикалық маңызы бар, өйткені жапырақтарының, гүлдерінің және жемістерінің сығындысы биологиялық белсенді заттарға бай, сондықтан, медицин</w:t>
      </w:r>
      <w:r w:rsidR="002931F2">
        <w:rPr>
          <w:rFonts w:ascii="Times New Roman" w:hAnsi="Times New Roman" w:cs="Times New Roman"/>
          <w:color w:val="000000" w:themeColor="text1"/>
          <w:sz w:val="28"/>
          <w:szCs w:val="28"/>
          <w:lang w:val="kk-KZ"/>
        </w:rPr>
        <w:t>ада кеңінен қолданылады [103</w:t>
      </w:r>
      <w:r>
        <w:rPr>
          <w:rFonts w:ascii="Times New Roman" w:hAnsi="Times New Roman" w:cs="Times New Roman"/>
          <w:color w:val="000000" w:themeColor="text1"/>
          <w:sz w:val="28"/>
          <w:szCs w:val="28"/>
          <w:lang w:val="kk-KZ"/>
        </w:rPr>
        <w:t xml:space="preserve">]. Шетелдік және отандық ғалымдардың Rosa L. туысының Rosa arabica Crеp және Rosa iliensis Chrshan түрлерінің сирек кездесетін, таралу аймағы шектеулі, эндемдік популяциясын зерттеген. Зерттеу негізінде анатомиялық құрылымдарынан трихоманың және устьица саңылауы санының </w:t>
      </w:r>
      <w:r w:rsidR="002931F2">
        <w:rPr>
          <w:rFonts w:ascii="Times New Roman" w:hAnsi="Times New Roman" w:cs="Times New Roman"/>
          <w:color w:val="000000" w:themeColor="text1"/>
          <w:sz w:val="28"/>
          <w:szCs w:val="28"/>
          <w:lang w:val="kk-KZ"/>
        </w:rPr>
        <w:t>артуын айқындаған [104</w:t>
      </w:r>
      <w:r>
        <w:rPr>
          <w:rFonts w:ascii="Times New Roman" w:hAnsi="Times New Roman" w:cs="Times New Roman"/>
          <w:color w:val="000000" w:themeColor="text1"/>
          <w:sz w:val="28"/>
          <w:szCs w:val="28"/>
          <w:lang w:val="kk-KZ"/>
        </w:rPr>
        <w:t>]. Rosa Iliensis Chrshan түрінің вегетативті, генеративті мүшелерінде биологиялық белсенді заттардың жинақталуы, ұшпа эфирмайының түзілуі, С дәруменінің ж</w:t>
      </w:r>
      <w:r w:rsidR="002931F2">
        <w:rPr>
          <w:rFonts w:ascii="Times New Roman" w:hAnsi="Times New Roman" w:cs="Times New Roman"/>
          <w:color w:val="000000" w:themeColor="text1"/>
          <w:sz w:val="28"/>
          <w:szCs w:val="28"/>
          <w:lang w:val="kk-KZ"/>
        </w:rPr>
        <w:t>инақталу деңгейін анықтаған [103,104</w:t>
      </w:r>
      <w:r>
        <w:rPr>
          <w:rFonts w:ascii="Times New Roman" w:hAnsi="Times New Roman" w:cs="Times New Roman"/>
          <w:color w:val="000000" w:themeColor="text1"/>
          <w:sz w:val="28"/>
          <w:szCs w:val="28"/>
          <w:lang w:val="kk-KZ"/>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Жабайы раушан түрлері табиғи ортада кеңінен таралған және түрлі экологиялық жағдайларға бейімделе алатын төзімді өсімдіктер қатарына жатады. Олардың кейбірі теңіз маңында, құмды топырақтарда өссе, өзгелері ойпаттарда, ішкі аймақтарда немесе таулы жерлерде жиі ұшырасады. Жемістерін түріне, климатына және орналасуына қарай жаз соңынан ерте көктемге дейін жинауға болады.  Раушанның түріне байланысты сыртқы түрі,</w:t>
      </w:r>
      <w:r w:rsidR="002931F2">
        <w:rPr>
          <w:rFonts w:ascii="Times New Roman" w:hAnsi="Times New Roman" w:cs="Times New Roman"/>
          <w:color w:val="000000" w:themeColor="text1"/>
          <w:sz w:val="28"/>
          <w:szCs w:val="28"/>
          <w:lang w:val="kk-KZ"/>
        </w:rPr>
        <w:t xml:space="preserve"> мөлшері және дәмі әртүрлі [105</w:t>
      </w:r>
      <w:r>
        <w:rPr>
          <w:rFonts w:ascii="Times New Roman" w:hAnsi="Times New Roman" w:cs="Times New Roman"/>
          <w:color w:val="000000" w:themeColor="text1"/>
          <w:sz w:val="28"/>
          <w:szCs w:val="28"/>
          <w:lang w:val="kk-KZ"/>
        </w:rPr>
        <w:t>]. Раушан (Rosa L.)  бұтасын көбінесе қоршау жасау мақсатында пайдаланылады. Бұл өсімдік сәндік гүл шаруашылығында бұрыннан бері танымал нысан ретінде белгілі. Бүгінде әлем бойынша раушанның 12 000-на</w:t>
      </w:r>
      <w:r w:rsidR="002931F2">
        <w:rPr>
          <w:rFonts w:ascii="Times New Roman" w:hAnsi="Times New Roman" w:cs="Times New Roman"/>
          <w:color w:val="000000" w:themeColor="text1"/>
          <w:sz w:val="28"/>
          <w:szCs w:val="28"/>
          <w:lang w:val="kk-KZ"/>
        </w:rPr>
        <w:t>н астам сұрыптары тіркелген [106</w:t>
      </w:r>
      <w:r>
        <w:rPr>
          <w:rFonts w:ascii="Times New Roman" w:hAnsi="Times New Roman" w:cs="Times New Roman"/>
          <w:color w:val="000000" w:themeColor="text1"/>
          <w:sz w:val="28"/>
          <w:szCs w:val="28"/>
          <w:lang w:val="kk-KZ"/>
        </w:rPr>
        <w:t>], ал Қазақстан аумағында да олар аудандастырылып, сәндік өсімдік ретінде өсірілуде. Айта кетерлігі, олардың қатарында қазақстандық селекционерлердің тікелей еңбегі</w:t>
      </w:r>
      <w:r w:rsidR="002931F2">
        <w:rPr>
          <w:rFonts w:ascii="Times New Roman" w:hAnsi="Times New Roman" w:cs="Times New Roman"/>
          <w:color w:val="000000" w:themeColor="text1"/>
          <w:sz w:val="28"/>
          <w:szCs w:val="28"/>
          <w:lang w:val="kk-KZ"/>
        </w:rPr>
        <w:t>мен алынған сорттар да бар</w:t>
      </w:r>
      <w:r>
        <w:rPr>
          <w:rFonts w:ascii="Times New Roman" w:hAnsi="Times New Roman" w:cs="Times New Roman"/>
          <w:color w:val="000000" w:themeColor="text1"/>
          <w:sz w:val="28"/>
          <w:szCs w:val="28"/>
          <w:lang w:val="kk-KZ"/>
        </w:rPr>
        <w:t>. Кеңес Одағы дәуірінде Раушан  (Rosa L.) туысын зерттеуде елеулі үлес қосқан флорист В.Г. Хржановский болды; ол бұл бағытта 1947, 1949, 1951 және 1958 жылдары  өз еңбектерін жариялаған.</w:t>
      </w:r>
      <w:r>
        <w:rPr>
          <w:rFonts w:ascii="Times New Roman" w:hAnsi="Times New Roman" w:cs="Times New Roman"/>
          <w:b/>
          <w:color w:val="000000" w:themeColor="text1"/>
          <w:sz w:val="28"/>
          <w:szCs w:val="28"/>
          <w:lang w:val="kk-KZ"/>
        </w:rPr>
        <w:t xml:space="preserve"> </w:t>
      </w:r>
      <w:r w:rsidRPr="00DA1870">
        <w:rPr>
          <w:rFonts w:ascii="Times New Roman" w:hAnsi="Times New Roman" w:cs="Times New Roman"/>
          <w:bCs/>
          <w:color w:val="000000" w:themeColor="text1"/>
          <w:sz w:val="28"/>
          <w:szCs w:val="28"/>
          <w:lang w:val="kk-KZ"/>
        </w:rPr>
        <w:t>Осы бағатта</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1953 жылы </w:t>
      </w:r>
      <w:r>
        <w:rPr>
          <w:rStyle w:val="a7"/>
          <w:rFonts w:ascii="Times New Roman" w:hAnsi="Times New Roman" w:cs="Times New Roman"/>
          <w:b w:val="0"/>
          <w:color w:val="000000" w:themeColor="text1"/>
          <w:sz w:val="28"/>
          <w:szCs w:val="28"/>
          <w:lang w:val="kk-KZ"/>
        </w:rPr>
        <w:t>В.Г. Хржановский</w:t>
      </w:r>
      <w:r>
        <w:rPr>
          <w:rFonts w:ascii="Times New Roman" w:hAnsi="Times New Roman" w:cs="Times New Roman"/>
          <w:color w:val="000000" w:themeColor="text1"/>
          <w:sz w:val="28"/>
          <w:szCs w:val="28"/>
          <w:lang w:val="kk-KZ"/>
        </w:rPr>
        <w:t xml:space="preserve"> «</w:t>
      </w:r>
      <w:r>
        <w:rPr>
          <w:rStyle w:val="a7"/>
          <w:rFonts w:ascii="Times New Roman" w:hAnsi="Times New Roman" w:cs="Times New Roman"/>
          <w:b w:val="0"/>
          <w:color w:val="000000" w:themeColor="text1"/>
          <w:sz w:val="28"/>
          <w:szCs w:val="28"/>
          <w:lang w:val="kk-KZ"/>
        </w:rPr>
        <w:t>Советская наука</w:t>
      </w:r>
      <w:r>
        <w:rPr>
          <w:rFonts w:ascii="Times New Roman" w:hAnsi="Times New Roman" w:cs="Times New Roman"/>
          <w:color w:val="000000" w:themeColor="text1"/>
          <w:sz w:val="28"/>
          <w:szCs w:val="28"/>
          <w:lang w:val="kk-KZ"/>
        </w:rPr>
        <w:t xml:space="preserve">» атты мемлекеттік баспадан жарық көрген </w:t>
      </w:r>
      <w:r>
        <w:rPr>
          <w:rStyle w:val="a7"/>
          <w:rFonts w:ascii="Times New Roman" w:hAnsi="Times New Roman" w:cs="Times New Roman"/>
          <w:color w:val="000000" w:themeColor="text1"/>
          <w:sz w:val="28"/>
          <w:szCs w:val="28"/>
          <w:lang w:val="kk-KZ"/>
        </w:rPr>
        <w:t>«</w:t>
      </w:r>
      <w:r>
        <w:rPr>
          <w:rStyle w:val="a7"/>
          <w:rFonts w:ascii="Times New Roman" w:hAnsi="Times New Roman" w:cs="Times New Roman"/>
          <w:b w:val="0"/>
          <w:color w:val="000000" w:themeColor="text1"/>
          <w:sz w:val="28"/>
          <w:szCs w:val="28"/>
          <w:lang w:val="kk-KZ"/>
        </w:rPr>
        <w:t>Шиповники (Rosa L.)</w:t>
      </w:r>
      <w:r>
        <w:rPr>
          <w:rStyle w:val="a7"/>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атты монографиялық еңбегінде </w:t>
      </w:r>
      <w:r>
        <w:rPr>
          <w:rStyle w:val="a7"/>
          <w:rFonts w:ascii="Times New Roman" w:hAnsi="Times New Roman" w:cs="Times New Roman"/>
          <w:b w:val="0"/>
          <w:color w:val="000000" w:themeColor="text1"/>
          <w:sz w:val="28"/>
          <w:szCs w:val="28"/>
          <w:lang w:val="kk-KZ"/>
        </w:rPr>
        <w:t>А.П. Декандольдің</w:t>
      </w:r>
      <w:r>
        <w:rPr>
          <w:rFonts w:ascii="Times New Roman" w:hAnsi="Times New Roman" w:cs="Times New Roman"/>
          <w:color w:val="000000" w:themeColor="text1"/>
          <w:sz w:val="28"/>
          <w:szCs w:val="28"/>
          <w:lang w:val="kk-KZ"/>
        </w:rPr>
        <w:t xml:space="preserve"> (Decandolle, 1813) және </w:t>
      </w:r>
      <w:r>
        <w:rPr>
          <w:rStyle w:val="a7"/>
          <w:rFonts w:ascii="Times New Roman" w:hAnsi="Times New Roman" w:cs="Times New Roman"/>
          <w:b w:val="0"/>
          <w:color w:val="000000" w:themeColor="text1"/>
          <w:sz w:val="28"/>
          <w:szCs w:val="28"/>
          <w:lang w:val="kk-KZ"/>
        </w:rPr>
        <w:t>Карл Линнейдің</w:t>
      </w:r>
      <w:r>
        <w:rPr>
          <w:rFonts w:ascii="Times New Roman" w:hAnsi="Times New Roman" w:cs="Times New Roman"/>
          <w:color w:val="000000" w:themeColor="text1"/>
          <w:sz w:val="28"/>
          <w:szCs w:val="28"/>
          <w:lang w:val="kk-KZ"/>
        </w:rPr>
        <w:t xml:space="preserve"> (Linnaeus C., 1753), сонымен қоса тағы да жүргізілген ғалымдардың раушан (Rosa L.) туысына қатысты жүргізген зерттеулеріне жан- жақты талдау жасай отырып, бұл туыстың </w:t>
      </w:r>
      <w:r>
        <w:rPr>
          <w:rStyle w:val="a7"/>
          <w:rFonts w:ascii="Times New Roman" w:hAnsi="Times New Roman" w:cs="Times New Roman"/>
          <w:b w:val="0"/>
          <w:color w:val="000000" w:themeColor="text1"/>
          <w:sz w:val="28"/>
          <w:szCs w:val="28"/>
          <w:lang w:val="kk-KZ"/>
        </w:rPr>
        <w:t>классификациясын</w:t>
      </w:r>
      <w:r>
        <w:rPr>
          <w:rFonts w:ascii="Times New Roman" w:hAnsi="Times New Roman" w:cs="Times New Roman"/>
          <w:color w:val="000000" w:themeColor="text1"/>
          <w:sz w:val="28"/>
          <w:szCs w:val="28"/>
          <w:lang w:val="kk-KZ"/>
        </w:rPr>
        <w:t xml:space="preserve"> ұсынған. Зерттеу нәтижесінде В.Г. Хржановский раушан (Rosa L.) туысын </w:t>
      </w:r>
      <w:r>
        <w:rPr>
          <w:rStyle w:val="a7"/>
          <w:rFonts w:ascii="Times New Roman" w:hAnsi="Times New Roman" w:cs="Times New Roman"/>
          <w:b w:val="0"/>
          <w:color w:val="000000" w:themeColor="text1"/>
          <w:sz w:val="28"/>
          <w:szCs w:val="28"/>
          <w:lang w:val="kk-KZ"/>
        </w:rPr>
        <w:t>екі туыс тармағына</w:t>
      </w:r>
      <w:r>
        <w:rPr>
          <w:rFonts w:ascii="Times New Roman" w:hAnsi="Times New Roman" w:cs="Times New Roman"/>
          <w:color w:val="000000" w:themeColor="text1"/>
          <w:sz w:val="28"/>
          <w:szCs w:val="28"/>
          <w:lang w:val="kk-KZ"/>
        </w:rPr>
        <w:t xml:space="preserve"> бөлген. Біз зерттеуге алған сирек кездесетін, эндемдік </w:t>
      </w:r>
      <w:r>
        <w:rPr>
          <w:rFonts w:ascii="Times New Roman" w:hAnsi="Times New Roman" w:cs="Times New Roman"/>
          <w:i/>
          <w:iCs/>
          <w:color w:val="000000" w:themeColor="text1"/>
          <w:sz w:val="28"/>
          <w:szCs w:val="28"/>
          <w:lang w:val="kk-KZ"/>
        </w:rPr>
        <w:t>R</w:t>
      </w:r>
      <w:r w:rsidRPr="0097336A">
        <w:rPr>
          <w:rFonts w:ascii="Times New Roman" w:hAnsi="Times New Roman" w:cs="Times New Roman"/>
          <w:i/>
          <w:iCs/>
          <w:color w:val="000000" w:themeColor="text1"/>
          <w:sz w:val="28"/>
          <w:szCs w:val="28"/>
          <w:lang w:val="kk-KZ"/>
        </w:rPr>
        <w:t>.</w:t>
      </w:r>
      <w:r>
        <w:rPr>
          <w:rFonts w:ascii="Times New Roman" w:hAnsi="Times New Roman" w:cs="Times New Roman"/>
          <w:i/>
          <w:iCs/>
          <w:color w:val="000000" w:themeColor="text1"/>
          <w:sz w:val="28"/>
          <w:szCs w:val="28"/>
          <w:lang w:val="kk-KZ"/>
        </w:rPr>
        <w:t xml:space="preserve"> potentilliflora </w:t>
      </w:r>
      <w:r>
        <w:rPr>
          <w:rFonts w:ascii="Times New Roman" w:hAnsi="Times New Roman" w:cs="Times New Roman"/>
          <w:color w:val="000000" w:themeColor="text1"/>
          <w:sz w:val="28"/>
          <w:szCs w:val="28"/>
          <w:lang w:val="kk-KZ"/>
        </w:rPr>
        <w:t>түрін В.Г. Хржановский бірінші туыс тармағының екінші секциясына жатқызған [</w:t>
      </w:r>
      <w:r w:rsidR="002931F2">
        <w:rPr>
          <w:rFonts w:ascii="Times New Roman" w:hAnsi="Times New Roman" w:cs="Times New Roman"/>
          <w:color w:val="000000" w:themeColor="text1"/>
          <w:sz w:val="28"/>
          <w:szCs w:val="28"/>
          <w:lang w:val="kk-KZ"/>
        </w:rPr>
        <w:t>107,108,109</w:t>
      </w:r>
      <w:r>
        <w:rPr>
          <w:rFonts w:ascii="Times New Roman" w:hAnsi="Times New Roman" w:cs="Times New Roman"/>
          <w:color w:val="000000" w:themeColor="text1"/>
          <w:sz w:val="28"/>
          <w:szCs w:val="28"/>
          <w:lang w:val="kk-KZ"/>
        </w:rPr>
        <w:t>]. Бұл түрді Қазақстанда алғаш рет шығыс тянь - шанға жататын Сөгеті және Торайғыр аласа тау жоталарынан тауып, сипаттап жазған  В.Г.Хржановский мен М.Г. Попов ( 1949). Осы түрдің гербарийі Ботаника  және фитоинтродукция институтының гербарий қорында және Әл – фараби атындағы Қазақ Ұлттық Университеті Биология және биотехнология факультетінің, ботаника және агроэкология кафедрасының гербарий қорында сақтаулы.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Pr="00DA05A7" w:rsidRDefault="00013844" w:rsidP="00013844">
      <w:pPr>
        <w:pStyle w:val="afa"/>
        <w:numPr>
          <w:ilvl w:val="1"/>
          <w:numId w:val="4"/>
        </w:numPr>
        <w:tabs>
          <w:tab w:val="left" w:pos="1134"/>
        </w:tabs>
        <w:spacing w:after="0" w:line="240" w:lineRule="auto"/>
        <w:ind w:left="0" w:firstLine="567"/>
        <w:jc w:val="both"/>
        <w:rPr>
          <w:rFonts w:ascii="Times New Roman" w:hAnsi="Times New Roman" w:cs="Times New Roman"/>
          <w:b/>
          <w:bCs/>
          <w:color w:val="000000" w:themeColor="text1"/>
          <w:spacing w:val="-2"/>
          <w:sz w:val="28"/>
          <w:szCs w:val="28"/>
          <w:lang w:val="kk-KZ"/>
        </w:rPr>
      </w:pPr>
      <w:r>
        <w:rPr>
          <w:rFonts w:ascii="Times New Roman" w:hAnsi="Times New Roman" w:cs="Times New Roman"/>
          <w:b/>
          <w:color w:val="000000" w:themeColor="text1"/>
          <w:sz w:val="28"/>
          <w:szCs w:val="28"/>
          <w:lang w:val="kk-KZ"/>
        </w:rPr>
        <w:t>Раушан</w:t>
      </w:r>
      <w:r>
        <w:rPr>
          <w:rFonts w:ascii="Times New Roman" w:hAnsi="Times New Roman" w:cs="Times New Roman"/>
          <w:color w:val="000000" w:themeColor="text1"/>
          <w:sz w:val="28"/>
          <w:szCs w:val="28"/>
          <w:lang w:val="kk-KZ"/>
        </w:rPr>
        <w:t xml:space="preserve"> </w:t>
      </w:r>
      <w:r>
        <w:rPr>
          <w:rFonts w:ascii="Times New Roman" w:hAnsi="Times New Roman" w:cs="Times New Roman"/>
          <w:i/>
          <w:color w:val="000000" w:themeColor="text1"/>
          <w:sz w:val="28"/>
          <w:szCs w:val="28"/>
          <w:lang w:val="kk-KZ"/>
        </w:rPr>
        <w:t>(</w:t>
      </w:r>
      <w:r>
        <w:rPr>
          <w:rFonts w:ascii="Times New Roman" w:hAnsi="Times New Roman" w:cs="Times New Roman"/>
          <w:b/>
          <w:bCs/>
          <w:i/>
          <w:color w:val="000000" w:themeColor="text1"/>
          <w:sz w:val="28"/>
          <w:szCs w:val="28"/>
          <w:lang w:val="kk-KZ"/>
        </w:rPr>
        <w:t>Rosa</w:t>
      </w:r>
      <w:r>
        <w:rPr>
          <w:rFonts w:ascii="Times New Roman" w:hAnsi="Times New Roman" w:cs="Times New Roman"/>
          <w:b/>
          <w:bCs/>
          <w:i/>
          <w:color w:val="000000" w:themeColor="text1"/>
          <w:spacing w:val="-11"/>
          <w:sz w:val="28"/>
          <w:szCs w:val="28"/>
          <w:lang w:val="kk-KZ"/>
        </w:rPr>
        <w:t xml:space="preserve"> </w:t>
      </w:r>
      <w:r>
        <w:rPr>
          <w:rFonts w:ascii="Times New Roman" w:hAnsi="Times New Roman" w:cs="Times New Roman"/>
          <w:b/>
          <w:bCs/>
          <w:color w:val="000000" w:themeColor="text1"/>
          <w:sz w:val="28"/>
          <w:szCs w:val="28"/>
          <w:lang w:val="kk-KZ"/>
        </w:rPr>
        <w:t>L.</w:t>
      </w:r>
      <w:r>
        <w:rPr>
          <w:rFonts w:ascii="Times New Roman" w:hAnsi="Times New Roman" w:cs="Times New Roman"/>
          <w:b/>
          <w:bCs/>
          <w:color w:val="000000" w:themeColor="text1"/>
          <w:spacing w:val="-12"/>
          <w:sz w:val="28"/>
          <w:szCs w:val="28"/>
          <w:lang w:val="kk-KZ"/>
        </w:rPr>
        <w:t xml:space="preserve"> ) </w:t>
      </w:r>
      <w:r>
        <w:rPr>
          <w:rFonts w:ascii="Times New Roman" w:hAnsi="Times New Roman" w:cs="Times New Roman"/>
          <w:b/>
          <w:bCs/>
          <w:color w:val="000000" w:themeColor="text1"/>
          <w:sz w:val="28"/>
          <w:szCs w:val="28"/>
          <w:lang w:val="kk-KZ"/>
        </w:rPr>
        <w:t>туысы</w:t>
      </w:r>
      <w:r>
        <w:rPr>
          <w:rFonts w:ascii="Times New Roman" w:hAnsi="Times New Roman" w:cs="Times New Roman"/>
          <w:b/>
          <w:bCs/>
          <w:color w:val="000000" w:themeColor="text1"/>
          <w:spacing w:val="-11"/>
          <w:sz w:val="28"/>
          <w:szCs w:val="28"/>
          <w:lang w:val="kk-KZ"/>
        </w:rPr>
        <w:t xml:space="preserve"> </w:t>
      </w:r>
      <w:r>
        <w:rPr>
          <w:rFonts w:ascii="Times New Roman" w:hAnsi="Times New Roman" w:cs="Times New Roman"/>
          <w:b/>
          <w:bCs/>
          <w:color w:val="000000" w:themeColor="text1"/>
          <w:sz w:val="28"/>
          <w:szCs w:val="28"/>
          <w:lang w:val="kk-KZ"/>
        </w:rPr>
        <w:t xml:space="preserve">түрлерінің </w:t>
      </w:r>
      <w:r>
        <w:rPr>
          <w:rFonts w:ascii="Times New Roman" w:hAnsi="Times New Roman" w:cs="Times New Roman"/>
          <w:b/>
          <w:bCs/>
          <w:color w:val="000000" w:themeColor="text1"/>
          <w:spacing w:val="-12"/>
          <w:sz w:val="28"/>
          <w:szCs w:val="28"/>
          <w:lang w:val="kk-KZ"/>
        </w:rPr>
        <w:t xml:space="preserve"> </w:t>
      </w:r>
      <w:r>
        <w:rPr>
          <w:rFonts w:ascii="Times New Roman" w:hAnsi="Times New Roman" w:cs="Times New Roman"/>
          <w:b/>
          <w:bCs/>
          <w:color w:val="000000" w:themeColor="text1"/>
          <w:sz w:val="28"/>
          <w:szCs w:val="28"/>
          <w:lang w:val="kk-KZ"/>
        </w:rPr>
        <w:t>практикалық</w:t>
      </w:r>
      <w:r>
        <w:rPr>
          <w:rFonts w:ascii="Times New Roman" w:hAnsi="Times New Roman" w:cs="Times New Roman"/>
          <w:b/>
          <w:bCs/>
          <w:color w:val="000000" w:themeColor="text1"/>
          <w:spacing w:val="-10"/>
          <w:sz w:val="28"/>
          <w:szCs w:val="28"/>
          <w:lang w:val="kk-KZ"/>
        </w:rPr>
        <w:t xml:space="preserve"> </w:t>
      </w:r>
      <w:r>
        <w:rPr>
          <w:rFonts w:ascii="Times New Roman" w:hAnsi="Times New Roman" w:cs="Times New Roman"/>
          <w:b/>
          <w:bCs/>
          <w:color w:val="000000" w:themeColor="text1"/>
          <w:spacing w:val="-2"/>
          <w:sz w:val="28"/>
          <w:szCs w:val="28"/>
          <w:lang w:val="kk-KZ"/>
        </w:rPr>
        <w:t>маңыздылығы</w:t>
      </w:r>
    </w:p>
    <w:p w:rsidR="00013844" w:rsidRDefault="00013844" w:rsidP="00013844">
      <w:pPr>
        <w:spacing w:after="0" w:line="240" w:lineRule="auto"/>
        <w:ind w:firstLine="567"/>
        <w:jc w:val="both"/>
        <w:rPr>
          <w:rFonts w:ascii="Times New Roman" w:hAnsi="Times New Roman" w:cs="Times New Roman"/>
          <w:b/>
          <w:bCs/>
          <w:color w:val="000000" w:themeColor="text1"/>
          <w:spacing w:val="-2"/>
          <w:sz w:val="28"/>
          <w:szCs w:val="28"/>
          <w:lang w:val="kk-KZ"/>
        </w:rPr>
      </w:pPr>
      <w:r>
        <w:rPr>
          <w:rStyle w:val="a7"/>
          <w:rFonts w:ascii="Times New Roman" w:hAnsi="Times New Roman" w:cs="Times New Roman"/>
          <w:b w:val="0"/>
          <w:color w:val="000000" w:themeColor="text1"/>
          <w:sz w:val="28"/>
          <w:szCs w:val="28"/>
          <w:lang w:val="kk-KZ"/>
        </w:rPr>
        <w:t>Раушан (</w:t>
      </w:r>
      <w:r>
        <w:rPr>
          <w:rFonts w:ascii="Times New Roman" w:hAnsi="Times New Roman" w:cs="Times New Roman"/>
          <w:iCs/>
          <w:color w:val="000000" w:themeColor="text1"/>
          <w:sz w:val="28"/>
          <w:szCs w:val="28"/>
          <w:lang w:val="kk-KZ"/>
        </w:rPr>
        <w:t>Rosa L</w:t>
      </w:r>
      <w:r>
        <w:rPr>
          <w:rStyle w:val="a7"/>
          <w:rFonts w:ascii="Times New Roman" w:hAnsi="Times New Roman" w:cs="Times New Roman"/>
          <w:b w:val="0"/>
          <w:color w:val="000000" w:themeColor="text1"/>
          <w:sz w:val="28"/>
          <w:szCs w:val="28"/>
          <w:lang w:val="kk-KZ"/>
        </w:rPr>
        <w:t>) туысына жататын өсімдіктер</w:t>
      </w:r>
      <w:r>
        <w:rPr>
          <w:rFonts w:ascii="Times New Roman" w:hAnsi="Times New Roman" w:cs="Times New Roman"/>
          <w:color w:val="000000" w:themeColor="text1"/>
          <w:sz w:val="28"/>
          <w:szCs w:val="28"/>
          <w:lang w:val="kk-KZ"/>
        </w:rPr>
        <w:t xml:space="preserve"> ежелден дәрілік зат ретінде қолданылып келеді, ал оның жемістері </w:t>
      </w:r>
      <w:r>
        <w:rPr>
          <w:rStyle w:val="a7"/>
          <w:rFonts w:ascii="Times New Roman" w:hAnsi="Times New Roman" w:cs="Times New Roman"/>
          <w:b w:val="0"/>
          <w:color w:val="000000" w:themeColor="text1"/>
          <w:sz w:val="28"/>
          <w:szCs w:val="28"/>
          <w:lang w:val="kk-KZ"/>
        </w:rPr>
        <w:t xml:space="preserve">биологиялық белсенді заттардың </w:t>
      </w:r>
      <w:r>
        <w:rPr>
          <w:rFonts w:ascii="Times New Roman" w:hAnsi="Times New Roman" w:cs="Times New Roman"/>
          <w:color w:val="000000" w:themeColor="text1"/>
          <w:sz w:val="28"/>
          <w:szCs w:val="28"/>
          <w:lang w:val="kk-KZ"/>
        </w:rPr>
        <w:t xml:space="preserve">соның ішінде </w:t>
      </w:r>
      <w:r>
        <w:rPr>
          <w:rStyle w:val="a7"/>
          <w:rFonts w:ascii="Times New Roman" w:hAnsi="Times New Roman" w:cs="Times New Roman"/>
          <w:b w:val="0"/>
          <w:color w:val="000000" w:themeColor="text1"/>
          <w:sz w:val="28"/>
          <w:szCs w:val="28"/>
          <w:lang w:val="kk-KZ"/>
        </w:rPr>
        <w:t>С дәруіменінің</w:t>
      </w:r>
      <w:r>
        <w:rPr>
          <w:rFonts w:ascii="Times New Roman" w:hAnsi="Times New Roman" w:cs="Times New Roman"/>
          <w:color w:val="000000" w:themeColor="text1"/>
          <w:sz w:val="28"/>
          <w:szCs w:val="28"/>
          <w:lang w:val="kk-KZ"/>
        </w:rPr>
        <w:t xml:space="preserve"> көп болуына байланысты жоғар</w:t>
      </w:r>
      <w:r w:rsidR="002931F2">
        <w:rPr>
          <w:rFonts w:ascii="Times New Roman" w:hAnsi="Times New Roman" w:cs="Times New Roman"/>
          <w:color w:val="000000" w:themeColor="text1"/>
          <w:sz w:val="28"/>
          <w:szCs w:val="28"/>
          <w:lang w:val="kk-KZ"/>
        </w:rPr>
        <w:t>ы биологиялық құндылыққа ие [110</w:t>
      </w:r>
      <w:r>
        <w:rPr>
          <w:rFonts w:ascii="Times New Roman" w:hAnsi="Times New Roman" w:cs="Times New Roman"/>
          <w:iCs/>
          <w:color w:val="000000" w:themeColor="text1"/>
          <w:sz w:val="28"/>
          <w:szCs w:val="28"/>
          <w:lang w:val="kk-KZ"/>
        </w:rPr>
        <w:t xml:space="preserve">]. </w:t>
      </w:r>
      <w:r>
        <w:rPr>
          <w:rFonts w:ascii="Times New Roman" w:hAnsi="Times New Roman" w:cs="Times New Roman"/>
          <w:color w:val="000000" w:themeColor="text1"/>
          <w:sz w:val="28"/>
          <w:szCs w:val="28"/>
          <w:lang w:val="kk-KZ"/>
        </w:rPr>
        <w:t>Тамақ өнеркәсібінде негізінен жаңа тағамдардың құрамын байыту мақсатында сұйық экстракт</w:t>
      </w:r>
      <w:r w:rsidR="002931F2">
        <w:rPr>
          <w:rFonts w:ascii="Times New Roman" w:hAnsi="Times New Roman" w:cs="Times New Roman"/>
          <w:color w:val="000000" w:themeColor="text1"/>
          <w:sz w:val="28"/>
          <w:szCs w:val="28"/>
          <w:lang w:val="kk-KZ"/>
        </w:rPr>
        <w:t>ы раушан жемісі қолданылады [111</w:t>
      </w:r>
      <w:r>
        <w:rPr>
          <w:rFonts w:ascii="Times New Roman" w:hAnsi="Times New Roman" w:cs="Times New Roman"/>
          <w:iCs/>
          <w:color w:val="000000" w:themeColor="text1"/>
          <w:sz w:val="28"/>
          <w:szCs w:val="28"/>
          <w:lang w:val="kk-KZ"/>
        </w:rPr>
        <w:t xml:space="preserve">]. </w:t>
      </w:r>
      <w:r>
        <w:rPr>
          <w:rFonts w:ascii="Times New Roman" w:hAnsi="Times New Roman" w:cs="Times New Roman"/>
          <w:color w:val="000000" w:themeColor="text1"/>
          <w:sz w:val="28"/>
          <w:szCs w:val="28"/>
          <w:lang w:val="kk-KZ"/>
        </w:rPr>
        <w:t>Бүгінде раушан құрамындағы пайдалы заттарды бөліп алу үшін түрлі экстракция әдістері п</w:t>
      </w:r>
      <w:r w:rsidR="002931F2">
        <w:rPr>
          <w:rFonts w:ascii="Times New Roman" w:hAnsi="Times New Roman" w:cs="Times New Roman"/>
          <w:color w:val="000000" w:themeColor="text1"/>
          <w:sz w:val="28"/>
          <w:szCs w:val="28"/>
          <w:lang w:val="kk-KZ"/>
        </w:rPr>
        <w:t>айдаланылады [112</w:t>
      </w:r>
      <w:r>
        <w:rPr>
          <w:rFonts w:ascii="Times New Roman" w:hAnsi="Times New Roman" w:cs="Times New Roman"/>
          <w:color w:val="000000" w:themeColor="text1"/>
          <w:sz w:val="28"/>
          <w:szCs w:val="28"/>
          <w:lang w:val="kk-KZ"/>
        </w:rPr>
        <w:t>]. Раушан – құрамында көптеген пайдалы элементтері бар емдік өсімдік. Оның құрамында Менделеев кестесінің жартысынан астам элементтері кездеседі десе де болады. Тамыры, жапырағы мен жемісі адам денсаулығына ерекше пайдасын тигізеді. Аскорбин қышқылының мөлшері бойынша раушан қарақаттан шамамен 10 есе, ал лимоннан 50 есе асып түседі. Бұл өсімдіктің негізгі құндылығы – оның құрамындағы жоғары мөлшердегі С дәруменінің болуында. Сонымен бірге, раушанда В, К, Р дәрумендері, тұқымында Е дәрумені мен каротин, табиғи қанттар, илік және бояғыш заттар, пектиндер, органикалық қышқылдар, минералды заттар, макро және микроэлементтер мол кездеседі [</w:t>
      </w:r>
      <w:r w:rsidR="002931F2">
        <w:rPr>
          <w:rFonts w:ascii="Times New Roman" w:hAnsi="Times New Roman" w:cs="Times New Roman"/>
          <w:color w:val="000000" w:themeColor="text1"/>
          <w:sz w:val="28"/>
          <w:szCs w:val="28"/>
          <w:lang w:val="kk-KZ"/>
        </w:rPr>
        <w:t>113,114,115</w:t>
      </w:r>
      <w:r>
        <w:rPr>
          <w:rFonts w:ascii="Times New Roman" w:hAnsi="Times New Roman" w:cs="Times New Roman"/>
          <w:color w:val="000000" w:themeColor="text1"/>
          <w:sz w:val="28"/>
          <w:szCs w:val="28"/>
          <w:lang w:val="kk-KZ"/>
        </w:rPr>
        <w:t>].</w:t>
      </w:r>
    </w:p>
    <w:p w:rsidR="002931F2" w:rsidRDefault="00013844" w:rsidP="002931F2">
      <w:pPr>
        <w:widowControl w:val="0"/>
        <w:tabs>
          <w:tab w:val="left" w:pos="851"/>
        </w:tabs>
        <w:autoSpaceDE w:val="0"/>
        <w:autoSpaceDN w:val="0"/>
        <w:spacing w:after="0" w:line="240" w:lineRule="auto"/>
        <w:ind w:right="-1"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Медицинада раушан поливитаминді дәрі ретінде, дәрумен жетіспеушілігін жоюда, атеросклероздың алдын алуда, қан қысымын реттеуде, қан аздық кезінде, иммунитетті күшейту үшін, сүйек жарақаттарын қалпына келтіруде және бауыр ауруларын емдеуде қолданылады. Раушан жемісінен тосап дайындалады, ал кептірілген жемісін қайнатып, қыста тұмауға қарсы шипалы сусын ретінде ішеді. Гүлдерін шаймен бірге бұқтырып тұтынуға болады. Әдемі гүлдерінің арқасында сәндік өсімдік ретінде де бағаланады. </w:t>
      </w:r>
      <w:r>
        <w:rPr>
          <w:rFonts w:ascii="Times New Roman" w:hAnsi="Times New Roman" w:cs="Times New Roman"/>
          <w:color w:val="000000" w:themeColor="text1"/>
          <w:sz w:val="28"/>
          <w:szCs w:val="28"/>
          <w:shd w:val="clear" w:color="auto" w:fill="FFFFFF"/>
          <w:lang w:val="kk-KZ"/>
        </w:rPr>
        <w:t xml:space="preserve">Бұтағы тікенекті болғандықтан, қоршаудың орнына өсіруге де </w:t>
      </w:r>
      <w:r>
        <w:rPr>
          <w:rFonts w:ascii="Times New Roman" w:hAnsi="Times New Roman" w:cs="Times New Roman"/>
          <w:color w:val="000000" w:themeColor="text1"/>
          <w:sz w:val="28"/>
          <w:szCs w:val="28"/>
          <w:lang w:val="kk-KZ"/>
        </w:rPr>
        <w:t>болады [</w:t>
      </w:r>
      <w:r w:rsidR="002931F2">
        <w:rPr>
          <w:rFonts w:ascii="Times New Roman" w:hAnsi="Times New Roman" w:cs="Times New Roman"/>
          <w:color w:val="000000" w:themeColor="text1"/>
          <w:sz w:val="28"/>
          <w:szCs w:val="28"/>
          <w:lang w:val="kk-KZ"/>
        </w:rPr>
        <w:t>116,117,118</w:t>
      </w:r>
      <w:r>
        <w:rPr>
          <w:rFonts w:ascii="Times New Roman" w:hAnsi="Times New Roman" w:cs="Times New Roman"/>
          <w:color w:val="000000" w:themeColor="text1"/>
          <w:sz w:val="28"/>
          <w:szCs w:val="28"/>
          <w:lang w:val="kk-KZ"/>
        </w:rPr>
        <w:t>]. Қазақстанда  раушан әртүрлі сорттары аудандастырылып, сәндік мақсатта</w:t>
      </w:r>
      <w:r>
        <w:rPr>
          <w:rFonts w:ascii="Times New Roman" w:eastAsia="Times New Roman" w:hAnsi="Times New Roman" w:cs="Times New Roman"/>
          <w:iCs/>
          <w:color w:val="000000" w:themeColor="text1"/>
          <w:sz w:val="28"/>
          <w:szCs w:val="28"/>
          <w:lang w:val="kk-KZ" w:eastAsia="ru-RU"/>
        </w:rPr>
        <w:t xml:space="preserve"> өсірілуде. Олардың қатарында отандық селекционер</w:t>
      </w:r>
      <w:r w:rsidR="002931F2">
        <w:rPr>
          <w:rFonts w:ascii="Times New Roman" w:eastAsia="Times New Roman" w:hAnsi="Times New Roman" w:cs="Times New Roman"/>
          <w:iCs/>
          <w:color w:val="000000" w:themeColor="text1"/>
          <w:sz w:val="28"/>
          <w:szCs w:val="28"/>
          <w:lang w:val="kk-KZ" w:eastAsia="ru-RU"/>
        </w:rPr>
        <w:t>лер шығарған сорттар да бар [119</w:t>
      </w:r>
      <w:r>
        <w:rPr>
          <w:rFonts w:ascii="Times New Roman" w:eastAsia="Times New Roman" w:hAnsi="Times New Roman" w:cs="Times New Roman"/>
          <w:iCs/>
          <w:color w:val="000000" w:themeColor="text1"/>
          <w:sz w:val="28"/>
          <w:szCs w:val="28"/>
          <w:lang w:val="kk-KZ" w:eastAsia="ru-RU"/>
        </w:rPr>
        <w:t xml:space="preserve">]. </w:t>
      </w:r>
      <w:r w:rsidR="002931F2" w:rsidRPr="00F76E09">
        <w:rPr>
          <w:rFonts w:ascii="Times New Roman" w:hAnsi="Times New Roman" w:cs="Times New Roman"/>
          <w:i/>
          <w:sz w:val="28"/>
          <w:szCs w:val="28"/>
          <w:lang w:val="kk-KZ"/>
        </w:rPr>
        <w:t xml:space="preserve">Rosa potentilliflora </w:t>
      </w:r>
      <w:r w:rsidR="002931F2" w:rsidRPr="00F76E09">
        <w:rPr>
          <w:rFonts w:ascii="Times New Roman" w:hAnsi="Times New Roman" w:cs="Times New Roman"/>
          <w:sz w:val="28"/>
          <w:szCs w:val="28"/>
          <w:lang w:val="kk-KZ"/>
        </w:rPr>
        <w:t xml:space="preserve">Chrshan. et M.Pop. өсімдігің қазіргі өсу деңгейінің жағдайы бағаланды </w:t>
      </w:r>
      <w:r w:rsidR="002931F2" w:rsidRPr="00995671">
        <w:rPr>
          <w:rFonts w:ascii="Times New Roman" w:hAnsi="Times New Roman" w:cs="Times New Roman"/>
          <w:sz w:val="28"/>
          <w:szCs w:val="28"/>
          <w:lang w:val="kk-KZ"/>
        </w:rPr>
        <w:t>[120</w:t>
      </w:r>
      <w:r w:rsidR="002931F2" w:rsidRPr="00EA3EE6">
        <w:rPr>
          <w:rFonts w:ascii="Times New Roman" w:hAnsi="Times New Roman" w:cs="Times New Roman"/>
          <w:sz w:val="28"/>
          <w:szCs w:val="28"/>
          <w:lang w:val="kk-KZ"/>
        </w:rPr>
        <w:t>].</w:t>
      </w:r>
      <w:r w:rsidR="002931F2" w:rsidRPr="00B22868">
        <w:rPr>
          <w:rFonts w:ascii="Times New Roman" w:hAnsi="Times New Roman" w:cs="Times New Roman"/>
          <w:sz w:val="28"/>
          <w:szCs w:val="28"/>
          <w:lang w:val="kk-KZ"/>
        </w:rPr>
        <w:t xml:space="preserve"> </w:t>
      </w:r>
      <w:r>
        <w:rPr>
          <w:rFonts w:ascii="Times New Roman" w:hAnsi="Times New Roman" w:cs="Times New Roman"/>
          <w:color w:val="000000" w:themeColor="text1"/>
          <w:sz w:val="28"/>
          <w:szCs w:val="28"/>
          <w:lang w:val="kk-KZ"/>
        </w:rPr>
        <w:t>С дәруменінің жеткіліксіз қабылдануының жалпы белгілеріне ашушаңдық, әлсіздік және антиоксиданттық қорғаны</w:t>
      </w:r>
      <w:r w:rsidR="002931F2">
        <w:rPr>
          <w:rFonts w:ascii="Times New Roman" w:hAnsi="Times New Roman" w:cs="Times New Roman"/>
          <w:color w:val="000000" w:themeColor="text1"/>
          <w:sz w:val="28"/>
          <w:szCs w:val="28"/>
          <w:lang w:val="kk-KZ"/>
        </w:rPr>
        <w:t>с жүйесінің әлсіреуі жатады [121</w:t>
      </w:r>
      <w:r>
        <w:rPr>
          <w:rFonts w:ascii="Times New Roman" w:hAnsi="Times New Roman" w:cs="Times New Roman"/>
          <w:color w:val="000000" w:themeColor="text1"/>
          <w:sz w:val="28"/>
          <w:szCs w:val="28"/>
          <w:lang w:val="kk-KZ"/>
        </w:rPr>
        <w:t xml:space="preserve">]. </w:t>
      </w:r>
      <w:r w:rsidR="002931F2">
        <w:rPr>
          <w:rFonts w:ascii="Times New Roman" w:hAnsi="Times New Roman" w:cs="Times New Roman"/>
          <w:color w:val="000000" w:themeColor="text1"/>
          <w:sz w:val="28"/>
          <w:szCs w:val="28"/>
          <w:lang w:val="kk-KZ"/>
        </w:rPr>
        <w:t xml:space="preserve">Бұл дәруменге қатысты күнделікті тұтыну мөлшері елдер арасында әртүрлі: мысалы, Үндістан мен Ұлыбританияда тәулігіне 40 мг тұтынылса, Германия мен Францияда бұл көрсеткіш 110 мг-ға дейін жетеді [122].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Алайда, кейбір зерттеушілер организмнің қалыпты қызметін қамтамасыз ету үшін С дәруменінің тәуліктік мөлшері 200 м</w:t>
      </w:r>
      <w:r w:rsidR="002931F2">
        <w:rPr>
          <w:rFonts w:ascii="Times New Roman" w:hAnsi="Times New Roman" w:cs="Times New Roman"/>
          <w:color w:val="000000" w:themeColor="text1"/>
          <w:sz w:val="28"/>
          <w:szCs w:val="28"/>
          <w:lang w:val="kk-KZ"/>
        </w:rPr>
        <w:t>г болуы қажет деп есептейді [123,124</w:t>
      </w:r>
      <w:r>
        <w:rPr>
          <w:rFonts w:ascii="Times New Roman" w:hAnsi="Times New Roman" w:cs="Times New Roman"/>
          <w:color w:val="000000" w:themeColor="text1"/>
          <w:sz w:val="28"/>
          <w:szCs w:val="28"/>
          <w:lang w:val="kk-KZ"/>
        </w:rPr>
        <w:t>]. Раушан  жемістеріндегі бұл витаминнің мөлшері раушангүл тұқымдастарының түріне</w:t>
      </w:r>
      <w:r w:rsidR="002931F2">
        <w:rPr>
          <w:rFonts w:ascii="Times New Roman" w:hAnsi="Times New Roman" w:cs="Times New Roman"/>
          <w:color w:val="000000" w:themeColor="text1"/>
          <w:sz w:val="28"/>
          <w:szCs w:val="28"/>
          <w:lang w:val="kk-KZ"/>
        </w:rPr>
        <w:t xml:space="preserve"> қарай өзгеріп отырады [125</w:t>
      </w:r>
      <w:r>
        <w:rPr>
          <w:rFonts w:ascii="Times New Roman" w:hAnsi="Times New Roman" w:cs="Times New Roman"/>
          <w:color w:val="000000" w:themeColor="text1"/>
          <w:sz w:val="28"/>
          <w:szCs w:val="28"/>
          <w:lang w:val="kk-KZ"/>
        </w:rPr>
        <w:t>]. Сонымен қатар, С дәруменінің деңгей</w:t>
      </w:r>
      <w:r w:rsidR="002931F2">
        <w:rPr>
          <w:rFonts w:ascii="Times New Roman" w:hAnsi="Times New Roman" w:cs="Times New Roman"/>
          <w:color w:val="000000" w:themeColor="text1"/>
          <w:sz w:val="28"/>
          <w:szCs w:val="28"/>
          <w:lang w:val="kk-KZ"/>
        </w:rPr>
        <w:t>і өсімдіктің өскен ортасына [126</w:t>
      </w:r>
      <w:r>
        <w:rPr>
          <w:rFonts w:ascii="Times New Roman" w:hAnsi="Times New Roman" w:cs="Times New Roman"/>
          <w:color w:val="000000" w:themeColor="text1"/>
          <w:sz w:val="28"/>
          <w:szCs w:val="28"/>
          <w:lang w:val="kk-KZ"/>
        </w:rPr>
        <w:t>] жә</w:t>
      </w:r>
      <w:r w:rsidR="002931F2">
        <w:rPr>
          <w:rFonts w:ascii="Times New Roman" w:hAnsi="Times New Roman" w:cs="Times New Roman"/>
          <w:color w:val="000000" w:themeColor="text1"/>
          <w:sz w:val="28"/>
          <w:szCs w:val="28"/>
          <w:lang w:val="kk-KZ"/>
        </w:rPr>
        <w:t>не жемістің пісу дәрежесіне [127,128</w:t>
      </w:r>
      <w:r>
        <w:rPr>
          <w:rFonts w:ascii="Times New Roman" w:hAnsi="Times New Roman" w:cs="Times New Roman"/>
          <w:color w:val="000000" w:themeColor="text1"/>
          <w:sz w:val="28"/>
          <w:szCs w:val="28"/>
          <w:lang w:val="kk-KZ"/>
        </w:rPr>
        <w:t xml:space="preserve">] байланысты өзгереді. Көп жағдайда раушан жемістерінде бұл дәруменің концентрациясы жоғары болып, кептірілген түрінде 100 г өнімде 600-1090 мг аралығында болады </w:t>
      </w:r>
      <w:r w:rsidR="002931F2">
        <w:rPr>
          <w:rFonts w:ascii="Times New Roman" w:hAnsi="Times New Roman" w:cs="Times New Roman"/>
          <w:color w:val="000000" w:themeColor="text1"/>
          <w:sz w:val="28"/>
          <w:szCs w:val="28"/>
          <w:lang w:val="kk-KZ"/>
        </w:rPr>
        <w:t xml:space="preserve"> [129,130].   </w:t>
      </w:r>
      <w:r>
        <w:rPr>
          <w:rFonts w:ascii="Times New Roman" w:hAnsi="Times New Roman" w:cs="Times New Roman"/>
          <w:color w:val="000000" w:themeColor="text1"/>
          <w:sz w:val="28"/>
          <w:szCs w:val="28"/>
          <w:lang w:val="kk-KZ"/>
        </w:rPr>
        <w:t xml:space="preserve">R. chinensis (Қытай)  мен R. indica (Үндістан) түрлерінің күрделі будандасуы нәтижесінде алынған өсімдіктер. Бұл топқа жататын сорттар негізінен субтропикалық климаттық белдеулерден шыққан. Гүлдері ашық алқызылдан бастап қою қызылға дейінгі түрлі түстерде кездеседі және жағымды хош иісімен ерекшеленеді. Сонымен қатар, шай раушандар ұзақ уақыт бойы гүлдеп тұру қабілетімен сипатталады. Бұл өсімдіктердің генетикалық шығу тегі толық зерттеліп болмағанымен, кейбір ғылыми көзқарастар бойынша, олардың бастапқы ата-тектері ретінде француз (R. gallica) және дамаск (R. damascena) раушандары болуы мүмкін. </w:t>
      </w:r>
      <w:r>
        <w:rPr>
          <w:rFonts w:ascii="Times New Roman" w:hAnsi="Times New Roman" w:cs="Times New Roman"/>
          <w:bCs/>
          <w:color w:val="000000" w:themeColor="text1"/>
          <w:sz w:val="28"/>
          <w:szCs w:val="28"/>
          <w:lang w:val="kk-KZ"/>
        </w:rPr>
        <w:t>Қатпарлы раушан (R. rugosa)</w:t>
      </w:r>
      <w:r>
        <w:rPr>
          <w:rFonts w:ascii="Times New Roman" w:hAnsi="Times New Roman" w:cs="Times New Roman"/>
          <w:color w:val="000000" w:themeColor="text1"/>
          <w:sz w:val="28"/>
          <w:szCs w:val="28"/>
          <w:lang w:val="kk-KZ"/>
        </w:rPr>
        <w:t xml:space="preserve"> – табиғи таралу аймағына Қиыр Шығыс, Камчатка, Сахалин, Жапония және Қытай кіреді. Бұл өсімдік түрі бау-бақта сәндік мақсатта ғана емес, сондай-ақ тағамдық және емдік өсімдік ретінде де кеңінен пайдаланылады. Оның гүлдерінен дәрумендерге бай тосап дайындалады. </w:t>
      </w:r>
      <w:r>
        <w:rPr>
          <w:rFonts w:ascii="Times New Roman" w:hAnsi="Times New Roman" w:cs="Times New Roman"/>
          <w:bCs/>
          <w:color w:val="000000" w:themeColor="text1"/>
          <w:sz w:val="28"/>
          <w:szCs w:val="28"/>
          <w:lang w:val="kk-KZ"/>
        </w:rPr>
        <w:t>Көкшіл раушан (R. glauca)</w:t>
      </w:r>
      <w:r>
        <w:rPr>
          <w:rFonts w:ascii="Times New Roman" w:hAnsi="Times New Roman" w:cs="Times New Roman"/>
          <w:color w:val="000000" w:themeColor="text1"/>
          <w:sz w:val="28"/>
          <w:szCs w:val="28"/>
          <w:lang w:val="kk-KZ"/>
        </w:rPr>
        <w:t xml:space="preserve"> – негізінен Орталық және Атлантикалық Еуропада, Кіші Азия мен Карпат аймақтарында өсетін түр. Сәндік бұта ретінде бағаланатын бұл өсімдік жас бұтақтары мен жапырақтарында кездесетін көкшіл реңді жабындысымен ерекшеленеді [</w:t>
      </w:r>
      <w:r w:rsidR="002931F2">
        <w:rPr>
          <w:rFonts w:ascii="Times New Roman" w:hAnsi="Times New Roman" w:cs="Times New Roman"/>
          <w:color w:val="000000" w:themeColor="text1"/>
          <w:sz w:val="28"/>
          <w:szCs w:val="28"/>
          <w:lang w:val="kk-KZ"/>
        </w:rPr>
        <w:t>131</w:t>
      </w:r>
      <w:r>
        <w:rPr>
          <w:rFonts w:ascii="Times New Roman" w:hAnsi="Times New Roman" w:cs="Times New Roman"/>
          <w:color w:val="000000" w:themeColor="text1"/>
          <w:sz w:val="28"/>
          <w:szCs w:val="28"/>
          <w:lang w:val="kk-KZ"/>
        </w:rPr>
        <w:t>].</w:t>
      </w:r>
    </w:p>
    <w:p w:rsidR="00331907" w:rsidRPr="00331907" w:rsidRDefault="00013844" w:rsidP="00331907">
      <w:pPr>
        <w:pStyle w:val="af0"/>
        <w:ind w:firstLine="567"/>
        <w:rPr>
          <w:rFonts w:ascii="Times New Roman" w:hAnsi="Times New Roman"/>
          <w:sz w:val="28"/>
          <w:szCs w:val="28"/>
          <w:lang w:val="kk-KZ"/>
        </w:rPr>
      </w:pPr>
      <w:r>
        <w:rPr>
          <w:rFonts w:ascii="Times New Roman" w:hAnsi="Times New Roman"/>
          <w:bCs/>
          <w:i/>
          <w:color w:val="000000" w:themeColor="text1"/>
          <w:sz w:val="28"/>
          <w:szCs w:val="28"/>
          <w:lang w:val="kk-KZ"/>
        </w:rPr>
        <w:t>Rosa</w:t>
      </w:r>
      <w:r>
        <w:rPr>
          <w:rFonts w:ascii="Times New Roman" w:hAnsi="Times New Roman"/>
          <w:color w:val="000000" w:themeColor="text1"/>
          <w:sz w:val="28"/>
          <w:szCs w:val="28"/>
          <w:lang w:val="kk-KZ"/>
        </w:rPr>
        <w:t xml:space="preserve"> L. туысына жататын өсімдіктердің құрамында әртүрлі физиологиялық белсенді компоненттердің кездесуі олардың тағамдық және дәрумендік мақсатта кеңінен қолданылуына жол ашады. Осындай түрлердің бірі — </w:t>
      </w:r>
      <w:r>
        <w:rPr>
          <w:rFonts w:ascii="Times New Roman" w:hAnsi="Times New Roman"/>
          <w:bCs/>
          <w:i/>
          <w:color w:val="000000" w:themeColor="text1"/>
          <w:sz w:val="28"/>
          <w:szCs w:val="28"/>
          <w:lang w:val="kk-KZ"/>
        </w:rPr>
        <w:t>Rosa oxyodon</w:t>
      </w:r>
      <w:r>
        <w:rPr>
          <w:rFonts w:ascii="Times New Roman" w:hAnsi="Times New Roman"/>
          <w:color w:val="000000" w:themeColor="text1"/>
          <w:sz w:val="28"/>
          <w:szCs w:val="28"/>
          <w:lang w:val="kk-KZ"/>
        </w:rPr>
        <w:t xml:space="preserve"> (қазақша атауы — «тікенек») – көпжылдық, табиғатта өздігінен өсетін жабайы өсімдік. Оның құрамында адам ағзасына пайдалы дәрумендер мен биологиялық тұрғыдан белсенді табиғи қосылыстар бар [</w:t>
      </w:r>
      <w:r w:rsidR="00331907">
        <w:rPr>
          <w:rFonts w:ascii="Times New Roman" w:hAnsi="Times New Roman"/>
          <w:color w:val="000000" w:themeColor="text1"/>
          <w:sz w:val="28"/>
          <w:szCs w:val="28"/>
          <w:lang w:val="kk-KZ"/>
        </w:rPr>
        <w:t>132,133</w:t>
      </w:r>
      <w:r>
        <w:rPr>
          <w:rFonts w:ascii="Times New Roman" w:hAnsi="Times New Roman"/>
          <w:color w:val="000000" w:themeColor="text1"/>
          <w:sz w:val="28"/>
          <w:szCs w:val="28"/>
          <w:lang w:val="kk-KZ"/>
        </w:rPr>
        <w:t>]. Раушан жемісі тамақ өнеркәсібінде негізінен жаңа тағамдардың құрамын пайдалы заттармен байыту мақсатында сұйық экс</w:t>
      </w:r>
      <w:r w:rsidR="00331907">
        <w:rPr>
          <w:rFonts w:ascii="Times New Roman" w:hAnsi="Times New Roman"/>
          <w:color w:val="000000" w:themeColor="text1"/>
          <w:sz w:val="28"/>
          <w:szCs w:val="28"/>
          <w:lang w:val="kk-KZ"/>
        </w:rPr>
        <w:t>тракт түрінде пайдаланылады [111</w:t>
      </w:r>
      <w:r>
        <w:rPr>
          <w:rFonts w:ascii="Times New Roman" w:hAnsi="Times New Roman"/>
          <w:color w:val="000000" w:themeColor="text1"/>
          <w:sz w:val="28"/>
          <w:szCs w:val="28"/>
          <w:lang w:val="kk-KZ"/>
        </w:rPr>
        <w:t>]. Жүргізілген зерттеулерге сүйенсек, раушан жемісінің фармакологиялық қасиеттерін сипаттайтын маңызды көрсеткіштердің негізгі бөлігінің  бірі ретінде құрамындағы фенолдық қосылыстар мен минералдардың жинақталу дәрежесі адам ағзасына биологиялық тұрғыдан құнды басқа да заттарды қамтитын құрғақ заттар</w:t>
      </w:r>
      <w:r w:rsidR="00331907">
        <w:rPr>
          <w:rFonts w:ascii="Times New Roman" w:hAnsi="Times New Roman"/>
          <w:color w:val="000000" w:themeColor="text1"/>
          <w:sz w:val="28"/>
          <w:szCs w:val="28"/>
          <w:lang w:val="kk-KZ"/>
        </w:rPr>
        <w:t>дың мөлшерін нақтылайды [134,136</w:t>
      </w:r>
      <w:r>
        <w:rPr>
          <w:rFonts w:ascii="Times New Roman" w:hAnsi="Times New Roman"/>
          <w:color w:val="000000" w:themeColor="text1"/>
          <w:sz w:val="28"/>
          <w:szCs w:val="28"/>
          <w:lang w:val="kk-KZ"/>
        </w:rPr>
        <w:t>]. Қазіргі таңда раушаннан пайдалы компоненттерді бөліп алудың түрлі экстрак</w:t>
      </w:r>
      <w:r w:rsidR="00331907">
        <w:rPr>
          <w:rFonts w:ascii="Times New Roman" w:hAnsi="Times New Roman"/>
          <w:color w:val="000000" w:themeColor="text1"/>
          <w:sz w:val="28"/>
          <w:szCs w:val="28"/>
          <w:lang w:val="kk-KZ"/>
        </w:rPr>
        <w:t>циялық әдістері пайдалануда [137</w:t>
      </w:r>
      <w:r>
        <w:rPr>
          <w:rFonts w:ascii="Times New Roman" w:hAnsi="Times New Roman"/>
          <w:color w:val="000000" w:themeColor="text1"/>
          <w:sz w:val="28"/>
          <w:szCs w:val="28"/>
          <w:lang w:val="kk-KZ"/>
        </w:rPr>
        <w:t>]. Түркия</w:t>
      </w:r>
      <w:r w:rsidR="00331907">
        <w:rPr>
          <w:rFonts w:ascii="Times New Roman" w:hAnsi="Times New Roman"/>
          <w:color w:val="000000" w:themeColor="text1"/>
          <w:sz w:val="28"/>
          <w:szCs w:val="28"/>
          <w:lang w:val="kk-KZ"/>
        </w:rPr>
        <w:t>да раушан шай түрінде тұтынылса</w:t>
      </w:r>
      <w:r w:rsidR="00331907" w:rsidRPr="00331907">
        <w:rPr>
          <w:rFonts w:ascii="Times New Roman" w:hAnsi="Times New Roman"/>
          <w:color w:val="000000" w:themeColor="text1"/>
          <w:sz w:val="28"/>
          <w:szCs w:val="28"/>
          <w:lang w:val="kk-KZ"/>
        </w:rPr>
        <w:t xml:space="preserve"> </w:t>
      </w:r>
      <w:r w:rsidR="00331907">
        <w:rPr>
          <w:rFonts w:ascii="Times New Roman" w:hAnsi="Times New Roman"/>
          <w:color w:val="000000" w:themeColor="text1"/>
          <w:sz w:val="28"/>
          <w:szCs w:val="28"/>
          <w:lang w:val="kk-KZ"/>
        </w:rPr>
        <w:t xml:space="preserve">[137].  </w:t>
      </w:r>
      <w:r>
        <w:rPr>
          <w:rFonts w:ascii="Times New Roman" w:hAnsi="Times New Roman"/>
          <w:color w:val="000000" w:themeColor="text1"/>
          <w:sz w:val="28"/>
          <w:szCs w:val="28"/>
          <w:lang w:val="kk-KZ"/>
        </w:rPr>
        <w:t xml:space="preserve"> Венгрияда одан шарап өндірілген немесе жемістері кептіріліп, ұнтақ күйінде аштық кезінде бидай ұнының</w:t>
      </w:r>
      <w:r w:rsidR="00331907">
        <w:rPr>
          <w:rFonts w:ascii="Times New Roman" w:hAnsi="Times New Roman"/>
          <w:color w:val="000000" w:themeColor="text1"/>
          <w:sz w:val="28"/>
          <w:szCs w:val="28"/>
          <w:lang w:val="kk-KZ"/>
        </w:rPr>
        <w:t xml:space="preserve"> орнына пайдаланылған [138</w:t>
      </w:r>
      <w:r>
        <w:rPr>
          <w:rFonts w:ascii="Times New Roman" w:hAnsi="Times New Roman"/>
          <w:color w:val="000000" w:themeColor="text1"/>
          <w:sz w:val="28"/>
          <w:szCs w:val="28"/>
          <w:lang w:val="kk-KZ"/>
        </w:rPr>
        <w:t>]. Ресейде жаңа піскен раушан жемістері пирог, десерт, компот және бренди секілді тағамдарға тікелей қосылған, ал кей жағдайларда қуырылған Rosa canina жемістері кофе алма</w:t>
      </w:r>
      <w:r w:rsidR="00331907">
        <w:rPr>
          <w:rFonts w:ascii="Times New Roman" w:hAnsi="Times New Roman"/>
          <w:color w:val="000000" w:themeColor="text1"/>
          <w:sz w:val="28"/>
          <w:szCs w:val="28"/>
          <w:lang w:val="kk-KZ"/>
        </w:rPr>
        <w:t>стырғыш ретінде қолданылған [139</w:t>
      </w:r>
      <w:r>
        <w:rPr>
          <w:rFonts w:ascii="Times New Roman" w:hAnsi="Times New Roman"/>
          <w:color w:val="000000" w:themeColor="text1"/>
          <w:sz w:val="28"/>
          <w:szCs w:val="28"/>
          <w:lang w:val="kk-KZ"/>
        </w:rPr>
        <w:t>]. Швецияда дәстүрлі «Ниппон Соппа» атты швед раушан қайнатпасы ғасырлар бойы кең танымал болып келеді.Түркияда раушан шырын түрінде де, мармелад пен шәрбат сияқты тағам өнімдерінің</w:t>
      </w:r>
      <w:r w:rsidR="00331907">
        <w:rPr>
          <w:rFonts w:ascii="Times New Roman" w:hAnsi="Times New Roman"/>
          <w:color w:val="000000" w:themeColor="text1"/>
          <w:sz w:val="28"/>
          <w:szCs w:val="28"/>
          <w:lang w:val="kk-KZ"/>
        </w:rPr>
        <w:t xml:space="preserve"> құрамында да кездеседі [140,141</w:t>
      </w:r>
      <w:r>
        <w:rPr>
          <w:rFonts w:ascii="Times New Roman" w:hAnsi="Times New Roman"/>
          <w:color w:val="000000" w:themeColor="text1"/>
          <w:sz w:val="28"/>
          <w:szCs w:val="28"/>
          <w:lang w:val="kk-KZ"/>
        </w:rPr>
        <w:t>]. Португалияда бұл жемістер көбінесе балалар тағамының құрамдас бөлігі</w:t>
      </w:r>
      <w:r w:rsidR="00331907">
        <w:rPr>
          <w:rFonts w:ascii="Times New Roman" w:hAnsi="Times New Roman"/>
          <w:color w:val="000000" w:themeColor="text1"/>
          <w:sz w:val="28"/>
          <w:szCs w:val="28"/>
          <w:lang w:val="kk-KZ"/>
        </w:rPr>
        <w:t xml:space="preserve"> ретінде пайдаланылады [142</w:t>
      </w:r>
      <w:r>
        <w:rPr>
          <w:rFonts w:ascii="Times New Roman" w:hAnsi="Times New Roman"/>
          <w:color w:val="000000" w:themeColor="text1"/>
          <w:sz w:val="28"/>
          <w:szCs w:val="28"/>
          <w:lang w:val="kk-KZ"/>
        </w:rPr>
        <w:t>]. Ресейде раушан ең көп жиналатын жемістердің қатарына жатады және онда шай ретінде немесе нан өнімдеріне қосп</w:t>
      </w:r>
      <w:r w:rsidR="00331907">
        <w:rPr>
          <w:rFonts w:ascii="Times New Roman" w:hAnsi="Times New Roman"/>
          <w:color w:val="000000" w:themeColor="text1"/>
          <w:sz w:val="28"/>
          <w:szCs w:val="28"/>
          <w:lang w:val="kk-KZ"/>
        </w:rPr>
        <w:t>а ретінде жиі пайдаланылады [140</w:t>
      </w:r>
      <w:r>
        <w:rPr>
          <w:rFonts w:ascii="Times New Roman" w:hAnsi="Times New Roman"/>
          <w:color w:val="000000" w:themeColor="text1"/>
          <w:sz w:val="28"/>
          <w:szCs w:val="28"/>
          <w:lang w:val="kk-KZ"/>
        </w:rPr>
        <w:t>]. Аспаздық мақсаттардан бөлек, раушан әртүрлі денсаулыққа арналған тағамдық қоспал</w:t>
      </w:r>
      <w:r w:rsidR="00331907">
        <w:rPr>
          <w:rFonts w:ascii="Times New Roman" w:hAnsi="Times New Roman"/>
          <w:color w:val="000000" w:themeColor="text1"/>
          <w:sz w:val="28"/>
          <w:szCs w:val="28"/>
          <w:lang w:val="kk-KZ"/>
        </w:rPr>
        <w:t>ардың құрамында да кездеседі [143</w:t>
      </w:r>
      <w:r>
        <w:rPr>
          <w:rFonts w:ascii="Times New Roman" w:hAnsi="Times New Roman"/>
          <w:color w:val="000000" w:themeColor="text1"/>
          <w:sz w:val="28"/>
          <w:szCs w:val="28"/>
          <w:lang w:val="kk-KZ"/>
        </w:rPr>
        <w:t xml:space="preserve">]. Раушангүлдер тұқымдасына жататын раушан өсімдіктері дәстүрлі халық медицинасында кеңінен пайдаланылған. Мысалы, Солтүстік Американың байырғы тұрғындары оны көз және асқазан </w:t>
      </w:r>
      <w:r w:rsidR="00331907">
        <w:rPr>
          <w:rFonts w:ascii="Times New Roman" w:hAnsi="Times New Roman"/>
          <w:color w:val="000000" w:themeColor="text1"/>
          <w:sz w:val="28"/>
          <w:szCs w:val="28"/>
          <w:lang w:val="kk-KZ"/>
        </w:rPr>
        <w:t>ауруларын емдеуде қолданған [144</w:t>
      </w:r>
      <w:r>
        <w:rPr>
          <w:rFonts w:ascii="Times New Roman" w:hAnsi="Times New Roman"/>
          <w:color w:val="000000" w:themeColor="text1"/>
          <w:sz w:val="28"/>
          <w:szCs w:val="28"/>
          <w:lang w:val="kk-KZ"/>
        </w:rPr>
        <w:t>]. Жүргізілген зерттеуде иммундық жүйені нығайту және осылайша жалпы суықтың, тұмаудың және жеңіл жұқпалы аурулардың алдын алу немесе</w:t>
      </w:r>
      <w:r w:rsidR="00331907">
        <w:rPr>
          <w:rFonts w:ascii="Times New Roman" w:hAnsi="Times New Roman"/>
          <w:color w:val="000000" w:themeColor="text1"/>
          <w:sz w:val="28"/>
          <w:szCs w:val="28"/>
          <w:lang w:val="kk-KZ"/>
        </w:rPr>
        <w:t xml:space="preserve"> емдеу Еуропада қолданылады [145</w:t>
      </w:r>
      <w:r>
        <w:rPr>
          <w:rFonts w:ascii="Times New Roman" w:hAnsi="Times New Roman"/>
          <w:color w:val="000000" w:themeColor="text1"/>
          <w:sz w:val="28"/>
          <w:szCs w:val="28"/>
          <w:lang w:val="kk-KZ"/>
        </w:rPr>
        <w:t xml:space="preserve">]. Түркияда раушан қайнатпасы қант диабеті </w:t>
      </w:r>
      <w:r w:rsidR="00331907">
        <w:rPr>
          <w:rFonts w:ascii="Times New Roman" w:hAnsi="Times New Roman"/>
          <w:color w:val="000000" w:themeColor="text1"/>
          <w:sz w:val="28"/>
          <w:szCs w:val="28"/>
          <w:lang w:val="kk-KZ"/>
        </w:rPr>
        <w:t>[146</w:t>
      </w:r>
      <w:r>
        <w:rPr>
          <w:rFonts w:ascii="Times New Roman" w:hAnsi="Times New Roman"/>
          <w:color w:val="000000" w:themeColor="text1"/>
          <w:sz w:val="28"/>
          <w:szCs w:val="28"/>
          <w:lang w:val="kk-KZ"/>
        </w:rPr>
        <w:t>] мен бронхитке қарсы</w:t>
      </w:r>
      <w:r w:rsidRPr="00A65FCD">
        <w:rPr>
          <w:rFonts w:ascii="Times New Roman" w:hAnsi="Times New Roman"/>
          <w:color w:val="000000" w:themeColor="text1"/>
          <w:sz w:val="28"/>
          <w:szCs w:val="28"/>
          <w:lang w:val="kk-KZ"/>
        </w:rPr>
        <w:t xml:space="preserve"> пайданалыса</w:t>
      </w:r>
      <w:r>
        <w:rPr>
          <w:rFonts w:ascii="Times New Roman" w:hAnsi="Times New Roman"/>
          <w:color w:val="000000" w:themeColor="text1"/>
          <w:sz w:val="28"/>
          <w:szCs w:val="28"/>
          <w:lang w:val="kk-KZ"/>
        </w:rPr>
        <w:t>, ал кептірілген раушан Польшада бауыр, қуық және бүйрек ау</w:t>
      </w:r>
      <w:r w:rsidR="00331907">
        <w:rPr>
          <w:rFonts w:ascii="Times New Roman" w:hAnsi="Times New Roman"/>
          <w:color w:val="000000" w:themeColor="text1"/>
          <w:sz w:val="28"/>
          <w:szCs w:val="28"/>
          <w:lang w:val="kk-KZ"/>
        </w:rPr>
        <w:t>руларын емдеуде қолданылады [147</w:t>
      </w:r>
      <w:r>
        <w:rPr>
          <w:rFonts w:ascii="Times New Roman" w:hAnsi="Times New Roman"/>
          <w:color w:val="000000" w:themeColor="text1"/>
          <w:sz w:val="28"/>
          <w:szCs w:val="28"/>
          <w:lang w:val="kk-KZ"/>
        </w:rPr>
        <w:t xml:space="preserve">]. </w:t>
      </w:r>
      <w:r w:rsidR="00331907" w:rsidRPr="00F76E09">
        <w:rPr>
          <w:rFonts w:ascii="Times New Roman" w:hAnsi="Times New Roman"/>
          <w:sz w:val="28"/>
          <w:szCs w:val="28"/>
          <w:lang w:val="kk-KZ"/>
        </w:rPr>
        <w:t xml:space="preserve">Еуропада олар иммундық жүйені нығайту арқылы тұмау, суық тию және жеңіл жұқпалы аурулардың алдын алу немесе емдеу үшін жиі қолданылған. Түркияда итмұрын қайнатпасын қант диабеті мен бронхитке қарсы пайданалыса  </w:t>
      </w:r>
      <w:r w:rsidR="00331907" w:rsidRPr="00365039">
        <w:rPr>
          <w:rFonts w:ascii="Times New Roman" w:hAnsi="Times New Roman"/>
          <w:sz w:val="28"/>
          <w:szCs w:val="28"/>
          <w:lang w:val="kk-KZ"/>
        </w:rPr>
        <w:t xml:space="preserve">[148]. </w:t>
      </w:r>
      <w:r w:rsidR="00331907" w:rsidRPr="00F76E09">
        <w:rPr>
          <w:rFonts w:ascii="Times New Roman" w:hAnsi="Times New Roman"/>
          <w:sz w:val="28"/>
          <w:szCs w:val="28"/>
          <w:lang w:val="kk-KZ"/>
        </w:rPr>
        <w:t xml:space="preserve">Польшада кептірілген итмұрын жемістері бауыр, қуық және бүйрек ауруларын емдеуде пайдаланылған. Румыния мен Италияда </w:t>
      </w:r>
      <w:r w:rsidR="00331907" w:rsidRPr="00F76E09">
        <w:rPr>
          <w:rFonts w:ascii="Times New Roman" w:hAnsi="Times New Roman"/>
          <w:i/>
          <w:iCs/>
          <w:sz w:val="28"/>
          <w:szCs w:val="28"/>
          <w:lang w:val="kk-KZ"/>
        </w:rPr>
        <w:t>Rosa canina</w:t>
      </w:r>
      <w:r w:rsidR="00331907" w:rsidRPr="00F76E09">
        <w:rPr>
          <w:rFonts w:ascii="Times New Roman" w:hAnsi="Times New Roman"/>
          <w:sz w:val="28"/>
          <w:szCs w:val="28"/>
          <w:lang w:val="kk-KZ"/>
        </w:rPr>
        <w:t xml:space="preserve"> жемістері диареяға қарсы пайдаланылса </w:t>
      </w:r>
      <w:r w:rsidR="00331907" w:rsidRPr="00365039">
        <w:rPr>
          <w:rFonts w:ascii="Times New Roman" w:hAnsi="Times New Roman"/>
          <w:sz w:val="28"/>
          <w:szCs w:val="28"/>
          <w:lang w:val="kk-KZ"/>
        </w:rPr>
        <w:t>[149],</w:t>
      </w:r>
      <w:r w:rsidR="00331907" w:rsidRPr="00F76E09">
        <w:rPr>
          <w:rFonts w:ascii="Times New Roman" w:hAnsi="Times New Roman"/>
          <w:sz w:val="28"/>
          <w:szCs w:val="28"/>
          <w:lang w:val="kk-KZ"/>
        </w:rPr>
        <w:t xml:space="preserve"> Испанияда олар тұтқыр әсері үшін және анемияға қарсы қолданылған </w:t>
      </w:r>
      <w:r w:rsidR="00331907" w:rsidRPr="00365039">
        <w:rPr>
          <w:rFonts w:ascii="Times New Roman" w:hAnsi="Times New Roman"/>
          <w:sz w:val="28"/>
          <w:szCs w:val="28"/>
          <w:lang w:val="kk-KZ"/>
        </w:rPr>
        <w:t>[150].</w:t>
      </w:r>
      <w:r w:rsidR="00331907" w:rsidRPr="00F76E09">
        <w:rPr>
          <w:rFonts w:ascii="Times New Roman" w:hAnsi="Times New Roman"/>
          <w:sz w:val="28"/>
          <w:szCs w:val="28"/>
          <w:lang w:val="kk-KZ"/>
        </w:rPr>
        <w:t xml:space="preserve"> </w:t>
      </w:r>
    </w:p>
    <w:p w:rsidR="00013844" w:rsidRDefault="00013844" w:rsidP="00013844">
      <w:pPr>
        <w:spacing w:after="0" w:line="240" w:lineRule="auto"/>
        <w:ind w:firstLine="567"/>
        <w:jc w:val="both"/>
        <w:rPr>
          <w:rFonts w:ascii="Times New Roman" w:hAnsi="Times New Roman" w:cs="Times New Roman"/>
          <w:b/>
          <w:bCs/>
          <w:color w:val="000000" w:themeColor="text1"/>
          <w:spacing w:val="-2"/>
          <w:sz w:val="28"/>
          <w:szCs w:val="28"/>
          <w:lang w:val="kk-KZ"/>
        </w:rPr>
      </w:pPr>
      <w:r>
        <w:rPr>
          <w:rFonts w:ascii="Times New Roman" w:hAnsi="Times New Roman" w:cs="Times New Roman"/>
          <w:color w:val="000000" w:themeColor="text1"/>
          <w:sz w:val="28"/>
          <w:szCs w:val="28"/>
          <w:lang w:val="kk-KZ"/>
        </w:rPr>
        <w:t>Таяу Шығыста қан қысымы мен бүйрек тастарына қарсы ем ретінде қолданылған. Жоғарыда аталғандардан бөле</w:t>
      </w:r>
      <w:r w:rsidR="00331907">
        <w:rPr>
          <w:rFonts w:ascii="Times New Roman" w:hAnsi="Times New Roman" w:cs="Times New Roman"/>
          <w:color w:val="000000" w:themeColor="text1"/>
          <w:sz w:val="28"/>
          <w:szCs w:val="28"/>
          <w:lang w:val="kk-KZ"/>
        </w:rPr>
        <w:t>к, раушан іш қатуды емдеуде [151</w:t>
      </w:r>
      <w:r>
        <w:rPr>
          <w:rFonts w:ascii="Times New Roman" w:hAnsi="Times New Roman" w:cs="Times New Roman"/>
          <w:color w:val="000000" w:themeColor="text1"/>
          <w:sz w:val="28"/>
          <w:szCs w:val="28"/>
          <w:lang w:val="kk-KZ"/>
        </w:rPr>
        <w:t>], созыл</w:t>
      </w:r>
      <w:r w:rsidR="00331907">
        <w:rPr>
          <w:rFonts w:ascii="Times New Roman" w:hAnsi="Times New Roman" w:cs="Times New Roman"/>
          <w:color w:val="000000" w:themeColor="text1"/>
          <w:sz w:val="28"/>
          <w:szCs w:val="28"/>
          <w:lang w:val="kk-KZ"/>
        </w:rPr>
        <w:t>малы ауырсыну мен жараларды [147], қанды жөтелде [152</w:t>
      </w:r>
      <w:r>
        <w:rPr>
          <w:rFonts w:ascii="Times New Roman" w:hAnsi="Times New Roman" w:cs="Times New Roman"/>
          <w:color w:val="000000" w:themeColor="text1"/>
          <w:sz w:val="28"/>
          <w:szCs w:val="28"/>
          <w:lang w:val="kk-KZ"/>
        </w:rPr>
        <w:t>], етеккір кезінде</w:t>
      </w:r>
      <w:r w:rsidR="00331907">
        <w:rPr>
          <w:rFonts w:ascii="Times New Roman" w:hAnsi="Times New Roman" w:cs="Times New Roman"/>
          <w:color w:val="000000" w:themeColor="text1"/>
          <w:sz w:val="28"/>
          <w:szCs w:val="28"/>
          <w:lang w:val="kk-KZ"/>
        </w:rPr>
        <w:t>гі ауырсыну мен жайсыздықты [153</w:t>
      </w:r>
      <w:r>
        <w:rPr>
          <w:rFonts w:ascii="Times New Roman" w:hAnsi="Times New Roman" w:cs="Times New Roman"/>
          <w:color w:val="000000" w:themeColor="text1"/>
          <w:sz w:val="28"/>
          <w:szCs w:val="28"/>
          <w:lang w:val="kk-KZ"/>
        </w:rPr>
        <w:t>], ентігуді [</w:t>
      </w:r>
      <w:r w:rsidR="00331907">
        <w:rPr>
          <w:rFonts w:ascii="Times New Roman" w:hAnsi="Times New Roman" w:cs="Times New Roman"/>
          <w:color w:val="000000" w:themeColor="text1"/>
          <w:sz w:val="28"/>
          <w:szCs w:val="28"/>
          <w:lang w:val="kk-KZ"/>
        </w:rPr>
        <w:t>147,148</w:t>
      </w:r>
      <w:r>
        <w:rPr>
          <w:rFonts w:ascii="Times New Roman" w:hAnsi="Times New Roman" w:cs="Times New Roman"/>
          <w:color w:val="000000" w:themeColor="text1"/>
          <w:sz w:val="28"/>
          <w:szCs w:val="28"/>
          <w:lang w:val="kk-KZ"/>
        </w:rPr>
        <w:t>], сондай-ақ қабынуға қарсы ауруларды, оның ішінде ревмат</w:t>
      </w:r>
      <w:r w:rsidR="00331907">
        <w:rPr>
          <w:rFonts w:ascii="Times New Roman" w:hAnsi="Times New Roman" w:cs="Times New Roman"/>
          <w:color w:val="000000" w:themeColor="text1"/>
          <w:sz w:val="28"/>
          <w:szCs w:val="28"/>
          <w:lang w:val="kk-KZ"/>
        </w:rPr>
        <w:t>измді емдеуде пайдаланылған [154,155</w:t>
      </w:r>
      <w:r>
        <w:rPr>
          <w:rFonts w:ascii="Times New Roman" w:hAnsi="Times New Roman" w:cs="Times New Roman"/>
          <w:color w:val="000000" w:themeColor="text1"/>
          <w:sz w:val="28"/>
          <w:szCs w:val="28"/>
          <w:lang w:val="kk-KZ"/>
        </w:rPr>
        <w:t xml:space="preserve">]. Раушан косметикада, соның ішінде тері күтімі өнімдерінде де кеңінен қолданылады. Зерттеу объектісінің құрамынан қант, органикалық қышқылдар, С, В1, В2, Р, РР және К дәрумендері, каротин, таниндер, флавоноидтар, темір тұздары, марганец, фосфор, магний, кальций </w:t>
      </w:r>
      <w:r w:rsidR="00A36227">
        <w:rPr>
          <w:rFonts w:ascii="Times New Roman" w:hAnsi="Times New Roman"/>
          <w:color w:val="000000" w:themeColor="text1"/>
          <w:sz w:val="28"/>
          <w:szCs w:val="28"/>
          <w:lang w:val="kk-KZ"/>
        </w:rPr>
        <w:t>және т.б. бар. Гормондардың синтезін және ферменттердің белсенділігін ынталандырады, иммунитетті нығайтады және суық мезгілде дененің температура мен ылғалдылықтың өзгеруіне төзімділігін арттырады. Раушан әсіресе бүйрек пен қуық ауруларын емдеуде анальгетиктер ретінде тиімді. Мұндай жағдайларда кептірілген жемістердің қабығын пайдалану ұсынылады.</w:t>
      </w:r>
      <w:r w:rsidR="00A36227" w:rsidRPr="00E16B4F">
        <w:rPr>
          <w:rFonts w:ascii="Times New Roman" w:hAnsi="Times New Roman"/>
          <w:sz w:val="28"/>
          <w:szCs w:val="28"/>
          <w:lang w:val="kk-KZ"/>
        </w:rPr>
        <w:t xml:space="preserve"> </w:t>
      </w:r>
      <w:r w:rsidR="00A36227">
        <w:rPr>
          <w:rFonts w:ascii="Times New Roman" w:hAnsi="Times New Roman"/>
          <w:sz w:val="28"/>
          <w:szCs w:val="28"/>
          <w:lang w:val="kk-KZ"/>
        </w:rPr>
        <w:t xml:space="preserve">Раушанның </w:t>
      </w:r>
      <w:r w:rsidR="00A36227" w:rsidRPr="00EA7051">
        <w:rPr>
          <w:rFonts w:ascii="Times New Roman" w:hAnsi="Times New Roman"/>
          <w:sz w:val="28"/>
          <w:szCs w:val="28"/>
          <w:lang w:val="kk-KZ"/>
        </w:rPr>
        <w:t xml:space="preserve"> жалған жемісі, гүл өсіру өнеркәсібінің маңызды гүлдерінің бірі болып табылатын мәдени раушанның атасы </w:t>
      </w:r>
      <w:r w:rsidR="00A36227" w:rsidRPr="00F76E09">
        <w:rPr>
          <w:rFonts w:ascii="Times New Roman" w:hAnsi="Times New Roman"/>
          <w:sz w:val="28"/>
          <w:szCs w:val="28"/>
          <w:lang w:val="kk-KZ"/>
        </w:rPr>
        <w:t xml:space="preserve">[154]. </w:t>
      </w:r>
      <w:r w:rsidR="00A36227" w:rsidRPr="00EA7051">
        <w:rPr>
          <w:rFonts w:ascii="Times New Roman" w:hAnsi="Times New Roman"/>
          <w:sz w:val="28"/>
          <w:szCs w:val="28"/>
          <w:lang w:val="kk-KZ"/>
        </w:rPr>
        <w:t xml:space="preserve">Итмұрын тұқымындағы биоактивті қосылыстардың құрамы жөнінде толығырақ мәліметті Винтер және т.б жұмыстарын қараңыз </w:t>
      </w:r>
      <w:r w:rsidR="00A36227" w:rsidRPr="00E16B4F">
        <w:rPr>
          <w:rFonts w:ascii="Times New Roman" w:hAnsi="Times New Roman"/>
          <w:sz w:val="28"/>
          <w:szCs w:val="28"/>
          <w:lang w:val="kk-KZ"/>
        </w:rPr>
        <w:t>[156].</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Қазіргі уақытта Қазақстан флорасында сирек және жойылып бара жатқан түрлер қатарына жататын </w:t>
      </w:r>
      <w:r>
        <w:rPr>
          <w:rStyle w:val="a5"/>
          <w:rFonts w:ascii="Times New Roman" w:hAnsi="Times New Roman"/>
          <w:color w:val="000000" w:themeColor="text1"/>
          <w:sz w:val="28"/>
          <w:szCs w:val="28"/>
          <w:lang w:val="kk-KZ"/>
        </w:rPr>
        <w:t xml:space="preserve">Rosa iliensis, </w:t>
      </w:r>
      <w:r>
        <w:rPr>
          <w:rFonts w:ascii="Times New Roman" w:hAnsi="Times New Roman"/>
          <w:i/>
          <w:iCs/>
          <w:color w:val="000000" w:themeColor="text1"/>
          <w:sz w:val="28"/>
          <w:szCs w:val="28"/>
          <w:lang w:val="kk-KZ"/>
        </w:rPr>
        <w:t>R</w:t>
      </w:r>
      <w:r w:rsidRPr="0097336A">
        <w:rPr>
          <w:rFonts w:ascii="Times New Roman" w:hAnsi="Times New Roman"/>
          <w:i/>
          <w:iCs/>
          <w:color w:val="000000" w:themeColor="text1"/>
          <w:sz w:val="28"/>
          <w:szCs w:val="28"/>
          <w:lang w:val="kk-KZ"/>
        </w:rPr>
        <w:t>.</w:t>
      </w:r>
      <w:r>
        <w:rPr>
          <w:rFonts w:ascii="Times New Roman" w:hAnsi="Times New Roman"/>
          <w:i/>
          <w:iCs/>
          <w:color w:val="000000" w:themeColor="text1"/>
          <w:sz w:val="28"/>
          <w:szCs w:val="28"/>
          <w:lang w:val="kk-KZ"/>
        </w:rPr>
        <w:t xml:space="preserve"> potentilliflora</w:t>
      </w:r>
      <w:r>
        <w:rPr>
          <w:rStyle w:val="a5"/>
          <w:rFonts w:ascii="Times New Roman" w:hAnsi="Times New Roman"/>
          <w:color w:val="000000" w:themeColor="text1"/>
          <w:sz w:val="28"/>
          <w:szCs w:val="28"/>
          <w:lang w:val="kk-KZ"/>
        </w:rPr>
        <w:t xml:space="preserve"> </w:t>
      </w:r>
      <w:r>
        <w:rPr>
          <w:rStyle w:val="a5"/>
          <w:rFonts w:ascii="Times New Roman" w:hAnsi="Times New Roman"/>
          <w:i w:val="0"/>
          <w:color w:val="000000" w:themeColor="text1"/>
          <w:sz w:val="28"/>
          <w:szCs w:val="28"/>
          <w:lang w:val="kk-KZ"/>
        </w:rPr>
        <w:t>түрлеріне</w:t>
      </w:r>
      <w:r>
        <w:rPr>
          <w:rStyle w:val="a5"/>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қатысты отандық ғалымдар геоботаникалық, фитохимиялық және морфо - анатомиялық бағыттар бойынша ғылыми зерттеу жұмыстарын  жүргізіп жатыр [</w:t>
      </w:r>
      <w:r w:rsidR="00A36227">
        <w:rPr>
          <w:rFonts w:ascii="Times New Roman" w:hAnsi="Times New Roman"/>
          <w:color w:val="000000" w:themeColor="text1"/>
          <w:sz w:val="28"/>
          <w:szCs w:val="28"/>
          <w:lang w:val="kk-KZ"/>
        </w:rPr>
        <w:t>157,162</w:t>
      </w:r>
      <w:r>
        <w:rPr>
          <w:rFonts w:ascii="Times New Roman" w:hAnsi="Times New Roman"/>
          <w:color w:val="000000" w:themeColor="text1"/>
          <w:sz w:val="28"/>
          <w:szCs w:val="28"/>
          <w:lang w:val="kk-KZ"/>
        </w:rPr>
        <w:t>].</w:t>
      </w: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EA3176"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1A6A82"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p w:rsidR="00A36227" w:rsidRDefault="00A36227" w:rsidP="00013844">
      <w:pPr>
        <w:spacing w:after="0" w:line="240" w:lineRule="auto"/>
        <w:jc w:val="both"/>
        <w:rPr>
          <w:rFonts w:ascii="Times New Roman" w:hAnsi="Times New Roman" w:cs="Times New Roman"/>
          <w:color w:val="000000" w:themeColor="text1"/>
          <w:sz w:val="28"/>
          <w:szCs w:val="28"/>
          <w:lang w:val="kk-KZ"/>
        </w:rPr>
      </w:pPr>
    </w:p>
    <w:p w:rsidR="00A36227" w:rsidRPr="00B00889" w:rsidRDefault="00A36227" w:rsidP="00013844">
      <w:pPr>
        <w:spacing w:after="0" w:line="240" w:lineRule="auto"/>
        <w:jc w:val="both"/>
        <w:rPr>
          <w:rFonts w:ascii="Times New Roman" w:hAnsi="Times New Roman" w:cs="Times New Roman"/>
          <w:color w:val="000000" w:themeColor="text1"/>
          <w:sz w:val="28"/>
          <w:szCs w:val="28"/>
          <w:lang w:val="kk-KZ"/>
        </w:rPr>
      </w:pPr>
    </w:p>
    <w:p w:rsidR="00013844" w:rsidRPr="00B00889"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B9520B" w:rsidRDefault="00013844" w:rsidP="00013844">
      <w:pPr>
        <w:pStyle w:val="1"/>
        <w:numPr>
          <w:ilvl w:val="0"/>
          <w:numId w:val="5"/>
        </w:numPr>
        <w:tabs>
          <w:tab w:val="left" w:pos="993"/>
        </w:tabs>
        <w:spacing w:before="0" w:after="0" w:line="240" w:lineRule="auto"/>
        <w:ind w:left="0" w:firstLine="567"/>
        <w:rPr>
          <w:rFonts w:ascii="Times New Roman" w:hAnsi="Times New Roman" w:cs="Times New Roman"/>
          <w:b/>
          <w:bCs/>
          <w:color w:val="000000" w:themeColor="text1"/>
          <w:sz w:val="28"/>
          <w:szCs w:val="28"/>
        </w:rPr>
      </w:pPr>
      <w:r w:rsidRPr="00B9520B">
        <w:rPr>
          <w:rFonts w:ascii="Times New Roman" w:hAnsi="Times New Roman" w:cs="Times New Roman"/>
          <w:b/>
          <w:bCs/>
          <w:color w:val="000000" w:themeColor="text1"/>
          <w:sz w:val="28"/>
          <w:szCs w:val="28"/>
          <w:lang w:val="kk-KZ"/>
        </w:rPr>
        <w:t>З</w:t>
      </w:r>
      <w:r w:rsidRPr="00B9520B">
        <w:rPr>
          <w:rFonts w:ascii="Times New Roman" w:hAnsi="Times New Roman" w:cs="Times New Roman"/>
          <w:b/>
          <w:bCs/>
          <w:color w:val="000000" w:themeColor="text1"/>
          <w:sz w:val="28"/>
          <w:szCs w:val="28"/>
        </w:rPr>
        <w:t>ЕРТТЕУ МАТЕРИАЛДАРЫ</w:t>
      </w:r>
      <w:r w:rsidRPr="00B9520B">
        <w:rPr>
          <w:rFonts w:ascii="Times New Roman" w:hAnsi="Times New Roman" w:cs="Times New Roman"/>
          <w:b/>
          <w:bCs/>
          <w:color w:val="000000" w:themeColor="text1"/>
          <w:spacing w:val="-17"/>
          <w:sz w:val="28"/>
          <w:szCs w:val="28"/>
        </w:rPr>
        <w:t xml:space="preserve"> </w:t>
      </w:r>
      <w:r w:rsidRPr="00B9520B">
        <w:rPr>
          <w:rFonts w:ascii="Times New Roman" w:hAnsi="Times New Roman" w:cs="Times New Roman"/>
          <w:b/>
          <w:bCs/>
          <w:color w:val="000000" w:themeColor="text1"/>
          <w:sz w:val="28"/>
          <w:szCs w:val="28"/>
        </w:rPr>
        <w:t>МЕН</w:t>
      </w:r>
      <w:r w:rsidRPr="00B9520B">
        <w:rPr>
          <w:rFonts w:ascii="Times New Roman" w:hAnsi="Times New Roman" w:cs="Times New Roman"/>
          <w:b/>
          <w:bCs/>
          <w:color w:val="000000" w:themeColor="text1"/>
          <w:spacing w:val="-15"/>
          <w:sz w:val="28"/>
          <w:szCs w:val="28"/>
        </w:rPr>
        <w:t xml:space="preserve"> </w:t>
      </w:r>
      <w:r w:rsidRPr="00B9520B">
        <w:rPr>
          <w:rFonts w:ascii="Times New Roman" w:hAnsi="Times New Roman" w:cs="Times New Roman"/>
          <w:b/>
          <w:bCs/>
          <w:color w:val="000000" w:themeColor="text1"/>
          <w:spacing w:val="-2"/>
          <w:sz w:val="28"/>
          <w:szCs w:val="28"/>
        </w:rPr>
        <w:t>ӘДІСТЕРІ</w:t>
      </w:r>
    </w:p>
    <w:p w:rsidR="00013844" w:rsidRDefault="00013844" w:rsidP="00013844">
      <w:pPr>
        <w:pStyle w:val="af0"/>
        <w:ind w:firstLine="567"/>
        <w:jc w:val="left"/>
        <w:rPr>
          <w:rFonts w:ascii="Times New Roman" w:hAnsi="Times New Roman"/>
          <w:color w:val="000000" w:themeColor="text1"/>
          <w:sz w:val="28"/>
          <w:szCs w:val="28"/>
        </w:rPr>
      </w:pPr>
    </w:p>
    <w:p w:rsidR="00013844" w:rsidRDefault="00013844" w:rsidP="00013844">
      <w:pPr>
        <w:pStyle w:val="2"/>
        <w:numPr>
          <w:ilvl w:val="1"/>
          <w:numId w:val="5"/>
        </w:numPr>
        <w:spacing w:before="0" w:after="0" w:line="240" w:lineRule="auto"/>
        <w:ind w:left="0" w:firstLine="567"/>
        <w:rPr>
          <w:rFonts w:ascii="Times New Roman" w:hAnsi="Times New Roman" w:cs="Times New Roman"/>
          <w:b/>
          <w:bCs/>
          <w:color w:val="000000" w:themeColor="text1"/>
          <w:spacing w:val="-2"/>
          <w:sz w:val="28"/>
          <w:szCs w:val="28"/>
          <w:lang w:val="kk-KZ"/>
        </w:rPr>
      </w:pPr>
      <w:proofErr w:type="spellStart"/>
      <w:r>
        <w:rPr>
          <w:rFonts w:ascii="Times New Roman" w:hAnsi="Times New Roman" w:cs="Times New Roman"/>
          <w:b/>
          <w:bCs/>
          <w:color w:val="000000" w:themeColor="text1"/>
          <w:sz w:val="28"/>
          <w:szCs w:val="28"/>
        </w:rPr>
        <w:t>Зерттеу</w:t>
      </w:r>
      <w:proofErr w:type="spellEnd"/>
      <w:r>
        <w:rPr>
          <w:rFonts w:ascii="Times New Roman" w:hAnsi="Times New Roman" w:cs="Times New Roman"/>
          <w:b/>
          <w:bCs/>
          <w:color w:val="000000" w:themeColor="text1"/>
          <w:spacing w:val="-11"/>
          <w:sz w:val="28"/>
          <w:szCs w:val="28"/>
        </w:rPr>
        <w:t xml:space="preserve"> </w:t>
      </w:r>
      <w:proofErr w:type="spellStart"/>
      <w:r>
        <w:rPr>
          <w:rFonts w:ascii="Times New Roman" w:hAnsi="Times New Roman" w:cs="Times New Roman"/>
          <w:b/>
          <w:bCs/>
          <w:color w:val="000000" w:themeColor="text1"/>
          <w:sz w:val="28"/>
          <w:szCs w:val="28"/>
        </w:rPr>
        <w:t>нысаны</w:t>
      </w:r>
      <w:proofErr w:type="spellEnd"/>
      <w:r>
        <w:rPr>
          <w:rFonts w:ascii="Times New Roman" w:hAnsi="Times New Roman" w:cs="Times New Roman"/>
          <w:b/>
          <w:bCs/>
          <w:color w:val="000000" w:themeColor="text1"/>
          <w:spacing w:val="-11"/>
          <w:sz w:val="28"/>
          <w:szCs w:val="28"/>
        </w:rPr>
        <w:t xml:space="preserve"> </w:t>
      </w:r>
      <w:r>
        <w:rPr>
          <w:rFonts w:ascii="Times New Roman" w:hAnsi="Times New Roman" w:cs="Times New Roman"/>
          <w:b/>
          <w:bCs/>
          <w:color w:val="000000" w:themeColor="text1"/>
          <w:sz w:val="28"/>
          <w:szCs w:val="28"/>
        </w:rPr>
        <w:t>мен</w:t>
      </w:r>
      <w:r>
        <w:rPr>
          <w:rFonts w:ascii="Times New Roman" w:hAnsi="Times New Roman" w:cs="Times New Roman"/>
          <w:b/>
          <w:bCs/>
          <w:color w:val="000000" w:themeColor="text1"/>
          <w:spacing w:val="-10"/>
          <w:sz w:val="28"/>
          <w:szCs w:val="28"/>
        </w:rPr>
        <w:t xml:space="preserve"> </w:t>
      </w:r>
      <w:proofErr w:type="spellStart"/>
      <w:r>
        <w:rPr>
          <w:rFonts w:ascii="Times New Roman" w:hAnsi="Times New Roman" w:cs="Times New Roman"/>
          <w:b/>
          <w:bCs/>
          <w:color w:val="000000" w:themeColor="text1"/>
          <w:spacing w:val="-2"/>
          <w:sz w:val="28"/>
          <w:szCs w:val="28"/>
        </w:rPr>
        <w:t>аймағы</w:t>
      </w:r>
      <w:proofErr w:type="spellEnd"/>
    </w:p>
    <w:p w:rsidR="00013844" w:rsidRDefault="00013844" w:rsidP="00013844">
      <w:pPr>
        <w:spacing w:after="0" w:line="240" w:lineRule="auto"/>
        <w:ind w:firstLine="567"/>
        <w:rPr>
          <w:rFonts w:ascii="Times New Roman" w:hAnsi="Times New Roman" w:cs="Times New Roman"/>
          <w:color w:val="000000" w:themeColor="text1"/>
          <w:sz w:val="28"/>
          <w:szCs w:val="28"/>
          <w:lang w:val="kk-KZ"/>
        </w:rPr>
      </w:pPr>
    </w:p>
    <w:p w:rsidR="00013844" w:rsidRPr="00D65375" w:rsidRDefault="00013844" w:rsidP="00013844">
      <w:pPr>
        <w:spacing w:after="0" w:line="240" w:lineRule="auto"/>
        <w:ind w:firstLine="567"/>
        <w:jc w:val="both"/>
        <w:rPr>
          <w:rFonts w:ascii="Times New Roman" w:hAnsi="Times New Roman" w:cs="Times New Roman"/>
          <w:color w:val="000000" w:themeColor="text1"/>
          <w:spacing w:val="-9"/>
          <w:sz w:val="28"/>
          <w:szCs w:val="28"/>
          <w:lang w:val="kk-KZ"/>
        </w:rPr>
      </w:pPr>
      <w:r w:rsidRPr="00D65375">
        <w:rPr>
          <w:rFonts w:ascii="Times New Roman" w:hAnsi="Times New Roman" w:cs="Times New Roman"/>
          <w:color w:val="000000" w:themeColor="text1"/>
          <w:sz w:val="28"/>
          <w:szCs w:val="28"/>
          <w:lang w:val="kk-KZ"/>
        </w:rPr>
        <w:t>Бөлім:</w:t>
      </w:r>
      <w:r w:rsidRPr="00D65375">
        <w:rPr>
          <w:rFonts w:ascii="Times New Roman" w:hAnsi="Times New Roman" w:cs="Times New Roman"/>
          <w:color w:val="000000" w:themeColor="text1"/>
          <w:spacing w:val="-11"/>
          <w:sz w:val="28"/>
          <w:szCs w:val="28"/>
          <w:lang w:val="kk-KZ"/>
        </w:rPr>
        <w:t xml:space="preserve"> </w:t>
      </w:r>
      <w:r w:rsidRPr="00D65375">
        <w:rPr>
          <w:rFonts w:ascii="Times New Roman" w:hAnsi="Times New Roman" w:cs="Times New Roman"/>
          <w:i/>
          <w:color w:val="000000" w:themeColor="text1"/>
          <w:sz w:val="28"/>
          <w:szCs w:val="28"/>
          <w:lang w:val="kk-KZ"/>
        </w:rPr>
        <w:t>Magnoliophyta</w:t>
      </w:r>
      <w:r w:rsidRPr="00D65375">
        <w:rPr>
          <w:rFonts w:ascii="Times New Roman" w:hAnsi="Times New Roman" w:cs="Times New Roman"/>
          <w:i/>
          <w:color w:val="000000" w:themeColor="text1"/>
          <w:spacing w:val="-9"/>
          <w:sz w:val="28"/>
          <w:szCs w:val="28"/>
          <w:lang w:val="kk-KZ"/>
        </w:rPr>
        <w:t xml:space="preserve"> </w:t>
      </w:r>
      <w:r w:rsidRPr="00D65375">
        <w:rPr>
          <w:rFonts w:ascii="Times New Roman" w:hAnsi="Times New Roman" w:cs="Times New Roman"/>
          <w:i/>
          <w:color w:val="000000" w:themeColor="text1"/>
          <w:sz w:val="28"/>
          <w:szCs w:val="28"/>
          <w:lang w:val="kk-KZ"/>
        </w:rPr>
        <w:t>(Angiospermae)</w:t>
      </w:r>
      <w:r w:rsidRPr="00D65375">
        <w:rPr>
          <w:rFonts w:ascii="Times New Roman" w:hAnsi="Times New Roman" w:cs="Times New Roman"/>
          <w:i/>
          <w:color w:val="000000" w:themeColor="text1"/>
          <w:spacing w:val="-8"/>
          <w:sz w:val="28"/>
          <w:szCs w:val="28"/>
          <w:lang w:val="kk-KZ"/>
        </w:rPr>
        <w:t xml:space="preserve"> </w:t>
      </w:r>
      <w:r w:rsidRPr="00D65375">
        <w:rPr>
          <w:rFonts w:ascii="Times New Roman" w:hAnsi="Times New Roman" w:cs="Times New Roman"/>
          <w:color w:val="000000" w:themeColor="text1"/>
          <w:sz w:val="28"/>
          <w:szCs w:val="28"/>
          <w:lang w:val="kk-KZ"/>
        </w:rPr>
        <w:t>–</w:t>
      </w:r>
      <w:r w:rsidRPr="00D65375">
        <w:rPr>
          <w:rFonts w:ascii="Times New Roman" w:hAnsi="Times New Roman" w:cs="Times New Roman"/>
          <w:color w:val="000000" w:themeColor="text1"/>
          <w:spacing w:val="-9"/>
          <w:sz w:val="28"/>
          <w:szCs w:val="28"/>
          <w:lang w:val="kk-KZ"/>
        </w:rPr>
        <w:t xml:space="preserve"> жабықтұқымдылар </w:t>
      </w:r>
    </w:p>
    <w:p w:rsidR="00013844" w:rsidRPr="00D65375"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D65375">
        <w:rPr>
          <w:rFonts w:ascii="Times New Roman" w:hAnsi="Times New Roman" w:cs="Times New Roman"/>
          <w:color w:val="000000" w:themeColor="text1"/>
          <w:sz w:val="28"/>
          <w:szCs w:val="28"/>
          <w:lang w:val="kk-KZ"/>
        </w:rPr>
        <w:t xml:space="preserve">Класс: </w:t>
      </w:r>
      <w:r w:rsidRPr="00D65375">
        <w:rPr>
          <w:rFonts w:ascii="Times New Roman" w:hAnsi="Times New Roman" w:cs="Times New Roman"/>
          <w:i/>
          <w:color w:val="000000" w:themeColor="text1"/>
          <w:sz w:val="28"/>
          <w:szCs w:val="28"/>
          <w:lang w:val="kk-KZ"/>
        </w:rPr>
        <w:t xml:space="preserve">Magnoliopsida - </w:t>
      </w:r>
      <w:r w:rsidRPr="00D65375">
        <w:rPr>
          <w:rFonts w:ascii="Times New Roman" w:hAnsi="Times New Roman" w:cs="Times New Roman"/>
          <w:color w:val="000000" w:themeColor="text1"/>
          <w:sz w:val="28"/>
          <w:szCs w:val="28"/>
          <w:lang w:val="kk-KZ"/>
        </w:rPr>
        <w:t>қосжарнақтылар</w:t>
      </w:r>
    </w:p>
    <w:p w:rsidR="00013844" w:rsidRPr="00D65375"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D65375">
        <w:rPr>
          <w:rFonts w:ascii="Times New Roman" w:hAnsi="Times New Roman" w:cs="Times New Roman"/>
          <w:color w:val="000000" w:themeColor="text1"/>
          <w:sz w:val="28"/>
          <w:szCs w:val="28"/>
          <w:lang w:val="kk-KZ"/>
        </w:rPr>
        <w:t>Класс</w:t>
      </w:r>
      <w:r w:rsidRPr="00D65375">
        <w:rPr>
          <w:rFonts w:ascii="Times New Roman" w:hAnsi="Times New Roman" w:cs="Times New Roman"/>
          <w:color w:val="000000" w:themeColor="text1"/>
          <w:spacing w:val="-10"/>
          <w:sz w:val="28"/>
          <w:szCs w:val="28"/>
          <w:lang w:val="kk-KZ"/>
        </w:rPr>
        <w:t xml:space="preserve"> </w:t>
      </w:r>
      <w:r w:rsidRPr="00D65375">
        <w:rPr>
          <w:rFonts w:ascii="Times New Roman" w:hAnsi="Times New Roman" w:cs="Times New Roman"/>
          <w:color w:val="000000" w:themeColor="text1"/>
          <w:sz w:val="28"/>
          <w:szCs w:val="28"/>
          <w:lang w:val="kk-KZ"/>
        </w:rPr>
        <w:t>тармағы:</w:t>
      </w:r>
      <w:r w:rsidRPr="00D65375">
        <w:rPr>
          <w:rFonts w:ascii="Times New Roman" w:hAnsi="Times New Roman" w:cs="Times New Roman"/>
          <w:color w:val="000000" w:themeColor="text1"/>
          <w:spacing w:val="-9"/>
          <w:sz w:val="28"/>
          <w:szCs w:val="28"/>
          <w:lang w:val="kk-KZ"/>
        </w:rPr>
        <w:t xml:space="preserve"> </w:t>
      </w:r>
      <w:r w:rsidRPr="00D65375">
        <w:rPr>
          <w:rFonts w:ascii="Times New Roman" w:hAnsi="Times New Roman" w:cs="Times New Roman"/>
          <w:i/>
          <w:color w:val="000000" w:themeColor="text1"/>
          <w:sz w:val="28"/>
          <w:szCs w:val="28"/>
          <w:lang w:val="kk-KZ"/>
        </w:rPr>
        <w:t>Rosiideae</w:t>
      </w:r>
      <w:r w:rsidRPr="00D65375">
        <w:rPr>
          <w:rFonts w:ascii="Times New Roman" w:hAnsi="Times New Roman" w:cs="Times New Roman"/>
          <w:i/>
          <w:color w:val="000000" w:themeColor="text1"/>
          <w:spacing w:val="-9"/>
          <w:sz w:val="28"/>
          <w:szCs w:val="28"/>
          <w:lang w:val="kk-KZ"/>
        </w:rPr>
        <w:t xml:space="preserve"> </w:t>
      </w:r>
      <w:r w:rsidRPr="00D65375">
        <w:rPr>
          <w:rFonts w:ascii="Times New Roman" w:hAnsi="Times New Roman" w:cs="Times New Roman"/>
          <w:i/>
          <w:color w:val="000000" w:themeColor="text1"/>
          <w:sz w:val="28"/>
          <w:szCs w:val="28"/>
          <w:lang w:val="kk-KZ"/>
        </w:rPr>
        <w:t>-</w:t>
      </w:r>
      <w:r w:rsidRPr="00D65375">
        <w:rPr>
          <w:rFonts w:ascii="Times New Roman" w:hAnsi="Times New Roman" w:cs="Times New Roman"/>
          <w:i/>
          <w:color w:val="000000" w:themeColor="text1"/>
          <w:spacing w:val="-9"/>
          <w:sz w:val="28"/>
          <w:szCs w:val="28"/>
          <w:lang w:val="kk-KZ"/>
        </w:rPr>
        <w:t xml:space="preserve"> </w:t>
      </w:r>
      <w:r w:rsidRPr="00D65375">
        <w:rPr>
          <w:rFonts w:ascii="Times New Roman" w:hAnsi="Times New Roman" w:cs="Times New Roman"/>
          <w:color w:val="000000" w:themeColor="text1"/>
          <w:sz w:val="28"/>
          <w:szCs w:val="28"/>
          <w:lang w:val="kk-KZ"/>
        </w:rPr>
        <w:t xml:space="preserve">раушангүлділер </w:t>
      </w:r>
    </w:p>
    <w:p w:rsidR="00013844" w:rsidRPr="00D65375"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D65375">
        <w:rPr>
          <w:rFonts w:ascii="Times New Roman" w:hAnsi="Times New Roman" w:cs="Times New Roman"/>
          <w:color w:val="000000" w:themeColor="text1"/>
          <w:sz w:val="28"/>
          <w:szCs w:val="28"/>
          <w:lang w:val="kk-KZ"/>
        </w:rPr>
        <w:t xml:space="preserve">Қатар: </w:t>
      </w:r>
      <w:r w:rsidRPr="00D65375">
        <w:rPr>
          <w:rFonts w:ascii="Times New Roman" w:hAnsi="Times New Roman" w:cs="Times New Roman"/>
          <w:i/>
          <w:color w:val="000000" w:themeColor="text1"/>
          <w:sz w:val="28"/>
          <w:szCs w:val="28"/>
          <w:lang w:val="kk-KZ"/>
        </w:rPr>
        <w:t xml:space="preserve">Rosales - </w:t>
      </w:r>
      <w:r w:rsidRPr="00D65375">
        <w:rPr>
          <w:rFonts w:ascii="Times New Roman" w:hAnsi="Times New Roman" w:cs="Times New Roman"/>
          <w:color w:val="000000" w:themeColor="text1"/>
          <w:sz w:val="28"/>
          <w:szCs w:val="28"/>
          <w:lang w:val="kk-KZ"/>
        </w:rPr>
        <w:t>раушангүлділер</w:t>
      </w:r>
    </w:p>
    <w:p w:rsidR="00013844" w:rsidRPr="00D65375"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D65375">
        <w:rPr>
          <w:rFonts w:ascii="Times New Roman" w:hAnsi="Times New Roman" w:cs="Times New Roman"/>
          <w:color w:val="000000" w:themeColor="text1"/>
          <w:sz w:val="28"/>
          <w:szCs w:val="28"/>
          <w:lang w:val="kk-KZ"/>
        </w:rPr>
        <w:t>Тұқымдас:</w:t>
      </w:r>
      <w:r w:rsidRPr="00D65375">
        <w:rPr>
          <w:rFonts w:ascii="Times New Roman" w:hAnsi="Times New Roman" w:cs="Times New Roman"/>
          <w:color w:val="000000" w:themeColor="text1"/>
          <w:spacing w:val="-9"/>
          <w:sz w:val="28"/>
          <w:szCs w:val="28"/>
          <w:lang w:val="kk-KZ"/>
        </w:rPr>
        <w:t xml:space="preserve"> </w:t>
      </w:r>
      <w:r w:rsidRPr="00D65375">
        <w:rPr>
          <w:rFonts w:ascii="Times New Roman" w:hAnsi="Times New Roman" w:cs="Times New Roman"/>
          <w:i/>
          <w:color w:val="000000" w:themeColor="text1"/>
          <w:sz w:val="28"/>
          <w:szCs w:val="28"/>
          <w:lang w:val="kk-KZ"/>
        </w:rPr>
        <w:t>Rosaceae</w:t>
      </w:r>
      <w:r w:rsidRPr="00D65375">
        <w:rPr>
          <w:rFonts w:ascii="Times New Roman" w:hAnsi="Times New Roman" w:cs="Times New Roman"/>
          <w:i/>
          <w:color w:val="000000" w:themeColor="text1"/>
          <w:spacing w:val="-9"/>
          <w:sz w:val="28"/>
          <w:szCs w:val="28"/>
          <w:lang w:val="kk-KZ"/>
        </w:rPr>
        <w:t xml:space="preserve"> </w:t>
      </w:r>
      <w:r w:rsidRPr="00D65375">
        <w:rPr>
          <w:rFonts w:ascii="Times New Roman" w:hAnsi="Times New Roman" w:cs="Times New Roman"/>
          <w:color w:val="000000" w:themeColor="text1"/>
          <w:sz w:val="28"/>
          <w:szCs w:val="28"/>
          <w:lang w:val="kk-KZ"/>
        </w:rPr>
        <w:t>Juss.</w:t>
      </w:r>
      <w:r w:rsidRPr="00D65375">
        <w:rPr>
          <w:rFonts w:ascii="Times New Roman" w:hAnsi="Times New Roman" w:cs="Times New Roman"/>
          <w:color w:val="000000" w:themeColor="text1"/>
          <w:spacing w:val="-10"/>
          <w:sz w:val="28"/>
          <w:szCs w:val="28"/>
          <w:lang w:val="kk-KZ"/>
        </w:rPr>
        <w:t xml:space="preserve"> </w:t>
      </w:r>
      <w:r w:rsidRPr="00D65375">
        <w:rPr>
          <w:rFonts w:ascii="Times New Roman" w:hAnsi="Times New Roman" w:cs="Times New Roman"/>
          <w:color w:val="000000" w:themeColor="text1"/>
          <w:sz w:val="28"/>
          <w:szCs w:val="28"/>
          <w:lang w:val="kk-KZ"/>
        </w:rPr>
        <w:t>–</w:t>
      </w:r>
      <w:r w:rsidRPr="00D65375">
        <w:rPr>
          <w:rFonts w:ascii="Times New Roman" w:hAnsi="Times New Roman" w:cs="Times New Roman"/>
          <w:color w:val="000000" w:themeColor="text1"/>
          <w:spacing w:val="-9"/>
          <w:sz w:val="28"/>
          <w:szCs w:val="28"/>
          <w:lang w:val="kk-KZ"/>
        </w:rPr>
        <w:t xml:space="preserve"> </w:t>
      </w:r>
      <w:r w:rsidRPr="00D65375">
        <w:rPr>
          <w:rFonts w:ascii="Times New Roman" w:hAnsi="Times New Roman" w:cs="Times New Roman"/>
          <w:color w:val="000000" w:themeColor="text1"/>
          <w:sz w:val="28"/>
          <w:szCs w:val="28"/>
          <w:lang w:val="kk-KZ"/>
        </w:rPr>
        <w:t xml:space="preserve">раушангүлділер </w:t>
      </w:r>
    </w:p>
    <w:p w:rsidR="00013844" w:rsidRPr="00D65375"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D65375">
        <w:rPr>
          <w:rFonts w:ascii="Times New Roman" w:hAnsi="Times New Roman" w:cs="Times New Roman"/>
          <w:color w:val="000000" w:themeColor="text1"/>
          <w:sz w:val="28"/>
          <w:szCs w:val="28"/>
          <w:lang w:val="kk-KZ"/>
        </w:rPr>
        <w:t xml:space="preserve">Туыс: </w:t>
      </w:r>
      <w:r w:rsidRPr="00D65375">
        <w:rPr>
          <w:rFonts w:ascii="Times New Roman" w:hAnsi="Times New Roman" w:cs="Times New Roman"/>
          <w:i/>
          <w:color w:val="000000" w:themeColor="text1"/>
          <w:sz w:val="28"/>
          <w:szCs w:val="28"/>
          <w:lang w:val="kk-KZ"/>
        </w:rPr>
        <w:t xml:space="preserve">Rosa </w:t>
      </w:r>
      <w:r w:rsidRPr="00D65375">
        <w:rPr>
          <w:rFonts w:ascii="Times New Roman" w:hAnsi="Times New Roman" w:cs="Times New Roman"/>
          <w:color w:val="000000" w:themeColor="text1"/>
          <w:sz w:val="28"/>
          <w:szCs w:val="28"/>
          <w:lang w:val="kk-KZ"/>
        </w:rPr>
        <w:t xml:space="preserve">L. – раушан </w:t>
      </w:r>
    </w:p>
    <w:p w:rsidR="00013844" w:rsidRDefault="00013844" w:rsidP="00013844">
      <w:pPr>
        <w:spacing w:after="0" w:line="240" w:lineRule="auto"/>
        <w:ind w:firstLine="567"/>
        <w:jc w:val="both"/>
        <w:rPr>
          <w:rFonts w:ascii="Times New Roman" w:hAnsi="Times New Roman" w:cs="Times New Roman"/>
          <w:iCs/>
          <w:color w:val="000000" w:themeColor="text1"/>
          <w:sz w:val="28"/>
          <w:szCs w:val="28"/>
          <w:lang w:val="kk-KZ"/>
        </w:rPr>
      </w:pPr>
      <w:r w:rsidRPr="00D65375">
        <w:rPr>
          <w:rFonts w:ascii="Times New Roman" w:hAnsi="Times New Roman" w:cs="Times New Roman"/>
          <w:color w:val="000000" w:themeColor="text1"/>
          <w:sz w:val="28"/>
          <w:szCs w:val="28"/>
          <w:lang w:val="kk-KZ"/>
        </w:rPr>
        <w:t>Түр:</w:t>
      </w:r>
      <w:r w:rsidRPr="00D65375">
        <w:rPr>
          <w:rFonts w:ascii="Times New Roman" w:hAnsi="Times New Roman" w:cs="Times New Roman"/>
          <w:color w:val="000000" w:themeColor="text1"/>
          <w:spacing w:val="-7"/>
          <w:sz w:val="28"/>
          <w:szCs w:val="28"/>
          <w:lang w:val="kk-KZ"/>
        </w:rPr>
        <w:t xml:space="preserve"> </w:t>
      </w:r>
      <w:r w:rsidRPr="00D65375">
        <w:rPr>
          <w:rFonts w:ascii="Times New Roman" w:hAnsi="Times New Roman" w:cs="Times New Roman"/>
          <w:i/>
          <w:color w:val="000000" w:themeColor="text1"/>
          <w:sz w:val="28"/>
          <w:szCs w:val="28"/>
          <w:lang w:val="kk-KZ"/>
        </w:rPr>
        <w:t>Rosa potentilliflora</w:t>
      </w:r>
      <w:r w:rsidRPr="00D65375">
        <w:rPr>
          <w:rFonts w:ascii="Times New Roman" w:hAnsi="Times New Roman" w:cs="Times New Roman"/>
          <w:color w:val="000000" w:themeColor="text1"/>
          <w:sz w:val="28"/>
          <w:szCs w:val="28"/>
          <w:lang w:val="kk-KZ"/>
        </w:rPr>
        <w:t xml:space="preserve"> </w:t>
      </w:r>
      <w:r w:rsidRPr="00D65375">
        <w:rPr>
          <w:rFonts w:ascii="Times New Roman" w:hAnsi="Times New Roman" w:cs="Times New Roman"/>
          <w:iCs/>
          <w:color w:val="000000" w:themeColor="text1"/>
          <w:sz w:val="28"/>
          <w:szCs w:val="28"/>
          <w:lang w:val="kk-KZ"/>
        </w:rPr>
        <w:t>Chrshan. et M.Pop. – қазтабан раушан</w:t>
      </w:r>
    </w:p>
    <w:p w:rsidR="00013844" w:rsidRDefault="00013844" w:rsidP="000F0176">
      <w:pPr>
        <w:adjustRightInd w:val="0"/>
        <w:spacing w:after="0" w:line="240" w:lineRule="auto"/>
        <w:ind w:firstLine="567"/>
        <w:jc w:val="both"/>
        <w:rPr>
          <w:rFonts w:ascii="Times New Roman" w:eastAsia="Times New Roman,Bold"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Қазақстандық флора биологиялық әртүрлілікке бай және эндемизм деңгейі жоғары аймақтардың бірі болып табылады. Біздің зерттеу нысанымыз Қазтабан раушан  (</w:t>
      </w:r>
      <w:r>
        <w:rPr>
          <w:rStyle w:val="a5"/>
          <w:rFonts w:ascii="Times New Roman" w:hAnsi="Times New Roman" w:cs="Times New Roman"/>
          <w:color w:val="000000" w:themeColor="text1"/>
          <w:sz w:val="28"/>
          <w:szCs w:val="28"/>
          <w:lang w:val="kk-KZ"/>
        </w:rPr>
        <w:t xml:space="preserve">R. </w:t>
      </w:r>
      <w:r>
        <w:rPr>
          <w:rFonts w:ascii="Times New Roman" w:hAnsi="Times New Roman" w:cs="Times New Roman"/>
          <w:i/>
          <w:color w:val="000000" w:themeColor="text1"/>
          <w:sz w:val="28"/>
          <w:szCs w:val="28"/>
          <w:lang w:val="kk-KZ"/>
        </w:rPr>
        <w:t>potentilliflora</w:t>
      </w:r>
      <w:r>
        <w:rPr>
          <w:rFonts w:ascii="Times New Roman" w:hAnsi="Times New Roman" w:cs="Times New Roman"/>
          <w:iCs/>
          <w:color w:val="000000" w:themeColor="text1"/>
          <w:sz w:val="28"/>
          <w:szCs w:val="28"/>
          <w:lang w:val="kk-KZ"/>
        </w:rPr>
        <w:t xml:space="preserve"> Chrshan. et M.Pop.) өзіндік ерекшелігі бар түр. </w:t>
      </w:r>
      <w:r>
        <w:rPr>
          <w:rFonts w:ascii="Times New Roman" w:hAnsi="Times New Roman" w:cs="Times New Roman"/>
          <w:color w:val="000000" w:themeColor="text1"/>
          <w:sz w:val="28"/>
          <w:szCs w:val="28"/>
          <w:lang w:val="kk-KZ"/>
        </w:rPr>
        <w:t xml:space="preserve"> Оны алғаш рет шығыс тянь – шанға жататын Сөгеті және Торайғыр аласа тау жоталарынан тауып сипаттап жазған ботаниктер В.Г. Хржановский мен М.Г. Попов (1949).  </w:t>
      </w:r>
      <w:r>
        <w:rPr>
          <w:rStyle w:val="a5"/>
          <w:rFonts w:ascii="Times New Roman" w:hAnsi="Times New Roman" w:cs="Times New Roman"/>
          <w:color w:val="000000" w:themeColor="text1"/>
          <w:sz w:val="28"/>
          <w:szCs w:val="28"/>
          <w:lang w:val="kk-KZ"/>
        </w:rPr>
        <w:t xml:space="preserve">R. </w:t>
      </w:r>
      <w:r>
        <w:rPr>
          <w:rFonts w:ascii="Times New Roman" w:hAnsi="Times New Roman" w:cs="Times New Roman"/>
          <w:i/>
          <w:color w:val="000000" w:themeColor="text1"/>
          <w:sz w:val="28"/>
          <w:szCs w:val="28"/>
          <w:lang w:val="kk-KZ"/>
        </w:rPr>
        <w:t>potentilliflora</w:t>
      </w:r>
      <w:r>
        <w:rPr>
          <w:rFonts w:ascii="Times New Roman" w:hAnsi="Times New Roman" w:cs="Times New Roman"/>
          <w:iCs/>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сирек кездесетін, тек Қазақстан аумағында өсетін эндемдік өсімдік. Бұл түр Іле Алатауының жекелеген аудандарында ғана өседі және оның таралу ареалы шектеулі.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 </w:t>
      </w:r>
      <w:r>
        <w:rPr>
          <w:rFonts w:ascii="Times New Roman" w:hAnsi="Times New Roman" w:cs="Times New Roman"/>
          <w:color w:val="000000" w:themeColor="text1"/>
          <w:sz w:val="28"/>
          <w:szCs w:val="28"/>
          <w:lang w:val="kk-KZ"/>
        </w:rPr>
        <w:t>түрінің</w:t>
      </w:r>
      <w:r>
        <w:rPr>
          <w:rFonts w:ascii="Times New Roman" w:hAnsi="Times New Roman" w:cs="Times New Roman"/>
          <w:i/>
          <w:color w:val="000000" w:themeColor="text1"/>
          <w:sz w:val="28"/>
          <w:szCs w:val="28"/>
          <w:lang w:val="kk-KZ"/>
        </w:rPr>
        <w:t xml:space="preserve"> </w:t>
      </w:r>
      <w:r>
        <w:rPr>
          <w:rFonts w:ascii="Times New Roman" w:eastAsia="Times New Roman,Bold" w:hAnsi="Times New Roman" w:cs="Times New Roman"/>
          <w:color w:val="000000" w:themeColor="text1"/>
          <w:sz w:val="28"/>
          <w:szCs w:val="28"/>
          <w:lang w:val="kk-KZ"/>
        </w:rPr>
        <w:t xml:space="preserve">биіктігі </w:t>
      </w:r>
      <w:r w:rsidRPr="00CC37A7">
        <w:rPr>
          <w:rFonts w:ascii="Times New Roman" w:hAnsi="Times New Roman" w:cs="Times New Roman"/>
          <w:sz w:val="28"/>
          <w:szCs w:val="28"/>
          <w:lang w:val="kk-KZ"/>
        </w:rPr>
        <w:t>шамамен 60–80 (кейде 130) см-ге жететін, тік өсетін, жапырақты бұтақтары көп, тығыз бұта. Бұтақтары түзу, көлденең немесе жоғары қарай бағытталып орналасады, біркелкі ине тәрізді тікенектермен қапталған және уақыт өте</w:t>
      </w:r>
      <w:r>
        <w:rPr>
          <w:rFonts w:ascii="Times New Roman" w:hAnsi="Times New Roman" w:cs="Times New Roman"/>
          <w:sz w:val="28"/>
          <w:szCs w:val="28"/>
          <w:lang w:val="kk-KZ"/>
        </w:rPr>
        <w:t xml:space="preserve"> келе қурап қалады (1-сурет</w:t>
      </w:r>
    </w:p>
    <w:p w:rsidR="000F0176" w:rsidRDefault="000F0176" w:rsidP="000F0176">
      <w:pPr>
        <w:adjustRightInd w:val="0"/>
        <w:spacing w:after="0" w:line="240" w:lineRule="auto"/>
        <w:ind w:firstLine="567"/>
        <w:jc w:val="both"/>
        <w:rPr>
          <w:rFonts w:ascii="Times New Roman" w:eastAsia="Times New Roman,Bold" w:hAnsi="Times New Roman" w:cs="Times New Roman"/>
          <w:color w:val="000000" w:themeColor="text1"/>
          <w:sz w:val="28"/>
          <w:szCs w:val="28"/>
          <w:lang w:val="kk-KZ"/>
        </w:rPr>
      </w:pPr>
    </w:p>
    <w:p w:rsidR="00013844" w:rsidRPr="000F0176" w:rsidRDefault="00013844" w:rsidP="000F0176">
      <w:pPr>
        <w:tabs>
          <w:tab w:val="left" w:pos="2190"/>
          <w:tab w:val="center" w:pos="5388"/>
        </w:tabs>
        <w:adjustRightInd w:val="0"/>
        <w:spacing w:after="0" w:line="240" w:lineRule="auto"/>
        <w:ind w:firstLine="567"/>
        <w:jc w:val="cente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5448257B" wp14:editId="6ED2BB9E">
            <wp:extent cx="3209925" cy="2200275"/>
            <wp:effectExtent l="0" t="0" r="9525" b="9525"/>
            <wp:docPr id="5" name="Рисунок 5" descr="C:\Users\Admin\Desktop\Фото гул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Admin\Desktop\Фото гули.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flipV="1">
                      <a:off x="0" y="0"/>
                      <a:ext cx="3259028" cy="2233933"/>
                    </a:xfrm>
                    <a:prstGeom prst="rect">
                      <a:avLst/>
                    </a:prstGeom>
                    <a:noFill/>
                    <a:ln>
                      <a:noFill/>
                    </a:ln>
                  </pic:spPr>
                </pic:pic>
              </a:graphicData>
            </a:graphic>
          </wp:inline>
        </w:drawing>
      </w:r>
    </w:p>
    <w:p w:rsidR="000F0176" w:rsidRDefault="000F0176" w:rsidP="00013844">
      <w:pPr>
        <w:tabs>
          <w:tab w:val="left" w:pos="2190"/>
          <w:tab w:val="center" w:pos="5388"/>
        </w:tabs>
        <w:adjustRightInd w:val="0"/>
        <w:spacing w:after="0" w:line="240" w:lineRule="auto"/>
        <w:ind w:firstLine="567"/>
        <w:jc w:val="center"/>
        <w:rPr>
          <w:rFonts w:ascii="Times New Roman" w:hAnsi="Times New Roman" w:cs="Times New Roman"/>
          <w:color w:val="000000" w:themeColor="text1"/>
          <w:sz w:val="28"/>
          <w:szCs w:val="28"/>
          <w:lang w:val="kk-KZ"/>
        </w:rPr>
      </w:pPr>
    </w:p>
    <w:p w:rsidR="00013844" w:rsidRDefault="00013844" w:rsidP="000F0176">
      <w:pPr>
        <w:tabs>
          <w:tab w:val="left" w:pos="2190"/>
          <w:tab w:val="center" w:pos="5388"/>
        </w:tabs>
        <w:adjustRightInd w:val="0"/>
        <w:spacing w:after="0" w:line="240" w:lineRule="auto"/>
        <w:ind w:firstLine="567"/>
        <w:jc w:val="center"/>
        <w:rPr>
          <w:rFonts w:ascii="Times New Roman" w:hAnsi="Times New Roman" w:cs="Times New Roman"/>
          <w:color w:val="000000" w:themeColor="text1"/>
          <w:spacing w:val="-2"/>
          <w:sz w:val="28"/>
          <w:szCs w:val="28"/>
          <w:lang w:val="kk-KZ"/>
        </w:rPr>
      </w:pPr>
      <w:r w:rsidRPr="00033D4E">
        <w:rPr>
          <w:rFonts w:ascii="Times New Roman" w:hAnsi="Times New Roman" w:cs="Times New Roman"/>
          <w:color w:val="000000" w:themeColor="text1"/>
          <w:sz w:val="28"/>
          <w:szCs w:val="28"/>
          <w:lang w:val="kk-KZ"/>
        </w:rPr>
        <w:t>Сурет</w:t>
      </w:r>
      <w:r w:rsidRPr="00033D4E">
        <w:rPr>
          <w:rFonts w:ascii="Times New Roman" w:hAnsi="Times New Roman" w:cs="Times New Roman"/>
          <w:color w:val="000000" w:themeColor="text1"/>
          <w:spacing w:val="-10"/>
          <w:sz w:val="28"/>
          <w:szCs w:val="28"/>
          <w:lang w:val="kk-KZ"/>
        </w:rPr>
        <w:t xml:space="preserve"> </w:t>
      </w:r>
      <w:r w:rsidRPr="00033D4E">
        <w:rPr>
          <w:rFonts w:ascii="Times New Roman" w:hAnsi="Times New Roman" w:cs="Times New Roman"/>
          <w:color w:val="000000" w:themeColor="text1"/>
          <w:sz w:val="28"/>
          <w:szCs w:val="28"/>
          <w:lang w:val="kk-KZ"/>
        </w:rPr>
        <w:t>1</w:t>
      </w:r>
      <w:r w:rsidRPr="00033D4E">
        <w:rPr>
          <w:rFonts w:ascii="Times New Roman" w:hAnsi="Times New Roman" w:cs="Times New Roman"/>
          <w:color w:val="000000" w:themeColor="text1"/>
          <w:spacing w:val="-9"/>
          <w:sz w:val="28"/>
          <w:szCs w:val="28"/>
          <w:lang w:val="kk-KZ"/>
        </w:rPr>
        <w:t xml:space="preserve"> </w:t>
      </w:r>
      <w:r w:rsidRPr="00033D4E">
        <w:rPr>
          <w:rFonts w:ascii="Times New Roman" w:hAnsi="Times New Roman" w:cs="Times New Roman"/>
          <w:color w:val="000000" w:themeColor="text1"/>
          <w:sz w:val="28"/>
          <w:szCs w:val="28"/>
          <w:lang w:val="kk-KZ"/>
        </w:rPr>
        <w:t>-</w:t>
      </w:r>
      <w:r w:rsidRPr="00033D4E">
        <w:rPr>
          <w:rFonts w:ascii="Times New Roman" w:hAnsi="Times New Roman" w:cs="Times New Roman"/>
          <w:color w:val="000000" w:themeColor="text1"/>
          <w:spacing w:val="-9"/>
          <w:sz w:val="28"/>
          <w:szCs w:val="28"/>
          <w:lang w:val="kk-KZ"/>
        </w:rPr>
        <w:t xml:space="preserve"> </w:t>
      </w:r>
      <w:r w:rsidRPr="00033D4E">
        <w:rPr>
          <w:rFonts w:ascii="Times New Roman" w:hAnsi="Times New Roman" w:cs="Times New Roman"/>
          <w:i/>
          <w:color w:val="000000" w:themeColor="text1"/>
          <w:sz w:val="28"/>
          <w:szCs w:val="28"/>
          <w:lang w:val="kk-KZ"/>
        </w:rPr>
        <w:t xml:space="preserve">Rosa potentilliflora </w:t>
      </w:r>
      <w:r>
        <w:rPr>
          <w:rFonts w:ascii="Times New Roman" w:hAnsi="Times New Roman" w:cs="Times New Roman"/>
          <w:iCs/>
          <w:color w:val="000000" w:themeColor="text1"/>
          <w:sz w:val="28"/>
          <w:szCs w:val="28"/>
          <w:lang w:val="kk-KZ"/>
        </w:rPr>
        <w:t>өсімд</w:t>
      </w:r>
      <w:r w:rsidRPr="00033D4E">
        <w:rPr>
          <w:rFonts w:ascii="Times New Roman" w:hAnsi="Times New Roman" w:cs="Times New Roman"/>
          <w:color w:val="000000" w:themeColor="text1"/>
          <w:sz w:val="28"/>
          <w:szCs w:val="28"/>
          <w:lang w:val="kk-KZ"/>
        </w:rPr>
        <w:t>і</w:t>
      </w:r>
      <w:r>
        <w:rPr>
          <w:rFonts w:ascii="Times New Roman" w:hAnsi="Times New Roman" w:cs="Times New Roman"/>
          <w:color w:val="000000" w:themeColor="text1"/>
          <w:sz w:val="28"/>
          <w:szCs w:val="28"/>
          <w:lang w:val="kk-KZ"/>
        </w:rPr>
        <w:t>гі</w:t>
      </w:r>
      <w:r w:rsidRPr="00033D4E">
        <w:rPr>
          <w:rFonts w:ascii="Times New Roman" w:hAnsi="Times New Roman" w:cs="Times New Roman"/>
          <w:color w:val="000000" w:themeColor="text1"/>
          <w:sz w:val="28"/>
          <w:szCs w:val="28"/>
          <w:lang w:val="kk-KZ"/>
        </w:rPr>
        <w:t>нің</w:t>
      </w:r>
      <w:r w:rsidRPr="00033D4E">
        <w:rPr>
          <w:rFonts w:ascii="Times New Roman" w:hAnsi="Times New Roman" w:cs="Times New Roman"/>
          <w:color w:val="000000" w:themeColor="text1"/>
          <w:spacing w:val="-10"/>
          <w:sz w:val="28"/>
          <w:szCs w:val="28"/>
          <w:lang w:val="kk-KZ"/>
        </w:rPr>
        <w:t xml:space="preserve"> </w:t>
      </w:r>
      <w:r w:rsidRPr="00033D4E">
        <w:rPr>
          <w:rFonts w:ascii="Times New Roman" w:hAnsi="Times New Roman" w:cs="Times New Roman"/>
          <w:color w:val="000000" w:themeColor="text1"/>
          <w:sz w:val="28"/>
          <w:szCs w:val="28"/>
          <w:lang w:val="kk-KZ"/>
        </w:rPr>
        <w:t>табиғи</w:t>
      </w:r>
      <w:r w:rsidRPr="00033D4E">
        <w:rPr>
          <w:rFonts w:ascii="Times New Roman" w:hAnsi="Times New Roman" w:cs="Times New Roman"/>
          <w:color w:val="000000" w:themeColor="text1"/>
          <w:spacing w:val="-9"/>
          <w:sz w:val="28"/>
          <w:szCs w:val="28"/>
          <w:lang w:val="kk-KZ"/>
        </w:rPr>
        <w:t xml:space="preserve"> </w:t>
      </w:r>
      <w:r w:rsidR="000F0176">
        <w:rPr>
          <w:rFonts w:ascii="Times New Roman" w:hAnsi="Times New Roman" w:cs="Times New Roman"/>
          <w:color w:val="000000" w:themeColor="text1"/>
          <w:spacing w:val="-2"/>
          <w:sz w:val="28"/>
          <w:szCs w:val="28"/>
          <w:lang w:val="kk-KZ"/>
        </w:rPr>
        <w:t>көрінісі</w:t>
      </w:r>
    </w:p>
    <w:p w:rsidR="000F0176" w:rsidRPr="000F0176" w:rsidRDefault="000F0176" w:rsidP="000F0176">
      <w:pPr>
        <w:tabs>
          <w:tab w:val="left" w:pos="2190"/>
          <w:tab w:val="center" w:pos="5388"/>
        </w:tabs>
        <w:adjustRightInd w:val="0"/>
        <w:spacing w:after="0" w:line="240" w:lineRule="auto"/>
        <w:ind w:firstLine="567"/>
        <w:jc w:val="center"/>
        <w:rPr>
          <w:rFonts w:ascii="Times New Roman" w:hAnsi="Times New Roman" w:cs="Times New Roman"/>
          <w:color w:val="000000" w:themeColor="text1"/>
          <w:spacing w:val="-2"/>
          <w:sz w:val="28"/>
          <w:szCs w:val="28"/>
          <w:lang w:val="kk-KZ"/>
        </w:rPr>
      </w:pPr>
    </w:p>
    <w:p w:rsidR="00A36227" w:rsidRPr="000F0176" w:rsidRDefault="00013844" w:rsidP="000F0176">
      <w:pPr>
        <w:tabs>
          <w:tab w:val="left" w:pos="2190"/>
          <w:tab w:val="center" w:pos="5388"/>
        </w:tabs>
        <w:adjustRightInd w:val="0"/>
        <w:spacing w:after="0" w:line="240" w:lineRule="auto"/>
        <w:ind w:firstLine="567"/>
        <w:jc w:val="both"/>
        <w:rPr>
          <w:rFonts w:ascii="Times New Roman" w:hAnsi="Times New Roman" w:cs="Times New Roman"/>
          <w:color w:val="000000" w:themeColor="text1"/>
          <w:sz w:val="28"/>
          <w:szCs w:val="28"/>
          <w:lang w:val="kk-KZ"/>
        </w:rPr>
      </w:pPr>
      <w:r w:rsidRPr="00D83958">
        <w:rPr>
          <w:rFonts w:ascii="Times New Roman" w:hAnsi="Times New Roman" w:cs="Times New Roman"/>
          <w:sz w:val="28"/>
          <w:szCs w:val="28"/>
          <w:lang w:val="kk-KZ"/>
        </w:rPr>
        <w:t>Тостағанша жапырақшалары жіңішке, ені 2 мм-ден сәл артық, ұшы үшкір және аралық құлақшалармен аяқталады. Екі беті де жалаңаш, тек жиектері ғана әлсіз түктелген. Жапырақтарының ұзындығы шамамен 1–5 см аралығында болады, қысқарған бұтақтарда шоқталып орналасады. Олардың сабақтары шашыраңқы орналасқан, отырықшы инелері көп.</w:t>
      </w:r>
      <w:r w:rsidRPr="00D83958">
        <w:rPr>
          <w:lang w:val="kk-KZ"/>
        </w:rPr>
        <w:t xml:space="preserve"> </w:t>
      </w:r>
      <w:r>
        <w:rPr>
          <w:lang w:val="kk-KZ"/>
        </w:rPr>
        <w:t xml:space="preserve">  </w:t>
      </w:r>
      <w:r w:rsidRPr="008268A4">
        <w:rPr>
          <w:rFonts w:ascii="Times New Roman" w:eastAsia="Times New Roman,Bold" w:hAnsi="Times New Roman" w:cs="Times New Roman"/>
          <w:color w:val="000000" w:themeColor="text1"/>
          <w:sz w:val="28"/>
          <w:szCs w:val="28"/>
          <w:lang w:val="kk-KZ"/>
        </w:rPr>
        <w:t>Анықталған жапырақтары 7 (9) тар эллипис тәрізді, ұзындығы 8 - 9 мм., ал ені 4 - 5 мм. сына тәрізді тарылған, жүйкенің төменгі бөлігінде тілімделген шетінде отырықшы түктермен аздап жабылған, кең және қарапайым тілімденгені байқалды, ал  гүлдерінің түсі  ашық сары, ұсақ, диаметрі 3 - см шамасында көп, бұтақтардың бойында жалғыз орналасқан, күлтелері өте терең ойылған, гүлтабаны өте жұқа, жалаңаш, ұзындығы 3 - 5 см жобалас. Гүлшоғырының формасы ланцет тәрізді, ұшы үзарған,  гүлденуден кейін төмен қарай бүгілген, төменгі жағы жалаңаш, үстіңгі бөлігінде қысқарған немесе қысқа, жіңішке түктері қалыптасқан, жиектері иректелгені анықталды. Мамыр айында гүлдейді, шілде, қыркүйек айларында жеміс береді.</w:t>
      </w:r>
      <w:r>
        <w:rPr>
          <w:rFonts w:ascii="Times New Roman" w:eastAsia="Times New Roman,Bold" w:hAnsi="Times New Roman" w:cs="Times New Roman"/>
          <w:color w:val="000000" w:themeColor="text1"/>
          <w:sz w:val="28"/>
          <w:szCs w:val="28"/>
          <w:lang w:val="kk-KZ"/>
        </w:rPr>
        <w:t xml:space="preserve"> </w:t>
      </w:r>
      <w:r w:rsidRPr="008268A4">
        <w:rPr>
          <w:rFonts w:ascii="Times New Roman" w:eastAsia="Times New Roman,Bold" w:hAnsi="Times New Roman" w:cs="Times New Roman"/>
          <w:color w:val="000000" w:themeColor="text1"/>
          <w:sz w:val="28"/>
          <w:szCs w:val="28"/>
          <w:lang w:val="kk-KZ"/>
        </w:rPr>
        <w:t>Жемісінің пісуі қ</w:t>
      </w:r>
      <w:r w:rsidRPr="008268A4">
        <w:rPr>
          <w:rFonts w:ascii="Times New Roman" w:hAnsi="Times New Roman" w:cs="Times New Roman"/>
          <w:color w:val="000000" w:themeColor="text1"/>
          <w:sz w:val="28"/>
          <w:szCs w:val="28"/>
          <w:lang w:val="kk-KZ"/>
        </w:rPr>
        <w:t>ыркүйек, қазан</w:t>
      </w:r>
      <w:r w:rsidRPr="008268A4">
        <w:rPr>
          <w:rFonts w:ascii="Times New Roman" w:hAnsi="Times New Roman" w:cs="Times New Roman"/>
          <w:color w:val="000000" w:themeColor="text1"/>
          <w:spacing w:val="-3"/>
          <w:sz w:val="28"/>
          <w:szCs w:val="28"/>
          <w:lang w:val="kk-KZ"/>
        </w:rPr>
        <w:t xml:space="preserve"> </w:t>
      </w:r>
      <w:r w:rsidRPr="008268A4">
        <w:rPr>
          <w:rFonts w:ascii="Times New Roman" w:hAnsi="Times New Roman" w:cs="Times New Roman"/>
          <w:color w:val="000000" w:themeColor="text1"/>
          <w:sz w:val="28"/>
          <w:szCs w:val="28"/>
          <w:lang w:val="kk-KZ"/>
        </w:rPr>
        <w:t>айларында</w:t>
      </w:r>
      <w:r w:rsidRPr="008268A4">
        <w:rPr>
          <w:rFonts w:ascii="Times New Roman" w:hAnsi="Times New Roman" w:cs="Times New Roman"/>
          <w:color w:val="000000" w:themeColor="text1"/>
          <w:spacing w:val="-3"/>
          <w:sz w:val="28"/>
          <w:szCs w:val="28"/>
          <w:lang w:val="kk-KZ"/>
        </w:rPr>
        <w:t xml:space="preserve"> </w:t>
      </w:r>
      <w:r w:rsidRPr="008268A4">
        <w:rPr>
          <w:rFonts w:ascii="Times New Roman" w:hAnsi="Times New Roman" w:cs="Times New Roman"/>
          <w:color w:val="000000" w:themeColor="text1"/>
          <w:sz w:val="28"/>
          <w:szCs w:val="28"/>
          <w:lang w:val="kk-KZ"/>
        </w:rPr>
        <w:t>анықталды. Жемісінің формасы дөңгелек немесе  шар, тегіс, диаметрі 8 – 9 мм, піскенде түсі қара  - қоңыр  түсті. Жемісінде тұқымының саны 1-14  дейін болатындығы нақтыланды. Тұқымы формасы сопақша, аздап  бүйрек тәрізді болады, сырты тeгic. Тұқымының ұзындығы 3 - 4 мм, ені 1-2 мм екендігін көрсетті.</w:t>
      </w:r>
      <w:r w:rsidRPr="001A6A82">
        <w:rPr>
          <w:rFonts w:ascii="Times New Roman" w:hAnsi="Times New Roman" w:cs="Times New Roman"/>
          <w:color w:val="000000" w:themeColor="text1"/>
          <w:sz w:val="28"/>
          <w:szCs w:val="28"/>
          <w:lang w:val="kk-KZ"/>
        </w:rPr>
        <w:t xml:space="preserve"> </w:t>
      </w:r>
      <w:r w:rsidRPr="00033D4E">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sidRPr="00033D4E">
        <w:rPr>
          <w:rFonts w:ascii="Times New Roman" w:hAnsi="Times New Roman" w:cs="Times New Roman"/>
          <w:i/>
          <w:color w:val="000000" w:themeColor="text1"/>
          <w:sz w:val="28"/>
          <w:szCs w:val="28"/>
          <w:lang w:val="kk-KZ"/>
        </w:rPr>
        <w:t xml:space="preserve"> potentilliflora</w:t>
      </w:r>
      <w:r w:rsidRPr="00033D4E">
        <w:rPr>
          <w:rFonts w:ascii="Times New Roman" w:hAnsi="Times New Roman" w:cs="Times New Roman"/>
          <w:color w:val="000000" w:themeColor="text1"/>
          <w:sz w:val="28"/>
          <w:szCs w:val="28"/>
          <w:lang w:val="kk-KZ"/>
        </w:rPr>
        <w:t xml:space="preserve"> түрін Іле Алатауының Торайғыр, Сөгеті аласа тау </w:t>
      </w:r>
      <w:r w:rsidRPr="00B330A0">
        <w:rPr>
          <w:rFonts w:ascii="Times New Roman" w:hAnsi="Times New Roman" w:cs="Times New Roman"/>
          <w:color w:val="000000" w:themeColor="text1"/>
          <w:sz w:val="28"/>
          <w:szCs w:val="28"/>
          <w:lang w:val="kk-KZ"/>
        </w:rPr>
        <w:t xml:space="preserve">жоталарынан және Түрген </w:t>
      </w:r>
      <w:r w:rsidRPr="00B330A0">
        <w:rPr>
          <w:rFonts w:ascii="Times New Roman" w:hAnsi="Times New Roman" w:cs="Times New Roman"/>
          <w:iCs/>
          <w:color w:val="000000" w:themeColor="text1"/>
          <w:sz w:val="28"/>
          <w:szCs w:val="28"/>
          <w:lang w:val="kk-KZ"/>
        </w:rPr>
        <w:t xml:space="preserve"> </w:t>
      </w:r>
      <w:r w:rsidRPr="00B330A0">
        <w:rPr>
          <w:rFonts w:ascii="Times New Roman" w:hAnsi="Times New Roman" w:cs="Times New Roman"/>
          <w:color w:val="000000" w:themeColor="text1"/>
          <w:sz w:val="28"/>
          <w:szCs w:val="28"/>
          <w:lang w:val="kk-KZ"/>
        </w:rPr>
        <w:t>шатқалының орманды белдеуінен</w:t>
      </w:r>
      <w:r w:rsidRPr="00B330A0">
        <w:rPr>
          <w:rFonts w:ascii="Times New Roman" w:hAnsi="Times New Roman" w:cs="Times New Roman"/>
          <w:iCs/>
          <w:color w:val="000000" w:themeColor="text1"/>
          <w:sz w:val="28"/>
          <w:szCs w:val="28"/>
          <w:lang w:val="kk-KZ"/>
        </w:rPr>
        <w:t xml:space="preserve"> </w:t>
      </w:r>
      <w:r w:rsidRPr="00B330A0">
        <w:rPr>
          <w:rFonts w:ascii="Times New Roman" w:hAnsi="Times New Roman" w:cs="Times New Roman"/>
          <w:color w:val="000000" w:themeColor="text1"/>
          <w:sz w:val="28"/>
          <w:szCs w:val="28"/>
          <w:lang w:val="kk-KZ"/>
        </w:rPr>
        <w:t>1947 жылы  В.Г.Хржановский гербарий материалдарын жинап, анықтаған [</w:t>
      </w:r>
      <w:r w:rsidR="00A36227">
        <w:rPr>
          <w:rFonts w:ascii="Times New Roman" w:hAnsi="Times New Roman" w:cs="Times New Roman"/>
          <w:color w:val="000000" w:themeColor="text1"/>
          <w:sz w:val="28"/>
          <w:szCs w:val="28"/>
          <w:lang w:val="kk-KZ"/>
        </w:rPr>
        <w:t>107,109,163,164</w:t>
      </w:r>
      <w:r w:rsidRPr="00B330A0">
        <w:rPr>
          <w:rFonts w:ascii="Times New Roman" w:hAnsi="Times New Roman" w:cs="Times New Roman"/>
          <w:color w:val="000000" w:themeColor="text1"/>
          <w:sz w:val="28"/>
          <w:szCs w:val="28"/>
          <w:lang w:val="kk-KZ"/>
        </w:rPr>
        <w:t xml:space="preserve">]. </w:t>
      </w:r>
      <w:r>
        <w:rPr>
          <w:rFonts w:ascii="Times New Roman" w:hAnsi="Times New Roman" w:cs="Times New Roman"/>
          <w:sz w:val="28"/>
          <w:szCs w:val="28"/>
          <w:lang w:val="kk-KZ"/>
        </w:rPr>
        <w:t>Іле Алатау</w:t>
      </w:r>
      <w:r w:rsidRPr="00CA205E">
        <w:rPr>
          <w:rFonts w:ascii="Times New Roman" w:hAnsi="Times New Roman" w:cs="Times New Roman"/>
          <w:sz w:val="28"/>
          <w:szCs w:val="28"/>
          <w:lang w:val="kk-KZ"/>
        </w:rPr>
        <w:t>ы орманды биіктік белдеу</w:t>
      </w:r>
      <w:r>
        <w:rPr>
          <w:rFonts w:ascii="Times New Roman" w:hAnsi="Times New Roman" w:cs="Times New Roman"/>
          <w:sz w:val="28"/>
          <w:szCs w:val="28"/>
          <w:lang w:val="kk-KZ"/>
        </w:rPr>
        <w:t>і</w:t>
      </w:r>
      <w:r w:rsidRPr="00CA205E">
        <w:rPr>
          <w:rFonts w:ascii="Times New Roman" w:hAnsi="Times New Roman" w:cs="Times New Roman"/>
          <w:sz w:val="28"/>
          <w:szCs w:val="28"/>
          <w:lang w:val="kk-KZ"/>
        </w:rPr>
        <w:t xml:space="preserve"> өзіне тән өсімдіктер жабыны мен флоралық құрамымен басқа биіктік белдеулерден айқын ерекшеленіп тұрады</w:t>
      </w:r>
      <w:r w:rsidRPr="00B330A0">
        <w:rPr>
          <w:rFonts w:ascii="Times New Roman" w:hAnsi="Times New Roman" w:cs="Times New Roman"/>
          <w:sz w:val="28"/>
          <w:szCs w:val="28"/>
          <w:lang w:val="kk-KZ"/>
        </w:rPr>
        <w:t>.</w:t>
      </w:r>
      <w:r w:rsidRPr="00B330A0">
        <w:rPr>
          <w:rFonts w:ascii="Times New Roman" w:hAnsi="Times New Roman" w:cs="Times New Roman"/>
          <w:color w:val="000000" w:themeColor="text1"/>
          <w:sz w:val="28"/>
          <w:szCs w:val="28"/>
          <w:lang w:val="kk-KZ"/>
        </w:rPr>
        <w:t xml:space="preserve">Іле Алатауының орманды биіктік белдеуі өсімдіктер жабыны мен флоралық құрамы басқа биіктік белдеулермен салыстырғанда ерекше дараланып тұрады. Өсімдіктер жабынының негізін бұл жерде тяньшань шыршасынан тұратын ормандар құрайды. Соңғы кездері Іле Алатауының сирек кездесетін, эндемдік және реликт түрлерін популяциялық деңгейде зерттеу қолға алынып келеді. Бұл тұрғыдан алғанда Ботаника және агроэкология кафедрасы ғалымдарының үлесі өте зор. Нақтырақ айтқанда Н.М.Мұхитдинов,  А.Аметовтың қатысуымен Іле Алатауында </w:t>
      </w:r>
      <w:r w:rsidRPr="00B330A0">
        <w:rPr>
          <w:rFonts w:ascii="Times New Roman" w:hAnsi="Times New Roman" w:cs="Times New Roman"/>
          <w:sz w:val="28"/>
          <w:szCs w:val="28"/>
          <w:lang w:val="kk-KZ"/>
        </w:rPr>
        <w:t>сирек, таралу аумағы шектеулі көптеген эндемдік және реликт өсімдіктердің</w:t>
      </w:r>
      <w:r>
        <w:rPr>
          <w:rFonts w:ascii="Times New Roman" w:hAnsi="Times New Roman" w:cs="Times New Roman"/>
          <w:sz w:val="28"/>
          <w:szCs w:val="28"/>
          <w:lang w:val="kk-KZ"/>
        </w:rPr>
        <w:t xml:space="preserve"> </w:t>
      </w:r>
      <w:r w:rsidRPr="00B330A0">
        <w:rPr>
          <w:lang w:val="kk-KZ"/>
        </w:rPr>
        <w:t xml:space="preserve"> </w:t>
      </w:r>
      <w:r w:rsidRPr="00B330A0">
        <w:rPr>
          <w:rFonts w:ascii="Times New Roman" w:hAnsi="Times New Roman" w:cs="Times New Roman"/>
          <w:color w:val="000000" w:themeColor="text1"/>
          <w:sz w:val="28"/>
          <w:szCs w:val="28"/>
          <w:lang w:val="kk-KZ"/>
        </w:rPr>
        <w:t>қазіргі кездегі жағдайын популяциялық деңгейде зерттеліп келеді [</w:t>
      </w:r>
      <w:r w:rsidR="00A36227">
        <w:rPr>
          <w:rFonts w:ascii="Times New Roman" w:hAnsi="Times New Roman" w:cs="Times New Roman"/>
          <w:color w:val="000000" w:themeColor="text1"/>
          <w:sz w:val="28"/>
          <w:szCs w:val="28"/>
          <w:lang w:val="kk-KZ"/>
        </w:rPr>
        <w:t>165,166,167,168</w:t>
      </w:r>
      <w:r w:rsidRPr="00B330A0">
        <w:rPr>
          <w:rFonts w:ascii="Times New Roman" w:hAnsi="Times New Roman" w:cs="Times New Roman"/>
          <w:color w:val="000000" w:themeColor="text1"/>
          <w:sz w:val="28"/>
          <w:szCs w:val="28"/>
          <w:lang w:val="kk-KZ"/>
        </w:rPr>
        <w:t xml:space="preserve">]. </w:t>
      </w:r>
      <w:r w:rsidR="00A36227">
        <w:rPr>
          <w:rFonts w:ascii="Times New Roman" w:hAnsi="Times New Roman" w:cs="Times New Roman"/>
          <w:color w:val="000000" w:themeColor="text1"/>
          <w:sz w:val="28"/>
          <w:szCs w:val="28"/>
          <w:lang w:val="kk-KZ"/>
        </w:rPr>
        <w:t xml:space="preserve">Дәл осы бағытта Іле Алатауының бірқатар эндемдік түрлерін И.И.Кокорева [169,170] бастаған бірқатар ботаника институтының ғалымдары популяциялық деңгейде зерттеді.  Олардың бірқатары Алматы Бас ботаникалық бағының жағдайында </w:t>
      </w:r>
      <w:r w:rsidR="00A36227">
        <w:rPr>
          <w:rFonts w:ascii="Times New Roman" w:hAnsi="Times New Roman"/>
          <w:color w:val="000000" w:themeColor="text1"/>
          <w:sz w:val="28"/>
          <w:szCs w:val="28"/>
          <w:lang w:val="kk-KZ"/>
        </w:rPr>
        <w:t>жерсіндіруге</w:t>
      </w:r>
      <w:r w:rsidR="00A36227">
        <w:rPr>
          <w:rFonts w:ascii="Times New Roman" w:hAnsi="Times New Roman" w:cs="Times New Roman"/>
          <w:color w:val="000000" w:themeColor="text1"/>
          <w:sz w:val="28"/>
          <w:szCs w:val="28"/>
          <w:lang w:val="kk-KZ"/>
        </w:rPr>
        <w:t xml:space="preserve"> ендірілді. Іле Алатауында популяциялық деңгейде зерттелмеген өсімдіктер әліде көптеп саналады. Осыған байланысты біздер  Іле Алатауының Торайғыр, Сөгеті аласа тау жоталарынан және Түрген </w:t>
      </w:r>
      <w:r w:rsidR="00A36227">
        <w:rPr>
          <w:rFonts w:ascii="Times New Roman" w:hAnsi="Times New Roman" w:cs="Times New Roman"/>
          <w:iCs/>
          <w:color w:val="000000" w:themeColor="text1"/>
          <w:sz w:val="28"/>
          <w:szCs w:val="28"/>
          <w:lang w:val="kk-KZ"/>
        </w:rPr>
        <w:t xml:space="preserve"> </w:t>
      </w:r>
      <w:r w:rsidR="00A36227">
        <w:rPr>
          <w:rFonts w:ascii="Times New Roman" w:hAnsi="Times New Roman" w:cs="Times New Roman"/>
          <w:color w:val="000000" w:themeColor="text1"/>
          <w:sz w:val="28"/>
          <w:szCs w:val="28"/>
          <w:lang w:val="kk-KZ"/>
        </w:rPr>
        <w:t xml:space="preserve">шатқалының орманды белдеуінен таралу аумағы шектеулі, сирек кездесетін, эндемдік түрлердің бірі </w:t>
      </w:r>
      <w:r w:rsidR="00A36227">
        <w:rPr>
          <w:rFonts w:ascii="Times New Roman" w:hAnsi="Times New Roman" w:cs="Times New Roman"/>
          <w:i/>
          <w:iCs/>
          <w:color w:val="000000" w:themeColor="text1"/>
          <w:sz w:val="28"/>
          <w:szCs w:val="28"/>
          <w:lang w:val="kk-KZ"/>
        </w:rPr>
        <w:t>R. potentilliflora</w:t>
      </w:r>
      <w:r w:rsidR="00A36227">
        <w:rPr>
          <w:rFonts w:ascii="Times New Roman" w:hAnsi="Times New Roman" w:cs="Times New Roman"/>
          <w:color w:val="000000" w:themeColor="text1"/>
          <w:sz w:val="28"/>
          <w:szCs w:val="28"/>
          <w:lang w:val="kk-KZ"/>
        </w:rPr>
        <w:t xml:space="preserve"> популяцияларын анықтап, ботаникалық зерттеулердің дәстүрлі және заманауи әдістерін қолдана отырып, бұл өсімдікті жан - жақты зерттедік. Зерттеудің мақсаты - жоғарыда аталғандай, бағалы, сирек кездесетін, таралу аймағы шектеулі эндемик өсімдіктің қазіргі жай - күйіне ғылыми тұрғыдан баға беру. </w:t>
      </w:r>
      <w:r w:rsidR="00A36227">
        <w:rPr>
          <w:rStyle w:val="a5"/>
          <w:rFonts w:ascii="Times New Roman" w:hAnsi="Times New Roman" w:cs="Times New Roman"/>
          <w:i w:val="0"/>
          <w:color w:val="000000" w:themeColor="text1"/>
          <w:sz w:val="28"/>
          <w:szCs w:val="28"/>
          <w:lang w:val="kk-KZ"/>
        </w:rPr>
        <w:t xml:space="preserve">Осылайша, </w:t>
      </w:r>
      <w:r w:rsidR="00A36227">
        <w:rPr>
          <w:rFonts w:ascii="Times New Roman" w:hAnsi="Times New Roman" w:cs="Times New Roman"/>
          <w:color w:val="000000" w:themeColor="text1"/>
          <w:sz w:val="28"/>
          <w:szCs w:val="28"/>
          <w:lang w:val="kk-KZ"/>
        </w:rPr>
        <w:t xml:space="preserve">R. potentilliflora </w:t>
      </w:r>
      <w:r w:rsidR="00A36227">
        <w:rPr>
          <w:rStyle w:val="a5"/>
          <w:rFonts w:ascii="Times New Roman" w:hAnsi="Times New Roman" w:cs="Times New Roman"/>
          <w:i w:val="0"/>
          <w:color w:val="000000" w:themeColor="text1"/>
          <w:sz w:val="28"/>
          <w:szCs w:val="28"/>
          <w:lang w:val="kk-KZ"/>
        </w:rPr>
        <w:t xml:space="preserve">өсімдігінің табиғи популяциясын сақтау шаралары жүзеге асырылды және оны </w:t>
      </w:r>
      <w:r w:rsidR="00A36227">
        <w:rPr>
          <w:rFonts w:ascii="Times New Roman" w:hAnsi="Times New Roman"/>
          <w:color w:val="000000" w:themeColor="text1"/>
          <w:sz w:val="28"/>
          <w:szCs w:val="28"/>
          <w:lang w:val="kk-KZ"/>
        </w:rPr>
        <w:t>жерсіндіру</w:t>
      </w:r>
      <w:r w:rsidR="00A36227">
        <w:rPr>
          <w:rStyle w:val="a5"/>
          <w:rFonts w:ascii="Times New Roman" w:hAnsi="Times New Roman" w:cs="Times New Roman"/>
          <w:i w:val="0"/>
          <w:color w:val="000000" w:themeColor="text1"/>
          <w:sz w:val="28"/>
          <w:szCs w:val="28"/>
          <w:lang w:val="kk-KZ"/>
        </w:rPr>
        <w:t xml:space="preserve"> мүмкіндіктері зерттелді </w:t>
      </w:r>
      <w:r w:rsidR="00A36227" w:rsidRPr="009123C1">
        <w:rPr>
          <w:rFonts w:ascii="Times New Roman" w:hAnsi="Times New Roman" w:cs="Times New Roman"/>
          <w:color w:val="000000" w:themeColor="text1"/>
          <w:sz w:val="28"/>
          <w:szCs w:val="28"/>
          <w:lang w:val="kk-KZ"/>
        </w:rPr>
        <w:t>[</w:t>
      </w:r>
      <w:r w:rsidR="00A36227" w:rsidRPr="009123C1">
        <w:rPr>
          <w:rFonts w:ascii="Times New Roman" w:eastAsia="Times New Roman" w:hAnsi="Times New Roman" w:cs="Times New Roman"/>
          <w:color w:val="000000"/>
          <w:sz w:val="28"/>
          <w:szCs w:val="28"/>
          <w:lang w:val="kk-KZ"/>
        </w:rPr>
        <w:t>171</w:t>
      </w:r>
      <w:r w:rsidR="00A36227" w:rsidRPr="009123C1">
        <w:rPr>
          <w:rFonts w:ascii="Times New Roman" w:hAnsi="Times New Roman" w:cs="Times New Roman"/>
          <w:color w:val="000000" w:themeColor="text1"/>
          <w:sz w:val="28"/>
          <w:szCs w:val="28"/>
          <w:lang w:val="kk-KZ"/>
        </w:rPr>
        <w:t>].</w:t>
      </w:r>
    </w:p>
    <w:p w:rsidR="00013844" w:rsidRDefault="00A36227" w:rsidP="000F0176">
      <w:pPr>
        <w:tabs>
          <w:tab w:val="left" w:pos="2190"/>
          <w:tab w:val="center" w:pos="5388"/>
        </w:tabs>
        <w:adjustRightInd w:val="0"/>
        <w:spacing w:after="0" w:line="240" w:lineRule="auto"/>
        <w:ind w:firstLine="567"/>
        <w:jc w:val="both"/>
        <w:rPr>
          <w:rFonts w:ascii="Times New Roman" w:hAnsi="Times New Roman"/>
          <w:sz w:val="28"/>
          <w:szCs w:val="28"/>
          <w:lang w:val="kk-KZ"/>
        </w:rPr>
      </w:pPr>
      <w:r w:rsidRPr="00504C7E">
        <w:rPr>
          <w:rFonts w:ascii="Times New Roman" w:hAnsi="Times New Roman"/>
          <w:color w:val="000000" w:themeColor="text1"/>
          <w:sz w:val="28"/>
          <w:szCs w:val="28"/>
          <w:lang w:val="kk-KZ"/>
        </w:rPr>
        <w:t>Қазақстанда бұл туысқа қатысты зерттеулер</w:t>
      </w:r>
      <w:r>
        <w:rPr>
          <w:rFonts w:ascii="Times New Roman" w:hAnsi="Times New Roman"/>
          <w:color w:val="000000" w:themeColor="text1"/>
          <w:sz w:val="28"/>
          <w:szCs w:val="28"/>
          <w:lang w:val="kk-KZ"/>
        </w:rPr>
        <w:t xml:space="preserve">ді В.Г.Хржановский </w:t>
      </w:r>
      <w:r w:rsidRPr="00504C7E">
        <w:rPr>
          <w:rFonts w:ascii="Times New Roman" w:hAnsi="Times New Roman"/>
          <w:color w:val="000000" w:themeColor="text1"/>
          <w:sz w:val="28"/>
          <w:szCs w:val="28"/>
          <w:lang w:val="kk-KZ"/>
        </w:rPr>
        <w:t>Т.А.Работнов</w:t>
      </w:r>
      <w:r>
        <w:rPr>
          <w:rFonts w:ascii="Times New Roman" w:hAnsi="Times New Roman"/>
          <w:color w:val="000000" w:themeColor="text1"/>
          <w:sz w:val="28"/>
          <w:szCs w:val="28"/>
          <w:lang w:val="kk-KZ"/>
        </w:rPr>
        <w:t xml:space="preserve"> және А.Ж, Чилдибаева мен А.Аметовтің (2022) </w:t>
      </w:r>
      <w:r w:rsidRPr="00504C7E">
        <w:rPr>
          <w:rFonts w:ascii="Times New Roman" w:hAnsi="Times New Roman"/>
          <w:color w:val="000000" w:themeColor="text1"/>
          <w:sz w:val="28"/>
          <w:szCs w:val="28"/>
          <w:lang w:val="kk-KZ"/>
        </w:rPr>
        <w:t>еңбектерінде кездес</w:t>
      </w:r>
      <w:r>
        <w:rPr>
          <w:rFonts w:ascii="Times New Roman" w:hAnsi="Times New Roman"/>
          <w:color w:val="000000" w:themeColor="text1"/>
          <w:sz w:val="28"/>
          <w:szCs w:val="28"/>
          <w:lang w:val="kk-KZ"/>
        </w:rPr>
        <w:t>тіруге болады [107,109,159,</w:t>
      </w:r>
      <w:r w:rsidRPr="00504C7E">
        <w:rPr>
          <w:rFonts w:ascii="Times New Roman" w:hAnsi="Times New Roman"/>
          <w:color w:val="000000"/>
          <w:sz w:val="28"/>
          <w:szCs w:val="28"/>
          <w:lang w:val="kk-KZ"/>
        </w:rPr>
        <w:t>171</w:t>
      </w:r>
      <w:r>
        <w:rPr>
          <w:rFonts w:ascii="Times New Roman" w:hAnsi="Times New Roman"/>
          <w:color w:val="000000"/>
          <w:sz w:val="28"/>
          <w:szCs w:val="28"/>
          <w:lang w:val="kk-KZ"/>
        </w:rPr>
        <w:t>,172</w:t>
      </w:r>
      <w:r w:rsidRPr="00504C7E">
        <w:rPr>
          <w:rFonts w:ascii="Times New Roman" w:hAnsi="Times New Roman"/>
          <w:color w:val="000000" w:themeColor="text1"/>
          <w:sz w:val="28"/>
          <w:szCs w:val="28"/>
          <w:lang w:val="kk-KZ"/>
        </w:rPr>
        <w:t>].</w:t>
      </w:r>
      <w:r w:rsidR="000F0176">
        <w:rPr>
          <w:rFonts w:ascii="Times New Roman" w:hAnsi="Times New Roman"/>
          <w:color w:val="000000" w:themeColor="text1"/>
          <w:sz w:val="28"/>
          <w:szCs w:val="28"/>
          <w:lang w:val="kk-KZ"/>
        </w:rPr>
        <w:t xml:space="preserve"> </w:t>
      </w:r>
      <w:r w:rsidR="00013844">
        <w:rPr>
          <w:rFonts w:ascii="Times New Roman" w:hAnsi="Times New Roman"/>
          <w:color w:val="000000" w:themeColor="text1"/>
          <w:sz w:val="28"/>
          <w:szCs w:val="28"/>
          <w:lang w:val="kk-KZ"/>
        </w:rPr>
        <w:t xml:space="preserve">Біздің мәліметтерімізге сәйкес, </w:t>
      </w:r>
      <w:r w:rsidR="00013844">
        <w:rPr>
          <w:rFonts w:ascii="Times New Roman" w:hAnsi="Times New Roman"/>
          <w:i/>
          <w:color w:val="000000" w:themeColor="text1"/>
          <w:sz w:val="28"/>
          <w:szCs w:val="28"/>
          <w:lang w:val="kk-KZ"/>
        </w:rPr>
        <w:t xml:space="preserve">R. potentilliflora </w:t>
      </w:r>
      <w:r w:rsidR="00013844">
        <w:rPr>
          <w:rFonts w:ascii="Times New Roman" w:hAnsi="Times New Roman"/>
          <w:color w:val="000000" w:themeColor="text1"/>
          <w:sz w:val="28"/>
          <w:szCs w:val="28"/>
          <w:lang w:val="kk-KZ"/>
        </w:rPr>
        <w:t>түрінің</w:t>
      </w:r>
      <w:r w:rsidR="00013844">
        <w:rPr>
          <w:rFonts w:ascii="Times New Roman" w:hAnsi="Times New Roman"/>
          <w:i/>
          <w:color w:val="000000" w:themeColor="text1"/>
          <w:sz w:val="28"/>
          <w:szCs w:val="28"/>
          <w:lang w:val="kk-KZ"/>
        </w:rPr>
        <w:t xml:space="preserve"> </w:t>
      </w:r>
      <w:r w:rsidR="00013844">
        <w:rPr>
          <w:rFonts w:ascii="Times New Roman" w:hAnsi="Times New Roman"/>
          <w:color w:val="000000" w:themeColor="text1"/>
          <w:sz w:val="28"/>
          <w:szCs w:val="28"/>
          <w:lang w:val="kk-KZ"/>
        </w:rPr>
        <w:t xml:space="preserve">Қазақстандағы табиғи популяциялары әлі толық зерттелмеген және бұл түр Алматыдағы Бас ботаникалық бақта жерсіндіруге енгізілмеген. Сондықтан да бұл жетіспеушіліктің орнын толтыру мақсатында біз </w:t>
      </w:r>
      <w:r w:rsidR="00013844">
        <w:rPr>
          <w:rStyle w:val="a5"/>
          <w:rFonts w:ascii="Times New Roman" w:eastAsiaTheme="majorEastAsia" w:hAnsi="Times New Roman"/>
          <w:i w:val="0"/>
          <w:color w:val="000000" w:themeColor="text1"/>
          <w:sz w:val="28"/>
          <w:szCs w:val="28"/>
          <w:lang w:val="kk-KZ"/>
        </w:rPr>
        <w:t>қазтабан раушанның</w:t>
      </w:r>
      <w:r w:rsidR="00013844">
        <w:rPr>
          <w:rStyle w:val="a5"/>
          <w:rFonts w:ascii="Times New Roman" w:eastAsiaTheme="majorEastAsia" w:hAnsi="Times New Roman"/>
          <w:color w:val="000000" w:themeColor="text1"/>
          <w:sz w:val="28"/>
          <w:szCs w:val="28"/>
          <w:lang w:val="kk-KZ"/>
        </w:rPr>
        <w:t xml:space="preserve"> </w:t>
      </w:r>
      <w:r w:rsidR="00013844">
        <w:rPr>
          <w:rFonts w:ascii="Times New Roman" w:hAnsi="Times New Roman"/>
          <w:color w:val="000000" w:themeColor="text1"/>
          <w:sz w:val="28"/>
          <w:szCs w:val="28"/>
          <w:lang w:val="kk-KZ"/>
        </w:rPr>
        <w:t>(</w:t>
      </w:r>
      <w:r w:rsidR="00013844">
        <w:rPr>
          <w:rFonts w:ascii="Times New Roman" w:hAnsi="Times New Roman"/>
          <w:i/>
          <w:color w:val="000000" w:themeColor="text1"/>
          <w:sz w:val="28"/>
          <w:szCs w:val="28"/>
          <w:lang w:val="kk-KZ"/>
        </w:rPr>
        <w:t>R. potentilliflora</w:t>
      </w:r>
      <w:r w:rsidR="00013844">
        <w:rPr>
          <w:rFonts w:ascii="Times New Roman" w:hAnsi="Times New Roman"/>
          <w:color w:val="000000" w:themeColor="text1"/>
          <w:sz w:val="28"/>
          <w:szCs w:val="28"/>
          <w:lang w:val="kk-KZ"/>
        </w:rPr>
        <w:t xml:space="preserve">) </w:t>
      </w:r>
      <w:r w:rsidR="00013844" w:rsidRPr="0036367B">
        <w:rPr>
          <w:rFonts w:ascii="Times New Roman" w:hAnsi="Times New Roman"/>
          <w:sz w:val="28"/>
          <w:szCs w:val="28"/>
          <w:lang w:val="kk-KZ"/>
        </w:rPr>
        <w:t>Іле Алатауындағы табиғи популяцияларын зерттеу, олардың қазіргі жай-күйін ғылыми тұрғыдан бағалау және жерсіндіру жұмыстарын жүргізу арқылы түрдің жойылуын алдын алу.</w:t>
      </w:r>
      <w:r w:rsidR="00013844">
        <w:rPr>
          <w:lang w:val="kk-KZ"/>
        </w:rPr>
        <w:t xml:space="preserve"> </w:t>
      </w:r>
      <w:r w:rsidR="00013844">
        <w:rPr>
          <w:rFonts w:ascii="Times New Roman" w:hAnsi="Times New Roman"/>
          <w:color w:val="000000" w:themeColor="text1"/>
          <w:sz w:val="28"/>
          <w:szCs w:val="28"/>
          <w:lang w:val="kk-KZ"/>
        </w:rPr>
        <w:t xml:space="preserve">Біз зерттеуге алған сирек кездесетін, таралу аймағы шектеулі, эндемдік түр </w:t>
      </w:r>
      <w:r w:rsidR="00013844">
        <w:rPr>
          <w:rFonts w:ascii="Times New Roman" w:eastAsia="TimesNewRomanPS-ItalicMT" w:hAnsi="Times New Roman"/>
          <w:i/>
          <w:iCs/>
          <w:color w:val="000000" w:themeColor="text1"/>
          <w:sz w:val="28"/>
          <w:szCs w:val="28"/>
          <w:lang w:val="kk-KZ"/>
        </w:rPr>
        <w:t>R</w:t>
      </w:r>
      <w:r w:rsidR="00013844" w:rsidRPr="00EC59FD">
        <w:rPr>
          <w:rFonts w:ascii="Times New Roman" w:eastAsia="TimesNewRomanPS-ItalicMT" w:hAnsi="Times New Roman"/>
          <w:i/>
          <w:iCs/>
          <w:color w:val="000000" w:themeColor="text1"/>
          <w:sz w:val="28"/>
          <w:szCs w:val="28"/>
          <w:lang w:val="kk-KZ"/>
        </w:rPr>
        <w:t>.</w:t>
      </w:r>
      <w:r w:rsidR="00013844">
        <w:rPr>
          <w:rFonts w:ascii="Times New Roman" w:eastAsia="TimesNewRomanPS-ItalicMT" w:hAnsi="Times New Roman"/>
          <w:i/>
          <w:iCs/>
          <w:color w:val="000000" w:themeColor="text1"/>
          <w:sz w:val="28"/>
          <w:szCs w:val="28"/>
          <w:lang w:val="kk-KZ"/>
        </w:rPr>
        <w:t xml:space="preserve"> potentilliflora</w:t>
      </w:r>
      <w:r w:rsidR="00013844">
        <w:rPr>
          <w:rFonts w:ascii="Times New Roman" w:hAnsi="Times New Roman"/>
          <w:color w:val="000000" w:themeColor="text1"/>
          <w:sz w:val="28"/>
          <w:szCs w:val="28"/>
          <w:lang w:val="kk-KZ"/>
        </w:rPr>
        <w:t xml:space="preserve"> өсімдігін 2023 жылдың қыркүйек айының 29 – шы жұлдызынан, қазан айының 25 – ші жұлдызы аралығында Іле  Алатауының шығысындағы Торайғыр және Сөгеті аласа тау жоталарынан, орталық бөлігіндегі Түрген шатқалының орманды белдеуінен </w:t>
      </w:r>
      <w:r w:rsidR="00013844" w:rsidRPr="00EC59FD">
        <w:rPr>
          <w:rFonts w:ascii="Times New Roman" w:hAnsi="Times New Roman"/>
          <w:i/>
          <w:iCs/>
          <w:color w:val="000000" w:themeColor="text1"/>
          <w:sz w:val="28"/>
          <w:szCs w:val="28"/>
          <w:lang w:val="kk-KZ"/>
        </w:rPr>
        <w:t>R.</w:t>
      </w:r>
      <w:r w:rsidR="00013844">
        <w:rPr>
          <w:rFonts w:ascii="Times New Roman" w:hAnsi="Times New Roman"/>
          <w:color w:val="000000" w:themeColor="text1"/>
          <w:sz w:val="28"/>
          <w:szCs w:val="28"/>
          <w:lang w:val="kk-KZ"/>
        </w:rPr>
        <w:t xml:space="preserve"> </w:t>
      </w:r>
      <w:r w:rsidR="00013844">
        <w:rPr>
          <w:rFonts w:ascii="Times New Roman" w:eastAsia="TimesNewRomanPS-ItalicMT" w:hAnsi="Times New Roman"/>
          <w:i/>
          <w:iCs/>
          <w:color w:val="000000" w:themeColor="text1"/>
          <w:sz w:val="28"/>
          <w:szCs w:val="28"/>
          <w:lang w:val="kk-KZ"/>
        </w:rPr>
        <w:t>potentilliflora</w:t>
      </w:r>
      <w:r w:rsidR="00013844">
        <w:rPr>
          <w:rFonts w:ascii="Times New Roman" w:hAnsi="Times New Roman"/>
          <w:color w:val="000000" w:themeColor="text1"/>
          <w:sz w:val="28"/>
          <w:szCs w:val="28"/>
          <w:lang w:val="kk-KZ"/>
        </w:rPr>
        <w:t xml:space="preserve"> түрінің  гүлдеп және жеміс беріп тұрған  кезеңінде үш табиғи популяциясынан</w:t>
      </w:r>
      <w:r w:rsidR="00013844">
        <w:rPr>
          <w:rFonts w:ascii="Times New Roman" w:hAnsi="Times New Roman"/>
          <w:color w:val="000000" w:themeColor="text1"/>
          <w:spacing w:val="78"/>
          <w:sz w:val="28"/>
          <w:szCs w:val="28"/>
          <w:lang w:val="kk-KZ"/>
        </w:rPr>
        <w:t xml:space="preserve">  </w:t>
      </w:r>
      <w:r w:rsidR="00013844">
        <w:rPr>
          <w:rFonts w:ascii="Times New Roman" w:hAnsi="Times New Roman"/>
          <w:color w:val="000000" w:themeColor="text1"/>
          <w:sz w:val="28"/>
          <w:szCs w:val="28"/>
          <w:lang w:val="kk-KZ"/>
        </w:rPr>
        <w:t>гербарийлік</w:t>
      </w:r>
      <w:r w:rsidR="00013844">
        <w:rPr>
          <w:rFonts w:ascii="Times New Roman" w:hAnsi="Times New Roman"/>
          <w:color w:val="000000" w:themeColor="text1"/>
          <w:spacing w:val="77"/>
          <w:sz w:val="28"/>
          <w:szCs w:val="28"/>
          <w:lang w:val="kk-KZ"/>
        </w:rPr>
        <w:t xml:space="preserve">  </w:t>
      </w:r>
      <w:r w:rsidR="00013844">
        <w:rPr>
          <w:rFonts w:ascii="Times New Roman" w:hAnsi="Times New Roman"/>
          <w:color w:val="000000" w:themeColor="text1"/>
          <w:sz w:val="28"/>
          <w:szCs w:val="28"/>
          <w:lang w:val="kk-KZ"/>
        </w:rPr>
        <w:t>материалдар</w:t>
      </w:r>
      <w:r w:rsidR="00013844">
        <w:rPr>
          <w:rFonts w:ascii="Times New Roman" w:hAnsi="Times New Roman"/>
          <w:color w:val="000000" w:themeColor="text1"/>
          <w:spacing w:val="79"/>
          <w:sz w:val="28"/>
          <w:szCs w:val="28"/>
          <w:lang w:val="kk-KZ"/>
        </w:rPr>
        <w:t xml:space="preserve">  </w:t>
      </w:r>
      <w:r w:rsidR="00013844">
        <w:rPr>
          <w:rFonts w:ascii="Times New Roman" w:hAnsi="Times New Roman"/>
          <w:color w:val="000000" w:themeColor="text1"/>
          <w:sz w:val="28"/>
          <w:szCs w:val="28"/>
          <w:lang w:val="kk-KZ"/>
        </w:rPr>
        <w:t>жинадық.</w:t>
      </w:r>
      <w:r w:rsidR="00013844">
        <w:rPr>
          <w:rFonts w:ascii="Times New Roman" w:hAnsi="Times New Roman"/>
          <w:color w:val="000000" w:themeColor="text1"/>
          <w:spacing w:val="77"/>
          <w:sz w:val="28"/>
          <w:szCs w:val="28"/>
          <w:lang w:val="kk-KZ"/>
        </w:rPr>
        <w:t xml:space="preserve"> </w:t>
      </w:r>
      <w:r w:rsidR="00013844">
        <w:rPr>
          <w:rFonts w:ascii="Times New Roman" w:hAnsi="Times New Roman"/>
          <w:color w:val="000000" w:themeColor="text1"/>
          <w:sz w:val="28"/>
          <w:szCs w:val="28"/>
          <w:lang w:val="kk-KZ"/>
        </w:rPr>
        <w:t xml:space="preserve">Іле Алатауының шығыс бөлігіне жататын Торайғыр аласа тау жотасының күнгей беткейіндегі шилісай шатқалынан яғни </w:t>
      </w:r>
      <w:r w:rsidR="00013844">
        <w:rPr>
          <w:rFonts w:ascii="Times New Roman" w:hAnsi="Times New Roman"/>
          <w:i/>
          <w:color w:val="000000" w:themeColor="text1"/>
          <w:sz w:val="28"/>
          <w:szCs w:val="28"/>
          <w:lang w:val="kk-KZ"/>
        </w:rPr>
        <w:t>1 - ші популяция</w:t>
      </w:r>
      <w:r w:rsidR="00013844">
        <w:rPr>
          <w:rFonts w:ascii="Times New Roman" w:hAnsi="Times New Roman"/>
          <w:color w:val="000000" w:themeColor="text1"/>
          <w:sz w:val="28"/>
          <w:szCs w:val="28"/>
          <w:lang w:val="kk-KZ"/>
        </w:rPr>
        <w:t xml:space="preserve"> теңіз деңгейінен биіктігі 1600 м болды. GPS навигатор приборының  көрсеткіші бойынша координаты: N 43˚19´4˝ солтүстік ендікті, және Е 78˚51´55˝ шығыс бойлықты алып жатыр. </w:t>
      </w:r>
      <w:r w:rsidR="00013844">
        <w:rPr>
          <w:rFonts w:ascii="Times New Roman" w:hAnsi="Times New Roman"/>
          <w:i/>
          <w:color w:val="000000" w:themeColor="text1"/>
          <w:sz w:val="28"/>
          <w:szCs w:val="28"/>
          <w:lang w:val="kk-KZ"/>
        </w:rPr>
        <w:t>2 – ші популяция</w:t>
      </w:r>
      <w:r w:rsidR="00013844">
        <w:rPr>
          <w:rFonts w:ascii="Times New Roman" w:hAnsi="Times New Roman"/>
          <w:color w:val="000000" w:themeColor="text1"/>
          <w:sz w:val="28"/>
          <w:szCs w:val="28"/>
          <w:lang w:val="kk-KZ"/>
        </w:rPr>
        <w:t xml:space="preserve"> Сөгеті аласа тау жотасының далалы биіктік белдеуінің оңтүстік - шығыс беткейінен жиналды. Бұл жердің теңіз деңгейінен биіктігі 1150 – 1200 м. GPS навигатор приборының көрсеткіші бойынша координаты: N 43˚27'2˝ солтүстік ендікті және Е 78˚39´39´8˝ шығыс бойлықты алып жатыр. </w:t>
      </w:r>
      <w:r w:rsidR="00013844">
        <w:rPr>
          <w:rFonts w:ascii="Times New Roman" w:hAnsi="Times New Roman"/>
          <w:i/>
          <w:color w:val="000000" w:themeColor="text1"/>
          <w:sz w:val="28"/>
          <w:szCs w:val="28"/>
          <w:lang w:val="kk-KZ"/>
        </w:rPr>
        <w:t>3 – ші популяция</w:t>
      </w:r>
      <w:r w:rsidR="00013844">
        <w:rPr>
          <w:rFonts w:ascii="Times New Roman" w:hAnsi="Times New Roman"/>
          <w:color w:val="000000" w:themeColor="text1"/>
          <w:sz w:val="28"/>
          <w:szCs w:val="28"/>
          <w:lang w:val="kk-KZ"/>
        </w:rPr>
        <w:t xml:space="preserve"> Түрген шатқалының орманды белдеуінен, осы шатқалдың бір тармағы болып табылатын Бозкөл шатқалының Түргенге қосылатын жеріндегі Батан елді мекені маңынан, теңіз деңгейінен 1680 – 1750 м абс.биіктіктен тауып зерттелді.. GPS навигатор приборының көрсеткіші бойынша координаты: N 43˚24'33.5˝ </w:t>
      </w:r>
      <w:r w:rsidR="00013844" w:rsidRPr="00BA1F50">
        <w:rPr>
          <w:rFonts w:ascii="Times New Roman" w:hAnsi="Times New Roman"/>
          <w:sz w:val="28"/>
          <w:szCs w:val="28"/>
          <w:lang w:val="kk-KZ"/>
        </w:rPr>
        <w:t>солтүстік ендікте, 77°76′36.8″ шығыс бойлықта орналасқан (кесте 1)</w:t>
      </w:r>
    </w:p>
    <w:p w:rsidR="000F0176" w:rsidRPr="000F0176" w:rsidRDefault="000F0176" w:rsidP="000F0176">
      <w:pPr>
        <w:tabs>
          <w:tab w:val="left" w:pos="2190"/>
          <w:tab w:val="center" w:pos="5388"/>
        </w:tabs>
        <w:adjustRightInd w:val="0"/>
        <w:spacing w:after="0" w:line="240" w:lineRule="auto"/>
        <w:ind w:firstLine="567"/>
        <w:jc w:val="both"/>
        <w:rPr>
          <w:rFonts w:ascii="Times New Roman" w:hAnsi="Times New Roman" w:cs="Times New Roman"/>
          <w:color w:val="000000" w:themeColor="text1"/>
          <w:sz w:val="28"/>
          <w:szCs w:val="28"/>
          <w:lang w:val="kk-KZ"/>
        </w:rPr>
      </w:pPr>
    </w:p>
    <w:p w:rsidR="000F0176" w:rsidRPr="000F0176" w:rsidRDefault="00013844" w:rsidP="000F0176">
      <w:pPr>
        <w:pStyle w:val="af0"/>
        <w:rPr>
          <w:rFonts w:ascii="Times New Roman" w:hAnsi="Times New Roman"/>
          <w:sz w:val="28"/>
          <w:szCs w:val="28"/>
          <w:lang w:val="kk-KZ"/>
        </w:rPr>
      </w:pPr>
      <w:r>
        <w:rPr>
          <w:rFonts w:ascii="Times New Roman" w:hAnsi="Times New Roman"/>
          <w:sz w:val="28"/>
          <w:szCs w:val="28"/>
          <w:lang w:val="kk-KZ"/>
        </w:rPr>
        <w:t xml:space="preserve">Кесте 1- </w:t>
      </w:r>
      <w:r w:rsidRPr="00BA1F50">
        <w:rPr>
          <w:rFonts w:ascii="Times New Roman" w:hAnsi="Times New Roman"/>
          <w:i/>
          <w:sz w:val="28"/>
          <w:szCs w:val="28"/>
          <w:lang w:val="kk-KZ"/>
        </w:rPr>
        <w:t>R. potentilliflora</w:t>
      </w:r>
      <w:r>
        <w:rPr>
          <w:rFonts w:ascii="Times New Roman" w:hAnsi="Times New Roman"/>
          <w:sz w:val="28"/>
          <w:szCs w:val="28"/>
          <w:lang w:val="kk-KZ"/>
        </w:rPr>
        <w:t xml:space="preserve"> түрінің 3</w:t>
      </w:r>
      <w:r w:rsidRPr="00BA1F50">
        <w:rPr>
          <w:rFonts w:ascii="Times New Roman" w:hAnsi="Times New Roman"/>
          <w:sz w:val="28"/>
          <w:szCs w:val="28"/>
          <w:lang w:val="kk-KZ"/>
        </w:rPr>
        <w:t xml:space="preserve"> популяциясының географиялық координаттары. </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2410"/>
        <w:gridCol w:w="1843"/>
        <w:gridCol w:w="3689"/>
      </w:tblGrid>
      <w:tr w:rsidR="00013844" w:rsidRPr="00033D4E" w:rsidTr="00013844">
        <w:trPr>
          <w:trHeight w:val="505"/>
          <w:jc w:val="center"/>
        </w:trPr>
        <w:tc>
          <w:tcPr>
            <w:tcW w:w="988" w:type="dxa"/>
            <w:tcBorders>
              <w:top w:val="single" w:sz="4" w:space="0" w:color="000000"/>
              <w:left w:val="single" w:sz="4" w:space="0" w:color="000000"/>
              <w:bottom w:val="single" w:sz="4" w:space="0" w:color="000000"/>
              <w:right w:val="single" w:sz="4" w:space="0" w:color="000000"/>
            </w:tcBorders>
          </w:tcPr>
          <w:p w:rsidR="00013844" w:rsidRPr="00BA1F50" w:rsidRDefault="00013844" w:rsidP="00A82387">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Популяция</w:t>
            </w:r>
          </w:p>
        </w:tc>
        <w:tc>
          <w:tcPr>
            <w:tcW w:w="2410" w:type="dxa"/>
            <w:tcBorders>
              <w:top w:val="single" w:sz="4" w:space="0" w:color="000000"/>
              <w:left w:val="single" w:sz="4" w:space="0" w:color="000000"/>
              <w:bottom w:val="single" w:sz="4" w:space="0" w:color="000000"/>
              <w:right w:val="single" w:sz="4" w:space="0" w:color="000000"/>
            </w:tcBorders>
          </w:tcPr>
          <w:p w:rsidR="00013844" w:rsidRPr="00BA1F50" w:rsidRDefault="00013844" w:rsidP="00A82387">
            <w:pPr>
              <w:spacing w:after="0" w:line="240" w:lineRule="auto"/>
              <w:jc w:val="center"/>
              <w:rPr>
                <w:rFonts w:ascii="Times New Roman" w:hAnsi="Times New Roman" w:cs="Times New Roman"/>
                <w:b/>
                <w:color w:val="000000" w:themeColor="text1"/>
                <w:sz w:val="28"/>
                <w:szCs w:val="28"/>
              </w:rPr>
            </w:pPr>
            <w:r w:rsidRPr="00BA1F50">
              <w:rPr>
                <w:rStyle w:val="a7"/>
                <w:rFonts w:ascii="Times New Roman" w:hAnsi="Times New Roman" w:cs="Times New Roman"/>
                <w:b w:val="0"/>
                <w:sz w:val="28"/>
                <w:szCs w:val="28"/>
                <w:lang w:val="kk-KZ"/>
              </w:rPr>
              <w:t xml:space="preserve">Алынған </w:t>
            </w:r>
            <w:proofErr w:type="spellStart"/>
            <w:r w:rsidRPr="00BA1F50">
              <w:rPr>
                <w:rStyle w:val="a7"/>
                <w:rFonts w:ascii="Times New Roman" w:hAnsi="Times New Roman" w:cs="Times New Roman"/>
                <w:b w:val="0"/>
                <w:sz w:val="28"/>
                <w:szCs w:val="28"/>
              </w:rPr>
              <w:t>өсімдік</w:t>
            </w:r>
            <w:proofErr w:type="spellEnd"/>
            <w:r w:rsidRPr="00BA1F50">
              <w:rPr>
                <w:rStyle w:val="a7"/>
                <w:rFonts w:ascii="Times New Roman" w:hAnsi="Times New Roman" w:cs="Times New Roman"/>
                <w:b w:val="0"/>
                <w:sz w:val="28"/>
                <w:szCs w:val="28"/>
              </w:rPr>
              <w:t xml:space="preserve"> </w:t>
            </w:r>
            <w:proofErr w:type="spellStart"/>
            <w:r w:rsidRPr="00BA1F50">
              <w:rPr>
                <w:rStyle w:val="a7"/>
                <w:rFonts w:ascii="Times New Roman" w:hAnsi="Times New Roman" w:cs="Times New Roman"/>
                <w:b w:val="0"/>
                <w:sz w:val="28"/>
                <w:szCs w:val="28"/>
              </w:rPr>
              <w:t>үлгілері</w:t>
            </w:r>
            <w:proofErr w:type="spellEnd"/>
          </w:p>
        </w:tc>
        <w:tc>
          <w:tcPr>
            <w:tcW w:w="1843" w:type="dxa"/>
            <w:tcBorders>
              <w:top w:val="single" w:sz="4" w:space="0" w:color="000000"/>
              <w:left w:val="single" w:sz="4" w:space="0" w:color="000000"/>
              <w:bottom w:val="single" w:sz="4" w:space="0" w:color="000000"/>
              <w:right w:val="single" w:sz="4" w:space="0" w:color="000000"/>
            </w:tcBorders>
          </w:tcPr>
          <w:p w:rsidR="00013844" w:rsidRPr="00BA1F50" w:rsidRDefault="00013844" w:rsidP="00A82387">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Кездесетін аймағы</w:t>
            </w:r>
          </w:p>
        </w:tc>
        <w:tc>
          <w:tcPr>
            <w:tcW w:w="3689"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Координат</w:t>
            </w:r>
            <w:r w:rsidRPr="00033D4E">
              <w:rPr>
                <w:rFonts w:ascii="Times New Roman" w:hAnsi="Times New Roman" w:cs="Times New Roman"/>
                <w:color w:val="000000" w:themeColor="text1"/>
                <w:sz w:val="24"/>
                <w:szCs w:val="24"/>
              </w:rPr>
              <w:t>ы</w:t>
            </w:r>
            <w:proofErr w:type="spellEnd"/>
          </w:p>
        </w:tc>
      </w:tr>
      <w:tr w:rsidR="00013844" w:rsidRPr="00A15741" w:rsidTr="00013844">
        <w:trPr>
          <w:trHeight w:val="504"/>
          <w:jc w:val="center"/>
        </w:trPr>
        <w:tc>
          <w:tcPr>
            <w:tcW w:w="988" w:type="dxa"/>
            <w:tcBorders>
              <w:top w:val="single" w:sz="4" w:space="0" w:color="000000"/>
              <w:left w:val="single" w:sz="4" w:space="0" w:color="000000"/>
              <w:bottom w:val="single" w:sz="4" w:space="0" w:color="000000"/>
              <w:right w:val="single" w:sz="4" w:space="0" w:color="000000"/>
            </w:tcBorders>
          </w:tcPr>
          <w:p w:rsidR="00013844" w:rsidRPr="00BA1F50" w:rsidRDefault="00013844" w:rsidP="00A8238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pacing w:val="-5"/>
                <w:sz w:val="24"/>
                <w:szCs w:val="24"/>
              </w:rPr>
              <w:t>P1</w:t>
            </w:r>
          </w:p>
        </w:tc>
        <w:tc>
          <w:tcPr>
            <w:tcW w:w="2410" w:type="dxa"/>
            <w:tcBorders>
              <w:top w:val="single" w:sz="4" w:space="0" w:color="000000"/>
              <w:left w:val="single" w:sz="4" w:space="0" w:color="000000"/>
              <w:bottom w:val="single" w:sz="4" w:space="0" w:color="000000"/>
              <w:right w:val="single" w:sz="4" w:space="0" w:color="000000"/>
            </w:tcBorders>
          </w:tcPr>
          <w:p w:rsidR="00013844" w:rsidRPr="00033D4E" w:rsidRDefault="00013844" w:rsidP="00C5258B">
            <w:pPr>
              <w:spacing w:after="0" w:line="240" w:lineRule="auto"/>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гүл</w:t>
            </w:r>
            <w:r w:rsidRPr="00033D4E">
              <w:rPr>
                <w:rFonts w:ascii="Times New Roman" w:hAnsi="Times New Roman" w:cs="Times New Roman"/>
                <w:color w:val="000000" w:themeColor="text1"/>
                <w:sz w:val="24"/>
                <w:szCs w:val="24"/>
              </w:rPr>
              <w:t>і</w:t>
            </w:r>
            <w:proofErr w:type="spellEnd"/>
            <w:r w:rsidRPr="00033D4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kk-KZ"/>
              </w:rPr>
              <w:t xml:space="preserve"> </w:t>
            </w:r>
            <w:proofErr w:type="spellStart"/>
            <w:r>
              <w:rPr>
                <w:rFonts w:ascii="Times New Roman" w:hAnsi="Times New Roman" w:cs="Times New Roman"/>
                <w:color w:val="000000" w:themeColor="text1"/>
                <w:sz w:val="24"/>
                <w:szCs w:val="24"/>
              </w:rPr>
              <w:t>тұқымы</w:t>
            </w:r>
            <w:proofErr w:type="spellEnd"/>
            <w:r>
              <w:rPr>
                <w:rFonts w:ascii="Times New Roman" w:hAnsi="Times New Roman" w:cs="Times New Roman"/>
                <w:color w:val="000000" w:themeColor="text1"/>
                <w:sz w:val="24"/>
                <w:szCs w:val="24"/>
              </w:rPr>
              <w:t>,</w:t>
            </w:r>
            <w:r w:rsidR="00C5258B">
              <w:rPr>
                <w:rFonts w:ascii="Times New Roman" w:hAnsi="Times New Roman" w:cs="Times New Roman"/>
                <w:color w:val="000000" w:themeColor="text1"/>
                <w:sz w:val="24"/>
                <w:szCs w:val="24"/>
                <w:lang w:val="kk-KZ"/>
              </w:rPr>
              <w:t xml:space="preserve"> </w:t>
            </w:r>
            <w:proofErr w:type="spellStart"/>
            <w:r w:rsidR="00C5258B">
              <w:rPr>
                <w:rFonts w:ascii="Times New Roman" w:hAnsi="Times New Roman" w:cs="Times New Roman"/>
                <w:color w:val="000000" w:themeColor="text1"/>
                <w:sz w:val="24"/>
                <w:szCs w:val="24"/>
              </w:rPr>
              <w:t>жапыра</w:t>
            </w:r>
            <w:proofErr w:type="spellEnd"/>
            <w:r w:rsidR="00C5258B">
              <w:rPr>
                <w:rFonts w:ascii="Times New Roman" w:hAnsi="Times New Roman" w:cs="Times New Roman"/>
                <w:color w:val="000000" w:themeColor="text1"/>
                <w:sz w:val="24"/>
                <w:szCs w:val="24"/>
                <w:lang w:val="kk-KZ"/>
              </w:rPr>
              <w:t>қтар</w:t>
            </w:r>
            <w:r w:rsidRPr="00033D4E">
              <w:rPr>
                <w:rFonts w:ascii="Times New Roman" w:hAnsi="Times New Roman" w:cs="Times New Roman"/>
                <w:color w:val="000000" w:themeColor="text1"/>
                <w:sz w:val="24"/>
                <w:szCs w:val="24"/>
              </w:rPr>
              <w:t xml:space="preserve">ы, </w:t>
            </w:r>
            <w:proofErr w:type="spellStart"/>
            <w:r w:rsidRPr="00033D4E">
              <w:rPr>
                <w:rFonts w:ascii="Times New Roman" w:hAnsi="Times New Roman" w:cs="Times New Roman"/>
                <w:color w:val="000000" w:themeColor="text1"/>
                <w:sz w:val="24"/>
                <w:szCs w:val="24"/>
              </w:rPr>
              <w:t>сабақтары</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тамырлары</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мен</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топырақтары</w:t>
            </w:r>
            <w:proofErr w:type="spellEnd"/>
          </w:p>
        </w:tc>
        <w:tc>
          <w:tcPr>
            <w:tcW w:w="1843"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Торайғыр</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аласа</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тау</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жотасы</w:t>
            </w:r>
            <w:proofErr w:type="spellEnd"/>
          </w:p>
        </w:tc>
        <w:tc>
          <w:tcPr>
            <w:tcW w:w="3689"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rPr>
                <w:rFonts w:ascii="Times New Roman" w:hAnsi="Times New Roman" w:cs="Times New Roman"/>
                <w:color w:val="000000" w:themeColor="text1"/>
                <w:sz w:val="24"/>
                <w:szCs w:val="24"/>
              </w:rPr>
            </w:pPr>
            <w:r w:rsidRPr="00E53DBF">
              <w:rPr>
                <w:rFonts w:ascii="Times New Roman" w:hAnsi="Times New Roman" w:cs="Times New Roman"/>
                <w:color w:val="000000" w:themeColor="text1"/>
                <w:sz w:val="24"/>
                <w:szCs w:val="24"/>
              </w:rPr>
              <w:t>N 43˚19´4</w:t>
            </w:r>
            <w:proofErr w:type="gramStart"/>
            <w:r w:rsidRPr="00E53DBF">
              <w:rPr>
                <w:rFonts w:ascii="Times New Roman" w:hAnsi="Times New Roman" w:cs="Times New Roman"/>
                <w:color w:val="000000" w:themeColor="text1"/>
                <w:sz w:val="24"/>
                <w:szCs w:val="24"/>
              </w:rPr>
              <w:t xml:space="preserve">˝ </w:t>
            </w:r>
            <w:r w:rsidRPr="00033D4E">
              <w:rPr>
                <w:rFonts w:ascii="Times New Roman" w:hAnsi="Times New Roman" w:cs="Times New Roman"/>
                <w:color w:val="000000" w:themeColor="text1"/>
                <w:spacing w:val="-13"/>
                <w:sz w:val="24"/>
                <w:szCs w:val="24"/>
              </w:rPr>
              <w:t xml:space="preserve"> </w:t>
            </w:r>
            <w:proofErr w:type="spellStart"/>
            <w:r w:rsidRPr="00033D4E">
              <w:rPr>
                <w:rFonts w:ascii="Times New Roman" w:hAnsi="Times New Roman" w:cs="Times New Roman"/>
                <w:color w:val="000000" w:themeColor="text1"/>
                <w:sz w:val="24"/>
                <w:szCs w:val="24"/>
              </w:rPr>
              <w:t>солтүстік</w:t>
            </w:r>
            <w:proofErr w:type="spellEnd"/>
            <w:proofErr w:type="gramEnd"/>
            <w:r>
              <w:rPr>
                <w:rFonts w:ascii="Times New Roman" w:hAnsi="Times New Roman" w:cs="Times New Roman"/>
                <w:color w:val="000000" w:themeColor="text1"/>
                <w:spacing w:val="-12"/>
                <w:sz w:val="24"/>
                <w:szCs w:val="24"/>
                <w:lang w:val="kk-KZ"/>
              </w:rPr>
              <w:t xml:space="preserve"> </w:t>
            </w:r>
            <w:proofErr w:type="spellStart"/>
            <w:r w:rsidRPr="00033D4E">
              <w:rPr>
                <w:rFonts w:ascii="Times New Roman" w:hAnsi="Times New Roman" w:cs="Times New Roman"/>
                <w:color w:val="000000" w:themeColor="text1"/>
                <w:sz w:val="24"/>
                <w:szCs w:val="24"/>
              </w:rPr>
              <w:t>ендікте</w:t>
            </w:r>
            <w:proofErr w:type="spellEnd"/>
            <w:r w:rsidRPr="00033D4E">
              <w:rPr>
                <w:rFonts w:ascii="Times New Roman" w:hAnsi="Times New Roman" w:cs="Times New Roman"/>
                <w:color w:val="000000" w:themeColor="text1"/>
                <w:sz w:val="24"/>
                <w:szCs w:val="24"/>
              </w:rPr>
              <w:t>,</w:t>
            </w:r>
          </w:p>
          <w:p w:rsidR="00013844" w:rsidRPr="00033D4E" w:rsidRDefault="00013844" w:rsidP="00A82387">
            <w:pPr>
              <w:spacing w:after="0" w:line="240" w:lineRule="auto"/>
              <w:rPr>
                <w:rFonts w:ascii="Times New Roman" w:hAnsi="Times New Roman" w:cs="Times New Roman"/>
                <w:color w:val="000000" w:themeColor="text1"/>
                <w:sz w:val="24"/>
                <w:szCs w:val="24"/>
              </w:rPr>
            </w:pPr>
            <w:r w:rsidRPr="00E53DBF">
              <w:rPr>
                <w:rFonts w:ascii="Times New Roman" w:hAnsi="Times New Roman"/>
                <w:color w:val="000000" w:themeColor="text1"/>
                <w:sz w:val="24"/>
                <w:szCs w:val="24"/>
                <w:lang w:val="kk-KZ"/>
              </w:rPr>
              <w:t>Е 78˚51´55˝</w:t>
            </w:r>
            <w:r>
              <w:rPr>
                <w:rFonts w:ascii="Times New Roman" w:hAnsi="Times New Roman"/>
                <w:color w:val="000000" w:themeColor="text1"/>
                <w:sz w:val="28"/>
                <w:szCs w:val="28"/>
                <w:lang w:val="kk-KZ"/>
              </w:rPr>
              <w:t xml:space="preserve"> </w:t>
            </w:r>
            <w:proofErr w:type="spellStart"/>
            <w:r w:rsidRPr="00033D4E">
              <w:rPr>
                <w:rFonts w:ascii="Times New Roman" w:hAnsi="Times New Roman" w:cs="Times New Roman"/>
                <w:color w:val="000000" w:themeColor="text1"/>
                <w:sz w:val="24"/>
                <w:szCs w:val="24"/>
              </w:rPr>
              <w:t>шығыс</w:t>
            </w:r>
            <w:proofErr w:type="spellEnd"/>
            <w:r w:rsidRPr="00033D4E">
              <w:rPr>
                <w:rFonts w:ascii="Times New Roman" w:hAnsi="Times New Roman" w:cs="Times New Roman"/>
                <w:color w:val="000000" w:themeColor="text1"/>
                <w:spacing w:val="7"/>
                <w:sz w:val="24"/>
                <w:szCs w:val="24"/>
              </w:rPr>
              <w:t xml:space="preserve"> </w:t>
            </w:r>
            <w:proofErr w:type="spellStart"/>
            <w:r w:rsidRPr="00033D4E">
              <w:rPr>
                <w:rFonts w:ascii="Times New Roman" w:hAnsi="Times New Roman" w:cs="Times New Roman"/>
                <w:color w:val="000000" w:themeColor="text1"/>
                <w:sz w:val="24"/>
                <w:szCs w:val="24"/>
              </w:rPr>
              <w:t>бойлықта</w:t>
            </w:r>
            <w:proofErr w:type="spellEnd"/>
          </w:p>
        </w:tc>
      </w:tr>
      <w:tr w:rsidR="00013844" w:rsidRPr="00A15741" w:rsidTr="00013844">
        <w:trPr>
          <w:trHeight w:val="505"/>
          <w:jc w:val="center"/>
        </w:trPr>
        <w:tc>
          <w:tcPr>
            <w:tcW w:w="988"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033D4E">
              <w:rPr>
                <w:rFonts w:ascii="Times New Roman" w:hAnsi="Times New Roman" w:cs="Times New Roman"/>
                <w:color w:val="000000" w:themeColor="text1"/>
                <w:spacing w:val="-5"/>
                <w:sz w:val="24"/>
                <w:szCs w:val="24"/>
              </w:rPr>
              <w:t>РII</w:t>
            </w:r>
          </w:p>
        </w:tc>
        <w:tc>
          <w:tcPr>
            <w:tcW w:w="2410"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гүлдері</w:t>
            </w:r>
            <w:proofErr w:type="spellEnd"/>
            <w:r w:rsidRPr="00033D4E">
              <w:rPr>
                <w:rFonts w:ascii="Times New Roman" w:hAnsi="Times New Roman" w:cs="Times New Roman"/>
                <w:color w:val="000000" w:themeColor="text1"/>
                <w:sz w:val="24"/>
                <w:szCs w:val="24"/>
              </w:rPr>
              <w:t>,</w:t>
            </w:r>
          </w:p>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тұқымдары</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жапырақтары</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сабақтары</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тамырлары</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мен</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топырақтары</w:t>
            </w:r>
            <w:proofErr w:type="spellEnd"/>
          </w:p>
        </w:tc>
        <w:tc>
          <w:tcPr>
            <w:tcW w:w="1843"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Сөгеті</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аласа</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тау</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жотасы</w:t>
            </w:r>
            <w:proofErr w:type="spellEnd"/>
          </w:p>
        </w:tc>
        <w:tc>
          <w:tcPr>
            <w:tcW w:w="3689"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rPr>
                <w:rFonts w:ascii="Times New Roman" w:hAnsi="Times New Roman" w:cs="Times New Roman"/>
                <w:color w:val="000000" w:themeColor="text1"/>
                <w:sz w:val="24"/>
                <w:szCs w:val="24"/>
              </w:rPr>
            </w:pPr>
            <w:r w:rsidRPr="00E53DBF">
              <w:rPr>
                <w:rFonts w:ascii="Times New Roman" w:hAnsi="Times New Roman"/>
                <w:color w:val="000000" w:themeColor="text1"/>
                <w:sz w:val="24"/>
                <w:szCs w:val="24"/>
                <w:lang w:val="kk-KZ"/>
              </w:rPr>
              <w:t>N 43˚27'2˝</w:t>
            </w:r>
            <w:r>
              <w:rPr>
                <w:rFonts w:ascii="Times New Roman" w:hAnsi="Times New Roman"/>
                <w:color w:val="000000" w:themeColor="text1"/>
                <w:sz w:val="28"/>
                <w:szCs w:val="28"/>
                <w:lang w:val="kk-KZ"/>
              </w:rPr>
              <w:t xml:space="preserve"> </w:t>
            </w:r>
            <w:proofErr w:type="spellStart"/>
            <w:r w:rsidRPr="00033D4E">
              <w:rPr>
                <w:rFonts w:ascii="Times New Roman" w:hAnsi="Times New Roman" w:cs="Times New Roman"/>
                <w:color w:val="000000" w:themeColor="text1"/>
                <w:sz w:val="24"/>
                <w:szCs w:val="24"/>
              </w:rPr>
              <w:t>солтүстік</w:t>
            </w:r>
            <w:proofErr w:type="spellEnd"/>
            <w:r w:rsidRPr="00033D4E">
              <w:rPr>
                <w:rFonts w:ascii="Times New Roman" w:hAnsi="Times New Roman" w:cs="Times New Roman"/>
                <w:color w:val="000000" w:themeColor="text1"/>
                <w:spacing w:val="-12"/>
                <w:sz w:val="24"/>
                <w:szCs w:val="24"/>
              </w:rPr>
              <w:t xml:space="preserve"> </w:t>
            </w:r>
            <w:proofErr w:type="spellStart"/>
            <w:r w:rsidRPr="00033D4E">
              <w:rPr>
                <w:rFonts w:ascii="Times New Roman" w:hAnsi="Times New Roman" w:cs="Times New Roman"/>
                <w:color w:val="000000" w:themeColor="text1"/>
                <w:sz w:val="24"/>
                <w:szCs w:val="24"/>
              </w:rPr>
              <w:t>ендікте</w:t>
            </w:r>
            <w:proofErr w:type="spellEnd"/>
            <w:r w:rsidRPr="00033D4E">
              <w:rPr>
                <w:rFonts w:ascii="Times New Roman" w:hAnsi="Times New Roman" w:cs="Times New Roman"/>
                <w:color w:val="000000" w:themeColor="text1"/>
                <w:sz w:val="24"/>
                <w:szCs w:val="24"/>
              </w:rPr>
              <w:t>,</w:t>
            </w:r>
          </w:p>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E53DBF">
              <w:rPr>
                <w:rFonts w:ascii="Times New Roman" w:hAnsi="Times New Roman" w:cs="Times New Roman"/>
                <w:color w:val="000000" w:themeColor="text1"/>
                <w:sz w:val="24"/>
                <w:szCs w:val="24"/>
              </w:rPr>
              <w:t xml:space="preserve">Е 78˚39´39´8˝ </w:t>
            </w:r>
            <w:proofErr w:type="spellStart"/>
            <w:r w:rsidRPr="00033D4E">
              <w:rPr>
                <w:rFonts w:ascii="Times New Roman" w:hAnsi="Times New Roman" w:cs="Times New Roman"/>
                <w:color w:val="000000" w:themeColor="text1"/>
                <w:sz w:val="24"/>
                <w:szCs w:val="24"/>
              </w:rPr>
              <w:t>шығыс</w:t>
            </w:r>
            <w:proofErr w:type="spellEnd"/>
            <w:r w:rsidRPr="00033D4E">
              <w:rPr>
                <w:rFonts w:ascii="Times New Roman" w:hAnsi="Times New Roman" w:cs="Times New Roman"/>
                <w:color w:val="000000" w:themeColor="text1"/>
                <w:spacing w:val="-10"/>
                <w:sz w:val="24"/>
                <w:szCs w:val="24"/>
              </w:rPr>
              <w:t xml:space="preserve"> </w:t>
            </w:r>
            <w:proofErr w:type="spellStart"/>
            <w:r w:rsidRPr="00033D4E">
              <w:rPr>
                <w:rFonts w:ascii="Times New Roman" w:hAnsi="Times New Roman" w:cs="Times New Roman"/>
                <w:color w:val="000000" w:themeColor="text1"/>
                <w:sz w:val="24"/>
                <w:szCs w:val="24"/>
              </w:rPr>
              <w:t>бойлықта</w:t>
            </w:r>
            <w:proofErr w:type="spellEnd"/>
          </w:p>
        </w:tc>
      </w:tr>
      <w:tr w:rsidR="00013844" w:rsidRPr="00A15741" w:rsidTr="00013844">
        <w:trPr>
          <w:trHeight w:val="274"/>
          <w:jc w:val="center"/>
        </w:trPr>
        <w:tc>
          <w:tcPr>
            <w:tcW w:w="988"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033D4E">
              <w:rPr>
                <w:rFonts w:ascii="Times New Roman" w:hAnsi="Times New Roman" w:cs="Times New Roman"/>
                <w:color w:val="000000" w:themeColor="text1"/>
                <w:spacing w:val="-4"/>
                <w:sz w:val="24"/>
                <w:szCs w:val="24"/>
              </w:rPr>
              <w:t>РIII</w:t>
            </w:r>
          </w:p>
        </w:tc>
        <w:tc>
          <w:tcPr>
            <w:tcW w:w="2410"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гүлдері</w:t>
            </w:r>
            <w:proofErr w:type="spellEnd"/>
            <w:r w:rsidRPr="00033D4E">
              <w:rPr>
                <w:rFonts w:ascii="Times New Roman" w:hAnsi="Times New Roman" w:cs="Times New Roman"/>
                <w:color w:val="000000" w:themeColor="text1"/>
                <w:sz w:val="24"/>
                <w:szCs w:val="24"/>
              </w:rPr>
              <w:t>,</w:t>
            </w:r>
          </w:p>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тұқымдары</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жапырақтары</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сабақтары</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тамырлары</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мен</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топырақтары</w:t>
            </w:r>
            <w:proofErr w:type="spellEnd"/>
          </w:p>
        </w:tc>
        <w:tc>
          <w:tcPr>
            <w:tcW w:w="1843"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Түрген</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шатқалы</w:t>
            </w:r>
            <w:proofErr w:type="spellEnd"/>
          </w:p>
        </w:tc>
        <w:tc>
          <w:tcPr>
            <w:tcW w:w="3689"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E572B0">
              <w:rPr>
                <w:rFonts w:ascii="Times New Roman" w:hAnsi="Times New Roman"/>
                <w:color w:val="000000" w:themeColor="text1"/>
                <w:sz w:val="24"/>
                <w:szCs w:val="24"/>
                <w:lang w:val="kk-KZ"/>
              </w:rPr>
              <w:t>N 43˚24'33.5˝</w:t>
            </w:r>
            <w:r>
              <w:rPr>
                <w:rFonts w:ascii="Times New Roman" w:hAnsi="Times New Roman" w:cs="Times New Roman"/>
                <w:color w:val="000000" w:themeColor="text1"/>
                <w:sz w:val="24"/>
                <w:szCs w:val="24"/>
                <w:lang w:val="kk-KZ"/>
              </w:rPr>
              <w:t>солтүстік ендік</w:t>
            </w:r>
            <w:r w:rsidRPr="00033D4E">
              <w:rPr>
                <w:rFonts w:ascii="Times New Roman" w:hAnsi="Times New Roman" w:cs="Times New Roman"/>
                <w:color w:val="000000" w:themeColor="text1"/>
                <w:sz w:val="24"/>
                <w:szCs w:val="24"/>
              </w:rPr>
              <w:t>,</w:t>
            </w:r>
          </w:p>
          <w:p w:rsidR="00013844" w:rsidRPr="007A35DB" w:rsidRDefault="00013844" w:rsidP="00A82387">
            <w:pPr>
              <w:spacing w:after="0" w:line="240" w:lineRule="auto"/>
              <w:jc w:val="center"/>
              <w:rPr>
                <w:rFonts w:ascii="Times New Roman" w:hAnsi="Times New Roman" w:cs="Times New Roman"/>
                <w:color w:val="000000" w:themeColor="text1"/>
                <w:sz w:val="24"/>
                <w:szCs w:val="24"/>
                <w:lang w:val="kk-KZ"/>
              </w:rPr>
            </w:pPr>
            <w:r w:rsidRPr="00E53DBF">
              <w:rPr>
                <w:rFonts w:ascii="Times New Roman" w:hAnsi="Times New Roman" w:cs="Times New Roman"/>
                <w:color w:val="000000" w:themeColor="text1"/>
                <w:sz w:val="24"/>
                <w:szCs w:val="24"/>
              </w:rPr>
              <w:t>Е</w:t>
            </w:r>
            <w:r w:rsidRPr="00033D4E">
              <w:rPr>
                <w:rFonts w:ascii="Times New Roman" w:hAnsi="Times New Roman" w:cs="Times New Roman"/>
                <w:color w:val="000000" w:themeColor="text1"/>
                <w:sz w:val="24"/>
                <w:szCs w:val="24"/>
              </w:rPr>
              <w:t xml:space="preserve"> </w:t>
            </w:r>
            <w:r w:rsidRPr="00E572B0">
              <w:rPr>
                <w:rFonts w:ascii="Times New Roman" w:hAnsi="Times New Roman"/>
                <w:color w:val="000000" w:themeColor="text1"/>
                <w:sz w:val="24"/>
                <w:szCs w:val="24"/>
                <w:lang w:val="kk-KZ"/>
              </w:rPr>
              <w:t>77˚76´36.8˝</w:t>
            </w:r>
            <w:r>
              <w:rPr>
                <w:rFonts w:ascii="Times New Roman" w:hAnsi="Times New Roman"/>
                <w:color w:val="000000" w:themeColor="text1"/>
                <w:sz w:val="28"/>
                <w:szCs w:val="28"/>
                <w:lang w:val="kk-KZ"/>
              </w:rPr>
              <w:t xml:space="preserve"> </w:t>
            </w:r>
            <w:r>
              <w:rPr>
                <w:rFonts w:ascii="Times New Roman" w:hAnsi="Times New Roman" w:cs="Times New Roman"/>
                <w:color w:val="000000" w:themeColor="text1"/>
                <w:sz w:val="24"/>
                <w:szCs w:val="24"/>
                <w:lang w:val="kk-KZ"/>
              </w:rPr>
              <w:t>шығыс бойлық</w:t>
            </w:r>
          </w:p>
        </w:tc>
      </w:tr>
    </w:tbl>
    <w:p w:rsidR="00013844" w:rsidRDefault="00013844" w:rsidP="00013844">
      <w:pPr>
        <w:pStyle w:val="af0"/>
        <w:ind w:firstLine="567"/>
        <w:rPr>
          <w:rFonts w:ascii="Times New Roman" w:hAnsi="Times New Roman"/>
          <w:color w:val="000000" w:themeColor="text1"/>
          <w:sz w:val="28"/>
          <w:szCs w:val="28"/>
          <w:lang w:val="en-US"/>
        </w:rPr>
      </w:pPr>
    </w:p>
    <w:p w:rsidR="00013844" w:rsidRDefault="00013844" w:rsidP="00013844">
      <w:pPr>
        <w:pStyle w:val="af0"/>
        <w:ind w:firstLine="567"/>
        <w:rPr>
          <w:rFonts w:ascii="Times New Roman" w:hAnsi="Times New Roman"/>
          <w:color w:val="000000" w:themeColor="text1"/>
          <w:sz w:val="28"/>
          <w:szCs w:val="28"/>
          <w:lang w:val="kk-KZ"/>
        </w:rPr>
      </w:pPr>
      <w:r w:rsidRPr="005E714A">
        <w:rPr>
          <w:rFonts w:ascii="Times New Roman" w:hAnsi="Times New Roman"/>
          <w:sz w:val="28"/>
          <w:szCs w:val="28"/>
          <w:lang w:val="kk-KZ"/>
        </w:rPr>
        <w:t>Далалық жағдайда</w:t>
      </w:r>
      <w:r>
        <w:rPr>
          <w:rFonts w:ascii="Times New Roman" w:hAnsi="Times New Roman"/>
          <w:sz w:val="28"/>
          <w:szCs w:val="28"/>
          <w:lang w:val="kk-KZ"/>
        </w:rPr>
        <w:t xml:space="preserve"> геоботаникалық зерттеулер жүргіз</w:t>
      </w:r>
      <w:r w:rsidRPr="005E714A">
        <w:rPr>
          <w:rFonts w:ascii="Times New Roman" w:hAnsi="Times New Roman"/>
          <w:sz w:val="28"/>
          <w:szCs w:val="28"/>
          <w:lang w:val="kk-KZ"/>
        </w:rPr>
        <w:t>ілді, сонымен қатар морфо-анатомиялық және фитохимиялық талдау үшін R. potentilliflora өсімдігінің гүлдері, жемістері, тұқымдары, әртүрлі даму кезеңіндегі жапырақтары, сабақтары мен тамырлары алынды.</w:t>
      </w:r>
      <w:r>
        <w:rPr>
          <w:rFonts w:ascii="Times New Roman" w:hAnsi="Times New Roman"/>
          <w:color w:val="000000" w:themeColor="text1"/>
          <w:spacing w:val="-2"/>
          <w:sz w:val="28"/>
          <w:szCs w:val="28"/>
          <w:lang w:val="kk-KZ"/>
        </w:rPr>
        <w:t xml:space="preserve"> </w:t>
      </w:r>
      <w:r>
        <w:rPr>
          <w:rFonts w:ascii="Times New Roman" w:hAnsi="Times New Roman"/>
          <w:color w:val="000000" w:themeColor="text1"/>
          <w:sz w:val="28"/>
          <w:szCs w:val="28"/>
          <w:lang w:val="kk-KZ"/>
        </w:rPr>
        <w:t>Ризосфералық микроорганизмдердің агрохимиялық құрамын анықтауға тамыры мен топырағын алдық.</w:t>
      </w:r>
    </w:p>
    <w:p w:rsidR="00013844" w:rsidRDefault="00013844" w:rsidP="00013844">
      <w:pPr>
        <w:pStyle w:val="af0"/>
        <w:ind w:firstLine="567"/>
        <w:rPr>
          <w:rFonts w:ascii="Times New Roman" w:hAnsi="Times New Roman"/>
          <w:color w:val="000000" w:themeColor="text1"/>
          <w:sz w:val="28"/>
          <w:szCs w:val="28"/>
          <w:lang w:val="kk-KZ"/>
        </w:rPr>
      </w:pPr>
    </w:p>
    <w:tbl>
      <w:tblPr>
        <w:tblStyle w:val="af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552"/>
        <w:gridCol w:w="3402"/>
      </w:tblGrid>
      <w:tr w:rsidR="00013844" w:rsidTr="00A82387">
        <w:trPr>
          <w:jc w:val="center"/>
        </w:trPr>
        <w:tc>
          <w:tcPr>
            <w:tcW w:w="2943" w:type="dxa"/>
          </w:tcPr>
          <w:p w:rsidR="00013844" w:rsidRDefault="00013844" w:rsidP="00A82387">
            <w:pPr>
              <w:pStyle w:val="af0"/>
              <w:rPr>
                <w:rFonts w:ascii="Times New Roman" w:hAnsi="Times New Roman"/>
                <w:color w:val="000000" w:themeColor="text1"/>
                <w:spacing w:val="-2"/>
                <w:sz w:val="28"/>
                <w:szCs w:val="28"/>
                <w:lang w:val="kk-KZ"/>
              </w:rPr>
            </w:pPr>
            <w:r>
              <w:rPr>
                <w:rFonts w:ascii="Times New Roman" w:hAnsi="Times New Roman"/>
                <w:noProof/>
                <w:color w:val="000000" w:themeColor="text1"/>
                <w:sz w:val="28"/>
                <w:szCs w:val="28"/>
                <w:bdr w:val="single" w:sz="4" w:space="0" w:color="auto"/>
              </w:rPr>
              <w:drawing>
                <wp:anchor distT="0" distB="0" distL="114300" distR="114300" simplePos="0" relativeHeight="251659264" behindDoc="0" locked="0" layoutInCell="1" allowOverlap="1" wp14:anchorId="2A6E2D27" wp14:editId="5FC6F461">
                  <wp:simplePos x="0" y="0"/>
                  <wp:positionH relativeFrom="margin">
                    <wp:posOffset>-1677670</wp:posOffset>
                  </wp:positionH>
                  <wp:positionV relativeFrom="paragraph">
                    <wp:posOffset>-278765</wp:posOffset>
                  </wp:positionV>
                  <wp:extent cx="1715770" cy="1379220"/>
                  <wp:effectExtent l="0" t="0" r="0" b="0"/>
                  <wp:wrapSquare wrapText="bothSides"/>
                  <wp:docPr id="4" name="Рисунок 4" descr="C:\Users\Admin\Desktop\жем3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C:\Users\Admin\Desktop\жем3с.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715770" cy="13792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52" w:type="dxa"/>
          </w:tcPr>
          <w:p w:rsidR="00013844" w:rsidRDefault="00013844" w:rsidP="00A82387">
            <w:pPr>
              <w:pStyle w:val="af0"/>
              <w:ind w:firstLine="34"/>
              <w:rPr>
                <w:rFonts w:ascii="Times New Roman" w:hAnsi="Times New Roman"/>
                <w:color w:val="000000" w:themeColor="text1"/>
                <w:spacing w:val="-2"/>
                <w:sz w:val="28"/>
                <w:szCs w:val="28"/>
                <w:lang w:val="kk-KZ"/>
              </w:rPr>
            </w:pPr>
            <w:r>
              <w:rPr>
                <w:rFonts w:ascii="Times New Roman" w:hAnsi="Times New Roman"/>
                <w:noProof/>
                <w:color w:val="000000" w:themeColor="text1"/>
                <w:sz w:val="28"/>
                <w:szCs w:val="28"/>
                <w:bdr w:val="single" w:sz="4" w:space="0" w:color="auto"/>
              </w:rPr>
              <w:drawing>
                <wp:inline distT="0" distB="0" distL="0" distR="0" wp14:anchorId="6E9A0474" wp14:editId="25A9C077">
                  <wp:extent cx="1414029" cy="1415415"/>
                  <wp:effectExtent l="0" t="0" r="0" b="0"/>
                  <wp:docPr id="9" name="Рисунок 9" descr="C:\Users\Admin\Desktop\Жем3с об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Admin\Desktop\Жем3с общ.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421660" cy="1423053"/>
                          </a:xfrm>
                          <a:prstGeom prst="rect">
                            <a:avLst/>
                          </a:prstGeom>
                          <a:noFill/>
                          <a:ln>
                            <a:noFill/>
                          </a:ln>
                        </pic:spPr>
                      </pic:pic>
                    </a:graphicData>
                  </a:graphic>
                </wp:inline>
              </w:drawing>
            </w:r>
          </w:p>
        </w:tc>
        <w:tc>
          <w:tcPr>
            <w:tcW w:w="3402" w:type="dxa"/>
          </w:tcPr>
          <w:p w:rsidR="00013844" w:rsidRDefault="00013844" w:rsidP="00A82387">
            <w:pPr>
              <w:pStyle w:val="af0"/>
              <w:ind w:firstLine="0"/>
              <w:rPr>
                <w:rFonts w:ascii="Times New Roman" w:hAnsi="Times New Roman"/>
                <w:color w:val="000000" w:themeColor="text1"/>
                <w:spacing w:val="-2"/>
                <w:sz w:val="28"/>
                <w:szCs w:val="28"/>
                <w:lang w:val="kk-KZ"/>
              </w:rPr>
            </w:pPr>
            <w:r w:rsidRPr="00BE2D78">
              <w:rPr>
                <w:rFonts w:ascii="Times New Roman" w:hAnsi="Times New Roman"/>
                <w:noProof/>
                <w:color w:val="000000" w:themeColor="text1"/>
                <w:sz w:val="28"/>
                <w:szCs w:val="28"/>
              </w:rPr>
              <w:drawing>
                <wp:inline distT="0" distB="0" distL="0" distR="0" wp14:anchorId="7C49657A" wp14:editId="26C6E7C4">
                  <wp:extent cx="1714926" cy="1427480"/>
                  <wp:effectExtent l="0" t="0" r="0" b="0"/>
                  <wp:docPr id="12" name="Рисунок 12" descr="C:\Users\Admin\Desktop\Тұқы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C:\Users\Admin\Desktop\Тұқым.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724211" cy="1435209"/>
                          </a:xfrm>
                          <a:prstGeom prst="rect">
                            <a:avLst/>
                          </a:prstGeom>
                          <a:noFill/>
                          <a:ln>
                            <a:noFill/>
                          </a:ln>
                        </pic:spPr>
                      </pic:pic>
                    </a:graphicData>
                  </a:graphic>
                </wp:inline>
              </w:drawing>
            </w:r>
          </w:p>
        </w:tc>
      </w:tr>
      <w:tr w:rsidR="00013844" w:rsidTr="00A82387">
        <w:trPr>
          <w:jc w:val="center"/>
        </w:trPr>
        <w:tc>
          <w:tcPr>
            <w:tcW w:w="2943" w:type="dxa"/>
          </w:tcPr>
          <w:p w:rsidR="00013844" w:rsidRDefault="00013844" w:rsidP="00A82387">
            <w:pPr>
              <w:pStyle w:val="af0"/>
              <w:jc w:val="center"/>
              <w:rPr>
                <w:rFonts w:ascii="Times New Roman" w:hAnsi="Times New Roman"/>
                <w:noProof/>
                <w:color w:val="000000" w:themeColor="text1"/>
                <w:sz w:val="28"/>
                <w:szCs w:val="28"/>
                <w:bdr w:val="single" w:sz="4" w:space="0" w:color="auto"/>
              </w:rPr>
            </w:pPr>
            <w:r w:rsidRPr="00BE2D78">
              <w:rPr>
                <w:rFonts w:ascii="Times New Roman" w:hAnsi="Times New Roman"/>
                <w:color w:val="000000" w:themeColor="text1"/>
                <w:lang w:val="kk-KZ"/>
              </w:rPr>
              <w:t>а)</w:t>
            </w:r>
          </w:p>
        </w:tc>
        <w:tc>
          <w:tcPr>
            <w:tcW w:w="2552" w:type="dxa"/>
          </w:tcPr>
          <w:p w:rsidR="00013844" w:rsidRDefault="00013844" w:rsidP="00A82387">
            <w:pPr>
              <w:pStyle w:val="af0"/>
              <w:jc w:val="center"/>
              <w:rPr>
                <w:rFonts w:ascii="Times New Roman" w:hAnsi="Times New Roman"/>
                <w:noProof/>
                <w:color w:val="000000" w:themeColor="text1"/>
                <w:sz w:val="28"/>
                <w:szCs w:val="28"/>
                <w:bdr w:val="single" w:sz="4" w:space="0" w:color="auto"/>
              </w:rPr>
            </w:pPr>
            <w:r w:rsidRPr="00BE2D78">
              <w:rPr>
                <w:rFonts w:ascii="Times New Roman" w:hAnsi="Times New Roman"/>
                <w:color w:val="000000" w:themeColor="text1"/>
                <w:lang w:val="kk-KZ"/>
              </w:rPr>
              <w:t>б)</w:t>
            </w:r>
          </w:p>
        </w:tc>
        <w:tc>
          <w:tcPr>
            <w:tcW w:w="3402" w:type="dxa"/>
          </w:tcPr>
          <w:p w:rsidR="00013844" w:rsidRPr="00BE2D78" w:rsidRDefault="00013844" w:rsidP="00A82387">
            <w:pPr>
              <w:pStyle w:val="af0"/>
              <w:jc w:val="center"/>
              <w:rPr>
                <w:rFonts w:ascii="Times New Roman" w:hAnsi="Times New Roman"/>
                <w:noProof/>
                <w:color w:val="000000" w:themeColor="text1"/>
                <w:sz w:val="28"/>
                <w:szCs w:val="28"/>
              </w:rPr>
            </w:pPr>
            <w:r w:rsidRPr="00D74D56">
              <w:rPr>
                <w:rFonts w:ascii="Times New Roman" w:hAnsi="Times New Roman"/>
                <w:color w:val="000000" w:themeColor="text1"/>
                <w:lang w:val="kk-KZ"/>
              </w:rPr>
              <w:t>в)</w:t>
            </w:r>
          </w:p>
        </w:tc>
      </w:tr>
    </w:tbl>
    <w:p w:rsidR="00013844" w:rsidRDefault="00013844" w:rsidP="00013844">
      <w:pPr>
        <w:pStyle w:val="af0"/>
        <w:ind w:firstLine="567"/>
        <w:rPr>
          <w:rFonts w:ascii="Times New Roman" w:hAnsi="Times New Roman"/>
          <w:color w:val="000000" w:themeColor="text1"/>
          <w:lang w:val="kk-KZ"/>
        </w:rPr>
      </w:pPr>
    </w:p>
    <w:p w:rsidR="00013844" w:rsidRPr="00A73E2A" w:rsidRDefault="00013844" w:rsidP="00013844">
      <w:pPr>
        <w:pStyle w:val="af0"/>
        <w:ind w:firstLine="567"/>
        <w:rPr>
          <w:rFonts w:ascii="Times New Roman" w:hAnsi="Times New Roman"/>
          <w:color w:val="000000" w:themeColor="text1"/>
          <w:sz w:val="28"/>
          <w:szCs w:val="28"/>
          <w:lang w:val="kk-KZ"/>
        </w:rPr>
      </w:pPr>
      <w:r w:rsidRPr="00D74D56">
        <w:rPr>
          <w:rFonts w:ascii="Times New Roman" w:hAnsi="Times New Roman"/>
          <w:color w:val="000000" w:themeColor="text1"/>
          <w:lang w:val="kk-KZ"/>
        </w:rPr>
        <w:t>а)</w:t>
      </w:r>
      <w:r w:rsidRPr="009B781E">
        <w:rPr>
          <w:rFonts w:ascii="Times New Roman" w:hAnsi="Times New Roman"/>
          <w:color w:val="000000" w:themeColor="text1"/>
          <w:lang w:val="kk-KZ"/>
        </w:rPr>
        <w:t xml:space="preserve"> </w:t>
      </w:r>
      <w:r w:rsidRPr="00D74D56">
        <w:rPr>
          <w:rFonts w:ascii="Times New Roman" w:hAnsi="Times New Roman"/>
          <w:color w:val="000000" w:themeColor="text1"/>
          <w:lang w:val="kk-KZ"/>
        </w:rPr>
        <w:t>жаңа піскен  жемісі</w:t>
      </w:r>
      <w:r>
        <w:rPr>
          <w:rFonts w:ascii="Times New Roman" w:hAnsi="Times New Roman"/>
          <w:color w:val="000000" w:themeColor="text1"/>
          <w:lang w:val="kk-KZ"/>
        </w:rPr>
        <w:t xml:space="preserve">, </w:t>
      </w:r>
      <w:r w:rsidRPr="00D74D56">
        <w:rPr>
          <w:rFonts w:ascii="Times New Roman" w:hAnsi="Times New Roman"/>
          <w:color w:val="000000" w:themeColor="text1"/>
          <w:lang w:val="kk-KZ"/>
        </w:rPr>
        <w:t>б)</w:t>
      </w:r>
      <w:r w:rsidRPr="009B781E">
        <w:rPr>
          <w:rFonts w:ascii="Times New Roman" w:hAnsi="Times New Roman"/>
          <w:color w:val="000000" w:themeColor="text1"/>
          <w:lang w:val="kk-KZ"/>
        </w:rPr>
        <w:t xml:space="preserve"> </w:t>
      </w:r>
      <w:r w:rsidRPr="00D74D56">
        <w:rPr>
          <w:rFonts w:ascii="Times New Roman" w:hAnsi="Times New Roman"/>
          <w:color w:val="000000" w:themeColor="text1"/>
          <w:lang w:val="kk-KZ"/>
        </w:rPr>
        <w:t>кепкен жемісі</w:t>
      </w:r>
      <w:r>
        <w:rPr>
          <w:rFonts w:ascii="Times New Roman" w:hAnsi="Times New Roman"/>
          <w:color w:val="000000" w:themeColor="text1"/>
          <w:lang w:val="kk-KZ"/>
        </w:rPr>
        <w:t xml:space="preserve">, </w:t>
      </w:r>
      <w:r w:rsidRPr="00D74D56">
        <w:rPr>
          <w:rFonts w:ascii="Times New Roman" w:hAnsi="Times New Roman"/>
          <w:color w:val="000000" w:themeColor="text1"/>
          <w:lang w:val="kk-KZ"/>
        </w:rPr>
        <w:t>в) тұқым</w:t>
      </w:r>
    </w:p>
    <w:p w:rsidR="00013844" w:rsidRDefault="00013844" w:rsidP="00013844">
      <w:pPr>
        <w:pStyle w:val="af0"/>
        <w:ind w:firstLine="567"/>
        <w:jc w:val="center"/>
        <w:rPr>
          <w:rFonts w:ascii="Times New Roman" w:hAnsi="Times New Roman"/>
          <w:color w:val="000000" w:themeColor="text1"/>
          <w:sz w:val="28"/>
          <w:szCs w:val="28"/>
          <w:lang w:val="kk-KZ"/>
        </w:rPr>
      </w:pPr>
    </w:p>
    <w:p w:rsidR="00013844" w:rsidRDefault="00013844" w:rsidP="00013844">
      <w:pPr>
        <w:pStyle w:val="af0"/>
        <w:ind w:firstLine="567"/>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Сурет 2 –</w:t>
      </w:r>
      <w:r>
        <w:rPr>
          <w:rFonts w:ascii="Times New Roman" w:hAnsi="Times New Roman"/>
          <w:i/>
          <w:color w:val="000000" w:themeColor="text1"/>
          <w:sz w:val="28"/>
          <w:szCs w:val="28"/>
          <w:lang w:val="kk-KZ"/>
        </w:rPr>
        <w:t xml:space="preserve"> R</w:t>
      </w:r>
      <w:r w:rsidRPr="00EC59FD">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w:t>
      </w:r>
      <w:r>
        <w:rPr>
          <w:rFonts w:ascii="Times New Roman" w:hAnsi="Times New Roman"/>
          <w:color w:val="000000" w:themeColor="text1"/>
          <w:sz w:val="28"/>
          <w:szCs w:val="28"/>
          <w:lang w:val="kk-KZ"/>
        </w:rPr>
        <w:t xml:space="preserve"> түрінің жаңа піскен және кептірілген жемістері мен тұқымдары</w:t>
      </w: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Далалық б</w:t>
      </w:r>
      <w:r w:rsidRPr="005E714A">
        <w:rPr>
          <w:rFonts w:ascii="Times New Roman" w:hAnsi="Times New Roman" w:cs="Times New Roman"/>
          <w:color w:val="000000" w:themeColor="text1"/>
          <w:sz w:val="28"/>
          <w:szCs w:val="28"/>
          <w:lang w:val="kk-KZ"/>
        </w:rPr>
        <w:t>отаникалық</w:t>
      </w:r>
      <w:r w:rsidRPr="005E714A">
        <w:rPr>
          <w:rFonts w:ascii="Times New Roman" w:hAnsi="Times New Roman" w:cs="Times New Roman"/>
          <w:color w:val="000000" w:themeColor="text1"/>
          <w:spacing w:val="26"/>
          <w:sz w:val="28"/>
          <w:szCs w:val="28"/>
          <w:lang w:val="kk-KZ"/>
        </w:rPr>
        <w:t xml:space="preserve"> </w:t>
      </w:r>
      <w:r>
        <w:rPr>
          <w:rFonts w:ascii="Times New Roman" w:hAnsi="Times New Roman" w:cs="Times New Roman"/>
          <w:color w:val="000000" w:themeColor="text1"/>
          <w:spacing w:val="26"/>
          <w:sz w:val="28"/>
          <w:szCs w:val="28"/>
          <w:lang w:val="kk-KZ"/>
        </w:rPr>
        <w:t>зерттеулер</w:t>
      </w:r>
      <w:r w:rsidRPr="005E714A">
        <w:rPr>
          <w:rFonts w:ascii="Times New Roman" w:hAnsi="Times New Roman" w:cs="Times New Roman"/>
          <w:color w:val="000000" w:themeColor="text1"/>
          <w:spacing w:val="26"/>
          <w:sz w:val="28"/>
          <w:szCs w:val="28"/>
          <w:lang w:val="kk-KZ"/>
        </w:rPr>
        <w:t xml:space="preserve"> </w:t>
      </w:r>
      <w:r w:rsidRPr="005E714A">
        <w:rPr>
          <w:rFonts w:ascii="Times New Roman" w:hAnsi="Times New Roman" w:cs="Times New Roman"/>
          <w:color w:val="000000" w:themeColor="text1"/>
          <w:sz w:val="28"/>
          <w:szCs w:val="28"/>
          <w:lang w:val="kk-KZ"/>
        </w:rPr>
        <w:t>профессор</w:t>
      </w:r>
      <w:r w:rsidRPr="005E714A">
        <w:rPr>
          <w:rFonts w:ascii="Times New Roman" w:hAnsi="Times New Roman" w:cs="Times New Roman"/>
          <w:color w:val="000000" w:themeColor="text1"/>
          <w:spacing w:val="27"/>
          <w:sz w:val="28"/>
          <w:szCs w:val="28"/>
          <w:lang w:val="kk-KZ"/>
        </w:rPr>
        <w:t xml:space="preserve"> </w:t>
      </w:r>
      <w:r>
        <w:rPr>
          <w:rFonts w:ascii="Times New Roman" w:hAnsi="Times New Roman" w:cs="Times New Roman"/>
          <w:color w:val="000000" w:themeColor="text1"/>
          <w:sz w:val="28"/>
          <w:szCs w:val="28"/>
          <w:lang w:val="kk-KZ"/>
        </w:rPr>
        <w:t xml:space="preserve">Аметов Абибулла Аметұлының қатысуымен </w:t>
      </w:r>
      <w:r w:rsidRPr="005E714A">
        <w:rPr>
          <w:rFonts w:ascii="Times New Roman" w:hAnsi="Times New Roman" w:cs="Times New Roman"/>
          <w:color w:val="000000" w:themeColor="text1"/>
          <w:sz w:val="28"/>
          <w:szCs w:val="28"/>
          <w:lang w:val="kk-KZ"/>
        </w:rPr>
        <w:t xml:space="preserve">жүргізілді. </w:t>
      </w:r>
      <w:r w:rsidRPr="00AD354C">
        <w:rPr>
          <w:rFonts w:ascii="Times New Roman" w:hAnsi="Times New Roman" w:cs="Times New Roman"/>
          <w:color w:val="000000" w:themeColor="text1"/>
          <w:sz w:val="28"/>
          <w:szCs w:val="28"/>
          <w:lang w:val="kk-KZ"/>
        </w:rPr>
        <w:t>3 популяциядан жиналған</w:t>
      </w:r>
      <w:r w:rsidRPr="00AD354C">
        <w:rPr>
          <w:rFonts w:ascii="Times New Roman" w:hAnsi="Times New Roman" w:cs="Times New Roman"/>
          <w:i/>
          <w:color w:val="000000" w:themeColor="text1"/>
          <w:sz w:val="28"/>
          <w:szCs w:val="28"/>
          <w:lang w:val="kk-KZ"/>
        </w:rPr>
        <w:t xml:space="preserve"> R. potentilliflora</w:t>
      </w:r>
      <w:r w:rsidRPr="00AD354C">
        <w:rPr>
          <w:rFonts w:ascii="Times New Roman" w:hAnsi="Times New Roman" w:cs="Times New Roman"/>
          <w:color w:val="000000" w:themeColor="text1"/>
          <w:sz w:val="28"/>
          <w:szCs w:val="28"/>
          <w:lang w:val="kk-KZ"/>
        </w:rPr>
        <w:t xml:space="preserve"> түрінің гербарийлік үлгілері Қазақстан Ре</w:t>
      </w:r>
      <w:r>
        <w:rPr>
          <w:rFonts w:ascii="Times New Roman" w:hAnsi="Times New Roman" w:cs="Times New Roman"/>
          <w:color w:val="000000" w:themeColor="text1"/>
          <w:sz w:val="28"/>
          <w:szCs w:val="28"/>
          <w:lang w:val="kk-KZ"/>
        </w:rPr>
        <w:t xml:space="preserve">спубликасының Экология </w:t>
      </w:r>
      <w:r w:rsidRPr="00AD354C">
        <w:rPr>
          <w:rFonts w:ascii="Times New Roman" w:hAnsi="Times New Roman" w:cs="Times New Roman"/>
          <w:color w:val="000000" w:themeColor="text1"/>
          <w:sz w:val="28"/>
          <w:szCs w:val="28"/>
          <w:lang w:val="kk-KZ"/>
        </w:rPr>
        <w:t>және табиғи ресурстар</w:t>
      </w:r>
      <w:r w:rsidRPr="00AD354C">
        <w:rPr>
          <w:rFonts w:ascii="Times New Roman" w:hAnsi="Times New Roman" w:cs="Times New Roman"/>
          <w:color w:val="000000" w:themeColor="text1"/>
          <w:spacing w:val="28"/>
          <w:sz w:val="28"/>
          <w:szCs w:val="28"/>
          <w:lang w:val="kk-KZ"/>
        </w:rPr>
        <w:t xml:space="preserve">  </w:t>
      </w:r>
      <w:r>
        <w:rPr>
          <w:rFonts w:ascii="Times New Roman" w:hAnsi="Times New Roman" w:cs="Times New Roman"/>
          <w:color w:val="000000" w:themeColor="text1"/>
          <w:sz w:val="28"/>
          <w:szCs w:val="28"/>
          <w:lang w:val="kk-KZ"/>
        </w:rPr>
        <w:t>министрілігі</w:t>
      </w:r>
      <w:r w:rsidRPr="00AD354C">
        <w:rPr>
          <w:rFonts w:ascii="Times New Roman" w:hAnsi="Times New Roman" w:cs="Times New Roman"/>
          <w:color w:val="000000" w:themeColor="text1"/>
          <w:spacing w:val="28"/>
          <w:sz w:val="28"/>
          <w:szCs w:val="28"/>
          <w:lang w:val="kk-KZ"/>
        </w:rPr>
        <w:t xml:space="preserve"> </w:t>
      </w:r>
      <w:r w:rsidRPr="00AD354C">
        <w:rPr>
          <w:rFonts w:ascii="Times New Roman" w:hAnsi="Times New Roman" w:cs="Times New Roman"/>
          <w:color w:val="000000" w:themeColor="text1"/>
          <w:sz w:val="28"/>
          <w:szCs w:val="28"/>
          <w:lang w:val="kk-KZ"/>
        </w:rPr>
        <w:t>Орман</w:t>
      </w:r>
      <w:r w:rsidRPr="00AD354C">
        <w:rPr>
          <w:rFonts w:ascii="Times New Roman" w:hAnsi="Times New Roman" w:cs="Times New Roman"/>
          <w:color w:val="000000" w:themeColor="text1"/>
          <w:spacing w:val="29"/>
          <w:sz w:val="28"/>
          <w:szCs w:val="28"/>
          <w:lang w:val="kk-KZ"/>
        </w:rPr>
        <w:t xml:space="preserve">  </w:t>
      </w:r>
      <w:r w:rsidRPr="00AD354C">
        <w:rPr>
          <w:rFonts w:ascii="Times New Roman" w:hAnsi="Times New Roman" w:cs="Times New Roman"/>
          <w:color w:val="000000" w:themeColor="text1"/>
          <w:sz w:val="28"/>
          <w:szCs w:val="28"/>
          <w:lang w:val="kk-KZ"/>
        </w:rPr>
        <w:t>шаруашылығы</w:t>
      </w:r>
      <w:r w:rsidRPr="00AD354C">
        <w:rPr>
          <w:rFonts w:ascii="Times New Roman" w:hAnsi="Times New Roman" w:cs="Times New Roman"/>
          <w:color w:val="000000" w:themeColor="text1"/>
          <w:spacing w:val="28"/>
          <w:sz w:val="28"/>
          <w:szCs w:val="28"/>
          <w:lang w:val="kk-KZ"/>
        </w:rPr>
        <w:t xml:space="preserve">  </w:t>
      </w:r>
      <w:r w:rsidRPr="00AD354C">
        <w:rPr>
          <w:rFonts w:ascii="Times New Roman" w:hAnsi="Times New Roman" w:cs="Times New Roman"/>
          <w:color w:val="000000" w:themeColor="text1"/>
          <w:sz w:val="28"/>
          <w:szCs w:val="28"/>
          <w:lang w:val="kk-KZ"/>
        </w:rPr>
        <w:t>және</w:t>
      </w:r>
      <w:r w:rsidRPr="00AD354C">
        <w:rPr>
          <w:rFonts w:ascii="Times New Roman" w:hAnsi="Times New Roman" w:cs="Times New Roman"/>
          <w:color w:val="000000" w:themeColor="text1"/>
          <w:spacing w:val="29"/>
          <w:sz w:val="28"/>
          <w:szCs w:val="28"/>
          <w:lang w:val="kk-KZ"/>
        </w:rPr>
        <w:t xml:space="preserve">  </w:t>
      </w:r>
      <w:r w:rsidRPr="00AD354C">
        <w:rPr>
          <w:rFonts w:ascii="Times New Roman" w:hAnsi="Times New Roman" w:cs="Times New Roman"/>
          <w:color w:val="000000" w:themeColor="text1"/>
          <w:sz w:val="28"/>
          <w:szCs w:val="28"/>
          <w:lang w:val="kk-KZ"/>
        </w:rPr>
        <w:t>жануарлар</w:t>
      </w:r>
      <w:r w:rsidRPr="00AD354C">
        <w:rPr>
          <w:rFonts w:ascii="Times New Roman" w:hAnsi="Times New Roman" w:cs="Times New Roman"/>
          <w:color w:val="000000" w:themeColor="text1"/>
          <w:spacing w:val="29"/>
          <w:sz w:val="28"/>
          <w:szCs w:val="28"/>
          <w:lang w:val="kk-KZ"/>
        </w:rPr>
        <w:t xml:space="preserve">  </w:t>
      </w:r>
      <w:r w:rsidRPr="00AD354C">
        <w:rPr>
          <w:rFonts w:ascii="Times New Roman" w:hAnsi="Times New Roman" w:cs="Times New Roman"/>
          <w:color w:val="000000" w:themeColor="text1"/>
          <w:spacing w:val="-2"/>
          <w:sz w:val="28"/>
          <w:szCs w:val="28"/>
          <w:lang w:val="kk-KZ"/>
        </w:rPr>
        <w:t>дүниесі</w:t>
      </w:r>
      <w:r w:rsidRPr="00AD354C">
        <w:rPr>
          <w:rFonts w:ascii="Times New Roman" w:hAnsi="Times New Roman" w:cs="Times New Roman"/>
          <w:color w:val="000000" w:themeColor="text1"/>
          <w:sz w:val="28"/>
          <w:szCs w:val="28"/>
          <w:lang w:val="kk-KZ"/>
        </w:rPr>
        <w:t xml:space="preserve"> комитетінің «Ботаника және фитоинтродукция институты» шаруашылық жүргізу құқығындағы республикалық мемлекеттік кәсіпорнының</w:t>
      </w:r>
      <w:r w:rsidRPr="00AD354C">
        <w:rPr>
          <w:rFonts w:ascii="Times New Roman" w:hAnsi="Times New Roman" w:cs="Times New Roman"/>
          <w:color w:val="000000" w:themeColor="text1"/>
          <w:spacing w:val="40"/>
          <w:sz w:val="28"/>
          <w:szCs w:val="28"/>
          <w:lang w:val="kk-KZ"/>
        </w:rPr>
        <w:t xml:space="preserve"> </w:t>
      </w:r>
      <w:r w:rsidRPr="00AD354C">
        <w:rPr>
          <w:rFonts w:ascii="Times New Roman" w:hAnsi="Times New Roman" w:cs="Times New Roman"/>
          <w:color w:val="000000" w:themeColor="text1"/>
          <w:sz w:val="28"/>
          <w:szCs w:val="28"/>
          <w:lang w:val="kk-KZ"/>
        </w:rPr>
        <w:t xml:space="preserve">гербарийлер қорында (АА индексі, гербарий нөмірі - 3389) сақтаулы. </w:t>
      </w:r>
      <w:r w:rsidRPr="00EA3176">
        <w:rPr>
          <w:rFonts w:ascii="Times New Roman" w:hAnsi="Times New Roman" w:cs="Times New Roman"/>
          <w:color w:val="000000" w:themeColor="text1"/>
          <w:sz w:val="28"/>
          <w:szCs w:val="28"/>
          <w:lang w:val="kk-KZ"/>
        </w:rPr>
        <w:t xml:space="preserve">Жемістер екі фракцияға бөлінді: жеміс жұмсағы және тұқымдар (сурет </w:t>
      </w:r>
      <w:r>
        <w:rPr>
          <w:rFonts w:ascii="Times New Roman" w:hAnsi="Times New Roman" w:cs="Times New Roman"/>
          <w:color w:val="000000" w:themeColor="text1"/>
          <w:sz w:val="28"/>
          <w:szCs w:val="28"/>
          <w:lang w:val="kk-KZ"/>
        </w:rPr>
        <w:t>2</w:t>
      </w:r>
      <w:r w:rsidRPr="00EA3176">
        <w:rPr>
          <w:rFonts w:ascii="Times New Roman" w:hAnsi="Times New Roman" w:cs="Times New Roman"/>
          <w:color w:val="000000" w:themeColor="text1"/>
          <w:sz w:val="28"/>
          <w:szCs w:val="28"/>
          <w:lang w:val="kk-KZ"/>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Қазақстанның және Орта Азияның шөлдері Е.М. Лавренканың (1950,1962,1965,1968) ботаникалық - географиялық аудандастыруы бойынша Голарктикалық кеңістіктің (доминанты) ертедегі Жерортатеңіздік кеңістік тармағы (субдоминанты) болып табылатын Сахара – Гобийлік шөлді облыстың, Ирандық  -Тұрандық облыстармағына жатады.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Қазақстанның және Орта Азияның тегістік бөлігі Ирандық - Тұрандық облыс тармағының аумағына, ал таулық бөлігі – Орталықазиялық облыстармағына жатады. Ирандық – Тұрандық облыс тармағы үш тегістік провинцияға бөлінеді: Солтүстік - Тұрандық, Оңтүстік - Тұрандық және Жоңғарлық. Оңтүстік Қазақстанның және Орта Азияның тауларының барлығы Сахара – Гобийлік шөлді облыстың, екі облыстармағының - Ирандық -Тұрандық және Орталықазиялық аймағында орналасқан және 3 зоналық жолақты – суббареальды, субтропикалық, шөлді жолақты алып жатыр. (Волкова, 1997). Солтүстік Тяньшань мен Жоңғар Алатауы суббареальды (солтүстіктұрандық) шөлді зонада орналасқан. Орта Азияның және Орталықазияның тауларының көп бөлігі шөлді зонада, субтропикаға ауысатын жолақта (Оңтүстік – тұрандық, оңтүстік ортаазиялық) орналасқан. </w:t>
      </w:r>
    </w:p>
    <w:p w:rsidR="00013844" w:rsidRPr="00E36E00"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Оңтүстік Қазақстанның және Орта Азияның территориясында 5 таулы провинция бар, оның біріншісі (таулыортаазиялық, толығымен осы территорияда орналасқан), екіншісі (Жоңғарлық - Солтүстіктұрандық) Шығыс Тянь – шанның солтүстік беткейін түгелімен және Қытайдың Жоңғариямен шектесетін бірқатар тау жоталарын қамтиды. 3 шекаралық провинциялар (Копетдаг – Хоросандық, Солтүстікгиндукүштік және Таулыортаазиялық) негізінен Орта Азиядан тыс жерде орналасқан. Осы провинцияларды 16 таулық және 2 тау етегі провинция тармақтарына бөліп қарастырады. Іле Алатауы Шығыс – солтүстік тянь- шандық таулық провинция тармағына жатады. Қазақстан территориясын 29 флоралық ауданға бөледі. Біздің зерттеу нысанымыз сирек кездесетін, таралу аймағы шектеулі, эндемдік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 </w:t>
      </w:r>
      <w:r w:rsidRPr="0066137B">
        <w:rPr>
          <w:rFonts w:ascii="Times New Roman" w:hAnsi="Times New Roman"/>
          <w:color w:val="000000" w:themeColor="text1"/>
          <w:sz w:val="28"/>
          <w:szCs w:val="28"/>
          <w:lang w:val="kk-KZ"/>
        </w:rPr>
        <w:t xml:space="preserve">өсімдігі </w:t>
      </w:r>
      <w:r>
        <w:rPr>
          <w:rFonts w:ascii="Times New Roman" w:hAnsi="Times New Roman"/>
          <w:color w:val="000000" w:themeColor="text1"/>
          <w:sz w:val="28"/>
          <w:szCs w:val="28"/>
          <w:lang w:val="kk-KZ"/>
        </w:rPr>
        <w:t>Іле Алатауының шығыс бөлігіне жататын Торайғыр және Сөгеті аласа тау жоталарынан және Іле Алатауының орталық бөлігіндегі Түрген шатқалының орманды белдеуінен табылды. Бұл тау жоталары Іле Алатауы, Күнгей Алатауы флоралық ауданына жатады. Бұл флоралық аудан бірнеше округтен тұрады.</w:t>
      </w:r>
      <w:r w:rsidRPr="0066137B">
        <w:rPr>
          <w:rFonts w:ascii="Times New Roman" w:hAnsi="Times New Roman"/>
          <w:i/>
          <w:color w:val="000000" w:themeColor="text1"/>
          <w:sz w:val="28"/>
          <w:szCs w:val="28"/>
          <w:lang w:val="kk-KZ"/>
        </w:rPr>
        <w:t xml:space="preserve">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 </w:t>
      </w:r>
      <w:r w:rsidRPr="0027314A">
        <w:rPr>
          <w:rFonts w:ascii="Times New Roman" w:hAnsi="Times New Roman"/>
          <w:color w:val="000000" w:themeColor="text1"/>
          <w:sz w:val="28"/>
          <w:szCs w:val="28"/>
          <w:lang w:val="kk-KZ"/>
        </w:rPr>
        <w:t xml:space="preserve">өсімдігін жоғарыда айтылған Торайғыр және Сөгеті аласа тау жоталарында </w:t>
      </w:r>
      <w:r>
        <w:rPr>
          <w:rFonts w:ascii="Times New Roman" w:hAnsi="Times New Roman"/>
          <w:color w:val="000000" w:themeColor="text1"/>
          <w:sz w:val="28"/>
          <w:szCs w:val="28"/>
          <w:lang w:val="kk-KZ"/>
        </w:rPr>
        <w:t>(</w:t>
      </w:r>
      <w:r w:rsidRPr="0027314A">
        <w:rPr>
          <w:rFonts w:ascii="Times New Roman" w:hAnsi="Times New Roman"/>
          <w:color w:val="000000" w:themeColor="text1"/>
          <w:sz w:val="28"/>
          <w:szCs w:val="28"/>
          <w:lang w:val="kk-KZ"/>
        </w:rPr>
        <w:t xml:space="preserve">Іле Алатауының шығыс </w:t>
      </w:r>
      <w:r>
        <w:rPr>
          <w:rFonts w:ascii="Times New Roman" w:hAnsi="Times New Roman"/>
          <w:color w:val="000000" w:themeColor="text1"/>
          <w:sz w:val="28"/>
          <w:szCs w:val="28"/>
          <w:lang w:val="kk-KZ"/>
        </w:rPr>
        <w:t xml:space="preserve">округінде) яғни тау етегі округінде және осы тау жотасының орталық бөлігіндегі Түрген шатқалының орманды белдеуінде (Іле Алатауының орталық округінде) яғни таулы округінде  кездеседі. Іле Алатауы, Күнгей Алатауы флоралық ауданның осы екі округінде ғана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 </w:t>
      </w:r>
      <w:r w:rsidRPr="0027314A">
        <w:rPr>
          <w:rFonts w:ascii="Times New Roman" w:hAnsi="Times New Roman"/>
          <w:color w:val="000000" w:themeColor="text1"/>
          <w:sz w:val="28"/>
          <w:szCs w:val="28"/>
          <w:lang w:val="kk-KZ"/>
        </w:rPr>
        <w:t xml:space="preserve">өсімдігінің өсіп дамуына қолайлы микроклимат қалыптасқан деп айтуға толық негіз бар. </w:t>
      </w:r>
      <w:r>
        <w:rPr>
          <w:rFonts w:ascii="Times New Roman" w:hAnsi="Times New Roman"/>
          <w:color w:val="000000" w:themeColor="text1"/>
          <w:sz w:val="28"/>
          <w:szCs w:val="28"/>
          <w:lang w:val="kk-KZ"/>
        </w:rPr>
        <w:t xml:space="preserve"> Олай дейтініміз Іле Алатауына ең жақын іргелес орналасқан Күнгей Алатауы, Теріскей Алатауы, Кетпентау секілді шоқыларда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 </w:t>
      </w:r>
      <w:r w:rsidRPr="00E36E00">
        <w:rPr>
          <w:rFonts w:ascii="Times New Roman" w:hAnsi="Times New Roman"/>
          <w:color w:val="000000" w:themeColor="text1"/>
          <w:sz w:val="28"/>
          <w:szCs w:val="28"/>
          <w:lang w:val="kk-KZ"/>
        </w:rPr>
        <w:t>өсімдігі мүлдем кездеспейді</w:t>
      </w:r>
      <w:r>
        <w:rPr>
          <w:rFonts w:ascii="Times New Roman" w:hAnsi="Times New Roman"/>
          <w:i/>
          <w:color w:val="000000" w:themeColor="text1"/>
          <w:sz w:val="28"/>
          <w:szCs w:val="28"/>
          <w:lang w:val="kk-KZ"/>
        </w:rPr>
        <w:t>.</w:t>
      </w:r>
      <w:r>
        <w:rPr>
          <w:rFonts w:ascii="Times New Roman" w:hAnsi="Times New Roman"/>
          <w:color w:val="000000" w:themeColor="text1"/>
          <w:sz w:val="28"/>
          <w:szCs w:val="28"/>
          <w:lang w:val="kk-KZ"/>
        </w:rPr>
        <w:t xml:space="preserve">Бұл іргелес жатқан тау шоқыларын былай қойғанда, тіптен Іле Алатауының кіші Алматы, Үлкен Алматы, Ақсай, Қаскелең, Чемалған, Үшқоңыр секілді шатқалдарында да кездеспейді. Бұл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w:t>
      </w:r>
      <w:r>
        <w:rPr>
          <w:rFonts w:ascii="Times New Roman" w:hAnsi="Times New Roman"/>
          <w:color w:val="000000" w:themeColor="text1"/>
          <w:sz w:val="28"/>
          <w:szCs w:val="28"/>
          <w:lang w:val="kk-KZ"/>
        </w:rPr>
        <w:t xml:space="preserve"> өсімдігінің сирек кездесетін, таралу аймағы шектеулі, эндемдік түр екендігінің бірден – бір көрінісі болып табылады. </w:t>
      </w:r>
    </w:p>
    <w:p w:rsidR="00013844" w:rsidRPr="0027314A" w:rsidRDefault="00013844" w:rsidP="00013844">
      <w:pPr>
        <w:pStyle w:val="af0"/>
        <w:ind w:firstLine="567"/>
        <w:rPr>
          <w:rFonts w:ascii="Times New Roman" w:hAnsi="Times New Roman"/>
          <w:color w:val="000000" w:themeColor="text1"/>
          <w:sz w:val="28"/>
          <w:szCs w:val="28"/>
          <w:lang w:val="kk-KZ"/>
        </w:rPr>
      </w:pPr>
    </w:p>
    <w:p w:rsidR="00013844" w:rsidRPr="00753A00" w:rsidRDefault="00013844" w:rsidP="00013844">
      <w:pPr>
        <w:pStyle w:val="af0"/>
        <w:ind w:firstLine="567"/>
        <w:rPr>
          <w:rFonts w:ascii="Times New Roman" w:hAnsi="Times New Roman"/>
          <w:color w:val="000000" w:themeColor="text1"/>
          <w:sz w:val="28"/>
          <w:szCs w:val="28"/>
          <w:lang w:val="kk-KZ"/>
        </w:rPr>
      </w:pPr>
    </w:p>
    <w:p w:rsidR="00013844" w:rsidRPr="00753A00"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F0176" w:rsidRDefault="000F0176" w:rsidP="00013844">
      <w:pPr>
        <w:pStyle w:val="af0"/>
        <w:ind w:firstLine="567"/>
        <w:rPr>
          <w:rFonts w:ascii="Times New Roman" w:hAnsi="Times New Roman"/>
          <w:color w:val="000000" w:themeColor="text1"/>
          <w:sz w:val="28"/>
          <w:szCs w:val="28"/>
          <w:lang w:val="kk-KZ"/>
        </w:rPr>
      </w:pPr>
    </w:p>
    <w:p w:rsidR="000F0176" w:rsidRDefault="000F0176" w:rsidP="00013844">
      <w:pPr>
        <w:pStyle w:val="af0"/>
        <w:ind w:firstLine="567"/>
        <w:rPr>
          <w:rFonts w:ascii="Times New Roman" w:hAnsi="Times New Roman"/>
          <w:color w:val="000000" w:themeColor="text1"/>
          <w:sz w:val="28"/>
          <w:szCs w:val="28"/>
          <w:lang w:val="kk-KZ"/>
        </w:rPr>
      </w:pPr>
    </w:p>
    <w:p w:rsidR="000F0176" w:rsidRDefault="000F0176"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Pr="00753A00" w:rsidRDefault="00013844" w:rsidP="00013844">
      <w:pPr>
        <w:pStyle w:val="af0"/>
        <w:rPr>
          <w:rFonts w:ascii="Times New Roman" w:hAnsi="Times New Roman"/>
          <w:color w:val="000000" w:themeColor="text1"/>
          <w:sz w:val="28"/>
          <w:szCs w:val="28"/>
          <w:lang w:val="kk-KZ"/>
        </w:rPr>
      </w:pPr>
    </w:p>
    <w:p w:rsidR="00013844" w:rsidRDefault="00013844" w:rsidP="00013844">
      <w:pPr>
        <w:pStyle w:val="2"/>
        <w:tabs>
          <w:tab w:val="left" w:pos="426"/>
        </w:tabs>
        <w:spacing w:before="0" w:after="0" w:line="240" w:lineRule="auto"/>
        <w:ind w:firstLine="567"/>
        <w:rPr>
          <w:rFonts w:ascii="Times New Roman" w:hAnsi="Times New Roman" w:cs="Times New Roman"/>
          <w:b/>
          <w:bCs/>
          <w:color w:val="000000" w:themeColor="text1"/>
          <w:spacing w:val="-2"/>
          <w:sz w:val="28"/>
          <w:szCs w:val="28"/>
          <w:lang w:val="kk-KZ"/>
        </w:rPr>
      </w:pPr>
      <w:r>
        <w:rPr>
          <w:rFonts w:ascii="Times New Roman" w:hAnsi="Times New Roman" w:cs="Times New Roman"/>
          <w:b/>
          <w:bCs/>
          <w:color w:val="000000" w:themeColor="text1"/>
          <w:sz w:val="28"/>
          <w:szCs w:val="28"/>
          <w:lang w:val="kk-KZ"/>
        </w:rPr>
        <w:t xml:space="preserve">2.2. </w:t>
      </w:r>
      <w:r>
        <w:rPr>
          <w:rFonts w:ascii="Times New Roman" w:hAnsi="Times New Roman" w:cs="Times New Roman"/>
          <w:b/>
          <w:bCs/>
          <w:color w:val="000000" w:themeColor="text1"/>
          <w:sz w:val="28"/>
          <w:szCs w:val="28"/>
        </w:rPr>
        <w:t>ЗЕРТТЕУ</w:t>
      </w:r>
      <w:r>
        <w:rPr>
          <w:rFonts w:ascii="Times New Roman" w:hAnsi="Times New Roman" w:cs="Times New Roman"/>
          <w:b/>
          <w:bCs/>
          <w:color w:val="000000" w:themeColor="text1"/>
          <w:spacing w:val="-14"/>
          <w:sz w:val="28"/>
          <w:szCs w:val="28"/>
        </w:rPr>
        <w:t xml:space="preserve"> </w:t>
      </w:r>
      <w:r>
        <w:rPr>
          <w:rFonts w:ascii="Times New Roman" w:hAnsi="Times New Roman" w:cs="Times New Roman"/>
          <w:b/>
          <w:bCs/>
          <w:color w:val="000000" w:themeColor="text1"/>
          <w:spacing w:val="-2"/>
          <w:sz w:val="28"/>
          <w:szCs w:val="28"/>
        </w:rPr>
        <w:t>ӘДІСТЕРІ</w:t>
      </w:r>
    </w:p>
    <w:p w:rsidR="00013844" w:rsidRPr="008E681E" w:rsidRDefault="00013844" w:rsidP="00013844">
      <w:pPr>
        <w:spacing w:after="0" w:line="240" w:lineRule="auto"/>
        <w:rPr>
          <w:lang w:val="kk-KZ"/>
        </w:rPr>
      </w:pPr>
    </w:p>
    <w:p w:rsidR="00013844" w:rsidRPr="008E681E" w:rsidRDefault="00013844" w:rsidP="00013844">
      <w:pPr>
        <w:pStyle w:val="afa"/>
        <w:widowControl w:val="0"/>
        <w:numPr>
          <w:ilvl w:val="2"/>
          <w:numId w:val="6"/>
        </w:numPr>
        <w:tabs>
          <w:tab w:val="left" w:pos="993"/>
          <w:tab w:val="left" w:pos="1276"/>
        </w:tabs>
        <w:autoSpaceDE w:val="0"/>
        <w:autoSpaceDN w:val="0"/>
        <w:spacing w:after="0" w:line="240" w:lineRule="auto"/>
        <w:ind w:left="0" w:firstLine="567"/>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kk-KZ"/>
        </w:rPr>
        <w:t xml:space="preserve"> </w:t>
      </w:r>
      <w:proofErr w:type="spellStart"/>
      <w:r>
        <w:rPr>
          <w:rFonts w:ascii="Times New Roman" w:hAnsi="Times New Roman" w:cs="Times New Roman"/>
          <w:b/>
          <w:bCs/>
          <w:color w:val="000000" w:themeColor="text1"/>
          <w:sz w:val="28"/>
          <w:szCs w:val="28"/>
        </w:rPr>
        <w:t>Өсімдіктерді</w:t>
      </w:r>
      <w:proofErr w:type="spellEnd"/>
      <w:r>
        <w:rPr>
          <w:rFonts w:ascii="Times New Roman" w:hAnsi="Times New Roman" w:cs="Times New Roman"/>
          <w:b/>
          <w:bCs/>
          <w:color w:val="000000" w:themeColor="text1"/>
          <w:spacing w:val="-13"/>
          <w:sz w:val="28"/>
          <w:szCs w:val="28"/>
        </w:rPr>
        <w:t xml:space="preserve"> </w:t>
      </w:r>
      <w:proofErr w:type="spellStart"/>
      <w:r>
        <w:rPr>
          <w:rFonts w:ascii="Times New Roman" w:hAnsi="Times New Roman" w:cs="Times New Roman"/>
          <w:b/>
          <w:bCs/>
          <w:color w:val="000000" w:themeColor="text1"/>
          <w:sz w:val="28"/>
          <w:szCs w:val="28"/>
        </w:rPr>
        <w:t>гербарийлеу</w:t>
      </w:r>
      <w:proofErr w:type="spellEnd"/>
      <w:r>
        <w:rPr>
          <w:rFonts w:ascii="Times New Roman" w:hAnsi="Times New Roman" w:cs="Times New Roman"/>
          <w:b/>
          <w:bCs/>
          <w:color w:val="000000" w:themeColor="text1"/>
          <w:spacing w:val="-14"/>
          <w:sz w:val="28"/>
          <w:szCs w:val="28"/>
        </w:rPr>
        <w:t xml:space="preserve"> </w:t>
      </w:r>
      <w:proofErr w:type="spellStart"/>
      <w:r>
        <w:rPr>
          <w:rFonts w:ascii="Times New Roman" w:hAnsi="Times New Roman" w:cs="Times New Roman"/>
          <w:b/>
          <w:bCs/>
          <w:color w:val="000000" w:themeColor="text1"/>
          <w:sz w:val="28"/>
          <w:szCs w:val="28"/>
        </w:rPr>
        <w:t>және</w:t>
      </w:r>
      <w:proofErr w:type="spellEnd"/>
      <w:r>
        <w:rPr>
          <w:rFonts w:ascii="Times New Roman" w:hAnsi="Times New Roman" w:cs="Times New Roman"/>
          <w:b/>
          <w:bCs/>
          <w:color w:val="000000" w:themeColor="text1"/>
          <w:spacing w:val="-14"/>
          <w:sz w:val="28"/>
          <w:szCs w:val="28"/>
        </w:rPr>
        <w:t xml:space="preserve"> </w:t>
      </w:r>
      <w:proofErr w:type="spellStart"/>
      <w:r>
        <w:rPr>
          <w:rFonts w:ascii="Times New Roman" w:hAnsi="Times New Roman" w:cs="Times New Roman"/>
          <w:b/>
          <w:bCs/>
          <w:color w:val="000000" w:themeColor="text1"/>
          <w:spacing w:val="-2"/>
          <w:sz w:val="28"/>
          <w:szCs w:val="28"/>
        </w:rPr>
        <w:t>анықтау</w:t>
      </w:r>
      <w:proofErr w:type="spellEnd"/>
    </w:p>
    <w:p w:rsidR="00013844" w:rsidRPr="00EA3176"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proofErr w:type="spellStart"/>
      <w:r>
        <w:rPr>
          <w:rFonts w:ascii="Times New Roman" w:hAnsi="Times New Roman" w:cs="Times New Roman"/>
          <w:color w:val="000000" w:themeColor="text1"/>
          <w:sz w:val="28"/>
          <w:szCs w:val="28"/>
        </w:rPr>
        <w:t>Іле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Алатауының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Торайғыр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Сөгеті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аласа</w:t>
      </w:r>
      <w:proofErr w:type="spellEnd"/>
      <w:r>
        <w:rPr>
          <w:rFonts w:ascii="Times New Roman" w:hAnsi="Times New Roman" w:cs="Times New Roman"/>
          <w:color w:val="000000" w:themeColor="text1"/>
          <w:sz w:val="28"/>
          <w:szCs w:val="28"/>
        </w:rPr>
        <w:t xml:space="preserve"> тау </w:t>
      </w:r>
      <w:proofErr w:type="spellStart"/>
      <w:r>
        <w:rPr>
          <w:rFonts w:ascii="Times New Roman" w:hAnsi="Times New Roman" w:cs="Times New Roman"/>
          <w:color w:val="000000" w:themeColor="text1"/>
          <w:sz w:val="28"/>
          <w:szCs w:val="28"/>
        </w:rPr>
        <w:t>жоталары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Түрген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шатқалында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сирек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кездесетін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таралу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аймағы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шектеулі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эндемдік</w:t>
      </w:r>
      <w:proofErr w:type="spellEnd"/>
      <w:r>
        <w:rPr>
          <w:rFonts w:ascii="Times New Roman" w:hAnsi="Times New Roman" w:cs="Times New Roman"/>
          <w:color w:val="000000" w:themeColor="text1"/>
          <w:sz w:val="28"/>
          <w:szCs w:val="28"/>
        </w:rPr>
        <w:t xml:space="preserve"> </w:t>
      </w:r>
      <w:r>
        <w:rPr>
          <w:rFonts w:ascii="Times New Roman" w:eastAsia="TimesNewRomanPS-ItalicMT" w:hAnsi="Times New Roman" w:cs="Times New Roman"/>
          <w:i/>
          <w:iCs/>
          <w:color w:val="000000" w:themeColor="text1"/>
          <w:sz w:val="28"/>
          <w:szCs w:val="28"/>
        </w:rPr>
        <w:t xml:space="preserve">R. </w:t>
      </w:r>
      <w:proofErr w:type="spellStart"/>
      <w:r>
        <w:rPr>
          <w:rFonts w:ascii="Times New Roman" w:eastAsia="TimesNewRomanPS-ItalicMT" w:hAnsi="Times New Roman" w:cs="Times New Roman"/>
          <w:i/>
          <w:iCs/>
          <w:color w:val="000000" w:themeColor="text1"/>
          <w:sz w:val="28"/>
          <w:szCs w:val="28"/>
        </w:rPr>
        <w:t>potentilliflora</w:t>
      </w:r>
      <w:proofErr w:type="spellEnd"/>
      <w:r>
        <w:rPr>
          <w:rFonts w:ascii="Times New Roman" w:eastAsia="TimesNewRomanPS-ItalicMT" w:hAnsi="Times New Roman" w:cs="Times New Roman"/>
          <w:i/>
          <w:iCs/>
          <w:color w:val="000000" w:themeColor="text1"/>
          <w:sz w:val="28"/>
          <w:szCs w:val="28"/>
        </w:rPr>
        <w:t xml:space="preserve"> </w:t>
      </w:r>
      <w:proofErr w:type="spellStart"/>
      <w:r>
        <w:rPr>
          <w:rFonts w:ascii="Times New Roman" w:hAnsi="Times New Roman" w:cs="Times New Roman"/>
          <w:color w:val="000000" w:themeColor="text1"/>
          <w:sz w:val="28"/>
          <w:szCs w:val="28"/>
        </w:rPr>
        <w:t>түрі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популяциялар</w:t>
      </w:r>
      <w:proofErr w:type="spellEnd"/>
      <w:r>
        <w:rPr>
          <w:rFonts w:ascii="Times New Roman" w:hAnsi="Times New Roman" w:cs="Times New Roman"/>
          <w:color w:val="000000" w:themeColor="text1"/>
          <w:sz w:val="28"/>
          <w:szCs w:val="28"/>
          <w:lang w:val="kk-KZ"/>
        </w:rPr>
        <w:t>дың</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гербарийлерін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жинау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оларды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кептіру</w:t>
      </w:r>
      <w:proofErr w:type="spellEnd"/>
      <w:r>
        <w:rPr>
          <w:rFonts w:ascii="Times New Roman" w:hAnsi="Times New Roman" w:cs="Times New Roman"/>
          <w:color w:val="000000" w:themeColor="text1"/>
          <w:sz w:val="28"/>
          <w:szCs w:val="28"/>
        </w:rPr>
        <w:t xml:space="preserve"> A.К. Скворцов </w:t>
      </w:r>
      <w:proofErr w:type="spellStart"/>
      <w:r>
        <w:rPr>
          <w:rFonts w:ascii="Times New Roman" w:hAnsi="Times New Roman" w:cs="Times New Roman"/>
          <w:color w:val="000000" w:themeColor="text1"/>
          <w:sz w:val="28"/>
          <w:szCs w:val="28"/>
        </w:rPr>
        <w:t>әдісі</w:t>
      </w:r>
      <w:proofErr w:type="spellEnd"/>
      <w:r>
        <w:rPr>
          <w:rFonts w:ascii="Times New Roman" w:hAnsi="Times New Roman" w:cs="Times New Roman"/>
          <w:color w:val="000000" w:themeColor="text1"/>
          <w:sz w:val="28"/>
          <w:szCs w:val="28"/>
          <w:lang w:val="kk-KZ"/>
        </w:rPr>
        <w:t xml:space="preserve"> бойынша</w:t>
      </w:r>
      <w:r>
        <w:rPr>
          <w:rFonts w:ascii="Times New Roman" w:hAnsi="Times New Roman" w:cs="Times New Roman"/>
          <w:color w:val="000000" w:themeColor="text1"/>
          <w:sz w:val="28"/>
          <w:szCs w:val="28"/>
        </w:rPr>
        <w:t xml:space="preserve"> </w:t>
      </w:r>
      <w:proofErr w:type="spellStart"/>
      <w:r w:rsidR="000F0176">
        <w:rPr>
          <w:rFonts w:ascii="Times New Roman" w:hAnsi="Times New Roman" w:cs="Times New Roman"/>
          <w:color w:val="000000" w:themeColor="text1"/>
          <w:sz w:val="28"/>
          <w:szCs w:val="28"/>
        </w:rPr>
        <w:t>жүргізілді</w:t>
      </w:r>
      <w:proofErr w:type="spellEnd"/>
      <w:r>
        <w:rPr>
          <w:rFonts w:ascii="Times New Roman" w:hAnsi="Times New Roman" w:cs="Times New Roman"/>
          <w:color w:val="000000" w:themeColor="text1"/>
          <w:sz w:val="28"/>
          <w:szCs w:val="28"/>
          <w:lang w:val="kk-KZ"/>
        </w:rPr>
        <w:t xml:space="preserve"> </w:t>
      </w:r>
      <w:r w:rsidRPr="00BF7410">
        <w:rPr>
          <w:rFonts w:ascii="Times New Roman" w:hAnsi="Times New Roman" w:cs="Times New Roman"/>
          <w:color w:val="000000" w:themeColor="text1"/>
          <w:sz w:val="28"/>
          <w:szCs w:val="28"/>
          <w:lang w:val="kk-KZ"/>
        </w:rPr>
        <w:t>[</w:t>
      </w:r>
      <w:r w:rsidR="000F0176">
        <w:rPr>
          <w:rFonts w:ascii="Times New Roman" w:hAnsi="Times New Roman" w:cs="Times New Roman"/>
          <w:color w:val="000000" w:themeColor="text1"/>
          <w:sz w:val="28"/>
          <w:szCs w:val="28"/>
          <w:lang w:val="kk-KZ"/>
        </w:rPr>
        <w:t>173</w:t>
      </w:r>
      <w:r w:rsidRPr="00BF7410">
        <w:rPr>
          <w:rFonts w:ascii="Times New Roman" w:hAnsi="Times New Roman" w:cs="Times New Roman"/>
          <w:color w:val="000000" w:themeColor="text1"/>
          <w:sz w:val="28"/>
          <w:szCs w:val="28"/>
          <w:lang w:val="kk-KZ"/>
        </w:rPr>
        <w:t>]. Гербарийлерді жинау үшін гербарий папкасы</w:t>
      </w:r>
      <w:r>
        <w:rPr>
          <w:rFonts w:ascii="Times New Roman" w:hAnsi="Times New Roman" w:cs="Times New Roman"/>
          <w:color w:val="000000" w:themeColor="text1"/>
          <w:sz w:val="28"/>
          <w:szCs w:val="28"/>
          <w:lang w:val="kk-KZ"/>
        </w:rPr>
        <w:t xml:space="preserve"> мен </w:t>
      </w:r>
      <w:r w:rsidRPr="00BF7410">
        <w:rPr>
          <w:rFonts w:ascii="Times New Roman" w:hAnsi="Times New Roman" w:cs="Times New Roman"/>
          <w:color w:val="000000" w:themeColor="text1"/>
          <w:sz w:val="28"/>
          <w:szCs w:val="28"/>
          <w:lang w:val="kk-KZ"/>
        </w:rPr>
        <w:t>газет</w:t>
      </w:r>
      <w:r>
        <w:rPr>
          <w:rFonts w:ascii="Times New Roman" w:hAnsi="Times New Roman" w:cs="Times New Roman"/>
          <w:color w:val="000000" w:themeColor="text1"/>
          <w:sz w:val="28"/>
          <w:szCs w:val="28"/>
          <w:lang w:val="kk-KZ"/>
        </w:rPr>
        <w:t xml:space="preserve"> қажет</w:t>
      </w:r>
      <w:r w:rsidRPr="00BF7410">
        <w:rPr>
          <w:rFonts w:ascii="Times New Roman" w:hAnsi="Times New Roman" w:cs="Times New Roman"/>
          <w:color w:val="000000" w:themeColor="text1"/>
          <w:sz w:val="28"/>
          <w:szCs w:val="28"/>
          <w:lang w:val="kk-KZ"/>
        </w:rPr>
        <w:t xml:space="preserve">. </w:t>
      </w:r>
      <w:r w:rsidRPr="00BF7410">
        <w:rPr>
          <w:rFonts w:ascii="Times New Roman" w:hAnsi="Times New Roman" w:cs="Times New Roman"/>
          <w:sz w:val="28"/>
          <w:szCs w:val="28"/>
          <w:lang w:val="kk-KZ"/>
        </w:rPr>
        <w:t>Гербарий материалдарын жинағанда өсімдіктің барлық мүшелері толық болуы тиіс: сабақтары, жапырақтары, тамырлары, гүлдері, гүлшоғырлары және жем</w:t>
      </w:r>
      <w:r>
        <w:rPr>
          <w:rFonts w:ascii="Times New Roman" w:hAnsi="Times New Roman" w:cs="Times New Roman"/>
          <w:sz w:val="28"/>
          <w:szCs w:val="28"/>
          <w:lang w:val="kk-KZ"/>
        </w:rPr>
        <w:t>істері толықтай жинақталуы керек</w:t>
      </w:r>
      <w:r w:rsidRPr="00BF741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A8235E">
        <w:rPr>
          <w:rFonts w:ascii="Times New Roman" w:hAnsi="Times New Roman" w:cs="Times New Roman"/>
          <w:sz w:val="28"/>
          <w:szCs w:val="28"/>
          <w:lang w:val="kk-KZ"/>
        </w:rPr>
        <w:t>Гербарийге ағаш діңінің ескі бөлігінен алынған қабық қосу қажет, өйткені онсыз өсімдіктерді дәл анықтау мүмкін болмайды. Жаңа жиналған өсімдік бірден газет қағазына салынып, гербарий папкасына орналастырылады</w:t>
      </w:r>
      <w:r>
        <w:rPr>
          <w:rFonts w:ascii="Times New Roman" w:hAnsi="Times New Roman" w:cs="Times New Roman"/>
          <w:sz w:val="28"/>
          <w:szCs w:val="28"/>
          <w:lang w:val="kk-KZ"/>
        </w:rPr>
        <w:t xml:space="preserve">. </w:t>
      </w:r>
      <w:r w:rsidRPr="00EA3176">
        <w:rPr>
          <w:rFonts w:ascii="Times New Roman" w:hAnsi="Times New Roman" w:cs="Times New Roman"/>
          <w:color w:val="000000" w:themeColor="text1"/>
          <w:sz w:val="28"/>
          <w:szCs w:val="28"/>
          <w:lang w:val="kk-KZ"/>
        </w:rPr>
        <w:t>Гербарий</w:t>
      </w:r>
      <w:r>
        <w:rPr>
          <w:rFonts w:ascii="Times New Roman" w:hAnsi="Times New Roman" w:cs="Times New Roman"/>
          <w:color w:val="000000" w:themeColor="text1"/>
          <w:sz w:val="28"/>
          <w:szCs w:val="28"/>
          <w:lang w:val="kk-KZ"/>
        </w:rPr>
        <w:t xml:space="preserve"> жапсырмасына (этикетка) </w:t>
      </w:r>
      <w:r w:rsidRPr="00EA3176">
        <w:rPr>
          <w:rFonts w:ascii="Times New Roman" w:hAnsi="Times New Roman" w:cs="Times New Roman"/>
          <w:color w:val="000000" w:themeColor="text1"/>
          <w:sz w:val="28"/>
          <w:szCs w:val="28"/>
          <w:lang w:val="kk-KZ"/>
        </w:rPr>
        <w:t>мынадай толық ақпарат міндетті түрде жазылады. Жинау орны</w:t>
      </w:r>
      <w:r>
        <w:rPr>
          <w:rFonts w:ascii="Times New Roman" w:hAnsi="Times New Roman" w:cs="Times New Roman"/>
          <w:color w:val="000000" w:themeColor="text1"/>
          <w:sz w:val="28"/>
          <w:szCs w:val="28"/>
          <w:lang w:val="kk-KZ"/>
        </w:rPr>
        <w:t>,</w:t>
      </w:r>
      <w:r w:rsidRPr="00EA3176">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о</w:t>
      </w:r>
      <w:r w:rsidRPr="00EA3176">
        <w:rPr>
          <w:rFonts w:ascii="Times New Roman" w:hAnsi="Times New Roman" w:cs="Times New Roman"/>
          <w:color w:val="000000" w:themeColor="text1"/>
          <w:sz w:val="28"/>
          <w:szCs w:val="28"/>
          <w:lang w:val="kk-KZ"/>
        </w:rPr>
        <w:t xml:space="preserve">блыс, </w:t>
      </w:r>
      <w:r>
        <w:rPr>
          <w:rFonts w:ascii="Times New Roman" w:hAnsi="Times New Roman" w:cs="Times New Roman"/>
          <w:color w:val="000000" w:themeColor="text1"/>
          <w:sz w:val="28"/>
          <w:szCs w:val="28"/>
          <w:lang w:val="kk-KZ"/>
        </w:rPr>
        <w:t>а</w:t>
      </w:r>
      <w:r w:rsidRPr="00EA3176">
        <w:rPr>
          <w:rFonts w:ascii="Times New Roman" w:hAnsi="Times New Roman" w:cs="Times New Roman"/>
          <w:color w:val="000000" w:themeColor="text1"/>
          <w:sz w:val="28"/>
          <w:szCs w:val="28"/>
          <w:lang w:val="kk-KZ"/>
        </w:rPr>
        <w:t>удан,</w:t>
      </w:r>
      <w:r>
        <w:rPr>
          <w:rFonts w:ascii="Times New Roman" w:hAnsi="Times New Roman" w:cs="Times New Roman"/>
          <w:color w:val="000000" w:themeColor="text1"/>
          <w:sz w:val="28"/>
          <w:szCs w:val="28"/>
          <w:lang w:val="kk-KZ"/>
        </w:rPr>
        <w:t xml:space="preserve"> өсімдік жамылғысы, т</w:t>
      </w:r>
      <w:r w:rsidRPr="00EA3176">
        <w:rPr>
          <w:rFonts w:ascii="Times New Roman" w:hAnsi="Times New Roman" w:cs="Times New Roman"/>
          <w:color w:val="000000" w:themeColor="text1"/>
          <w:sz w:val="28"/>
          <w:szCs w:val="28"/>
          <w:lang w:val="kk-KZ"/>
        </w:rPr>
        <w:t xml:space="preserve">опырақ </w:t>
      </w:r>
      <w:r>
        <w:rPr>
          <w:rFonts w:ascii="Times New Roman" w:hAnsi="Times New Roman" w:cs="Times New Roman"/>
          <w:color w:val="000000" w:themeColor="text1"/>
          <w:sz w:val="28"/>
          <w:szCs w:val="28"/>
          <w:lang w:val="kk-KZ"/>
        </w:rPr>
        <w:t>жамылғысы</w:t>
      </w:r>
      <w:r w:rsidRPr="00EA3176">
        <w:rPr>
          <w:rFonts w:ascii="Times New Roman" w:hAnsi="Times New Roman" w:cs="Times New Roman"/>
          <w:color w:val="000000" w:themeColor="text1"/>
          <w:sz w:val="28"/>
          <w:szCs w:val="28"/>
          <w:lang w:val="kk-KZ"/>
        </w:rPr>
        <w:t xml:space="preserve">. Егер таулы аймақ болса: Теңіз деңгейінен биіктігі. Беткей болса (күнге қараған бағыты — мысалы, оңтүстік, солтүстік) Жинау күні; (күні, айы, жылы). </w:t>
      </w:r>
      <w:r w:rsidRPr="00CE3BF9">
        <w:rPr>
          <w:rFonts w:ascii="Times New Roman" w:hAnsi="Times New Roman" w:cs="Times New Roman"/>
          <w:color w:val="000000" w:themeColor="text1"/>
          <w:sz w:val="28"/>
          <w:szCs w:val="28"/>
          <w:lang w:val="kk-KZ"/>
        </w:rPr>
        <w:t xml:space="preserve">Жинаған адамның толық аты – жөні: Тегі, Аты, Әкесінің аты.  </w:t>
      </w:r>
      <w:r w:rsidRPr="00CE3BF9">
        <w:rPr>
          <w:rFonts w:ascii="Times New Roman" w:hAnsi="Times New Roman" w:cs="Times New Roman"/>
          <w:sz w:val="28"/>
          <w:szCs w:val="28"/>
          <w:lang w:val="kk-KZ"/>
        </w:rPr>
        <w:t>Гербарийлік торды қырынан ашық, құрғақ, жақсы жарықтандырылған және желдетілетін жерге орналастыру</w:t>
      </w:r>
      <w:r>
        <w:rPr>
          <w:rFonts w:ascii="Times New Roman" w:hAnsi="Times New Roman" w:cs="Times New Roman"/>
          <w:sz w:val="28"/>
          <w:szCs w:val="28"/>
          <w:lang w:val="kk-KZ"/>
        </w:rPr>
        <w:t xml:space="preserve"> қажет</w:t>
      </w:r>
      <w:r w:rsidRPr="00CE3BF9">
        <w:rPr>
          <w:rFonts w:ascii="Times New Roman" w:hAnsi="Times New Roman" w:cs="Times New Roman"/>
          <w:color w:val="000000" w:themeColor="text1"/>
          <w:sz w:val="28"/>
          <w:szCs w:val="28"/>
          <w:lang w:val="kk-KZ"/>
        </w:rPr>
        <w:t xml:space="preserve">. </w:t>
      </w:r>
      <w:r w:rsidRPr="00CE3BF9">
        <w:rPr>
          <w:rFonts w:ascii="Times New Roman" w:hAnsi="Times New Roman" w:cs="Times New Roman"/>
          <w:sz w:val="28"/>
          <w:szCs w:val="28"/>
          <w:lang w:val="kk-KZ"/>
        </w:rPr>
        <w:t xml:space="preserve">Гербарийді, газет қағазын және төсемшелерді күн сайын бір рет ауыстырып отыру </w:t>
      </w:r>
      <w:r w:rsidRPr="0027490E">
        <w:rPr>
          <w:rFonts w:ascii="Times New Roman" w:hAnsi="Times New Roman" w:cs="Times New Roman"/>
          <w:sz w:val="28"/>
          <w:szCs w:val="28"/>
          <w:lang w:val="kk-KZ"/>
        </w:rPr>
        <w:t xml:space="preserve"> керек.</w:t>
      </w:r>
      <w:r w:rsidRPr="00CE3BF9">
        <w:rPr>
          <w:lang w:val="kk-KZ"/>
        </w:rPr>
        <w:t xml:space="preserve"> </w:t>
      </w:r>
      <w:r w:rsidRPr="00CE3BF9">
        <w:rPr>
          <w:rFonts w:ascii="Times New Roman" w:hAnsi="Times New Roman" w:cs="Times New Roman"/>
          <w:sz w:val="28"/>
          <w:szCs w:val="28"/>
          <w:lang w:val="kk-KZ"/>
        </w:rPr>
        <w:t>Бұл кезең гербарий толық құрғақ болғанша күн сайын қайталанып отырады. Егер гербарий дұрыс кеппесе, гүлдері мен гүлшоғырларының табиғи түсі сақталмай, материал қарая береді</w:t>
      </w:r>
      <w:r w:rsidRPr="0027490E">
        <w:rPr>
          <w:rFonts w:ascii="Times New Roman" w:hAnsi="Times New Roman" w:cs="Times New Roman"/>
          <w:color w:val="000000" w:themeColor="text1"/>
          <w:sz w:val="28"/>
          <w:szCs w:val="28"/>
          <w:lang w:val="kk-KZ"/>
        </w:rPr>
        <w:t xml:space="preserve">. </w:t>
      </w:r>
      <w:r w:rsidRPr="0027490E">
        <w:rPr>
          <w:rFonts w:ascii="Times New Roman" w:hAnsi="Times New Roman" w:cs="Times New Roman"/>
          <w:sz w:val="28"/>
          <w:szCs w:val="28"/>
          <w:lang w:val="kk-KZ"/>
        </w:rPr>
        <w:t>Дұрыс кеппеген гербарий өсімдіктерді анықтауда қиындық тудырады</w:t>
      </w:r>
      <w:r>
        <w:rPr>
          <w:lang w:val="kk-KZ"/>
        </w:rPr>
        <w:t xml:space="preserve">. </w:t>
      </w:r>
      <w:r w:rsidRPr="0027490E">
        <w:rPr>
          <w:rFonts w:ascii="Times New Roman" w:hAnsi="Times New Roman" w:cs="Times New Roman"/>
          <w:color w:val="000000" w:themeColor="text1"/>
          <w:sz w:val="28"/>
          <w:szCs w:val="28"/>
          <w:lang w:val="kk-KZ"/>
        </w:rPr>
        <w:t xml:space="preserve">Жоғары сатыдағы өсімдіктерді анықтауда 9 томдық «Қазақстан флорасы», 2 томдық «Қазақстан өсімдіктерінің иллюстрациялық анықтағышы» кілттері </w:t>
      </w:r>
      <w:r w:rsidR="000F0176">
        <w:rPr>
          <w:rFonts w:ascii="Times New Roman" w:hAnsi="Times New Roman" w:cs="Times New Roman"/>
          <w:color w:val="000000" w:themeColor="text1"/>
          <w:sz w:val="28"/>
          <w:szCs w:val="28"/>
          <w:lang w:val="kk-KZ"/>
        </w:rPr>
        <w:t xml:space="preserve">пайдаланылды </w:t>
      </w:r>
      <w:r w:rsidRPr="0027490E">
        <w:rPr>
          <w:rFonts w:ascii="Times New Roman" w:hAnsi="Times New Roman" w:cs="Times New Roman"/>
          <w:color w:val="000000" w:themeColor="text1"/>
          <w:sz w:val="28"/>
          <w:szCs w:val="28"/>
          <w:lang w:val="kk-KZ"/>
        </w:rPr>
        <w:t>[</w:t>
      </w:r>
      <w:r w:rsidR="000F0176">
        <w:rPr>
          <w:rFonts w:ascii="Times New Roman" w:hAnsi="Times New Roman" w:cs="Times New Roman"/>
          <w:color w:val="000000" w:themeColor="text1"/>
          <w:sz w:val="28"/>
          <w:szCs w:val="28"/>
          <w:lang w:val="kk-KZ"/>
        </w:rPr>
        <w:t>174</w:t>
      </w:r>
      <w:r w:rsidRPr="0027490E">
        <w:rPr>
          <w:rFonts w:ascii="Times New Roman" w:hAnsi="Times New Roman" w:cs="Times New Roman"/>
          <w:color w:val="000000" w:themeColor="text1"/>
          <w:sz w:val="28"/>
          <w:szCs w:val="28"/>
          <w:lang w:val="kk-KZ"/>
        </w:rPr>
        <w:t xml:space="preserve">]. </w:t>
      </w:r>
      <w:r w:rsidRPr="00EA3176">
        <w:rPr>
          <w:rFonts w:ascii="Times New Roman" w:hAnsi="Times New Roman" w:cs="Times New Roman"/>
          <w:color w:val="000000" w:themeColor="text1"/>
          <w:sz w:val="28"/>
          <w:szCs w:val="28"/>
          <w:lang w:val="kk-KZ"/>
        </w:rPr>
        <w:t>Анықталған өсімдіктердің қазақша атауы С.А.</w:t>
      </w:r>
      <w:r>
        <w:rPr>
          <w:rFonts w:ascii="Times New Roman" w:hAnsi="Times New Roman" w:cs="Times New Roman"/>
          <w:color w:val="000000" w:themeColor="text1"/>
          <w:sz w:val="28"/>
          <w:szCs w:val="28"/>
          <w:lang w:val="kk-KZ"/>
        </w:rPr>
        <w:t xml:space="preserve"> </w:t>
      </w:r>
      <w:r w:rsidRPr="00EA3176">
        <w:rPr>
          <w:rFonts w:ascii="Times New Roman" w:hAnsi="Times New Roman" w:cs="Times New Roman"/>
          <w:color w:val="000000" w:themeColor="text1"/>
          <w:sz w:val="28"/>
          <w:szCs w:val="28"/>
          <w:lang w:val="kk-KZ"/>
        </w:rPr>
        <w:t>Арыстанғалиев, Е.Р.</w:t>
      </w:r>
      <w:r>
        <w:rPr>
          <w:rFonts w:ascii="Times New Roman" w:hAnsi="Times New Roman" w:cs="Times New Roman"/>
          <w:color w:val="000000" w:themeColor="text1"/>
          <w:sz w:val="28"/>
          <w:szCs w:val="28"/>
          <w:lang w:val="kk-KZ"/>
        </w:rPr>
        <w:t xml:space="preserve"> </w:t>
      </w:r>
      <w:r w:rsidRPr="00EA3176">
        <w:rPr>
          <w:rFonts w:ascii="Times New Roman" w:hAnsi="Times New Roman" w:cs="Times New Roman"/>
          <w:color w:val="000000" w:themeColor="text1"/>
          <w:sz w:val="28"/>
          <w:szCs w:val="28"/>
          <w:lang w:val="kk-KZ"/>
        </w:rPr>
        <w:t>Рамазановтың (1977</w:t>
      </w:r>
      <w:r>
        <w:rPr>
          <w:rFonts w:ascii="Times New Roman" w:hAnsi="Times New Roman" w:cs="Times New Roman"/>
          <w:color w:val="000000" w:themeColor="text1"/>
          <w:sz w:val="28"/>
          <w:szCs w:val="28"/>
          <w:lang w:val="kk-KZ"/>
        </w:rPr>
        <w:t xml:space="preserve"> </w:t>
      </w:r>
      <w:r w:rsidRPr="00EA3176">
        <w:rPr>
          <w:rFonts w:ascii="Times New Roman" w:hAnsi="Times New Roman" w:cs="Times New Roman"/>
          <w:color w:val="000000" w:themeColor="text1"/>
          <w:sz w:val="28"/>
          <w:szCs w:val="28"/>
          <w:lang w:val="kk-KZ"/>
        </w:rPr>
        <w:t>ж</w:t>
      </w:r>
      <w:r>
        <w:rPr>
          <w:rFonts w:ascii="Times New Roman" w:hAnsi="Times New Roman" w:cs="Times New Roman"/>
          <w:color w:val="000000" w:themeColor="text1"/>
          <w:sz w:val="28"/>
          <w:szCs w:val="28"/>
          <w:lang w:val="kk-KZ"/>
        </w:rPr>
        <w:t>.</w:t>
      </w:r>
      <w:r w:rsidRPr="00EA3176">
        <w:rPr>
          <w:rFonts w:ascii="Times New Roman" w:hAnsi="Times New Roman" w:cs="Times New Roman"/>
          <w:color w:val="000000" w:themeColor="text1"/>
          <w:sz w:val="28"/>
          <w:szCs w:val="28"/>
          <w:lang w:val="kk-KZ"/>
        </w:rPr>
        <w:t>) ботаникалық сөздіктерімен тексерілді [</w:t>
      </w:r>
      <w:r w:rsidR="000F0176">
        <w:rPr>
          <w:rFonts w:ascii="Times New Roman" w:hAnsi="Times New Roman" w:cs="Times New Roman"/>
          <w:color w:val="000000" w:themeColor="text1"/>
          <w:sz w:val="28"/>
          <w:szCs w:val="28"/>
          <w:lang w:val="kk-KZ"/>
        </w:rPr>
        <w:t>175</w:t>
      </w:r>
      <w:r w:rsidRPr="00EA3176">
        <w:rPr>
          <w:rFonts w:ascii="Times New Roman" w:hAnsi="Times New Roman" w:cs="Times New Roman"/>
          <w:color w:val="000000" w:themeColor="text1"/>
          <w:sz w:val="28"/>
          <w:szCs w:val="28"/>
          <w:lang w:val="kk-KZ"/>
        </w:rPr>
        <w:t>].</w:t>
      </w:r>
    </w:p>
    <w:p w:rsidR="00013844" w:rsidRPr="00EA3176" w:rsidRDefault="00013844" w:rsidP="00013844">
      <w:pPr>
        <w:pStyle w:val="af0"/>
        <w:ind w:firstLine="567"/>
        <w:rPr>
          <w:rFonts w:ascii="Times New Roman" w:hAnsi="Times New Roman"/>
          <w:color w:val="000000" w:themeColor="text1"/>
          <w:sz w:val="28"/>
          <w:szCs w:val="28"/>
          <w:lang w:val="kk-KZ"/>
        </w:rPr>
      </w:pPr>
    </w:p>
    <w:p w:rsidR="00013844" w:rsidRPr="00941258" w:rsidRDefault="00013844" w:rsidP="00013844">
      <w:pPr>
        <w:pStyle w:val="2"/>
        <w:numPr>
          <w:ilvl w:val="2"/>
          <w:numId w:val="7"/>
        </w:numPr>
        <w:tabs>
          <w:tab w:val="left" w:pos="994"/>
        </w:tabs>
        <w:spacing w:before="0" w:after="0" w:line="240" w:lineRule="auto"/>
        <w:ind w:left="0" w:firstLine="567"/>
        <w:jc w:val="both"/>
        <w:rPr>
          <w:rFonts w:ascii="Times New Roman" w:hAnsi="Times New Roman" w:cs="Times New Roman"/>
          <w:b/>
          <w:bCs/>
          <w:color w:val="000000" w:themeColor="text1"/>
          <w:spacing w:val="-2"/>
          <w:sz w:val="28"/>
          <w:szCs w:val="28"/>
        </w:rPr>
      </w:pPr>
      <w:r>
        <w:rPr>
          <w:rFonts w:ascii="Times New Roman" w:hAnsi="Times New Roman" w:cs="Times New Roman"/>
          <w:b/>
          <w:bCs/>
          <w:color w:val="000000" w:themeColor="text1"/>
          <w:sz w:val="28"/>
          <w:szCs w:val="28"/>
          <w:lang w:val="kk-KZ"/>
        </w:rPr>
        <w:t xml:space="preserve"> </w:t>
      </w:r>
      <w:proofErr w:type="spellStart"/>
      <w:r>
        <w:rPr>
          <w:rFonts w:ascii="Times New Roman" w:hAnsi="Times New Roman" w:cs="Times New Roman"/>
          <w:b/>
          <w:bCs/>
          <w:color w:val="000000" w:themeColor="text1"/>
          <w:sz w:val="28"/>
          <w:szCs w:val="28"/>
        </w:rPr>
        <w:t>Геоботаникалық</w:t>
      </w:r>
      <w:proofErr w:type="spellEnd"/>
      <w:r>
        <w:rPr>
          <w:rFonts w:ascii="Times New Roman" w:hAnsi="Times New Roman" w:cs="Times New Roman"/>
          <w:b/>
          <w:bCs/>
          <w:color w:val="000000" w:themeColor="text1"/>
          <w:spacing w:val="-18"/>
          <w:sz w:val="28"/>
          <w:szCs w:val="28"/>
        </w:rPr>
        <w:t xml:space="preserve"> </w:t>
      </w:r>
      <w:proofErr w:type="spellStart"/>
      <w:r>
        <w:rPr>
          <w:rFonts w:ascii="Times New Roman" w:hAnsi="Times New Roman" w:cs="Times New Roman"/>
          <w:b/>
          <w:bCs/>
          <w:color w:val="000000" w:themeColor="text1"/>
          <w:sz w:val="28"/>
          <w:szCs w:val="28"/>
        </w:rPr>
        <w:t>зерттеу</w:t>
      </w:r>
      <w:proofErr w:type="spellEnd"/>
      <w:r>
        <w:rPr>
          <w:rFonts w:ascii="Times New Roman" w:hAnsi="Times New Roman" w:cs="Times New Roman"/>
          <w:b/>
          <w:bCs/>
          <w:color w:val="000000" w:themeColor="text1"/>
          <w:spacing w:val="-17"/>
          <w:sz w:val="28"/>
          <w:szCs w:val="28"/>
        </w:rPr>
        <w:t xml:space="preserve"> </w:t>
      </w:r>
      <w:proofErr w:type="spellStart"/>
      <w:r>
        <w:rPr>
          <w:rFonts w:ascii="Times New Roman" w:hAnsi="Times New Roman" w:cs="Times New Roman"/>
          <w:b/>
          <w:bCs/>
          <w:color w:val="000000" w:themeColor="text1"/>
          <w:spacing w:val="-2"/>
          <w:sz w:val="28"/>
          <w:szCs w:val="28"/>
        </w:rPr>
        <w:t>әдістері</w:t>
      </w:r>
      <w:proofErr w:type="spellEnd"/>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roofErr w:type="spellStart"/>
      <w:r>
        <w:rPr>
          <w:rFonts w:ascii="Times New Roman" w:hAnsi="Times New Roman" w:cs="Times New Roman"/>
          <w:color w:val="000000" w:themeColor="text1"/>
          <w:sz w:val="28"/>
          <w:szCs w:val="28"/>
        </w:rPr>
        <w:t>Геоботаникалық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зерттеу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әдістері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негізінде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өсімдіктердегі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фитоценоздардың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табиғи</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ерекшеліктері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зерттелді</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 xml:space="preserve">Іле Алатауының шығыс бөлігіне жататын «Торайғыр» және «Сөгеті» аласа тау жоталарынан, сонымен бірге осы Іле Алатауының  орталық бөлігіндегі  Түрген шатқалынан табылды. Осы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w:t>
      </w:r>
      <w:r>
        <w:rPr>
          <w:rFonts w:ascii="Times New Roman" w:hAnsi="Times New Roman" w:cs="Times New Roman"/>
          <w:color w:val="000000" w:themeColor="text1"/>
          <w:sz w:val="28"/>
          <w:szCs w:val="28"/>
          <w:lang w:val="kk-KZ"/>
        </w:rPr>
        <w:t xml:space="preserve"> өсімдігінің популяциясының қазіргі жағдайына ғылыми тұрғыдан баға беру мақсатында оларға геоботаникалық сипатамалар жүргізіп, флоралық құрамын анықтап, талдау жасадық. Бұл жұмыстарды жүргізу барысында геоботаникалық және флоралық зерттеулердің әдістерімен бірге заманауи жаңа әдістерін  де қолдандық. Алдымен </w:t>
      </w:r>
      <w:r>
        <w:rPr>
          <w:rFonts w:ascii="Times New Roman" w:hAnsi="Times New Roman" w:cs="Times New Roman"/>
          <w:i/>
          <w:color w:val="000000" w:themeColor="text1"/>
          <w:sz w:val="28"/>
          <w:szCs w:val="28"/>
          <w:lang w:val="kk-KZ"/>
        </w:rPr>
        <w:t>R</w:t>
      </w:r>
      <w:r w:rsidRPr="00475ABB">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w:t>
      </w:r>
      <w:r>
        <w:rPr>
          <w:rFonts w:ascii="Times New Roman" w:hAnsi="Times New Roman" w:cs="Times New Roman"/>
          <w:color w:val="000000" w:themeColor="text1"/>
          <w:sz w:val="28"/>
          <w:szCs w:val="28"/>
          <w:lang w:val="kk-KZ"/>
        </w:rPr>
        <w:t xml:space="preserve"> өсімдігі кездесетін аймақты барлап тексеріп шықтық. Содан соң сол жердің физико - географиялық жағдайына сәйкес өсімдіктер жабынының негізгі заңдылықтарын көрсететін типтік алаңшаны таңдап алдық. Осы таңдап алынған типтік алаңшаның өсімдіктер жабынына В.В.Алехин В.С.Доктуровский және А.Э. Жадовский және  А.Б. Ильинский (1925) ұсынған геоботаниканың дәстүрлі әдістерін қолдана отырып сипаттама жүргіздік. Ондағы  доминант, субдоминант және қосымша кездесетін ілеспелі өсімдік түрлерін анықтадық. Өсімдіктер қауымдастығының ярустығын анықтап, оны түзетін өсімдік түрлерін  атап көрсеттік. Осыдан кейін барып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color w:val="000000" w:themeColor="text1"/>
          <w:sz w:val="28"/>
          <w:szCs w:val="28"/>
          <w:lang w:val="kk-KZ"/>
        </w:rPr>
        <w:t xml:space="preserve"> potentilliflora өсімдігінің популяциясына сынама алаңша (пробная площадка) салдық. Сынама алаңша ішіндегі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color w:val="000000" w:themeColor="text1"/>
          <w:sz w:val="28"/>
          <w:szCs w:val="28"/>
          <w:lang w:val="kk-KZ"/>
        </w:rPr>
        <w:t xml:space="preserve"> potentilliflora өсімдігінің жастық құрамын өскінен бастап субсенильді , сенильді жастық кезеңдеріне дейін анықтадық. Бұл жерде Т.А.Работновтың  (1950) және А.А.Урановтың (1975) әдістерін негізге алдық. Флоралық зерттеулерде, өсімдіктердің тіршілік формасын C. Рауинкер (1937) бойынша анықтадық. Қосымша И.Г.Серебяковтың (1962) әдісінде пайдаландық. Өсімдіктердің экологиялық типтерін анықтағанда В.В.Алекин, В.C.Говорухин, Л.В.Кудряшов (1961) ұсынған тәсілді, ал өсімдіктерді пайдалы қасиеттеріне қарай классификациялағанда Н.В.Павловтың еңбектерін негізге алдық. Өсімдіктердің ботаникалық - географиялық байланыстарын В.Г.Грубов (1959,1963) бойынша анықтадық.</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Ценопопуляциялық зерттеулер теориялық бағыттағы экология, өсімдіктану, демэкология және өсімдіктер физиологиясы салаларына үлес қосып қана қоймай, қолданбалы маңызға да ие. Мұндай зерттеулер табиғи өсімдік қорларын ұтымды пайдалану мен оларды сақтау стратегияларын биологиялық тұрғыдан негіздеуге мүмкіндік береді. Ценопопуляцияның жастық құрылымын бағалау және оның шекарасын анықтау стандартты әдістемелерге сүйене отырып жүзеге асырылды, модельдік трансекталар белгіленді. Дербес дарақ ретінде генеративті және вегетативті тамырланып өскен өркендер алынды. Жұмыс барысында жалпы (Nt), репродуктивтік (Nr), тиімді (Ne) сандық есептеулер жүргізілді. Ценопопуляцияның (ЦП) жастық құрылымы қалпына келтіру индекстерін (Iv) анықтаумен сипатталды [</w:t>
      </w:r>
      <w:r w:rsidR="000F0176">
        <w:rPr>
          <w:rFonts w:ascii="Times New Roman" w:hAnsi="Times New Roman" w:cs="Times New Roman"/>
          <w:color w:val="000000" w:themeColor="text1"/>
          <w:sz w:val="28"/>
          <w:szCs w:val="28"/>
          <w:lang w:val="kk-KZ"/>
        </w:rPr>
        <w:t>176</w:t>
      </w:r>
      <w:r>
        <w:rPr>
          <w:rFonts w:ascii="Times New Roman" w:hAnsi="Times New Roman" w:cs="Times New Roman"/>
          <w:color w:val="000000" w:themeColor="text1"/>
          <w:sz w:val="28"/>
          <w:szCs w:val="28"/>
          <w:lang w:val="kk-KZ"/>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Ценопопуляция түрлері мен жікт</w:t>
      </w:r>
      <w:r w:rsidR="000F0176">
        <w:rPr>
          <w:rFonts w:ascii="Times New Roman" w:hAnsi="Times New Roman" w:cs="Times New Roman"/>
          <w:color w:val="000000" w:themeColor="text1"/>
          <w:sz w:val="28"/>
          <w:szCs w:val="28"/>
          <w:lang w:val="kk-KZ"/>
        </w:rPr>
        <w:t>елуін анықтау Т.А. Работнов [177], Ю.А. Злобин [1], Л.А. Животовский [178</w:t>
      </w:r>
      <w:r>
        <w:rPr>
          <w:rFonts w:ascii="Times New Roman" w:hAnsi="Times New Roman" w:cs="Times New Roman"/>
          <w:color w:val="000000" w:themeColor="text1"/>
          <w:sz w:val="28"/>
          <w:szCs w:val="28"/>
          <w:lang w:val="kk-KZ"/>
        </w:rPr>
        <w:t>] бойынша жүзеге асырылды. Өсімдік қауымдастықтарындағы түрлік құрамы және өсімдік</w:t>
      </w:r>
      <w:r w:rsidR="006E631B">
        <w:rPr>
          <w:rFonts w:ascii="Times New Roman" w:hAnsi="Times New Roman" w:cs="Times New Roman"/>
          <w:color w:val="000000" w:themeColor="text1"/>
          <w:sz w:val="28"/>
          <w:szCs w:val="28"/>
          <w:lang w:val="kk-KZ"/>
        </w:rPr>
        <w:t xml:space="preserve"> жамылғысы анықталды [179</w:t>
      </w:r>
      <w:r>
        <w:rPr>
          <w:rFonts w:ascii="Times New Roman" w:hAnsi="Times New Roman" w:cs="Times New Roman"/>
          <w:color w:val="000000" w:themeColor="text1"/>
          <w:sz w:val="28"/>
          <w:szCs w:val="28"/>
          <w:lang w:val="kk-KZ"/>
        </w:rPr>
        <w:t>]. Популяциядағы өсімдіктердің тіршілік күйін анықтау және оған сип</w:t>
      </w:r>
      <w:r w:rsidR="006E631B">
        <w:rPr>
          <w:rFonts w:ascii="Times New Roman" w:hAnsi="Times New Roman" w:cs="Times New Roman"/>
          <w:color w:val="000000" w:themeColor="text1"/>
          <w:sz w:val="28"/>
          <w:szCs w:val="28"/>
          <w:lang w:val="kk-KZ"/>
        </w:rPr>
        <w:t>аттама беру Т.А.Работновтың [177], А.А. Урановтың [181,182</w:t>
      </w:r>
      <w:r>
        <w:rPr>
          <w:rFonts w:ascii="Times New Roman" w:hAnsi="Times New Roman" w:cs="Times New Roman"/>
          <w:color w:val="000000" w:themeColor="text1"/>
          <w:sz w:val="28"/>
          <w:szCs w:val="28"/>
          <w:lang w:val="kk-KZ"/>
        </w:rPr>
        <w:t>] әдістемелері негізінде жүргізілді. Ценопопуляцияның жастық құра</w:t>
      </w:r>
      <w:r w:rsidR="006E631B">
        <w:rPr>
          <w:rFonts w:ascii="Times New Roman" w:hAnsi="Times New Roman" w:cs="Times New Roman"/>
          <w:color w:val="000000" w:themeColor="text1"/>
          <w:sz w:val="28"/>
          <w:szCs w:val="28"/>
          <w:lang w:val="kk-KZ"/>
        </w:rPr>
        <w:t xml:space="preserve">мы Т.А. Работнов [180] және А.А. Уранов. </w:t>
      </w:r>
      <w:r>
        <w:rPr>
          <w:rFonts w:ascii="Times New Roman" w:hAnsi="Times New Roman" w:cs="Times New Roman"/>
          <w:color w:val="000000" w:themeColor="text1"/>
          <w:sz w:val="28"/>
          <w:szCs w:val="28"/>
          <w:lang w:val="kk-KZ"/>
        </w:rPr>
        <w:t>әдістері бойынша анықталды. Популяцияның жастық күйлерін бөлу А.А. Урановтың ұсынғ</w:t>
      </w:r>
      <w:r w:rsidR="006E631B">
        <w:rPr>
          <w:rFonts w:ascii="Times New Roman" w:hAnsi="Times New Roman" w:cs="Times New Roman"/>
          <w:color w:val="000000" w:themeColor="text1"/>
          <w:sz w:val="28"/>
          <w:szCs w:val="28"/>
          <w:lang w:val="kk-KZ"/>
        </w:rPr>
        <w:t>ан әдісі бойынша жүргізілді [183</w:t>
      </w:r>
      <w:r>
        <w:rPr>
          <w:rFonts w:ascii="Times New Roman" w:hAnsi="Times New Roman" w:cs="Times New Roman"/>
          <w:color w:val="000000" w:themeColor="text1"/>
          <w:sz w:val="28"/>
          <w:szCs w:val="28"/>
          <w:lang w:val="kk-KZ"/>
        </w:rPr>
        <w:t>]. Жастық құрамын анықтауда зерттелген әрбір нүктеде 10х10 м</w:t>
      </w:r>
      <w:r w:rsidRPr="003D4CAC">
        <w:rPr>
          <w:rFonts w:ascii="Times New Roman" w:hAnsi="Times New Roman" w:cs="Times New Roman"/>
          <w:color w:val="000000" w:themeColor="text1"/>
          <w:sz w:val="28"/>
          <w:szCs w:val="28"/>
          <w:vertAlign w:val="superscript"/>
          <w:lang w:val="kk-KZ"/>
        </w:rPr>
        <w:t>2</w:t>
      </w:r>
      <w:r>
        <w:rPr>
          <w:rFonts w:ascii="Times New Roman" w:hAnsi="Times New Roman" w:cs="Times New Roman"/>
          <w:color w:val="000000" w:themeColor="text1"/>
          <w:sz w:val="28"/>
          <w:szCs w:val="28"/>
          <w:lang w:val="kk-KZ"/>
        </w:rPr>
        <w:t xml:space="preserve"> трансекталар салынды. Популяцияның тығыздығы 1м </w:t>
      </w:r>
      <w:r w:rsidRPr="003D4CAC">
        <w:rPr>
          <w:rFonts w:ascii="Times New Roman" w:hAnsi="Times New Roman" w:cs="Times New Roman"/>
          <w:color w:val="000000" w:themeColor="text1"/>
          <w:sz w:val="28"/>
          <w:szCs w:val="28"/>
          <w:vertAlign w:val="superscript"/>
          <w:lang w:val="kk-KZ"/>
        </w:rPr>
        <w:t>2</w:t>
      </w:r>
      <w:r>
        <w:rPr>
          <w:rFonts w:ascii="Times New Roman" w:hAnsi="Times New Roman" w:cs="Times New Roman"/>
          <w:color w:val="000000" w:themeColor="text1"/>
          <w:sz w:val="28"/>
          <w:szCs w:val="28"/>
          <w:lang w:val="kk-KZ"/>
        </w:rPr>
        <w:t xml:space="preserve"> аудандағы түрдің дарақтар санымен бағаланды. Популяциялардың GPS координаттары «GARMIN 60CSx» (Garmin Ltd., АҚШ) GPS навигаторының көмегімен анықталды.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Pr="006272BF" w:rsidRDefault="00013844" w:rsidP="00013844">
      <w:pPr>
        <w:pStyle w:val="2"/>
        <w:numPr>
          <w:ilvl w:val="2"/>
          <w:numId w:val="7"/>
        </w:numPr>
        <w:tabs>
          <w:tab w:val="left" w:pos="1276"/>
        </w:tabs>
        <w:spacing w:before="0" w:after="0" w:line="240" w:lineRule="auto"/>
        <w:ind w:left="0" w:firstLine="567"/>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pacing w:val="-2"/>
          <w:sz w:val="28"/>
          <w:szCs w:val="28"/>
          <w:lang w:val="kk-KZ"/>
        </w:rPr>
        <w:t>М</w:t>
      </w:r>
      <w:proofErr w:type="spellStart"/>
      <w:r>
        <w:rPr>
          <w:rFonts w:ascii="Times New Roman" w:hAnsi="Times New Roman" w:cs="Times New Roman"/>
          <w:b/>
          <w:bCs/>
          <w:color w:val="000000" w:themeColor="text1"/>
          <w:spacing w:val="-2"/>
          <w:sz w:val="28"/>
          <w:szCs w:val="28"/>
        </w:rPr>
        <w:t>орфо-анатомиялық</w:t>
      </w:r>
      <w:proofErr w:type="spellEnd"/>
      <w:r>
        <w:rPr>
          <w:rFonts w:ascii="Times New Roman" w:hAnsi="Times New Roman" w:cs="Times New Roman"/>
          <w:b/>
          <w:bCs/>
          <w:color w:val="000000" w:themeColor="text1"/>
          <w:sz w:val="28"/>
          <w:szCs w:val="28"/>
        </w:rPr>
        <w:t xml:space="preserve"> </w:t>
      </w:r>
      <w:proofErr w:type="spellStart"/>
      <w:r>
        <w:rPr>
          <w:rFonts w:ascii="Times New Roman" w:hAnsi="Times New Roman" w:cs="Times New Roman"/>
          <w:b/>
          <w:bCs/>
          <w:color w:val="000000" w:themeColor="text1"/>
          <w:spacing w:val="-2"/>
          <w:sz w:val="28"/>
          <w:szCs w:val="28"/>
        </w:rPr>
        <w:t>зерттеу</w:t>
      </w:r>
      <w:proofErr w:type="spellEnd"/>
      <w:r>
        <w:rPr>
          <w:rFonts w:ascii="Times New Roman" w:hAnsi="Times New Roman" w:cs="Times New Roman"/>
          <w:b/>
          <w:bCs/>
          <w:color w:val="000000" w:themeColor="text1"/>
          <w:spacing w:val="2"/>
          <w:sz w:val="28"/>
          <w:szCs w:val="28"/>
        </w:rPr>
        <w:t xml:space="preserve"> </w:t>
      </w:r>
      <w:proofErr w:type="spellStart"/>
      <w:r>
        <w:rPr>
          <w:rFonts w:ascii="Times New Roman" w:hAnsi="Times New Roman" w:cs="Times New Roman"/>
          <w:b/>
          <w:bCs/>
          <w:color w:val="000000" w:themeColor="text1"/>
          <w:spacing w:val="-2"/>
          <w:sz w:val="28"/>
          <w:szCs w:val="28"/>
        </w:rPr>
        <w:t>әдістері</w:t>
      </w:r>
      <w:proofErr w:type="spellEnd"/>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3 </w:t>
      </w:r>
      <w:proofErr w:type="spellStart"/>
      <w:r>
        <w:rPr>
          <w:rFonts w:ascii="Times New Roman" w:hAnsi="Times New Roman" w:cs="Times New Roman"/>
          <w:color w:val="000000" w:themeColor="text1"/>
          <w:sz w:val="28"/>
          <w:szCs w:val="28"/>
        </w:rPr>
        <w:t>популяциядан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жиналған</w:t>
      </w:r>
      <w:proofErr w:type="spellEnd"/>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rPr>
        <w:t>.</w:t>
      </w:r>
      <w:r>
        <w:rPr>
          <w:rFonts w:ascii="Times New Roman" w:eastAsia="TimesNewRomanPS-ItalicMT" w:hAnsi="Times New Roman" w:cs="Times New Roman"/>
          <w:i/>
          <w:iCs/>
          <w:color w:val="000000" w:themeColor="text1"/>
          <w:sz w:val="28"/>
          <w:szCs w:val="28"/>
        </w:rPr>
        <w:t xml:space="preserve"> </w:t>
      </w:r>
      <w:proofErr w:type="spellStart"/>
      <w:r>
        <w:rPr>
          <w:rFonts w:ascii="Times New Roman" w:eastAsia="TimesNewRomanPS-ItalicMT" w:hAnsi="Times New Roman" w:cs="Times New Roman"/>
          <w:i/>
          <w:iCs/>
          <w:color w:val="000000" w:themeColor="text1"/>
          <w:sz w:val="28"/>
          <w:szCs w:val="28"/>
        </w:rPr>
        <w:t>potentilliflora</w:t>
      </w:r>
      <w:proofErr w:type="spellEnd"/>
      <w:r>
        <w:rPr>
          <w:rFonts w:ascii="Times New Roman" w:eastAsia="TimesNewRomanPS-ItalicMT" w:hAnsi="Times New Roman" w:cs="Times New Roman"/>
          <w:i/>
          <w:iCs/>
          <w:color w:val="000000" w:themeColor="text1"/>
          <w:sz w:val="28"/>
          <w:szCs w:val="28"/>
        </w:rPr>
        <w:t xml:space="preserve"> </w:t>
      </w:r>
      <w:proofErr w:type="spellStart"/>
      <w:r>
        <w:rPr>
          <w:rFonts w:ascii="Times New Roman" w:hAnsi="Times New Roman" w:cs="Times New Roman"/>
          <w:color w:val="000000" w:themeColor="text1"/>
          <w:sz w:val="28"/>
          <w:szCs w:val="28"/>
        </w:rPr>
        <w:t>түрінің</w:t>
      </w:r>
      <w:proofErr w:type="spellEnd"/>
      <w:r>
        <w:rPr>
          <w:rFonts w:ascii="Times New Roman" w:hAnsi="Times New Roman" w:cs="Times New Roman"/>
          <w:color w:val="000000" w:themeColor="text1"/>
          <w:sz w:val="28"/>
          <w:szCs w:val="28"/>
        </w:rPr>
        <w:t xml:space="preserve"> материалы </w:t>
      </w:r>
      <w:proofErr w:type="spellStart"/>
      <w:r>
        <w:rPr>
          <w:rFonts w:ascii="Times New Roman" w:hAnsi="Times New Roman" w:cs="Times New Roman"/>
          <w:color w:val="000000" w:themeColor="text1"/>
          <w:sz w:val="28"/>
          <w:szCs w:val="28"/>
        </w:rPr>
        <w:t>Страсбургер-</w:t>
      </w:r>
      <w:proofErr w:type="gramStart"/>
      <w:r>
        <w:rPr>
          <w:rFonts w:ascii="Times New Roman" w:hAnsi="Times New Roman" w:cs="Times New Roman"/>
          <w:color w:val="000000" w:themeColor="text1"/>
          <w:sz w:val="28"/>
          <w:szCs w:val="28"/>
        </w:rPr>
        <w:t>Флемминг</w:t>
      </w:r>
      <w:proofErr w:type="spellEnd"/>
      <w:r>
        <w:rPr>
          <w:rFonts w:ascii="Times New Roman" w:hAnsi="Times New Roman" w:cs="Times New Roman"/>
          <w:color w:val="000000" w:themeColor="text1"/>
          <w:spacing w:val="60"/>
          <w:sz w:val="28"/>
          <w:szCs w:val="28"/>
        </w:rPr>
        <w:t xml:space="preserve">  </w:t>
      </w:r>
      <w:proofErr w:type="spellStart"/>
      <w:r>
        <w:rPr>
          <w:rFonts w:ascii="Times New Roman" w:hAnsi="Times New Roman" w:cs="Times New Roman"/>
          <w:color w:val="000000" w:themeColor="text1"/>
          <w:sz w:val="28"/>
          <w:szCs w:val="28"/>
        </w:rPr>
        <w:t>әдісімен</w:t>
      </w:r>
      <w:proofErr w:type="spellEnd"/>
      <w:proofErr w:type="gramEnd"/>
      <w:r>
        <w:rPr>
          <w:rFonts w:ascii="Times New Roman" w:hAnsi="Times New Roman" w:cs="Times New Roman"/>
          <w:color w:val="000000" w:themeColor="text1"/>
          <w:spacing w:val="61"/>
          <w:sz w:val="28"/>
          <w:szCs w:val="28"/>
        </w:rPr>
        <w:t xml:space="preserve">  </w:t>
      </w:r>
      <w:proofErr w:type="spellStart"/>
      <w:r>
        <w:rPr>
          <w:rFonts w:ascii="Times New Roman" w:hAnsi="Times New Roman" w:cs="Times New Roman"/>
          <w:color w:val="000000" w:themeColor="text1"/>
          <w:sz w:val="28"/>
          <w:szCs w:val="28"/>
        </w:rPr>
        <w:t>фиксацияланды</w:t>
      </w:r>
      <w:proofErr w:type="spellEnd"/>
      <w:r>
        <w:rPr>
          <w:rFonts w:ascii="Times New Roman" w:hAnsi="Times New Roman" w:cs="Times New Roman"/>
          <w:color w:val="000000" w:themeColor="text1"/>
          <w:sz w:val="28"/>
          <w:szCs w:val="28"/>
        </w:rPr>
        <w:t>.</w:t>
      </w:r>
      <w:r>
        <w:rPr>
          <w:rFonts w:ascii="Times New Roman" w:hAnsi="Times New Roman" w:cs="Times New Roman"/>
          <w:color w:val="000000" w:themeColor="text1"/>
          <w:spacing w:val="63"/>
          <w:sz w:val="28"/>
          <w:szCs w:val="28"/>
        </w:rPr>
        <w:t xml:space="preserve">  </w:t>
      </w:r>
      <w:proofErr w:type="spellStart"/>
      <w:proofErr w:type="gramStart"/>
      <w:r>
        <w:rPr>
          <w:rFonts w:ascii="Times New Roman" w:hAnsi="Times New Roman" w:cs="Times New Roman"/>
          <w:color w:val="000000" w:themeColor="text1"/>
          <w:sz w:val="28"/>
          <w:szCs w:val="28"/>
        </w:rPr>
        <w:t>Сақтаушы</w:t>
      </w:r>
      <w:proofErr w:type="spellEnd"/>
      <w:r>
        <w:rPr>
          <w:rFonts w:ascii="Times New Roman" w:hAnsi="Times New Roman" w:cs="Times New Roman"/>
          <w:color w:val="000000" w:themeColor="text1"/>
          <w:spacing w:val="61"/>
          <w:sz w:val="28"/>
          <w:szCs w:val="28"/>
        </w:rPr>
        <w:t xml:space="preserve">  </w:t>
      </w:r>
      <w:proofErr w:type="spellStart"/>
      <w:r>
        <w:rPr>
          <w:rFonts w:ascii="Times New Roman" w:hAnsi="Times New Roman" w:cs="Times New Roman"/>
          <w:color w:val="000000" w:themeColor="text1"/>
          <w:spacing w:val="-2"/>
          <w:sz w:val="28"/>
          <w:szCs w:val="28"/>
        </w:rPr>
        <w:t>сұйықтық</w:t>
      </w:r>
      <w:proofErr w:type="spellEnd"/>
      <w:proofErr w:type="gramEnd"/>
      <w:r>
        <w:rPr>
          <w:rFonts w:ascii="Times New Roman" w:hAnsi="Times New Roman" w:cs="Times New Roman"/>
          <w:color w:val="000000" w:themeColor="text1"/>
          <w:sz w:val="28"/>
          <w:szCs w:val="28"/>
        </w:rPr>
        <w:t xml:space="preserve"> спирт-глицерин-</w:t>
      </w:r>
      <w:proofErr w:type="spellStart"/>
      <w:r>
        <w:rPr>
          <w:rFonts w:ascii="Times New Roman" w:hAnsi="Times New Roman" w:cs="Times New Roman"/>
          <w:color w:val="000000" w:themeColor="text1"/>
          <w:sz w:val="28"/>
          <w:szCs w:val="28"/>
        </w:rPr>
        <w:t>судың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қоспасы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ретінде</w:t>
      </w:r>
      <w:proofErr w:type="spellEnd"/>
      <w:r>
        <w:rPr>
          <w:rFonts w:ascii="Times New Roman" w:hAnsi="Times New Roman" w:cs="Times New Roman"/>
          <w:color w:val="000000" w:themeColor="text1"/>
          <w:sz w:val="28"/>
          <w:szCs w:val="28"/>
        </w:rPr>
        <w:t xml:space="preserve"> 1:1:1 </w:t>
      </w:r>
      <w:proofErr w:type="spellStart"/>
      <w:r>
        <w:rPr>
          <w:rFonts w:ascii="Times New Roman" w:hAnsi="Times New Roman" w:cs="Times New Roman"/>
          <w:color w:val="000000" w:themeColor="text1"/>
          <w:sz w:val="28"/>
          <w:szCs w:val="28"/>
        </w:rPr>
        <w:t>қатынаста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жасалды</w:t>
      </w:r>
      <w:proofErr w:type="spellEnd"/>
      <w:r>
        <w:rPr>
          <w:rFonts w:ascii="Times New Roman" w:hAnsi="Times New Roman" w:cs="Times New Roman"/>
          <w:color w:val="000000" w:themeColor="text1"/>
          <w:sz w:val="28"/>
          <w:szCs w:val="28"/>
        </w:rPr>
        <w:t>. Фиксация 96,0%-</w:t>
      </w:r>
      <w:proofErr w:type="spellStart"/>
      <w:r>
        <w:rPr>
          <w:rFonts w:ascii="Times New Roman" w:hAnsi="Times New Roman" w:cs="Times New Roman"/>
          <w:color w:val="000000" w:themeColor="text1"/>
          <w:sz w:val="28"/>
          <w:szCs w:val="28"/>
        </w:rPr>
        <w:t>дық</w:t>
      </w:r>
      <w:proofErr w:type="spellEnd"/>
      <w:r>
        <w:rPr>
          <w:rFonts w:ascii="Times New Roman" w:hAnsi="Times New Roman" w:cs="Times New Roman"/>
          <w:color w:val="000000" w:themeColor="text1"/>
          <w:sz w:val="28"/>
          <w:szCs w:val="28"/>
        </w:rPr>
        <w:t xml:space="preserve"> этил </w:t>
      </w:r>
      <w:proofErr w:type="spellStart"/>
      <w:r>
        <w:rPr>
          <w:rFonts w:ascii="Times New Roman" w:hAnsi="Times New Roman" w:cs="Times New Roman"/>
          <w:color w:val="000000" w:themeColor="text1"/>
          <w:sz w:val="28"/>
          <w:szCs w:val="28"/>
        </w:rPr>
        <w:t>спиртінде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жүргізілді</w:t>
      </w:r>
      <w:proofErr w:type="spellEnd"/>
      <w:r>
        <w:rPr>
          <w:rFonts w:ascii="Times New Roman" w:hAnsi="Times New Roman" w:cs="Times New Roman"/>
          <w:color w:val="000000" w:themeColor="text1"/>
          <w:sz w:val="28"/>
          <w:szCs w:val="28"/>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Дәрілік өсімдік шикізатының морфо-анатомиялық ерекшеліктерін зерттеу Әл-Фараби атындағы ҚазҰУ-дың биология және биотехнология факультеті «Ботаника және агроэкология кафедрасы» зертханасында және Түркия еліндегі Акдениз университетінің «Биология» зертхана базасында жүргізілді.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Зерттеу нысаны ретінде Іле Алатауының үш популяциясында өсетін сирек эндемик түрі — </w:t>
      </w:r>
      <w:r>
        <w:rPr>
          <w:rFonts w:ascii="Times New Roman" w:hAnsi="Times New Roman" w:cs="Times New Roman"/>
          <w:i/>
          <w:iCs/>
          <w:color w:val="000000" w:themeColor="text1"/>
          <w:sz w:val="28"/>
          <w:szCs w:val="28"/>
          <w:lang w:val="kk-KZ"/>
        </w:rPr>
        <w:t>R.potentilliflora</w:t>
      </w:r>
      <w:r>
        <w:rPr>
          <w:rFonts w:ascii="Times New Roman" w:hAnsi="Times New Roman" w:cs="Times New Roman"/>
          <w:color w:val="000000" w:themeColor="text1"/>
          <w:sz w:val="28"/>
          <w:szCs w:val="28"/>
          <w:lang w:val="kk-KZ"/>
        </w:rPr>
        <w:t xml:space="preserve"> (Қазтабан раушан) өсімдігінің вегетативті және генеративті мүшелері (тамыры, сабағы, жапырағы және гүлі, жемісі) алынды. </w:t>
      </w:r>
      <w:r>
        <w:rPr>
          <w:rFonts w:ascii="Times New Roman" w:hAnsi="Times New Roman" w:cs="Times New Roman"/>
          <w:i/>
          <w:iCs/>
          <w:color w:val="000000" w:themeColor="text1"/>
          <w:sz w:val="28"/>
          <w:szCs w:val="28"/>
          <w:lang w:val="kk-KZ"/>
        </w:rPr>
        <w:t>R.potentilliflora</w:t>
      </w:r>
      <w:r>
        <w:rPr>
          <w:rFonts w:ascii="Times New Roman" w:hAnsi="Times New Roman" w:cs="Times New Roman"/>
          <w:color w:val="000000" w:themeColor="text1"/>
          <w:sz w:val="28"/>
          <w:szCs w:val="28"/>
          <w:lang w:val="kk-KZ"/>
        </w:rPr>
        <w:t xml:space="preserve"> өсімдігін зерттеу барысында 2023-2024 жылдары Іле Алатауының үш популяциядан: 1-ші популяция – Торайғыр аласа тау жотасы; 2-ші популяция – Сөгеті аласа тау жотасы;  3-ші популяция – Түрген шатқалынан  морфо-анатомиялық ерекшеліктерін анықтау үшін жиналды.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Анатомиялық зерттеулер жаңа жиналған материалда жүргізілді. Өсімдіктердің анатомиялық кесінділерін алу Йохансен әдісі бойынша жасалды. Йохансеннің парафинді әдісі (1940 ж.) – өсімдік ұлпаларының анатомиялық құрылымын зерттеуге арналған гистологиялық әдіс. Бұл әдіс парафинді инклюзиялық (құю) материал ретінде пайдалана отырып, микроскопиялық кес</w:t>
      </w:r>
      <w:r w:rsidR="006E631B">
        <w:rPr>
          <w:rFonts w:ascii="Times New Roman" w:hAnsi="Times New Roman" w:cs="Times New Roman"/>
          <w:color w:val="000000" w:themeColor="text1"/>
          <w:sz w:val="28"/>
          <w:szCs w:val="28"/>
          <w:lang w:val="kk-KZ"/>
        </w:rPr>
        <w:t>інділер дайындауға арналған [184</w:t>
      </w:r>
      <w:r>
        <w:rPr>
          <w:rFonts w:ascii="Times New Roman" w:hAnsi="Times New Roman" w:cs="Times New Roman"/>
          <w:color w:val="000000" w:themeColor="text1"/>
          <w:sz w:val="28"/>
          <w:szCs w:val="28"/>
          <w:lang w:val="kk-KZ"/>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Әдістің мақсаты: Өсімдік ұлпаларынан анатомиялық және морфологиялық зерттеулерге арналған жұқа микроскопиялық кесінділер алу.</w:t>
      </w:r>
    </w:p>
    <w:p w:rsidR="00013844" w:rsidRDefault="00013844" w:rsidP="00013844">
      <w:pPr>
        <w:spacing w:after="0" w:line="240" w:lineRule="auto"/>
        <w:ind w:firstLine="567"/>
        <w:jc w:val="both"/>
        <w:rPr>
          <w:rFonts w:ascii="Times New Roman" w:hAnsi="Times New Roman" w:cs="Times New Roman"/>
          <w:i/>
          <w:iCs/>
          <w:color w:val="000000" w:themeColor="text1"/>
          <w:sz w:val="28"/>
          <w:szCs w:val="28"/>
          <w:lang w:val="kk-KZ"/>
        </w:rPr>
      </w:pPr>
      <w:r>
        <w:rPr>
          <w:rFonts w:ascii="Times New Roman" w:hAnsi="Times New Roman" w:cs="Times New Roman"/>
          <w:i/>
          <w:iCs/>
          <w:color w:val="000000" w:themeColor="text1"/>
          <w:sz w:val="28"/>
          <w:szCs w:val="28"/>
          <w:lang w:val="kk-KZ"/>
        </w:rPr>
        <w:t xml:space="preserve">Әдістің кезеңдері: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w:t>
      </w:r>
      <w:r>
        <w:rPr>
          <w:rFonts w:ascii="Times New Roman" w:hAnsi="Times New Roman" w:cs="Times New Roman"/>
          <w:i/>
          <w:iCs/>
          <w:color w:val="000000" w:themeColor="text1"/>
          <w:sz w:val="28"/>
          <w:szCs w:val="28"/>
          <w:lang w:val="kk-KZ"/>
        </w:rPr>
        <w:t>Материалды фиксациялау.</w:t>
      </w:r>
      <w:r>
        <w:rPr>
          <w:rFonts w:ascii="Times New Roman" w:hAnsi="Times New Roman" w:cs="Times New Roman"/>
          <w:color w:val="000000" w:themeColor="text1"/>
          <w:sz w:val="28"/>
          <w:szCs w:val="28"/>
          <w:lang w:val="kk-KZ"/>
        </w:rPr>
        <w:t xml:space="preserve"> Сақтаушы</w:t>
      </w:r>
      <w:r>
        <w:rPr>
          <w:rFonts w:ascii="Times New Roman" w:hAnsi="Times New Roman" w:cs="Times New Roman"/>
          <w:color w:val="000000" w:themeColor="text1"/>
          <w:spacing w:val="61"/>
          <w:sz w:val="28"/>
          <w:szCs w:val="28"/>
          <w:lang w:val="kk-KZ"/>
        </w:rPr>
        <w:t xml:space="preserve">  </w:t>
      </w:r>
      <w:r>
        <w:rPr>
          <w:rFonts w:ascii="Times New Roman" w:hAnsi="Times New Roman" w:cs="Times New Roman"/>
          <w:color w:val="000000" w:themeColor="text1"/>
          <w:spacing w:val="-2"/>
          <w:sz w:val="28"/>
          <w:szCs w:val="28"/>
          <w:lang w:val="kk-KZ"/>
        </w:rPr>
        <w:t>сұйықтық</w:t>
      </w:r>
      <w:r>
        <w:rPr>
          <w:rFonts w:ascii="Times New Roman" w:hAnsi="Times New Roman" w:cs="Times New Roman"/>
          <w:color w:val="000000" w:themeColor="text1"/>
          <w:sz w:val="28"/>
          <w:szCs w:val="28"/>
          <w:lang w:val="kk-KZ"/>
        </w:rPr>
        <w:t xml:space="preserve"> спирт-глицерин-судың қоспасы ретінде 1:1:1 қатынаста жасалды. Өсімдік немесе оның мүшелері салынып, жасуша құрылымын сақтау үшін бекітіледі.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w:t>
      </w:r>
      <w:r>
        <w:rPr>
          <w:rFonts w:ascii="Times New Roman" w:hAnsi="Times New Roman" w:cs="Times New Roman"/>
          <w:i/>
          <w:iCs/>
          <w:color w:val="000000" w:themeColor="text1"/>
          <w:sz w:val="28"/>
          <w:szCs w:val="28"/>
          <w:lang w:val="kk-KZ"/>
        </w:rPr>
        <w:t>Судан тазарту</w:t>
      </w:r>
      <w:r>
        <w:rPr>
          <w:rFonts w:ascii="Times New Roman" w:hAnsi="Times New Roman" w:cs="Times New Roman"/>
          <w:color w:val="000000" w:themeColor="text1"/>
          <w:sz w:val="28"/>
          <w:szCs w:val="28"/>
          <w:lang w:val="kk-KZ"/>
        </w:rPr>
        <w:t>. Материал біртіндеп 50%-дан 100%-ға дейінгі этил спиртінің концентрациясымен өңделіп, судан тазартылады.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w:t>
      </w:r>
      <w:r>
        <w:rPr>
          <w:rFonts w:ascii="Times New Roman" w:hAnsi="Times New Roman" w:cs="Times New Roman"/>
          <w:i/>
          <w:iCs/>
          <w:color w:val="000000" w:themeColor="text1"/>
          <w:sz w:val="28"/>
          <w:szCs w:val="28"/>
          <w:lang w:val="kk-KZ"/>
        </w:rPr>
        <w:t>Тазарту.</w:t>
      </w:r>
      <w:r>
        <w:rPr>
          <w:rFonts w:ascii="Times New Roman" w:hAnsi="Times New Roman" w:cs="Times New Roman"/>
          <w:color w:val="000000" w:themeColor="text1"/>
          <w:sz w:val="28"/>
          <w:szCs w:val="28"/>
          <w:lang w:val="kk-KZ"/>
        </w:rPr>
        <w:t xml:space="preserve"> Судан тазартылған материал этил спиртімен және парафинмен үйлесімді органикалық еріткішке (мысалы, ксилолға) салынады.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4.</w:t>
      </w:r>
      <w:r>
        <w:rPr>
          <w:rFonts w:ascii="Times New Roman" w:hAnsi="Times New Roman" w:cs="Times New Roman"/>
          <w:i/>
          <w:iCs/>
          <w:color w:val="000000" w:themeColor="text1"/>
          <w:sz w:val="28"/>
          <w:szCs w:val="28"/>
        </w:rPr>
        <w:t>Парафинмен импрегнация</w:t>
      </w:r>
      <w:r>
        <w:rPr>
          <w:rFonts w:ascii="Times New Roman" w:hAnsi="Times New Roman" w:cs="Times New Roman"/>
          <w:i/>
          <w:iCs/>
          <w:color w:val="000000" w:themeColor="text1"/>
          <w:sz w:val="28"/>
          <w:szCs w:val="28"/>
          <w:lang w:val="kk-KZ"/>
        </w:rPr>
        <w:t>лау</w:t>
      </w:r>
      <w:r>
        <w:rPr>
          <w:rFonts w:ascii="Times New Roman" w:hAnsi="Times New Roman" w:cs="Times New Roman"/>
          <w:color w:val="000000" w:themeColor="text1"/>
          <w:sz w:val="28"/>
          <w:szCs w:val="28"/>
        </w:rPr>
        <w:t xml:space="preserve">. Материал </w:t>
      </w:r>
      <w:proofErr w:type="spellStart"/>
      <w:r>
        <w:rPr>
          <w:rFonts w:ascii="Times New Roman" w:hAnsi="Times New Roman" w:cs="Times New Roman"/>
          <w:color w:val="000000" w:themeColor="text1"/>
          <w:sz w:val="28"/>
          <w:szCs w:val="28"/>
        </w:rPr>
        <w:t>шамамен</w:t>
      </w:r>
      <w:proofErr w:type="spellEnd"/>
      <w:r>
        <w:rPr>
          <w:rFonts w:ascii="Times New Roman" w:hAnsi="Times New Roman" w:cs="Times New Roman"/>
          <w:color w:val="000000" w:themeColor="text1"/>
          <w:sz w:val="28"/>
          <w:szCs w:val="28"/>
        </w:rPr>
        <w:t xml:space="preserve"> 60 °C </w:t>
      </w:r>
      <w:proofErr w:type="spellStart"/>
      <w:r>
        <w:rPr>
          <w:rFonts w:ascii="Times New Roman" w:hAnsi="Times New Roman" w:cs="Times New Roman"/>
          <w:color w:val="000000" w:themeColor="text1"/>
          <w:sz w:val="28"/>
          <w:szCs w:val="28"/>
        </w:rPr>
        <w:t>температурада</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еріген</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парафинмен</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бойына сіңіріледі</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kk-KZ"/>
        </w:rPr>
        <w:t xml:space="preserve"> Бұл парафин ұлпаның ішіне өтуіне мүмкіндік береді.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w:t>
      </w:r>
      <w:r>
        <w:rPr>
          <w:rFonts w:ascii="Times New Roman" w:hAnsi="Times New Roman" w:cs="Times New Roman"/>
          <w:i/>
          <w:iCs/>
          <w:color w:val="000000" w:themeColor="text1"/>
          <w:sz w:val="28"/>
          <w:szCs w:val="28"/>
          <w:lang w:val="kk-KZ"/>
        </w:rPr>
        <w:t>Парафинмен қатыру.</w:t>
      </w:r>
      <w:r>
        <w:rPr>
          <w:rFonts w:ascii="Times New Roman" w:hAnsi="Times New Roman" w:cs="Times New Roman"/>
          <w:color w:val="000000" w:themeColor="text1"/>
          <w:sz w:val="28"/>
          <w:szCs w:val="28"/>
          <w:lang w:val="kk-KZ"/>
        </w:rPr>
        <w:t xml:space="preserve"> Материал парафинге құйылып, қатты блокқа айналады.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w:t>
      </w:r>
      <w:r>
        <w:rPr>
          <w:rFonts w:ascii="Times New Roman" w:hAnsi="Times New Roman" w:cs="Times New Roman"/>
          <w:i/>
          <w:iCs/>
          <w:color w:val="000000" w:themeColor="text1"/>
          <w:sz w:val="28"/>
          <w:szCs w:val="28"/>
          <w:lang w:val="kk-KZ"/>
        </w:rPr>
        <w:t>Микротоммен кесу.</w:t>
      </w:r>
      <w:r>
        <w:rPr>
          <w:rFonts w:ascii="Times New Roman" w:hAnsi="Times New Roman" w:cs="Times New Roman"/>
          <w:color w:val="000000" w:themeColor="text1"/>
          <w:sz w:val="28"/>
          <w:szCs w:val="28"/>
          <w:lang w:val="kk-KZ"/>
        </w:rPr>
        <w:t xml:space="preserve"> Парафин блогынан микротомның (Leica) көмегімен жұқа (5–20 мкм) кесінділер алынады.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7. </w:t>
      </w:r>
      <w:r>
        <w:rPr>
          <w:rFonts w:ascii="Times New Roman" w:hAnsi="Times New Roman" w:cs="Times New Roman"/>
          <w:i/>
          <w:iCs/>
          <w:color w:val="000000" w:themeColor="text1"/>
          <w:sz w:val="28"/>
          <w:szCs w:val="28"/>
          <w:lang w:val="kk-KZ"/>
        </w:rPr>
        <w:t>Парафиннен тазарту және бояу.</w:t>
      </w:r>
      <w:r>
        <w:rPr>
          <w:rFonts w:ascii="Times New Roman" w:hAnsi="Times New Roman" w:cs="Times New Roman"/>
          <w:color w:val="000000" w:themeColor="text1"/>
          <w:sz w:val="28"/>
          <w:szCs w:val="28"/>
          <w:lang w:val="kk-KZ"/>
        </w:rPr>
        <w:t xml:space="preserve"> Кесінділер ксилолды парафиннен тазартылады, кейін боялады (көбіне сафранин және фаст-грин бояғыштарымен), ұлпаны микроскоппен ажыратуға мүмкіндік береді.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8. </w:t>
      </w:r>
      <w:r>
        <w:rPr>
          <w:rFonts w:ascii="Times New Roman" w:hAnsi="Times New Roman" w:cs="Times New Roman"/>
          <w:i/>
          <w:iCs/>
          <w:color w:val="000000" w:themeColor="text1"/>
          <w:sz w:val="28"/>
          <w:szCs w:val="28"/>
          <w:lang w:val="kk-KZ"/>
        </w:rPr>
        <w:t>Монтаждау.</w:t>
      </w:r>
      <w:r>
        <w:rPr>
          <w:rFonts w:ascii="Times New Roman" w:hAnsi="Times New Roman" w:cs="Times New Roman"/>
          <w:color w:val="000000" w:themeColor="text1"/>
          <w:sz w:val="28"/>
          <w:szCs w:val="28"/>
          <w:lang w:val="kk-KZ"/>
        </w:rPr>
        <w:t xml:space="preserve"> Кесінділер жабын әйнекпен жабылып, бальзам немесе басқа монтаждаушы затпен бекітіледі.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Кесінділерді бояу үшін жасыл бояғыш (fast-green) қолданылды. </w:t>
      </w:r>
      <w:r>
        <w:rPr>
          <w:rFonts w:ascii="Times New Roman" w:hAnsi="Times New Roman" w:cs="Times New Roman"/>
          <w:color w:val="000000" w:themeColor="text1"/>
          <w:sz w:val="28"/>
          <w:szCs w:val="28"/>
        </w:rPr>
        <w:t xml:space="preserve">0,2 г </w:t>
      </w:r>
      <w:proofErr w:type="spellStart"/>
      <w:r>
        <w:rPr>
          <w:rFonts w:ascii="Times New Roman" w:hAnsi="Times New Roman" w:cs="Times New Roman"/>
          <w:color w:val="000000" w:themeColor="text1"/>
          <w:sz w:val="28"/>
          <w:szCs w:val="28"/>
        </w:rPr>
        <w:t>жасыл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бояғыш</w:t>
      </w:r>
      <w:proofErr w:type="spellEnd"/>
      <w:r>
        <w:rPr>
          <w:rFonts w:ascii="Times New Roman" w:hAnsi="Times New Roman" w:cs="Times New Roman"/>
          <w:color w:val="000000" w:themeColor="text1"/>
          <w:sz w:val="28"/>
          <w:szCs w:val="28"/>
        </w:rPr>
        <w:t xml:space="preserve"> 100 мл 95% этил </w:t>
      </w:r>
      <w:proofErr w:type="spellStart"/>
      <w:r>
        <w:rPr>
          <w:rFonts w:ascii="Times New Roman" w:hAnsi="Times New Roman" w:cs="Times New Roman"/>
          <w:color w:val="000000" w:themeColor="text1"/>
          <w:sz w:val="28"/>
          <w:szCs w:val="28"/>
        </w:rPr>
        <w:t>спиртінде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ерітілді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Кесінділер</w:t>
      </w:r>
      <w:proofErr w:type="spellEnd"/>
      <w:r>
        <w:rPr>
          <w:rFonts w:ascii="Times New Roman" w:hAnsi="Times New Roman" w:cs="Times New Roman"/>
          <w:color w:val="000000" w:themeColor="text1"/>
          <w:sz w:val="28"/>
          <w:szCs w:val="28"/>
        </w:rPr>
        <w:t xml:space="preserve"> 24 </w:t>
      </w:r>
      <w:proofErr w:type="spellStart"/>
      <w:r>
        <w:rPr>
          <w:rFonts w:ascii="Times New Roman" w:hAnsi="Times New Roman" w:cs="Times New Roman"/>
          <w:color w:val="000000" w:themeColor="text1"/>
          <w:sz w:val="28"/>
          <w:szCs w:val="28"/>
        </w:rPr>
        <w:t>сағат</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бойы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сафранинде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сақталды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Содан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кейін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кесінділер</w:t>
      </w:r>
      <w:proofErr w:type="spellEnd"/>
      <w:r>
        <w:rPr>
          <w:rFonts w:ascii="Times New Roman" w:hAnsi="Times New Roman" w:cs="Times New Roman"/>
          <w:color w:val="000000" w:themeColor="text1"/>
          <w:sz w:val="28"/>
          <w:szCs w:val="28"/>
        </w:rPr>
        <w:t xml:space="preserve"> 50%, 70%, 90%, 95% этил </w:t>
      </w:r>
      <w:proofErr w:type="spellStart"/>
      <w:r>
        <w:rPr>
          <w:rFonts w:ascii="Times New Roman" w:hAnsi="Times New Roman" w:cs="Times New Roman"/>
          <w:color w:val="000000" w:themeColor="text1"/>
          <w:sz w:val="28"/>
          <w:szCs w:val="28"/>
        </w:rPr>
        <w:t>спирті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арқылы</w:t>
      </w:r>
      <w:proofErr w:type="spellEnd"/>
      <w:r>
        <w:rPr>
          <w:rFonts w:ascii="Times New Roman" w:hAnsi="Times New Roman" w:cs="Times New Roman"/>
          <w:color w:val="000000" w:themeColor="text1"/>
          <w:sz w:val="28"/>
          <w:szCs w:val="28"/>
        </w:rPr>
        <w:t xml:space="preserve"> 3 </w:t>
      </w:r>
      <w:proofErr w:type="spellStart"/>
      <w:r>
        <w:rPr>
          <w:rFonts w:ascii="Times New Roman" w:hAnsi="Times New Roman" w:cs="Times New Roman"/>
          <w:color w:val="000000" w:themeColor="text1"/>
          <w:sz w:val="28"/>
          <w:szCs w:val="28"/>
        </w:rPr>
        <w:t>минуттан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тазартылады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Кесінділер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жасыл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бояғышпен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fast</w:t>
      </w:r>
      <w:proofErr w:type="spellEnd"/>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kk-KZ"/>
        </w:rPr>
        <w:t xml:space="preserve"> </w:t>
      </w:r>
      <w:proofErr w:type="spellStart"/>
      <w:r>
        <w:rPr>
          <w:rFonts w:ascii="Times New Roman" w:hAnsi="Times New Roman" w:cs="Times New Roman"/>
          <w:color w:val="000000" w:themeColor="text1"/>
          <w:sz w:val="28"/>
          <w:szCs w:val="28"/>
        </w:rPr>
        <w:t>green</w:t>
      </w:r>
      <w:proofErr w:type="spellEnd"/>
      <w:r>
        <w:rPr>
          <w:rFonts w:ascii="Times New Roman" w:hAnsi="Times New Roman" w:cs="Times New Roman"/>
          <w:color w:val="000000" w:themeColor="text1"/>
          <w:sz w:val="28"/>
          <w:szCs w:val="28"/>
        </w:rPr>
        <w:t xml:space="preserve">) 15–20 </w:t>
      </w:r>
      <w:proofErr w:type="spellStart"/>
      <w:r>
        <w:rPr>
          <w:rFonts w:ascii="Times New Roman" w:hAnsi="Times New Roman" w:cs="Times New Roman"/>
          <w:color w:val="000000" w:themeColor="text1"/>
          <w:sz w:val="28"/>
          <w:szCs w:val="28"/>
        </w:rPr>
        <w:t>секундқа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боялды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Fast-green</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бояғыштан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кейін</w:t>
      </w:r>
      <w:proofErr w:type="spellEnd"/>
      <w:r>
        <w:rPr>
          <w:rFonts w:ascii="Times New Roman" w:hAnsi="Times New Roman" w:cs="Times New Roman"/>
          <w:color w:val="000000" w:themeColor="text1"/>
          <w:sz w:val="28"/>
          <w:szCs w:val="28"/>
        </w:rPr>
        <w:t xml:space="preserve"> 95% этил </w:t>
      </w:r>
      <w:proofErr w:type="spellStart"/>
      <w:r>
        <w:rPr>
          <w:rFonts w:ascii="Times New Roman" w:hAnsi="Times New Roman" w:cs="Times New Roman"/>
          <w:color w:val="000000" w:themeColor="text1"/>
          <w:sz w:val="28"/>
          <w:szCs w:val="28"/>
        </w:rPr>
        <w:t>спирті</w:t>
      </w:r>
      <w:proofErr w:type="spellEnd"/>
      <w:r>
        <w:rPr>
          <w:rFonts w:ascii="Times New Roman" w:hAnsi="Times New Roman" w:cs="Times New Roman"/>
          <w:color w:val="000000" w:themeColor="text1"/>
          <w:sz w:val="28"/>
          <w:szCs w:val="28"/>
        </w:rPr>
        <w:t xml:space="preserve">, 96% (1:1) этил </w:t>
      </w:r>
      <w:proofErr w:type="spellStart"/>
      <w:r>
        <w:rPr>
          <w:rFonts w:ascii="Times New Roman" w:hAnsi="Times New Roman" w:cs="Times New Roman"/>
          <w:color w:val="000000" w:themeColor="text1"/>
          <w:sz w:val="28"/>
          <w:szCs w:val="28"/>
        </w:rPr>
        <w:t>спирті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абсолюттік</w:t>
      </w:r>
      <w:proofErr w:type="spellEnd"/>
      <w:r>
        <w:rPr>
          <w:rFonts w:ascii="Times New Roman" w:hAnsi="Times New Roman" w:cs="Times New Roman"/>
          <w:color w:val="000000" w:themeColor="text1"/>
          <w:sz w:val="28"/>
          <w:szCs w:val="28"/>
        </w:rPr>
        <w:t xml:space="preserve"> спирт-</w:t>
      </w:r>
      <w:proofErr w:type="spellStart"/>
      <w:r>
        <w:rPr>
          <w:rFonts w:ascii="Times New Roman" w:hAnsi="Times New Roman" w:cs="Times New Roman"/>
          <w:color w:val="000000" w:themeColor="text1"/>
          <w:sz w:val="28"/>
          <w:szCs w:val="28"/>
        </w:rPr>
        <w:t>кислол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қатарында</w:t>
      </w:r>
      <w:proofErr w:type="spellEnd"/>
      <w:r>
        <w:rPr>
          <w:rFonts w:ascii="Times New Roman" w:hAnsi="Times New Roman" w:cs="Times New Roman"/>
          <w:color w:val="000000" w:themeColor="text1"/>
          <w:sz w:val="28"/>
          <w:szCs w:val="28"/>
        </w:rPr>
        <w:t xml:space="preserve"> 5 минут </w:t>
      </w:r>
      <w:proofErr w:type="spellStart"/>
      <w:r>
        <w:rPr>
          <w:rFonts w:ascii="Times New Roman" w:hAnsi="Times New Roman" w:cs="Times New Roman"/>
          <w:color w:val="000000" w:themeColor="text1"/>
          <w:sz w:val="28"/>
          <w:szCs w:val="28"/>
        </w:rPr>
        <w:t>бойы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өңделді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Осыдан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кейін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кесінділер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тұрақты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препаратқа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айналдырылып</w:t>
      </w:r>
      <w:proofErr w:type="spellEnd"/>
      <w:r>
        <w:rPr>
          <w:rFonts w:ascii="Times New Roman" w:hAnsi="Times New Roman" w:cs="Times New Roman"/>
          <w:color w:val="000000" w:themeColor="text1"/>
          <w:sz w:val="28"/>
          <w:szCs w:val="28"/>
        </w:rPr>
        <w:t xml:space="preserve">, эмаль мен </w:t>
      </w:r>
      <w:proofErr w:type="spellStart"/>
      <w:r>
        <w:rPr>
          <w:rFonts w:ascii="Times New Roman" w:hAnsi="Times New Roman" w:cs="Times New Roman"/>
          <w:color w:val="000000" w:themeColor="text1"/>
          <w:sz w:val="28"/>
          <w:szCs w:val="28"/>
        </w:rPr>
        <w:t>жабын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әйнек</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(ламель)</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арасында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орналастырылды</w:t>
      </w:r>
      <w:proofErr w:type="spellEnd"/>
      <w:r>
        <w:rPr>
          <w:rFonts w:ascii="Times New Roman" w:hAnsi="Times New Roman" w:cs="Times New Roman"/>
          <w:color w:val="000000" w:themeColor="text1"/>
          <w:sz w:val="28"/>
          <w:szCs w:val="28"/>
        </w:rPr>
        <w:t xml:space="preserve">.  </w:t>
      </w:r>
    </w:p>
    <w:p w:rsidR="00013844" w:rsidRPr="00454B09"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2B0522">
        <w:rPr>
          <w:rFonts w:ascii="Times New Roman" w:hAnsi="Times New Roman" w:cs="Times New Roman"/>
          <w:color w:val="000000" w:themeColor="text1"/>
          <w:sz w:val="28"/>
          <w:szCs w:val="28"/>
          <w:lang w:val="kk-KZ"/>
        </w:rPr>
        <w:t xml:space="preserve">Кейбір жағдайларда уақытша анатомиялық препараттар глицерин пайдалану арқылы дайындалды. </w:t>
      </w:r>
      <w:r w:rsidRPr="00454B09">
        <w:rPr>
          <w:rFonts w:ascii="Times New Roman" w:hAnsi="Times New Roman" w:cs="Times New Roman"/>
          <w:color w:val="000000" w:themeColor="text1"/>
          <w:sz w:val="28"/>
          <w:szCs w:val="28"/>
          <w:lang w:val="kk-KZ"/>
        </w:rPr>
        <w:t xml:space="preserve">Олар заттық әйнекке бекітіліп, жабын әйнекпен жабылып, </w:t>
      </w:r>
      <w:r>
        <w:rPr>
          <w:rFonts w:ascii="Times New Roman" w:hAnsi="Times New Roman" w:cs="Times New Roman"/>
          <w:color w:val="000000" w:themeColor="text1"/>
          <w:sz w:val="28"/>
          <w:szCs w:val="28"/>
          <w:lang w:val="kk-KZ"/>
        </w:rPr>
        <w:t>камеральді</w:t>
      </w:r>
      <w:r w:rsidRPr="00454B09">
        <w:rPr>
          <w:rFonts w:ascii="Times New Roman" w:hAnsi="Times New Roman" w:cs="Times New Roman"/>
          <w:color w:val="000000" w:themeColor="text1"/>
          <w:sz w:val="28"/>
          <w:szCs w:val="28"/>
          <w:lang w:val="kk-KZ"/>
        </w:rPr>
        <w:t xml:space="preserve"> микроскоппен </w:t>
      </w:r>
      <w:r w:rsidRPr="00454B09">
        <w:rPr>
          <w:rFonts w:ascii="Times New Roman" w:hAnsi="Times New Roman" w:cs="Times New Roman"/>
          <w:i/>
          <w:iCs/>
          <w:color w:val="000000" w:themeColor="text1"/>
          <w:sz w:val="28"/>
          <w:szCs w:val="28"/>
          <w:lang w:val="kk-KZ"/>
        </w:rPr>
        <w:t>х20, х40, х70, х100, х200</w:t>
      </w:r>
      <w:r w:rsidRPr="00454B09">
        <w:rPr>
          <w:rFonts w:ascii="Times New Roman" w:hAnsi="Times New Roman" w:cs="Times New Roman"/>
          <w:color w:val="000000" w:themeColor="text1"/>
          <w:sz w:val="28"/>
          <w:szCs w:val="28"/>
          <w:lang w:val="kk-KZ"/>
        </w:rPr>
        <w:t xml:space="preserve"> үлкейтулерде қаралды. </w:t>
      </w:r>
    </w:p>
    <w:p w:rsidR="00013844" w:rsidRDefault="00013844" w:rsidP="00013844">
      <w:pPr>
        <w:spacing w:after="0" w:line="240" w:lineRule="auto"/>
        <w:ind w:firstLine="567"/>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Микроскопиялық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морфометриялық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талдау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үшін</w:t>
      </w:r>
      <w:proofErr w:type="spellEnd"/>
      <w:r>
        <w:rPr>
          <w:rFonts w:ascii="Times New Roman" w:hAnsi="Times New Roman" w:cs="Times New Roman"/>
          <w:color w:val="000000" w:themeColor="text1"/>
          <w:sz w:val="28"/>
          <w:szCs w:val="28"/>
        </w:rPr>
        <w:t xml:space="preserve"> МОВ-1-15 окуляр-</w:t>
      </w:r>
      <w:proofErr w:type="spellStart"/>
      <w:r>
        <w:rPr>
          <w:rFonts w:ascii="Times New Roman" w:hAnsi="Times New Roman" w:cs="Times New Roman"/>
          <w:color w:val="000000" w:themeColor="text1"/>
          <w:sz w:val="28"/>
          <w:szCs w:val="28"/>
        </w:rPr>
        <w:t>микрометрі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қолданылды</w:t>
      </w:r>
      <w:proofErr w:type="spellEnd"/>
      <w:r>
        <w:rPr>
          <w:rFonts w:ascii="Times New Roman" w:hAnsi="Times New Roman" w:cs="Times New Roman"/>
          <w:color w:val="000000" w:themeColor="text1"/>
          <w:sz w:val="28"/>
          <w:szCs w:val="28"/>
        </w:rPr>
        <w:t xml:space="preserve"> (объектив х10, </w:t>
      </w:r>
      <w:proofErr w:type="spellStart"/>
      <w:r>
        <w:rPr>
          <w:rFonts w:ascii="Times New Roman" w:hAnsi="Times New Roman" w:cs="Times New Roman"/>
          <w:color w:val="000000" w:themeColor="text1"/>
          <w:sz w:val="28"/>
          <w:szCs w:val="28"/>
        </w:rPr>
        <w:t>үлкейту</w:t>
      </w:r>
      <w:proofErr w:type="spellEnd"/>
      <w:r>
        <w:rPr>
          <w:rFonts w:ascii="Times New Roman" w:hAnsi="Times New Roman" w:cs="Times New Roman"/>
          <w:color w:val="000000" w:themeColor="text1"/>
          <w:sz w:val="28"/>
          <w:szCs w:val="28"/>
        </w:rPr>
        <w:t xml:space="preserve"> х20). </w:t>
      </w:r>
      <w:proofErr w:type="spellStart"/>
      <w:r>
        <w:rPr>
          <w:rFonts w:ascii="Times New Roman" w:hAnsi="Times New Roman" w:cs="Times New Roman"/>
          <w:color w:val="000000" w:themeColor="text1"/>
          <w:sz w:val="28"/>
          <w:szCs w:val="28"/>
        </w:rPr>
        <w:t>Фиксацияланған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кесінділер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Leica</w:t>
      </w:r>
      <w:proofErr w:type="spellEnd"/>
      <w:r>
        <w:rPr>
          <w:rFonts w:ascii="Times New Roman" w:hAnsi="Times New Roman" w:cs="Times New Roman"/>
          <w:color w:val="000000" w:themeColor="text1"/>
          <w:sz w:val="28"/>
          <w:szCs w:val="28"/>
        </w:rPr>
        <w:t xml:space="preserve"> DM750 </w:t>
      </w:r>
      <w:proofErr w:type="spellStart"/>
      <w:r>
        <w:rPr>
          <w:rFonts w:ascii="Times New Roman" w:hAnsi="Times New Roman" w:cs="Times New Roman"/>
          <w:color w:val="000000" w:themeColor="text1"/>
          <w:sz w:val="28"/>
          <w:szCs w:val="28"/>
        </w:rPr>
        <w:t>түсті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микроскопымен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суретке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түсірілді</w:t>
      </w:r>
      <w:proofErr w:type="spellEnd"/>
      <w:r>
        <w:rPr>
          <w:rFonts w:ascii="Times New Roman" w:hAnsi="Times New Roman" w:cs="Times New Roman"/>
          <w:color w:val="000000" w:themeColor="text1"/>
          <w:sz w:val="28"/>
          <w:szCs w:val="28"/>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roofErr w:type="spellStart"/>
      <w:r>
        <w:rPr>
          <w:rFonts w:ascii="Times New Roman" w:hAnsi="Times New Roman" w:cs="Times New Roman"/>
          <w:color w:val="000000" w:themeColor="text1"/>
          <w:sz w:val="28"/>
          <w:szCs w:val="28"/>
        </w:rPr>
        <w:t>Микроскопиялық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зерттеу</w:t>
      </w:r>
      <w:proofErr w:type="spellEnd"/>
      <w:r>
        <w:rPr>
          <w:rFonts w:ascii="Times New Roman" w:hAnsi="Times New Roman" w:cs="Times New Roman"/>
          <w:color w:val="000000" w:themeColor="text1"/>
          <w:sz w:val="28"/>
          <w:szCs w:val="28"/>
        </w:rPr>
        <w:t xml:space="preserve"> </w:t>
      </w:r>
      <w:r>
        <w:rPr>
          <w:rFonts w:ascii="Times New Roman" w:hAnsi="Times New Roman" w:cs="Times New Roman"/>
          <w:i/>
          <w:iCs/>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w:t>
      </w:r>
      <w:proofErr w:type="spellStart"/>
      <w:r>
        <w:rPr>
          <w:rFonts w:ascii="Times New Roman" w:hAnsi="Times New Roman" w:cs="Times New Roman"/>
          <w:color w:val="000000" w:themeColor="text1"/>
          <w:sz w:val="28"/>
          <w:szCs w:val="28"/>
        </w:rPr>
        <w:t>тамыры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сабағы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жапырағының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морфологиялық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анатомиялық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ерекшеліктерін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анықтау</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үшін жүргізілді</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Тамыр</w:t>
      </w:r>
      <w:proofErr w:type="spellEnd"/>
      <w:r>
        <w:rPr>
          <w:rFonts w:ascii="Times New Roman" w:hAnsi="Times New Roman" w:cs="Times New Roman"/>
          <w:color w:val="000000" w:themeColor="text1"/>
          <w:sz w:val="28"/>
          <w:szCs w:val="28"/>
        </w:rPr>
        <w:t xml:space="preserve"> мен </w:t>
      </w:r>
      <w:proofErr w:type="spellStart"/>
      <w:r>
        <w:rPr>
          <w:rFonts w:ascii="Times New Roman" w:hAnsi="Times New Roman" w:cs="Times New Roman"/>
          <w:color w:val="000000" w:themeColor="text1"/>
          <w:sz w:val="28"/>
          <w:szCs w:val="28"/>
        </w:rPr>
        <w:t>сабақтың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көлденең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кесінділерін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сипаттағанда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келесі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белгілерге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назар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аударылды</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 xml:space="preserve">микроскоптың </w:t>
      </w:r>
      <w:proofErr w:type="spellStart"/>
      <w:r>
        <w:rPr>
          <w:rFonts w:ascii="Times New Roman" w:hAnsi="Times New Roman" w:cs="Times New Roman"/>
          <w:color w:val="000000" w:themeColor="text1"/>
          <w:sz w:val="28"/>
          <w:szCs w:val="28"/>
        </w:rPr>
        <w:t>кіші</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ұлғайтқышымен</w:t>
      </w:r>
      <w:r>
        <w:rPr>
          <w:rFonts w:ascii="Times New Roman" w:hAnsi="Times New Roman" w:cs="Times New Roman"/>
          <w:color w:val="000000" w:themeColor="text1"/>
          <w:sz w:val="28"/>
          <w:szCs w:val="28"/>
        </w:rPr>
        <w:t xml:space="preserve"> (х10) </w:t>
      </w:r>
      <w:r>
        <w:rPr>
          <w:rFonts w:ascii="Times New Roman" w:hAnsi="Times New Roman" w:cs="Times New Roman"/>
          <w:color w:val="000000" w:themeColor="text1"/>
          <w:sz w:val="28"/>
          <w:szCs w:val="28"/>
          <w:lang w:val="kk-KZ"/>
        </w:rPr>
        <w:t>алғашқы</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қабық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көбіне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сабақтың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үлкен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бөлігін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алып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жатады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орталық</w:t>
      </w:r>
      <w:proofErr w:type="spellEnd"/>
      <w:r>
        <w:rPr>
          <w:rFonts w:ascii="Times New Roman" w:hAnsi="Times New Roman" w:cs="Times New Roman"/>
          <w:color w:val="000000" w:themeColor="text1"/>
          <w:sz w:val="28"/>
          <w:szCs w:val="28"/>
        </w:rPr>
        <w:t xml:space="preserve"> цилиндр</w:t>
      </w:r>
      <w:r>
        <w:rPr>
          <w:rFonts w:ascii="Times New Roman" w:hAnsi="Times New Roman" w:cs="Times New Roman"/>
          <w:color w:val="000000" w:themeColor="text1"/>
          <w:sz w:val="28"/>
          <w:szCs w:val="28"/>
          <w:lang w:val="kk-KZ"/>
        </w:rPr>
        <w:t>дің</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 xml:space="preserve">көп </w:t>
      </w:r>
      <w:proofErr w:type="spellStart"/>
      <w:r>
        <w:rPr>
          <w:rFonts w:ascii="Times New Roman" w:hAnsi="Times New Roman" w:cs="Times New Roman"/>
          <w:color w:val="000000" w:themeColor="text1"/>
          <w:sz w:val="28"/>
          <w:szCs w:val="28"/>
        </w:rPr>
        <w:t>бөлі</w:t>
      </w:r>
      <w:proofErr w:type="spellEnd"/>
      <w:r>
        <w:rPr>
          <w:rFonts w:ascii="Times New Roman" w:hAnsi="Times New Roman" w:cs="Times New Roman"/>
          <w:color w:val="000000" w:themeColor="text1"/>
          <w:sz w:val="28"/>
          <w:szCs w:val="28"/>
          <w:lang w:val="kk-KZ"/>
        </w:rPr>
        <w:t>гін алып жататындығы айқындалды</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олардың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жалпы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пішіні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жасуша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құрылысы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жабын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негізгі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өткізгіш</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ұлпа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элементтерінің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орналасуы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сипатталды</w:t>
      </w:r>
      <w:proofErr w:type="spellEnd"/>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kk-KZ"/>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Жапырақтың анатомиялық кесінділері олардың ортаңғы бөлігінен алынды. Зерттеу үшін генеративтік жастық күйінен алынды.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Препараттарды дайындау және сипаттау кезінде өсімдіктер анатомиясында жалпы қабылданған әдістер пайдаланылды [</w:t>
      </w:r>
      <w:r w:rsidR="006E631B">
        <w:rPr>
          <w:rFonts w:ascii="Times New Roman" w:hAnsi="Times New Roman" w:cs="Times New Roman"/>
          <w:color w:val="000000" w:themeColor="text1"/>
          <w:sz w:val="28"/>
          <w:szCs w:val="28"/>
          <w:lang w:val="kk-KZ"/>
        </w:rPr>
        <w:t>185,186,187</w:t>
      </w:r>
      <w:r>
        <w:rPr>
          <w:rFonts w:ascii="Times New Roman" w:hAnsi="Times New Roman" w:cs="Times New Roman"/>
          <w:color w:val="000000" w:themeColor="text1"/>
          <w:sz w:val="28"/>
          <w:szCs w:val="28"/>
          <w:lang w:val="kk-KZ"/>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Алынған мәліметтерді талдау кезінде  статистикалық өңдеу Microsoft Office бағдарламалар көмегімен жүргізілді.</w:t>
      </w:r>
    </w:p>
    <w:p w:rsidR="00013844" w:rsidRDefault="00013844" w:rsidP="00013844">
      <w:pPr>
        <w:tabs>
          <w:tab w:val="left" w:pos="360"/>
          <w:tab w:val="left" w:pos="540"/>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Өсімдіктерің вегетативті мүшелер құрылысындағы анатомиялық белгілер қазіргі заманғы микроскопиялық зерттеу және жасуша мен ұлпа құрылымын талдау талаптарына сәйкес сипатталды </w:t>
      </w:r>
    </w:p>
    <w:p w:rsidR="00013844" w:rsidRDefault="00013844" w:rsidP="00013844">
      <w:pPr>
        <w:tabs>
          <w:tab w:val="left" w:pos="360"/>
          <w:tab w:val="left" w:pos="540"/>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Өсімдіктердің вегетативті мүшелер құрылысындағы морфологиялық сипаттамалар әдеби деректерге сүйене отырып, қазір</w:t>
      </w:r>
      <w:r w:rsidR="006E631B">
        <w:rPr>
          <w:rFonts w:ascii="Times New Roman" w:hAnsi="Times New Roman" w:cs="Times New Roman"/>
          <w:color w:val="000000" w:themeColor="text1"/>
          <w:sz w:val="28"/>
          <w:szCs w:val="28"/>
          <w:lang w:val="kk-KZ"/>
        </w:rPr>
        <w:t>гі талаптарға сай орындалды [188</w:t>
      </w:r>
      <w:r>
        <w:rPr>
          <w:rFonts w:ascii="Times New Roman" w:hAnsi="Times New Roman" w:cs="Times New Roman"/>
          <w:color w:val="000000" w:themeColor="text1"/>
          <w:sz w:val="28"/>
          <w:szCs w:val="28"/>
          <w:lang w:val="kk-KZ"/>
        </w:rPr>
        <w:t>].</w:t>
      </w:r>
    </w:p>
    <w:p w:rsidR="00013844" w:rsidRDefault="00013844" w:rsidP="00013844">
      <w:pPr>
        <w:tabs>
          <w:tab w:val="left" w:pos="360"/>
          <w:tab w:val="left" w:pos="540"/>
        </w:tabs>
        <w:spacing w:after="0" w:line="240" w:lineRule="auto"/>
        <w:ind w:firstLine="567"/>
        <w:jc w:val="both"/>
        <w:rPr>
          <w:rFonts w:ascii="Times New Roman" w:hAnsi="Times New Roman" w:cs="Times New Roman"/>
          <w:color w:val="000000" w:themeColor="text1"/>
          <w:sz w:val="28"/>
          <w:szCs w:val="28"/>
          <w:lang w:val="kk-KZ"/>
        </w:rPr>
      </w:pPr>
      <w:r>
        <w:rPr>
          <w:rFonts w:ascii="Times New Roman" w:eastAsia="TimesNewRomanPS-ItalicMT" w:hAnsi="Times New Roman" w:cs="Times New Roman"/>
          <w:i/>
          <w:iCs/>
          <w:color w:val="000000" w:themeColor="text1"/>
          <w:sz w:val="28"/>
          <w:szCs w:val="28"/>
          <w:lang w:val="kk-KZ"/>
        </w:rPr>
        <w:tab/>
        <w:t xml:space="preserve">R. potentilliflora </w:t>
      </w:r>
      <w:r>
        <w:rPr>
          <w:rFonts w:ascii="Times New Roman" w:hAnsi="Times New Roman" w:cs="Times New Roman"/>
          <w:color w:val="000000" w:themeColor="text1"/>
          <w:sz w:val="28"/>
          <w:szCs w:val="28"/>
          <w:lang w:val="kk-KZ"/>
        </w:rPr>
        <w:t>түрінің вегетативті мүшелерінің (сабақ, тамыр, жапырақ) морфо-анатомиялық ерекшелік</w:t>
      </w:r>
      <w:r w:rsidR="006E631B">
        <w:rPr>
          <w:rFonts w:ascii="Times New Roman" w:hAnsi="Times New Roman" w:cs="Times New Roman"/>
          <w:color w:val="000000" w:themeColor="text1"/>
          <w:sz w:val="28"/>
          <w:szCs w:val="28"/>
          <w:lang w:val="kk-KZ"/>
        </w:rPr>
        <w:t>терін зерттеуде М.Н.Прозина [185], А.И.Пермяков [189] және Р.Г.Барыкина [190</w:t>
      </w:r>
      <w:r>
        <w:rPr>
          <w:rFonts w:ascii="Times New Roman" w:hAnsi="Times New Roman" w:cs="Times New Roman"/>
          <w:color w:val="000000" w:themeColor="text1"/>
          <w:sz w:val="28"/>
          <w:szCs w:val="28"/>
          <w:lang w:val="kk-KZ"/>
        </w:rPr>
        <w:t>] әдістері пайдаланылды. Биометриялық көрсеткіштерді статистикалық өңдеу</w:t>
      </w:r>
      <w:r>
        <w:rPr>
          <w:rFonts w:ascii="Times New Roman" w:hAnsi="Times New Roman" w:cs="Times New Roman"/>
          <w:color w:val="000000" w:themeColor="text1"/>
          <w:spacing w:val="-1"/>
          <w:sz w:val="28"/>
          <w:szCs w:val="28"/>
          <w:lang w:val="kk-KZ"/>
        </w:rPr>
        <w:t xml:space="preserve"> </w:t>
      </w:r>
      <w:r w:rsidR="006E631B">
        <w:rPr>
          <w:rFonts w:ascii="Times New Roman" w:hAnsi="Times New Roman" w:cs="Times New Roman"/>
          <w:color w:val="000000" w:themeColor="text1"/>
          <w:sz w:val="28"/>
          <w:szCs w:val="28"/>
          <w:lang w:val="kk-KZ"/>
        </w:rPr>
        <w:t>Г.Ф.Лакин [191</w:t>
      </w:r>
      <w:r>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pacing w:val="-2"/>
          <w:sz w:val="28"/>
          <w:szCs w:val="28"/>
          <w:lang w:val="kk-KZ"/>
        </w:rPr>
        <w:t xml:space="preserve"> </w:t>
      </w:r>
      <w:r>
        <w:rPr>
          <w:rFonts w:ascii="Times New Roman" w:hAnsi="Times New Roman" w:cs="Times New Roman"/>
          <w:color w:val="000000" w:themeColor="text1"/>
          <w:sz w:val="28"/>
          <w:szCs w:val="28"/>
          <w:lang w:val="kk-KZ"/>
        </w:rPr>
        <w:t>және</w:t>
      </w:r>
      <w:r>
        <w:rPr>
          <w:rFonts w:ascii="Times New Roman" w:hAnsi="Times New Roman" w:cs="Times New Roman"/>
          <w:color w:val="000000" w:themeColor="text1"/>
          <w:spacing w:val="-1"/>
          <w:sz w:val="28"/>
          <w:szCs w:val="28"/>
          <w:lang w:val="kk-KZ"/>
        </w:rPr>
        <w:t xml:space="preserve"> </w:t>
      </w:r>
      <w:r w:rsidR="006E631B">
        <w:rPr>
          <w:rFonts w:ascii="Times New Roman" w:hAnsi="Times New Roman" w:cs="Times New Roman"/>
          <w:color w:val="000000" w:themeColor="text1"/>
          <w:sz w:val="28"/>
          <w:szCs w:val="28"/>
          <w:lang w:val="kk-KZ"/>
        </w:rPr>
        <w:t>Н.Л.Удольская [192</w:t>
      </w:r>
      <w:r>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pacing w:val="-2"/>
          <w:sz w:val="28"/>
          <w:szCs w:val="28"/>
          <w:lang w:val="kk-KZ"/>
        </w:rPr>
        <w:t xml:space="preserve"> </w:t>
      </w:r>
      <w:r>
        <w:rPr>
          <w:rFonts w:ascii="Times New Roman" w:hAnsi="Times New Roman" w:cs="Times New Roman"/>
          <w:color w:val="000000" w:themeColor="text1"/>
          <w:sz w:val="28"/>
          <w:szCs w:val="28"/>
          <w:lang w:val="kk-KZ"/>
        </w:rPr>
        <w:t>әдістері бойынша, сондай-ақ Microsoft Office Excell 2007 бағдарламасы көмегімен жүргізілді [</w:t>
      </w:r>
      <w:r w:rsidR="006E631B">
        <w:rPr>
          <w:rFonts w:ascii="Times New Roman" w:hAnsi="Times New Roman" w:cs="Times New Roman"/>
          <w:color w:val="000000" w:themeColor="text1"/>
          <w:sz w:val="28"/>
          <w:szCs w:val="28"/>
          <w:lang w:val="kk-KZ"/>
        </w:rPr>
        <w:t>193,194</w:t>
      </w:r>
      <w:r>
        <w:rPr>
          <w:rFonts w:ascii="Times New Roman" w:hAnsi="Times New Roman" w:cs="Times New Roman"/>
          <w:color w:val="000000" w:themeColor="text1"/>
          <w:sz w:val="28"/>
          <w:szCs w:val="28"/>
          <w:lang w:val="kk-KZ"/>
        </w:rPr>
        <w:t xml:space="preserve">]. </w:t>
      </w:r>
    </w:p>
    <w:p w:rsidR="00013844" w:rsidRDefault="00013844" w:rsidP="00013844">
      <w:pPr>
        <w:pStyle w:val="2"/>
        <w:tabs>
          <w:tab w:val="left" w:pos="1622"/>
        </w:tabs>
        <w:spacing w:before="0" w:after="0" w:line="240" w:lineRule="auto"/>
        <w:ind w:firstLine="567"/>
        <w:jc w:val="both"/>
        <w:rPr>
          <w:rFonts w:ascii="Times New Roman" w:hAnsi="Times New Roman" w:cs="Times New Roman"/>
          <w:b/>
          <w:bCs/>
          <w:color w:val="000000" w:themeColor="text1"/>
          <w:spacing w:val="-2"/>
          <w:sz w:val="28"/>
          <w:szCs w:val="28"/>
          <w:lang w:val="kk-KZ"/>
        </w:rPr>
      </w:pPr>
    </w:p>
    <w:p w:rsidR="00013844" w:rsidRDefault="00013844" w:rsidP="00013844">
      <w:pPr>
        <w:pStyle w:val="2"/>
        <w:tabs>
          <w:tab w:val="left" w:pos="1622"/>
        </w:tabs>
        <w:spacing w:before="0"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b/>
          <w:bCs/>
          <w:color w:val="000000" w:themeColor="text1"/>
          <w:spacing w:val="-2"/>
          <w:sz w:val="28"/>
          <w:szCs w:val="28"/>
          <w:lang w:val="kk-KZ"/>
        </w:rPr>
        <w:t>2.2.4 Фитохимиялық зерттеу әдістері</w:t>
      </w:r>
    </w:p>
    <w:p w:rsidR="00013844" w:rsidRDefault="00013844" w:rsidP="00013844">
      <w:pPr>
        <w:spacing w:after="0" w:line="240" w:lineRule="auto"/>
        <w:ind w:firstLine="567"/>
        <w:rPr>
          <w:rFonts w:ascii="Times New Roman" w:hAnsi="Times New Roman" w:cs="Times New Roman"/>
          <w:bCs/>
          <w:i/>
          <w:color w:val="000000" w:themeColor="text1"/>
          <w:sz w:val="28"/>
          <w:szCs w:val="28"/>
          <w:lang w:val="kk-KZ" w:eastAsia="kk-KZ"/>
        </w:rPr>
      </w:pPr>
      <w:r>
        <w:rPr>
          <w:rFonts w:ascii="Times New Roman" w:hAnsi="Times New Roman" w:cs="Times New Roman"/>
          <w:bCs/>
          <w:i/>
          <w:color w:val="000000" w:themeColor="text1"/>
          <w:sz w:val="28"/>
          <w:szCs w:val="28"/>
          <w:lang w:val="kk-KZ" w:eastAsia="kk-KZ"/>
        </w:rPr>
        <w:t xml:space="preserve">Органикалық қышқылыдарды анықтау әдісі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kk-KZ"/>
        </w:rPr>
      </w:pPr>
      <w:r>
        <w:rPr>
          <w:rFonts w:ascii="Times New Roman" w:hAnsi="Times New Roman" w:cs="Times New Roman"/>
          <w:bCs/>
          <w:i/>
          <w:color w:val="000000" w:themeColor="text1"/>
          <w:sz w:val="28"/>
          <w:szCs w:val="28"/>
          <w:lang w:val="kk-KZ" w:eastAsia="kk-KZ"/>
        </w:rPr>
        <w:t>Дайындалуы:</w:t>
      </w:r>
      <w:r>
        <w:rPr>
          <w:rFonts w:ascii="Times New Roman" w:hAnsi="Times New Roman" w:cs="Times New Roman"/>
          <w:color w:val="000000" w:themeColor="text1"/>
          <w:sz w:val="28"/>
          <w:szCs w:val="28"/>
          <w:lang w:val="kk-KZ" w:eastAsia="kk-KZ"/>
        </w:rPr>
        <w:t xml:space="preserve"> Шамамен 1,0 г (нақты өлшенген) ұнтақталғанғ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sr-Cyrl-CS"/>
        </w:rPr>
        <w:t xml:space="preserve"> </w:t>
      </w:r>
      <w:r>
        <w:rPr>
          <w:rFonts w:ascii="Times New Roman" w:hAnsi="Times New Roman" w:cs="Times New Roman"/>
          <w:i/>
          <w:color w:val="000000" w:themeColor="text1"/>
          <w:sz w:val="28"/>
          <w:szCs w:val="28"/>
          <w:lang w:val="kk-KZ"/>
        </w:rPr>
        <w:t xml:space="preserve">potentilliflora </w:t>
      </w:r>
      <w:r>
        <w:rPr>
          <w:rFonts w:ascii="Times New Roman" w:hAnsi="Times New Roman" w:cs="Times New Roman"/>
          <w:color w:val="000000" w:themeColor="text1"/>
          <w:sz w:val="28"/>
          <w:szCs w:val="28"/>
          <w:lang w:val="kk-KZ"/>
        </w:rPr>
        <w:t>өсімдігі жапырақтарын</w:t>
      </w:r>
      <w:r>
        <w:rPr>
          <w:rFonts w:ascii="Times New Roman" w:hAnsi="Times New Roman" w:cs="Times New Roman"/>
          <w:b/>
          <w:i/>
          <w:color w:val="000000" w:themeColor="text1"/>
          <w:sz w:val="28"/>
          <w:szCs w:val="28"/>
          <w:lang w:val="sr-Cyrl-CS"/>
        </w:rPr>
        <w:t xml:space="preserve"> </w:t>
      </w:r>
      <w:r>
        <w:rPr>
          <w:rFonts w:ascii="Times New Roman" w:hAnsi="Times New Roman" w:cs="Times New Roman"/>
          <w:color w:val="000000" w:themeColor="text1"/>
          <w:sz w:val="28"/>
          <w:szCs w:val="28"/>
          <w:lang w:val="kk-KZ" w:eastAsia="kk-KZ"/>
        </w:rPr>
        <w:t>(бөлшек өлшемі 1,0–0,5 мм) сыйымдылығы 500 мл болатын колбаға салып, үстіне 250 мл су құяды және 2 сағат бойы қайнап тұрған су моншасында ұстайды. Кейін салқындатып, бірнеше қабат дәке арқылы сүзіп, өсімдік шикізатын сығып алады да, алынған сүзіндіні сыйымдылығы 250 мл өлшемдік колбаға толықтай ауыстырады. Экстракт көлемін сумен белгіге дейін жеткізіп, жақсылап араластырады.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kk-KZ"/>
        </w:rPr>
      </w:pPr>
      <w:r>
        <w:rPr>
          <w:rFonts w:ascii="Times New Roman" w:hAnsi="Times New Roman" w:cs="Times New Roman"/>
          <w:bCs/>
          <w:i/>
          <w:color w:val="000000" w:themeColor="text1"/>
          <w:sz w:val="28"/>
          <w:szCs w:val="28"/>
          <w:lang w:val="kk-KZ" w:eastAsia="kk-KZ"/>
        </w:rPr>
        <w:t>Органикалық қышқылдардың мөлшерін анықтау</w:t>
      </w:r>
      <w:r>
        <w:rPr>
          <w:rFonts w:ascii="Times New Roman" w:hAnsi="Times New Roman" w:cs="Times New Roman"/>
          <w:b/>
          <w:bCs/>
          <w:color w:val="000000" w:themeColor="text1"/>
          <w:sz w:val="28"/>
          <w:szCs w:val="28"/>
          <w:lang w:val="kk-KZ" w:eastAsia="kk-KZ"/>
        </w:rPr>
        <w:t>:</w:t>
      </w:r>
      <w:r>
        <w:rPr>
          <w:rFonts w:ascii="Times New Roman" w:hAnsi="Times New Roman" w:cs="Times New Roman"/>
          <w:color w:val="000000" w:themeColor="text1"/>
          <w:sz w:val="28"/>
          <w:szCs w:val="28"/>
          <w:lang w:val="kk-KZ" w:eastAsia="kk-KZ"/>
        </w:rPr>
        <w:t xml:space="preserve"> 10 мл экстракт алып, сыйымдылығы 200 мл болатын колбаға құяды, үстіне 100 мл жаңадан қайнатылған су, 1% спирттік фенолфталеин ерітіндісінен 6 тамшы, 0,1% спирттік метилен көгі ерітіндісінен 12 тамшы қосып, жасылдау-көгілдір түстен күлгін түске ауысқанға дейін 0,01 моль/л күйдіргіш натрий ерітіндісімен титрлейді. Параллель түрде бақылау</w:t>
      </w:r>
      <w:r w:rsidR="006E631B">
        <w:rPr>
          <w:rFonts w:ascii="Times New Roman" w:hAnsi="Times New Roman" w:cs="Times New Roman"/>
          <w:color w:val="000000" w:themeColor="text1"/>
          <w:sz w:val="28"/>
          <w:szCs w:val="28"/>
          <w:lang w:val="kk-KZ" w:eastAsia="kk-KZ"/>
        </w:rPr>
        <w:t xml:space="preserve"> тәжірибесін жүргізеді [195</w:t>
      </w:r>
      <w:r>
        <w:rPr>
          <w:rFonts w:ascii="Times New Roman" w:hAnsi="Times New Roman" w:cs="Times New Roman"/>
          <w:color w:val="000000" w:themeColor="text1"/>
          <w:sz w:val="28"/>
          <w:szCs w:val="28"/>
          <w:lang w:val="kk-KZ" w:eastAsia="kk-KZ"/>
        </w:rPr>
        <w:t>]. Құрғақ шикізаттағы еркін органикалық қышқылдардың жалпы мөлшері (%) алма қышқылына шаққанда төмендегі формула бойынша есептеледі: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kk-KZ"/>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kk-KZ"/>
        </w:rPr>
      </w:pPr>
      <m:oMathPara>
        <m:oMath>
          <m:r>
            <w:rPr>
              <w:rFonts w:ascii="Cambria Math" w:hAnsi="Cambria Math" w:cs="Times New Roman"/>
              <w:color w:val="000000" w:themeColor="text1"/>
              <w:sz w:val="28"/>
              <w:szCs w:val="28"/>
              <w:lang w:val="en-US"/>
            </w:rPr>
            <m:t>X,%=</m:t>
          </m:r>
          <m:f>
            <m:fPr>
              <m:ctrlPr>
                <w:rPr>
                  <w:rFonts w:ascii="Cambria Math" w:hAnsi="Cambria Math" w:cs="Times New Roman"/>
                  <w:i/>
                  <w:color w:val="000000" w:themeColor="text1"/>
                  <w:sz w:val="28"/>
                  <w:szCs w:val="28"/>
                  <w:lang w:val="kk-KZ"/>
                </w:rPr>
              </m:ctrlPr>
            </m:fPr>
            <m:num>
              <m:r>
                <w:rPr>
                  <w:rFonts w:ascii="Cambria Math" w:hAnsi="Cambria Math" w:cs="Times New Roman"/>
                  <w:color w:val="000000" w:themeColor="text1"/>
                  <w:sz w:val="28"/>
                  <w:szCs w:val="28"/>
                  <w:lang w:val="kk-KZ"/>
                </w:rPr>
                <m:t>(</m:t>
              </m:r>
              <m:sSub>
                <m:sSubPr>
                  <m:ctrlPr>
                    <w:rPr>
                      <w:rFonts w:ascii="Cambria Math" w:hAnsi="Cambria Math" w:cs="Times New Roman"/>
                      <w:i/>
                      <w:color w:val="000000" w:themeColor="text1"/>
                      <w:sz w:val="28"/>
                      <w:szCs w:val="28"/>
                      <w:lang w:val="kk-KZ"/>
                    </w:rPr>
                  </m:ctrlPr>
                </m:sSubPr>
                <m:e>
                  <m:r>
                    <w:rPr>
                      <w:rFonts w:ascii="Cambria Math" w:hAnsi="Cambria Math" w:cs="Times New Roman"/>
                      <w:color w:val="000000" w:themeColor="text1"/>
                      <w:sz w:val="28"/>
                      <w:szCs w:val="28"/>
                      <w:lang w:val="kk-KZ"/>
                    </w:rPr>
                    <m:t>V</m:t>
                  </m:r>
                </m:e>
                <m:sub>
                  <m:r>
                    <w:rPr>
                      <w:rFonts w:ascii="Cambria Math" w:hAnsi="Cambria Math" w:cs="Times New Roman"/>
                      <w:color w:val="000000" w:themeColor="text1"/>
                      <w:sz w:val="28"/>
                      <w:szCs w:val="28"/>
                      <w:lang w:val="kk-KZ"/>
                    </w:rPr>
                    <m:t>0</m:t>
                  </m:r>
                </m:sub>
              </m:sSub>
              <m:r>
                <w:rPr>
                  <w:rFonts w:ascii="Cambria Math" w:hAnsi="Cambria Math" w:cs="Times New Roman"/>
                  <w:color w:val="000000" w:themeColor="text1"/>
                  <w:sz w:val="28"/>
                  <w:szCs w:val="28"/>
                  <w:lang w:val="kk-KZ"/>
                </w:rPr>
                <m:t>-</m:t>
              </m:r>
              <m:sSub>
                <m:sSubPr>
                  <m:ctrlPr>
                    <w:rPr>
                      <w:rFonts w:ascii="Cambria Math" w:hAnsi="Cambria Math" w:cs="Times New Roman"/>
                      <w:i/>
                      <w:color w:val="000000" w:themeColor="text1"/>
                      <w:sz w:val="28"/>
                      <w:szCs w:val="28"/>
                      <w:lang w:val="kk-KZ"/>
                    </w:rPr>
                  </m:ctrlPr>
                </m:sSubPr>
                <m:e>
                  <m:r>
                    <w:rPr>
                      <w:rFonts w:ascii="Cambria Math" w:hAnsi="Cambria Math" w:cs="Times New Roman"/>
                      <w:color w:val="000000" w:themeColor="text1"/>
                      <w:sz w:val="28"/>
                      <w:szCs w:val="28"/>
                      <w:lang w:val="kk-KZ"/>
                    </w:rPr>
                    <m:t>V</m:t>
                  </m:r>
                </m:e>
                <m:sub>
                  <m:r>
                    <w:rPr>
                      <w:rFonts w:ascii="Cambria Math" w:hAnsi="Cambria Math" w:cs="Times New Roman"/>
                      <w:color w:val="000000" w:themeColor="text1"/>
                      <w:sz w:val="28"/>
                      <w:szCs w:val="28"/>
                      <w:lang w:val="kk-KZ"/>
                    </w:rPr>
                    <m:t>k</m:t>
                  </m:r>
                </m:sub>
              </m:sSub>
              <m:r>
                <w:rPr>
                  <w:rFonts w:ascii="Cambria Math" w:hAnsi="Cambria Math" w:cs="Times New Roman"/>
                  <w:color w:val="000000" w:themeColor="text1"/>
                  <w:sz w:val="28"/>
                  <w:szCs w:val="28"/>
                  <w:lang w:val="kk-KZ"/>
                </w:rPr>
                <m:t>)∙K∙0.00067∙250∙100∙100</m:t>
              </m:r>
            </m:num>
            <m:den>
              <m:r>
                <w:rPr>
                  <w:rFonts w:ascii="Cambria Math" w:hAnsi="Cambria Math" w:cs="Times New Roman"/>
                  <w:color w:val="000000" w:themeColor="text1"/>
                  <w:sz w:val="28"/>
                  <w:szCs w:val="28"/>
                  <w:lang w:val="kk-KZ"/>
                </w:rPr>
                <m:t>10∙a∙(100-W)</m:t>
              </m:r>
            </m:den>
          </m:f>
        </m:oMath>
      </m:oMathPara>
    </w:p>
    <w:p w:rsidR="00013844" w:rsidRDefault="00013844" w:rsidP="00013844">
      <w:pPr>
        <w:spacing w:after="0" w:line="240" w:lineRule="auto"/>
        <w:rPr>
          <w:rFonts w:ascii="Times New Roman" w:hAnsi="Times New Roman" w:cs="Times New Roman"/>
          <w:bCs/>
          <w:i/>
          <w:color w:val="000000" w:themeColor="text1"/>
          <w:sz w:val="28"/>
          <w:szCs w:val="28"/>
          <w:lang w:val="kk-KZ" w:eastAsia="kk-KZ"/>
        </w:rPr>
      </w:pPr>
    </w:p>
    <w:p w:rsidR="00013844" w:rsidRDefault="00013844" w:rsidP="00013844">
      <w:pPr>
        <w:spacing w:after="0" w:line="240" w:lineRule="auto"/>
        <w:ind w:firstLine="567"/>
        <w:rPr>
          <w:rFonts w:ascii="Times New Roman" w:hAnsi="Times New Roman" w:cs="Times New Roman"/>
          <w:bCs/>
          <w:i/>
          <w:color w:val="000000" w:themeColor="text1"/>
          <w:sz w:val="28"/>
          <w:szCs w:val="28"/>
          <w:lang w:val="kk-KZ" w:eastAsia="kk-KZ"/>
        </w:rPr>
      </w:pPr>
      <w:r>
        <w:rPr>
          <w:rFonts w:ascii="Times New Roman" w:hAnsi="Times New Roman" w:cs="Times New Roman"/>
          <w:bCs/>
          <w:i/>
          <w:color w:val="000000" w:themeColor="text1"/>
          <w:sz w:val="28"/>
          <w:szCs w:val="28"/>
          <w:lang w:val="kk-KZ" w:eastAsia="kk-KZ"/>
        </w:rPr>
        <w:t>Аскорбин қышқылын анықтау:</w:t>
      </w:r>
    </w:p>
    <w:p w:rsidR="00013844" w:rsidRDefault="00013844" w:rsidP="00013844">
      <w:pPr>
        <w:pStyle w:val="afa"/>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color w:val="000000" w:themeColor="text1"/>
          <w:sz w:val="28"/>
          <w:szCs w:val="28"/>
          <w:lang w:val="kk-KZ" w:eastAsia="kk-KZ"/>
        </w:rPr>
      </w:pPr>
      <w:r>
        <w:rPr>
          <w:rFonts w:ascii="Times New Roman" w:hAnsi="Times New Roman" w:cs="Times New Roman"/>
          <w:bCs/>
          <w:color w:val="000000" w:themeColor="text1"/>
          <w:sz w:val="28"/>
          <w:szCs w:val="28"/>
          <w:lang w:val="kk-KZ" w:eastAsia="kk-KZ"/>
        </w:rPr>
        <w:t>Дайындалуы:</w:t>
      </w:r>
      <w:r>
        <w:rPr>
          <w:rFonts w:ascii="Times New Roman" w:hAnsi="Times New Roman" w:cs="Times New Roman"/>
          <w:color w:val="000000" w:themeColor="text1"/>
          <w:sz w:val="28"/>
          <w:szCs w:val="28"/>
          <w:lang w:val="kk-KZ" w:eastAsia="kk-KZ"/>
        </w:rPr>
        <w:t xml:space="preserve"> 5 мл экстракт алып, сыйымдылығы 100 мл титрлеу колбасына құяды, үстіне 5 мл 2% тұз қышқылының ерітіндісі және 50 мл тазартылған су қосып, пипетка немесе микробюретка арқылы жаңадан дайындалған 0,001 М натрий 2,6-дихлорфенолиндофенолят ерітіндісімен әлсіз қызғылт түс пайда болып, 60 секунд бойы сақт</w:t>
      </w:r>
      <w:r w:rsidR="006E631B">
        <w:rPr>
          <w:rFonts w:ascii="Times New Roman" w:hAnsi="Times New Roman" w:cs="Times New Roman"/>
          <w:color w:val="000000" w:themeColor="text1"/>
          <w:sz w:val="28"/>
          <w:szCs w:val="28"/>
          <w:lang w:val="kk-KZ" w:eastAsia="kk-KZ"/>
        </w:rPr>
        <w:t>алғанға дейін титрлейді [196,197</w:t>
      </w:r>
      <w:r>
        <w:rPr>
          <w:rFonts w:ascii="Times New Roman" w:hAnsi="Times New Roman" w:cs="Times New Roman"/>
          <w:color w:val="000000" w:themeColor="text1"/>
          <w:sz w:val="28"/>
          <w:szCs w:val="28"/>
          <w:lang w:val="kk-KZ" w:eastAsia="kk-KZ"/>
        </w:rPr>
        <w:t>],</w:t>
      </w:r>
      <w:r>
        <w:rPr>
          <w:rFonts w:ascii="Times New Roman" w:hAnsi="Times New Roman" w:cs="Times New Roman"/>
          <w:color w:val="000000" w:themeColor="text1"/>
          <w:sz w:val="28"/>
          <w:szCs w:val="28"/>
          <w:lang w:val="kk-KZ"/>
        </w:rPr>
        <w:t xml:space="preserve"> қ</w:t>
      </w:r>
      <w:r>
        <w:rPr>
          <w:rFonts w:ascii="Times New Roman" w:hAnsi="Times New Roman" w:cs="Times New Roman"/>
          <w:color w:val="000000" w:themeColor="text1"/>
          <w:sz w:val="28"/>
          <w:szCs w:val="28"/>
          <w:lang w:val="kk-KZ" w:eastAsia="kk-KZ"/>
        </w:rPr>
        <w:t>ұрғақ шикізаттағы аскорбин қышқылының мөлшері (%) төмендегі формула бойынша есептеледі:</w:t>
      </w:r>
    </w:p>
    <w:p w:rsidR="00013844" w:rsidRDefault="00013844" w:rsidP="00013844">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color w:val="000000" w:themeColor="text1"/>
          <w:sz w:val="28"/>
          <w:szCs w:val="28"/>
          <w:highlight w:val="yellow"/>
          <w:lang w:val="kk-KZ"/>
        </w:rPr>
      </w:pPr>
    </w:p>
    <w:p w:rsidR="00013844" w:rsidRDefault="00013844" w:rsidP="00013844">
      <w:pPr>
        <w:spacing w:after="0" w:line="240" w:lineRule="auto"/>
        <w:ind w:firstLine="567"/>
        <w:rPr>
          <w:rFonts w:ascii="Times New Roman" w:eastAsiaTheme="minorEastAsia" w:hAnsi="Times New Roman" w:cs="Times New Roman"/>
          <w:color w:val="000000" w:themeColor="text1"/>
          <w:sz w:val="28"/>
          <w:szCs w:val="28"/>
          <w:lang w:val="kk-KZ"/>
        </w:rPr>
      </w:pPr>
      <m:oMathPara>
        <m:oMath>
          <m:r>
            <w:rPr>
              <w:rFonts w:ascii="Cambria Math" w:hAnsi="Cambria Math" w:cs="Times New Roman"/>
              <w:color w:val="000000" w:themeColor="text1"/>
              <w:sz w:val="28"/>
              <w:szCs w:val="28"/>
              <w:lang w:val="en-US"/>
            </w:rPr>
            <m:t>X,%=</m:t>
          </m:r>
          <m:f>
            <m:fPr>
              <m:ctrlPr>
                <w:rPr>
                  <w:rFonts w:ascii="Cambria Math" w:hAnsi="Cambria Math" w:cs="Times New Roman"/>
                  <w:i/>
                  <w:color w:val="000000" w:themeColor="text1"/>
                  <w:sz w:val="28"/>
                  <w:szCs w:val="28"/>
                  <w:lang w:val="kk-KZ"/>
                </w:rPr>
              </m:ctrlPr>
            </m:fPr>
            <m:num>
              <m:r>
                <w:rPr>
                  <w:rFonts w:ascii="Cambria Math" w:hAnsi="Cambria Math" w:cs="Times New Roman"/>
                  <w:color w:val="000000" w:themeColor="text1"/>
                  <w:sz w:val="28"/>
                  <w:szCs w:val="28"/>
                  <w:lang w:val="kk-KZ"/>
                </w:rPr>
                <m:t>V∙K∙0.000088∙250∙100∙100</m:t>
              </m:r>
            </m:num>
            <m:den>
              <m:r>
                <w:rPr>
                  <w:rFonts w:ascii="Cambria Math" w:hAnsi="Cambria Math" w:cs="Times New Roman"/>
                  <w:color w:val="000000" w:themeColor="text1"/>
                  <w:sz w:val="28"/>
                  <w:szCs w:val="28"/>
                  <w:lang w:val="kk-KZ"/>
                </w:rPr>
                <m:t>5∙a∙(100-W)</m:t>
              </m:r>
            </m:den>
          </m:f>
          <m:r>
            <w:rPr>
              <w:rFonts w:ascii="Cambria Math" w:hAnsi="Cambria Math" w:cs="Times New Roman"/>
              <w:color w:val="000000" w:themeColor="text1"/>
              <w:sz w:val="28"/>
              <w:szCs w:val="28"/>
              <w:lang w:val="kk-KZ"/>
            </w:rPr>
            <m:t>,</m:t>
          </m:r>
        </m:oMath>
      </m:oMathPara>
    </w:p>
    <w:p w:rsidR="00013844" w:rsidRDefault="00013844" w:rsidP="00013844">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rPr>
          <w:rFonts w:ascii="Times New Roman" w:hAnsi="Times New Roman" w:cs="Times New Roman"/>
          <w:i/>
          <w:color w:val="000000" w:themeColor="text1"/>
          <w:sz w:val="28"/>
          <w:szCs w:val="28"/>
          <w:shd w:val="clear" w:color="auto" w:fill="FFFFFF"/>
          <w:lang w:val="kk-KZ"/>
        </w:rPr>
      </w:pPr>
    </w:p>
    <w:p w:rsidR="00013844" w:rsidRPr="002B0522" w:rsidRDefault="00013844" w:rsidP="00013844">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rPr>
          <w:rFonts w:ascii="Times New Roman" w:hAnsi="Times New Roman" w:cs="Times New Roman"/>
          <w:i/>
          <w:color w:val="000000" w:themeColor="text1"/>
          <w:sz w:val="28"/>
          <w:szCs w:val="28"/>
          <w:shd w:val="clear" w:color="auto" w:fill="FFFFFF"/>
          <w:lang w:val="kk-KZ"/>
        </w:rPr>
      </w:pPr>
      <w:r>
        <w:rPr>
          <w:rFonts w:ascii="Times New Roman" w:hAnsi="Times New Roman" w:cs="Times New Roman"/>
          <w:i/>
          <w:color w:val="000000" w:themeColor="text1"/>
          <w:sz w:val="28"/>
          <w:szCs w:val="28"/>
          <w:shd w:val="clear" w:color="auto" w:fill="FFFFFF"/>
          <w:lang w:val="kk-KZ"/>
        </w:rPr>
        <w:t>Антиаксиданттарды анықтау әдісі:</w:t>
      </w:r>
    </w:p>
    <w:p w:rsidR="00013844" w:rsidRDefault="00013844" w:rsidP="00013844">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Дайындалған  еритіндіден антиоксиданттардың мөлшерін</w:t>
      </w:r>
      <w:r w:rsidR="006E631B">
        <w:rPr>
          <w:rFonts w:ascii="Times New Roman" w:hAnsi="Times New Roman" w:cs="Times New Roman"/>
          <w:color w:val="000000" w:themeColor="text1"/>
          <w:sz w:val="28"/>
          <w:szCs w:val="28"/>
          <w:lang w:val="kk-KZ"/>
        </w:rPr>
        <w:t xml:space="preserve"> анықтау үшін Рогожин әдісі [198</w:t>
      </w:r>
      <w:r>
        <w:rPr>
          <w:rFonts w:ascii="Times New Roman" w:hAnsi="Times New Roman" w:cs="Times New Roman"/>
          <w:color w:val="000000" w:themeColor="text1"/>
          <w:sz w:val="28"/>
          <w:szCs w:val="28"/>
          <w:lang w:val="kk-KZ"/>
        </w:rPr>
        <w:t>] негізге алынды. Бұл әдіс хлорлы темірдің (Fe³⁺) антиоксиданттарды тотықтыру қабілетіне негізделген. Нәтижесінде хлорлы темір (Fe³⁺) хлорлы темірге (Fe²⁺) дейін тотықсызданады, ал Fe²⁺ мөлшері о-фенантролин қосқаннан кейінгі ерітіндінің түсінің өзгеру қарқындылығына қарай анықталады.</w:t>
      </w:r>
    </w:p>
    <w:p w:rsidR="00013844" w:rsidRDefault="00013844" w:rsidP="00013844">
      <w:pPr>
        <w:pStyle w:val="af6"/>
        <w:spacing w:after="0" w:line="240" w:lineRule="auto"/>
        <w:ind w:firstLine="567"/>
        <w:jc w:val="both"/>
        <w:rPr>
          <w:b/>
          <w:i/>
          <w:color w:val="000000" w:themeColor="text1"/>
          <w:sz w:val="28"/>
          <w:szCs w:val="28"/>
        </w:rPr>
      </w:pPr>
      <w:proofErr w:type="spellStart"/>
      <w:r>
        <w:rPr>
          <w:rStyle w:val="a7"/>
          <w:b w:val="0"/>
          <w:i/>
          <w:color w:val="000000" w:themeColor="text1"/>
          <w:sz w:val="28"/>
          <w:szCs w:val="28"/>
        </w:rPr>
        <w:t>Реактивтерді</w:t>
      </w:r>
      <w:proofErr w:type="spellEnd"/>
      <w:r>
        <w:rPr>
          <w:rStyle w:val="a7"/>
          <w:b w:val="0"/>
          <w:i/>
          <w:color w:val="000000" w:themeColor="text1"/>
          <w:sz w:val="28"/>
          <w:szCs w:val="28"/>
        </w:rPr>
        <w:t xml:space="preserve"> </w:t>
      </w:r>
      <w:proofErr w:type="spellStart"/>
      <w:r>
        <w:rPr>
          <w:rStyle w:val="a7"/>
          <w:b w:val="0"/>
          <w:i/>
          <w:color w:val="000000" w:themeColor="text1"/>
          <w:sz w:val="28"/>
          <w:szCs w:val="28"/>
        </w:rPr>
        <w:t>дайындау</w:t>
      </w:r>
      <w:proofErr w:type="spellEnd"/>
      <w:r>
        <w:rPr>
          <w:rStyle w:val="a7"/>
          <w:b w:val="0"/>
          <w:i/>
          <w:color w:val="000000" w:themeColor="text1"/>
          <w:sz w:val="28"/>
          <w:szCs w:val="28"/>
        </w:rPr>
        <w:t>:</w:t>
      </w:r>
    </w:p>
    <w:p w:rsidR="00013844" w:rsidRDefault="00013844" w:rsidP="00013844">
      <w:pPr>
        <w:pStyle w:val="af6"/>
        <w:tabs>
          <w:tab w:val="left" w:pos="720"/>
        </w:tabs>
        <w:spacing w:after="0" w:line="240" w:lineRule="auto"/>
        <w:ind w:firstLine="567"/>
        <w:jc w:val="both"/>
        <w:rPr>
          <w:color w:val="000000" w:themeColor="text1"/>
          <w:sz w:val="28"/>
          <w:szCs w:val="28"/>
        </w:rPr>
      </w:pPr>
      <w:r>
        <w:rPr>
          <w:rStyle w:val="a7"/>
          <w:b w:val="0"/>
          <w:color w:val="000000" w:themeColor="text1"/>
          <w:sz w:val="28"/>
          <w:szCs w:val="28"/>
        </w:rPr>
        <w:t>а) о-</w:t>
      </w:r>
      <w:proofErr w:type="spellStart"/>
      <w:r>
        <w:rPr>
          <w:rStyle w:val="a7"/>
          <w:b w:val="0"/>
          <w:color w:val="000000" w:themeColor="text1"/>
          <w:sz w:val="28"/>
          <w:szCs w:val="28"/>
        </w:rPr>
        <w:t>фенантролин</w:t>
      </w:r>
      <w:proofErr w:type="spellEnd"/>
      <w:r>
        <w:rPr>
          <w:rStyle w:val="a7"/>
          <w:b w:val="0"/>
          <w:color w:val="000000" w:themeColor="text1"/>
          <w:sz w:val="28"/>
          <w:szCs w:val="28"/>
        </w:rPr>
        <w:t xml:space="preserve"> (M = 180,2)</w:t>
      </w:r>
      <w:r>
        <w:rPr>
          <w:color w:val="000000" w:themeColor="text1"/>
          <w:sz w:val="28"/>
          <w:szCs w:val="28"/>
        </w:rPr>
        <w:t xml:space="preserve"> – 99 мг о-</w:t>
      </w:r>
      <w:proofErr w:type="spellStart"/>
      <w:r>
        <w:rPr>
          <w:color w:val="000000" w:themeColor="text1"/>
          <w:sz w:val="28"/>
          <w:szCs w:val="28"/>
        </w:rPr>
        <w:t>фенантролинді</w:t>
      </w:r>
      <w:proofErr w:type="spellEnd"/>
      <w:r>
        <w:rPr>
          <w:color w:val="000000" w:themeColor="text1"/>
          <w:sz w:val="28"/>
          <w:szCs w:val="28"/>
        </w:rPr>
        <w:t xml:space="preserve"> 20 мл 96 %-</w:t>
      </w:r>
      <w:proofErr w:type="spellStart"/>
      <w:r>
        <w:rPr>
          <w:color w:val="000000" w:themeColor="text1"/>
          <w:sz w:val="28"/>
          <w:szCs w:val="28"/>
        </w:rPr>
        <w:t>дық</w:t>
      </w:r>
      <w:proofErr w:type="spellEnd"/>
      <w:r>
        <w:rPr>
          <w:color w:val="000000" w:themeColor="text1"/>
          <w:sz w:val="28"/>
          <w:szCs w:val="28"/>
        </w:rPr>
        <w:t xml:space="preserve"> </w:t>
      </w:r>
      <w:proofErr w:type="spellStart"/>
      <w:r>
        <w:rPr>
          <w:color w:val="000000" w:themeColor="text1"/>
          <w:sz w:val="28"/>
          <w:szCs w:val="28"/>
        </w:rPr>
        <w:t>этанолда</w:t>
      </w:r>
      <w:proofErr w:type="spellEnd"/>
      <w:r>
        <w:rPr>
          <w:color w:val="000000" w:themeColor="text1"/>
          <w:sz w:val="28"/>
          <w:szCs w:val="28"/>
        </w:rPr>
        <w:t xml:space="preserve"> </w:t>
      </w:r>
      <w:proofErr w:type="spellStart"/>
      <w:r>
        <w:rPr>
          <w:color w:val="000000" w:themeColor="text1"/>
          <w:sz w:val="28"/>
          <w:szCs w:val="28"/>
        </w:rPr>
        <w:t>ерітеді</w:t>
      </w:r>
      <w:proofErr w:type="spellEnd"/>
      <w:r>
        <w:rPr>
          <w:color w:val="000000" w:themeColor="text1"/>
          <w:sz w:val="28"/>
          <w:szCs w:val="28"/>
        </w:rPr>
        <w:t xml:space="preserve"> (25 </w:t>
      </w:r>
      <w:proofErr w:type="spellStart"/>
      <w:r>
        <w:rPr>
          <w:color w:val="000000" w:themeColor="text1"/>
          <w:sz w:val="28"/>
          <w:szCs w:val="28"/>
        </w:rPr>
        <w:t>мМ</w:t>
      </w:r>
      <w:proofErr w:type="spellEnd"/>
      <w:r>
        <w:rPr>
          <w:color w:val="000000" w:themeColor="text1"/>
          <w:sz w:val="28"/>
          <w:szCs w:val="28"/>
        </w:rPr>
        <w:t>).</w:t>
      </w:r>
    </w:p>
    <w:p w:rsidR="00013844" w:rsidRDefault="00013844" w:rsidP="00013844">
      <w:pPr>
        <w:pStyle w:val="af6"/>
        <w:tabs>
          <w:tab w:val="left" w:pos="720"/>
        </w:tabs>
        <w:spacing w:after="0" w:line="240" w:lineRule="auto"/>
        <w:ind w:firstLine="567"/>
        <w:jc w:val="both"/>
        <w:rPr>
          <w:color w:val="000000" w:themeColor="text1"/>
          <w:sz w:val="28"/>
          <w:szCs w:val="28"/>
        </w:rPr>
      </w:pPr>
      <w:r>
        <w:rPr>
          <w:rStyle w:val="a7"/>
          <w:b w:val="0"/>
          <w:color w:val="000000" w:themeColor="text1"/>
          <w:sz w:val="28"/>
          <w:szCs w:val="28"/>
        </w:rPr>
        <w:t>ә) FeCl</w:t>
      </w:r>
      <w:r w:rsidRPr="006014C8">
        <w:rPr>
          <w:rStyle w:val="a7"/>
          <w:b w:val="0"/>
          <w:color w:val="000000" w:themeColor="text1"/>
          <w:sz w:val="28"/>
          <w:szCs w:val="28"/>
          <w:vertAlign w:val="subscript"/>
        </w:rPr>
        <w:t>3</w:t>
      </w:r>
      <w:r>
        <w:rPr>
          <w:rStyle w:val="a7"/>
          <w:b w:val="0"/>
          <w:color w:val="000000" w:themeColor="text1"/>
          <w:sz w:val="28"/>
          <w:szCs w:val="28"/>
        </w:rPr>
        <w:t xml:space="preserve"> (M = 270)</w:t>
      </w:r>
      <w:r>
        <w:rPr>
          <w:color w:val="000000" w:themeColor="text1"/>
          <w:sz w:val="28"/>
          <w:szCs w:val="28"/>
        </w:rPr>
        <w:t xml:space="preserve"> – 100 мг </w:t>
      </w:r>
      <w:proofErr w:type="spellStart"/>
      <w:r>
        <w:rPr>
          <w:color w:val="000000" w:themeColor="text1"/>
          <w:sz w:val="28"/>
          <w:szCs w:val="28"/>
        </w:rPr>
        <w:t>затты</w:t>
      </w:r>
      <w:proofErr w:type="spellEnd"/>
      <w:r>
        <w:rPr>
          <w:color w:val="000000" w:themeColor="text1"/>
          <w:sz w:val="28"/>
          <w:szCs w:val="28"/>
        </w:rPr>
        <w:t xml:space="preserve"> 50 мл 50 %-</w:t>
      </w:r>
      <w:proofErr w:type="spellStart"/>
      <w:r>
        <w:rPr>
          <w:color w:val="000000" w:themeColor="text1"/>
          <w:sz w:val="28"/>
          <w:szCs w:val="28"/>
        </w:rPr>
        <w:t>дық</w:t>
      </w:r>
      <w:proofErr w:type="spellEnd"/>
      <w:r>
        <w:rPr>
          <w:color w:val="000000" w:themeColor="text1"/>
          <w:sz w:val="28"/>
          <w:szCs w:val="28"/>
        </w:rPr>
        <w:t xml:space="preserve"> </w:t>
      </w:r>
      <w:proofErr w:type="spellStart"/>
      <w:r>
        <w:rPr>
          <w:color w:val="000000" w:themeColor="text1"/>
          <w:sz w:val="28"/>
          <w:szCs w:val="28"/>
        </w:rPr>
        <w:t>этанолда</w:t>
      </w:r>
      <w:proofErr w:type="spellEnd"/>
      <w:r>
        <w:rPr>
          <w:color w:val="000000" w:themeColor="text1"/>
          <w:sz w:val="28"/>
          <w:szCs w:val="28"/>
        </w:rPr>
        <w:t xml:space="preserve"> </w:t>
      </w:r>
      <w:proofErr w:type="spellStart"/>
      <w:r>
        <w:rPr>
          <w:color w:val="000000" w:themeColor="text1"/>
          <w:sz w:val="28"/>
          <w:szCs w:val="28"/>
        </w:rPr>
        <w:t>ерітеді</w:t>
      </w:r>
      <w:proofErr w:type="spellEnd"/>
      <w:r>
        <w:rPr>
          <w:color w:val="000000" w:themeColor="text1"/>
          <w:sz w:val="28"/>
          <w:szCs w:val="28"/>
        </w:rPr>
        <w:t xml:space="preserve"> (12,3 </w:t>
      </w:r>
      <w:proofErr w:type="spellStart"/>
      <w:r>
        <w:rPr>
          <w:color w:val="000000" w:themeColor="text1"/>
          <w:sz w:val="28"/>
          <w:szCs w:val="28"/>
        </w:rPr>
        <w:t>мМ</w:t>
      </w:r>
      <w:proofErr w:type="spellEnd"/>
      <w:r>
        <w:rPr>
          <w:color w:val="000000" w:themeColor="text1"/>
          <w:sz w:val="28"/>
          <w:szCs w:val="28"/>
        </w:rPr>
        <w:t>).</w:t>
      </w:r>
    </w:p>
    <w:p w:rsidR="00013844" w:rsidRPr="006753BA" w:rsidRDefault="00013844" w:rsidP="00013844">
      <w:pPr>
        <w:pStyle w:val="af6"/>
        <w:tabs>
          <w:tab w:val="left" w:pos="720"/>
        </w:tabs>
        <w:spacing w:after="0" w:line="240" w:lineRule="auto"/>
        <w:ind w:firstLine="567"/>
        <w:jc w:val="both"/>
        <w:rPr>
          <w:color w:val="000000" w:themeColor="text1"/>
          <w:sz w:val="28"/>
          <w:szCs w:val="28"/>
        </w:rPr>
      </w:pPr>
      <w:r>
        <w:rPr>
          <w:rStyle w:val="a7"/>
          <w:b w:val="0"/>
          <w:color w:val="000000" w:themeColor="text1"/>
          <w:sz w:val="28"/>
          <w:szCs w:val="28"/>
        </w:rPr>
        <w:t xml:space="preserve">б) </w:t>
      </w:r>
      <w:proofErr w:type="spellStart"/>
      <w:r>
        <w:rPr>
          <w:rStyle w:val="a7"/>
          <w:b w:val="0"/>
          <w:color w:val="000000" w:themeColor="text1"/>
          <w:sz w:val="28"/>
          <w:szCs w:val="28"/>
        </w:rPr>
        <w:t>аскорбин</w:t>
      </w:r>
      <w:proofErr w:type="spellEnd"/>
      <w:r>
        <w:rPr>
          <w:rStyle w:val="a7"/>
          <w:b w:val="0"/>
          <w:color w:val="000000" w:themeColor="text1"/>
          <w:sz w:val="28"/>
          <w:szCs w:val="28"/>
        </w:rPr>
        <w:t xml:space="preserve"> </w:t>
      </w:r>
      <w:proofErr w:type="spellStart"/>
      <w:r>
        <w:rPr>
          <w:rStyle w:val="a7"/>
          <w:b w:val="0"/>
          <w:color w:val="000000" w:themeColor="text1"/>
          <w:sz w:val="28"/>
          <w:szCs w:val="28"/>
        </w:rPr>
        <w:t>қышқылы</w:t>
      </w:r>
      <w:proofErr w:type="spellEnd"/>
      <w:r>
        <w:rPr>
          <w:rStyle w:val="a7"/>
          <w:b w:val="0"/>
          <w:color w:val="000000" w:themeColor="text1"/>
          <w:sz w:val="28"/>
          <w:szCs w:val="28"/>
        </w:rPr>
        <w:t xml:space="preserve"> (M = 176)</w:t>
      </w:r>
      <w:r>
        <w:rPr>
          <w:color w:val="000000" w:themeColor="text1"/>
          <w:sz w:val="28"/>
          <w:szCs w:val="28"/>
        </w:rPr>
        <w:t xml:space="preserve"> – 20 мг </w:t>
      </w:r>
      <w:proofErr w:type="spellStart"/>
      <w:r>
        <w:rPr>
          <w:color w:val="000000" w:themeColor="text1"/>
          <w:sz w:val="28"/>
          <w:szCs w:val="28"/>
        </w:rPr>
        <w:t>затты</w:t>
      </w:r>
      <w:proofErr w:type="spellEnd"/>
      <w:r>
        <w:rPr>
          <w:color w:val="000000" w:themeColor="text1"/>
          <w:sz w:val="28"/>
          <w:szCs w:val="28"/>
        </w:rPr>
        <w:t xml:space="preserve"> 100 мл </w:t>
      </w:r>
      <w:proofErr w:type="spellStart"/>
      <w:r>
        <w:rPr>
          <w:color w:val="000000" w:themeColor="text1"/>
          <w:sz w:val="28"/>
          <w:szCs w:val="28"/>
        </w:rPr>
        <w:t>дистилденген</w:t>
      </w:r>
      <w:proofErr w:type="spellEnd"/>
      <w:r>
        <w:rPr>
          <w:color w:val="000000" w:themeColor="text1"/>
          <w:sz w:val="28"/>
          <w:szCs w:val="28"/>
        </w:rPr>
        <w:t xml:space="preserve"> суда </w:t>
      </w:r>
      <w:proofErr w:type="spellStart"/>
      <w:r>
        <w:rPr>
          <w:color w:val="000000" w:themeColor="text1"/>
          <w:sz w:val="28"/>
          <w:szCs w:val="28"/>
        </w:rPr>
        <w:t>ерітеді</w:t>
      </w:r>
      <w:proofErr w:type="spellEnd"/>
      <w:r>
        <w:rPr>
          <w:color w:val="000000" w:themeColor="text1"/>
          <w:sz w:val="28"/>
          <w:szCs w:val="28"/>
        </w:rPr>
        <w:t xml:space="preserve"> (200 мкг/мл).</w:t>
      </w:r>
    </w:p>
    <w:p w:rsidR="00013844" w:rsidRPr="006753BA" w:rsidRDefault="00013844" w:rsidP="00013844">
      <w:pPr>
        <w:pStyle w:val="af6"/>
        <w:tabs>
          <w:tab w:val="left" w:pos="720"/>
        </w:tabs>
        <w:spacing w:after="0" w:line="240" w:lineRule="auto"/>
        <w:ind w:firstLine="567"/>
        <w:jc w:val="both"/>
        <w:rPr>
          <w:color w:val="000000" w:themeColor="text1"/>
          <w:sz w:val="28"/>
          <w:szCs w:val="28"/>
        </w:rPr>
      </w:pPr>
      <w:r>
        <w:rPr>
          <w:rStyle w:val="a7"/>
          <w:b w:val="0"/>
          <w:color w:val="000000" w:themeColor="text1"/>
          <w:sz w:val="28"/>
          <w:szCs w:val="28"/>
        </w:rPr>
        <w:t>в</w:t>
      </w:r>
      <w:r w:rsidRPr="006753BA">
        <w:rPr>
          <w:rStyle w:val="a7"/>
          <w:b w:val="0"/>
          <w:color w:val="000000" w:themeColor="text1"/>
          <w:sz w:val="28"/>
          <w:szCs w:val="28"/>
        </w:rPr>
        <w:t xml:space="preserve">) </w:t>
      </w:r>
      <w:proofErr w:type="spellStart"/>
      <w:r>
        <w:rPr>
          <w:rStyle w:val="a7"/>
          <w:b w:val="0"/>
          <w:color w:val="000000" w:themeColor="text1"/>
          <w:sz w:val="28"/>
          <w:szCs w:val="28"/>
        </w:rPr>
        <w:t>тұз</w:t>
      </w:r>
      <w:proofErr w:type="spellEnd"/>
      <w:r w:rsidRPr="006753BA">
        <w:rPr>
          <w:rStyle w:val="a7"/>
          <w:b w:val="0"/>
          <w:color w:val="000000" w:themeColor="text1"/>
          <w:sz w:val="28"/>
          <w:szCs w:val="28"/>
        </w:rPr>
        <w:t xml:space="preserve"> </w:t>
      </w:r>
      <w:proofErr w:type="spellStart"/>
      <w:r>
        <w:rPr>
          <w:rStyle w:val="a7"/>
          <w:b w:val="0"/>
          <w:color w:val="000000" w:themeColor="text1"/>
          <w:sz w:val="28"/>
          <w:szCs w:val="28"/>
        </w:rPr>
        <w:t>қышқылы</w:t>
      </w:r>
      <w:proofErr w:type="spellEnd"/>
      <w:r w:rsidRPr="006753BA">
        <w:rPr>
          <w:rStyle w:val="a7"/>
          <w:b w:val="0"/>
          <w:color w:val="000000" w:themeColor="text1"/>
          <w:sz w:val="28"/>
          <w:szCs w:val="28"/>
        </w:rPr>
        <w:t xml:space="preserve"> (</w:t>
      </w:r>
      <w:r w:rsidRPr="00D8716D">
        <w:rPr>
          <w:rStyle w:val="a7"/>
          <w:b w:val="0"/>
          <w:color w:val="000000" w:themeColor="text1"/>
          <w:sz w:val="28"/>
          <w:szCs w:val="28"/>
          <w:lang w:val="en-US"/>
        </w:rPr>
        <w:t>HCl</w:t>
      </w:r>
      <w:r w:rsidRPr="006753BA">
        <w:rPr>
          <w:rStyle w:val="a7"/>
          <w:b w:val="0"/>
          <w:color w:val="000000" w:themeColor="text1"/>
          <w:sz w:val="28"/>
          <w:szCs w:val="28"/>
        </w:rPr>
        <w:t xml:space="preserve">, </w:t>
      </w:r>
      <w:r w:rsidRPr="00D8716D">
        <w:rPr>
          <w:rStyle w:val="a7"/>
          <w:b w:val="0"/>
          <w:color w:val="000000" w:themeColor="text1"/>
          <w:sz w:val="28"/>
          <w:szCs w:val="28"/>
          <w:lang w:val="en-US"/>
        </w:rPr>
        <w:t>M</w:t>
      </w:r>
      <w:r w:rsidRPr="006753BA">
        <w:rPr>
          <w:rStyle w:val="a7"/>
          <w:b w:val="0"/>
          <w:color w:val="000000" w:themeColor="text1"/>
          <w:sz w:val="28"/>
          <w:szCs w:val="28"/>
        </w:rPr>
        <w:t xml:space="preserve"> = 36,6)</w:t>
      </w:r>
      <w:r w:rsidRPr="006753BA">
        <w:rPr>
          <w:b/>
          <w:color w:val="000000" w:themeColor="text1"/>
          <w:sz w:val="28"/>
          <w:szCs w:val="28"/>
        </w:rPr>
        <w:t xml:space="preserve"> </w:t>
      </w:r>
      <w:r w:rsidRPr="006753BA">
        <w:rPr>
          <w:color w:val="000000" w:themeColor="text1"/>
          <w:sz w:val="28"/>
          <w:szCs w:val="28"/>
        </w:rPr>
        <w:t xml:space="preserve">– 3,4 </w:t>
      </w:r>
      <w:r>
        <w:rPr>
          <w:color w:val="000000" w:themeColor="text1"/>
          <w:sz w:val="28"/>
          <w:szCs w:val="28"/>
        </w:rPr>
        <w:t>мл</w:t>
      </w:r>
      <w:r w:rsidRPr="006753BA">
        <w:rPr>
          <w:color w:val="000000" w:themeColor="text1"/>
          <w:sz w:val="28"/>
          <w:szCs w:val="28"/>
        </w:rPr>
        <w:t xml:space="preserve"> </w:t>
      </w:r>
      <w:proofErr w:type="spellStart"/>
      <w:r>
        <w:rPr>
          <w:color w:val="000000" w:themeColor="text1"/>
          <w:sz w:val="28"/>
          <w:szCs w:val="28"/>
        </w:rPr>
        <w:t>затты</w:t>
      </w:r>
      <w:proofErr w:type="spellEnd"/>
      <w:r w:rsidRPr="006753BA">
        <w:rPr>
          <w:color w:val="000000" w:themeColor="text1"/>
          <w:sz w:val="28"/>
          <w:szCs w:val="28"/>
        </w:rPr>
        <w:t xml:space="preserve"> 100 </w:t>
      </w:r>
      <w:r>
        <w:rPr>
          <w:color w:val="000000" w:themeColor="text1"/>
          <w:sz w:val="28"/>
          <w:szCs w:val="28"/>
        </w:rPr>
        <w:t>мл</w:t>
      </w:r>
      <w:r w:rsidRPr="006753BA">
        <w:rPr>
          <w:color w:val="000000" w:themeColor="text1"/>
          <w:sz w:val="28"/>
          <w:szCs w:val="28"/>
        </w:rPr>
        <w:t xml:space="preserve"> </w:t>
      </w:r>
      <w:proofErr w:type="spellStart"/>
      <w:r>
        <w:rPr>
          <w:color w:val="000000" w:themeColor="text1"/>
          <w:sz w:val="28"/>
          <w:szCs w:val="28"/>
        </w:rPr>
        <w:t>дистилденген</w:t>
      </w:r>
      <w:proofErr w:type="spellEnd"/>
      <w:r w:rsidRPr="006753BA">
        <w:rPr>
          <w:color w:val="000000" w:themeColor="text1"/>
          <w:sz w:val="28"/>
          <w:szCs w:val="28"/>
        </w:rPr>
        <w:t xml:space="preserve"> </w:t>
      </w:r>
      <w:r>
        <w:rPr>
          <w:color w:val="000000" w:themeColor="text1"/>
          <w:sz w:val="28"/>
          <w:szCs w:val="28"/>
        </w:rPr>
        <w:t>суда</w:t>
      </w:r>
      <w:r w:rsidRPr="006753BA">
        <w:rPr>
          <w:color w:val="000000" w:themeColor="text1"/>
          <w:sz w:val="28"/>
          <w:szCs w:val="28"/>
        </w:rPr>
        <w:t xml:space="preserve"> </w:t>
      </w:r>
      <w:proofErr w:type="spellStart"/>
      <w:r>
        <w:rPr>
          <w:color w:val="000000" w:themeColor="text1"/>
          <w:sz w:val="28"/>
          <w:szCs w:val="28"/>
        </w:rPr>
        <w:t>ерітеді</w:t>
      </w:r>
      <w:proofErr w:type="spellEnd"/>
      <w:r w:rsidRPr="006753BA">
        <w:rPr>
          <w:color w:val="000000" w:themeColor="text1"/>
          <w:sz w:val="28"/>
          <w:szCs w:val="28"/>
        </w:rPr>
        <w:t xml:space="preserve"> (0,4 </w:t>
      </w:r>
      <w:r>
        <w:rPr>
          <w:color w:val="000000" w:themeColor="text1"/>
          <w:sz w:val="28"/>
          <w:szCs w:val="28"/>
        </w:rPr>
        <w:t>М</w:t>
      </w:r>
      <w:r w:rsidRPr="006753BA">
        <w:rPr>
          <w:color w:val="000000" w:themeColor="text1"/>
          <w:sz w:val="28"/>
          <w:szCs w:val="28"/>
        </w:rPr>
        <w:t>).</w:t>
      </w:r>
    </w:p>
    <w:p w:rsidR="00013844" w:rsidRPr="00FB7843" w:rsidRDefault="00013844" w:rsidP="00013844">
      <w:pPr>
        <w:pStyle w:val="af6"/>
        <w:spacing w:after="0" w:line="240" w:lineRule="auto"/>
        <w:ind w:firstLine="567"/>
        <w:jc w:val="both"/>
        <w:rPr>
          <w:i/>
          <w:color w:val="000000" w:themeColor="text1"/>
          <w:sz w:val="28"/>
          <w:szCs w:val="28"/>
          <w:lang w:val="kk-KZ"/>
        </w:rPr>
      </w:pPr>
      <w:proofErr w:type="spellStart"/>
      <w:r>
        <w:rPr>
          <w:i/>
          <w:color w:val="000000" w:themeColor="text1"/>
          <w:sz w:val="28"/>
          <w:szCs w:val="28"/>
        </w:rPr>
        <w:t>Ерітіндідегі</w:t>
      </w:r>
      <w:proofErr w:type="spellEnd"/>
      <w:r>
        <w:rPr>
          <w:i/>
          <w:color w:val="000000" w:themeColor="text1"/>
          <w:sz w:val="28"/>
          <w:szCs w:val="28"/>
        </w:rPr>
        <w:t xml:space="preserve"> </w:t>
      </w:r>
      <w:proofErr w:type="spellStart"/>
      <w:r>
        <w:rPr>
          <w:i/>
          <w:color w:val="000000" w:themeColor="text1"/>
          <w:sz w:val="28"/>
          <w:szCs w:val="28"/>
        </w:rPr>
        <w:t>антиоксиданттарды</w:t>
      </w:r>
      <w:proofErr w:type="spellEnd"/>
      <w:r>
        <w:rPr>
          <w:i/>
          <w:color w:val="000000" w:themeColor="text1"/>
          <w:sz w:val="28"/>
          <w:szCs w:val="28"/>
        </w:rPr>
        <w:t xml:space="preserve"> </w:t>
      </w:r>
      <w:proofErr w:type="spellStart"/>
      <w:r>
        <w:rPr>
          <w:i/>
          <w:color w:val="000000" w:themeColor="text1"/>
          <w:sz w:val="28"/>
          <w:szCs w:val="28"/>
        </w:rPr>
        <w:t>экстракциялау</w:t>
      </w:r>
      <w:proofErr w:type="spellEnd"/>
      <w:r>
        <w:rPr>
          <w:i/>
          <w:color w:val="000000" w:themeColor="text1"/>
          <w:sz w:val="28"/>
          <w:szCs w:val="28"/>
          <w:lang w:val="kk-KZ"/>
        </w:rPr>
        <w:t>:</w:t>
      </w:r>
    </w:p>
    <w:p w:rsidR="00013844" w:rsidRDefault="00013844" w:rsidP="00013844">
      <w:pPr>
        <w:pStyle w:val="af6"/>
        <w:spacing w:after="0" w:line="240" w:lineRule="auto"/>
        <w:ind w:firstLine="567"/>
        <w:jc w:val="both"/>
        <w:rPr>
          <w:color w:val="000000" w:themeColor="text1"/>
          <w:sz w:val="28"/>
          <w:szCs w:val="28"/>
        </w:rPr>
      </w:pPr>
      <w:proofErr w:type="spellStart"/>
      <w:r>
        <w:rPr>
          <w:color w:val="000000" w:themeColor="text1"/>
          <w:sz w:val="28"/>
          <w:szCs w:val="28"/>
        </w:rPr>
        <w:t>Өсімдік</w:t>
      </w:r>
      <w:proofErr w:type="spellEnd"/>
      <w:r>
        <w:rPr>
          <w:color w:val="000000" w:themeColor="text1"/>
          <w:sz w:val="28"/>
          <w:szCs w:val="28"/>
        </w:rPr>
        <w:t xml:space="preserve"> </w:t>
      </w:r>
      <w:proofErr w:type="spellStart"/>
      <w:r>
        <w:rPr>
          <w:color w:val="000000" w:themeColor="text1"/>
          <w:sz w:val="28"/>
          <w:szCs w:val="28"/>
        </w:rPr>
        <w:t>материалының</w:t>
      </w:r>
      <w:proofErr w:type="spellEnd"/>
      <w:r>
        <w:rPr>
          <w:color w:val="000000" w:themeColor="text1"/>
          <w:sz w:val="28"/>
          <w:szCs w:val="28"/>
        </w:rPr>
        <w:t xml:space="preserve"> 0,5 г (</w:t>
      </w:r>
      <w:r>
        <w:rPr>
          <w:color w:val="000000" w:themeColor="text1"/>
          <w:sz w:val="28"/>
          <w:szCs w:val="28"/>
          <w:lang w:val="kk-KZ"/>
        </w:rPr>
        <w:t xml:space="preserve">кептірілген жиналған </w:t>
      </w:r>
      <w:proofErr w:type="spellStart"/>
      <w:r>
        <w:rPr>
          <w:color w:val="000000" w:themeColor="text1"/>
          <w:sz w:val="28"/>
          <w:szCs w:val="28"/>
        </w:rPr>
        <w:t>жапырақтар</w:t>
      </w:r>
      <w:proofErr w:type="spellEnd"/>
      <w:r>
        <w:rPr>
          <w:color w:val="000000" w:themeColor="text1"/>
          <w:sz w:val="28"/>
          <w:szCs w:val="28"/>
        </w:rPr>
        <w:t>) 1 мл 50 %-</w:t>
      </w:r>
      <w:proofErr w:type="spellStart"/>
      <w:r>
        <w:rPr>
          <w:color w:val="000000" w:themeColor="text1"/>
          <w:sz w:val="28"/>
          <w:szCs w:val="28"/>
        </w:rPr>
        <w:t>дық</w:t>
      </w:r>
      <w:proofErr w:type="spellEnd"/>
      <w:r>
        <w:rPr>
          <w:color w:val="000000" w:themeColor="text1"/>
          <w:sz w:val="28"/>
          <w:szCs w:val="28"/>
        </w:rPr>
        <w:t xml:space="preserve"> </w:t>
      </w:r>
      <w:proofErr w:type="spellStart"/>
      <w:r>
        <w:rPr>
          <w:color w:val="000000" w:themeColor="text1"/>
          <w:sz w:val="28"/>
          <w:szCs w:val="28"/>
        </w:rPr>
        <w:t>этанолмен</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шыны</w:t>
      </w:r>
      <w:proofErr w:type="spellEnd"/>
      <w:r>
        <w:rPr>
          <w:color w:val="000000" w:themeColor="text1"/>
          <w:sz w:val="28"/>
          <w:szCs w:val="28"/>
        </w:rPr>
        <w:t xml:space="preserve"> </w:t>
      </w:r>
      <w:proofErr w:type="spellStart"/>
      <w:r>
        <w:rPr>
          <w:color w:val="000000" w:themeColor="text1"/>
          <w:sz w:val="28"/>
          <w:szCs w:val="28"/>
        </w:rPr>
        <w:t>құм</w:t>
      </w:r>
      <w:proofErr w:type="spellEnd"/>
      <w:r>
        <w:rPr>
          <w:color w:val="000000" w:themeColor="text1"/>
          <w:sz w:val="28"/>
          <w:szCs w:val="28"/>
        </w:rPr>
        <w:t xml:space="preserve"> </w:t>
      </w:r>
      <w:proofErr w:type="spellStart"/>
      <w:r>
        <w:rPr>
          <w:color w:val="000000" w:themeColor="text1"/>
          <w:sz w:val="28"/>
          <w:szCs w:val="28"/>
        </w:rPr>
        <w:t>қосып</w:t>
      </w:r>
      <w:proofErr w:type="spellEnd"/>
      <w:r>
        <w:rPr>
          <w:color w:val="000000" w:themeColor="text1"/>
          <w:sz w:val="28"/>
          <w:szCs w:val="28"/>
        </w:rPr>
        <w:t xml:space="preserve"> </w:t>
      </w:r>
      <w:proofErr w:type="spellStart"/>
      <w:r>
        <w:rPr>
          <w:color w:val="000000" w:themeColor="text1"/>
          <w:sz w:val="28"/>
          <w:szCs w:val="28"/>
        </w:rPr>
        <w:t>келіде</w:t>
      </w:r>
      <w:proofErr w:type="spellEnd"/>
      <w:r>
        <w:rPr>
          <w:color w:val="000000" w:themeColor="text1"/>
          <w:sz w:val="28"/>
          <w:szCs w:val="28"/>
        </w:rPr>
        <w:t xml:space="preserve"> </w:t>
      </w:r>
      <w:proofErr w:type="spellStart"/>
      <w:r>
        <w:rPr>
          <w:color w:val="000000" w:themeColor="text1"/>
          <w:sz w:val="28"/>
          <w:szCs w:val="28"/>
        </w:rPr>
        <w:t>езіледі</w:t>
      </w:r>
      <w:proofErr w:type="spellEnd"/>
      <w:r>
        <w:rPr>
          <w:color w:val="000000" w:themeColor="text1"/>
          <w:sz w:val="28"/>
          <w:szCs w:val="28"/>
        </w:rPr>
        <w:t xml:space="preserve">. </w:t>
      </w:r>
      <w:proofErr w:type="spellStart"/>
      <w:r>
        <w:rPr>
          <w:color w:val="000000" w:themeColor="text1"/>
          <w:sz w:val="28"/>
          <w:szCs w:val="28"/>
        </w:rPr>
        <w:t>Алынған</w:t>
      </w:r>
      <w:proofErr w:type="spellEnd"/>
      <w:r>
        <w:rPr>
          <w:color w:val="000000" w:themeColor="text1"/>
          <w:sz w:val="28"/>
          <w:szCs w:val="28"/>
        </w:rPr>
        <w:t xml:space="preserve"> </w:t>
      </w:r>
      <w:proofErr w:type="spellStart"/>
      <w:r>
        <w:rPr>
          <w:color w:val="000000" w:themeColor="text1"/>
          <w:sz w:val="28"/>
          <w:szCs w:val="28"/>
        </w:rPr>
        <w:t>гомогенатты</w:t>
      </w:r>
      <w:proofErr w:type="spellEnd"/>
      <w:r>
        <w:rPr>
          <w:color w:val="000000" w:themeColor="text1"/>
          <w:sz w:val="28"/>
          <w:szCs w:val="28"/>
        </w:rPr>
        <w:t xml:space="preserve"> центрифуга </w:t>
      </w:r>
      <w:proofErr w:type="spellStart"/>
      <w:r>
        <w:rPr>
          <w:color w:val="000000" w:themeColor="text1"/>
          <w:sz w:val="28"/>
          <w:szCs w:val="28"/>
        </w:rPr>
        <w:t>түтігіне</w:t>
      </w:r>
      <w:proofErr w:type="spellEnd"/>
      <w:r>
        <w:rPr>
          <w:color w:val="000000" w:themeColor="text1"/>
          <w:sz w:val="28"/>
          <w:szCs w:val="28"/>
        </w:rPr>
        <w:t xml:space="preserve"> </w:t>
      </w:r>
      <w:proofErr w:type="spellStart"/>
      <w:r>
        <w:rPr>
          <w:color w:val="000000" w:themeColor="text1"/>
          <w:sz w:val="28"/>
          <w:szCs w:val="28"/>
        </w:rPr>
        <w:t>ауыстырады</w:t>
      </w:r>
      <w:proofErr w:type="spellEnd"/>
      <w:r>
        <w:rPr>
          <w:color w:val="000000" w:themeColor="text1"/>
          <w:sz w:val="28"/>
          <w:szCs w:val="28"/>
        </w:rPr>
        <w:t xml:space="preserve">, </w:t>
      </w:r>
      <w:proofErr w:type="spellStart"/>
      <w:r>
        <w:rPr>
          <w:color w:val="000000" w:themeColor="text1"/>
          <w:sz w:val="28"/>
          <w:szCs w:val="28"/>
        </w:rPr>
        <w:t>келіні</w:t>
      </w:r>
      <w:proofErr w:type="spellEnd"/>
      <w:r>
        <w:rPr>
          <w:color w:val="000000" w:themeColor="text1"/>
          <w:sz w:val="28"/>
          <w:szCs w:val="28"/>
        </w:rPr>
        <w:t xml:space="preserve"> </w:t>
      </w:r>
      <w:proofErr w:type="spellStart"/>
      <w:r>
        <w:rPr>
          <w:color w:val="000000" w:themeColor="text1"/>
          <w:sz w:val="28"/>
          <w:szCs w:val="28"/>
        </w:rPr>
        <w:t>бірнеше</w:t>
      </w:r>
      <w:proofErr w:type="spellEnd"/>
      <w:r>
        <w:rPr>
          <w:color w:val="000000" w:themeColor="text1"/>
          <w:sz w:val="28"/>
          <w:szCs w:val="28"/>
        </w:rPr>
        <w:t xml:space="preserve"> </w:t>
      </w:r>
      <w:proofErr w:type="spellStart"/>
      <w:r>
        <w:rPr>
          <w:color w:val="000000" w:themeColor="text1"/>
          <w:sz w:val="28"/>
          <w:szCs w:val="28"/>
        </w:rPr>
        <w:t>рет</w:t>
      </w:r>
      <w:proofErr w:type="spellEnd"/>
      <w:r>
        <w:rPr>
          <w:color w:val="000000" w:themeColor="text1"/>
          <w:sz w:val="28"/>
          <w:szCs w:val="28"/>
        </w:rPr>
        <w:t xml:space="preserve"> (</w:t>
      </w:r>
      <w:proofErr w:type="spellStart"/>
      <w:r>
        <w:rPr>
          <w:color w:val="000000" w:themeColor="text1"/>
          <w:sz w:val="28"/>
          <w:szCs w:val="28"/>
        </w:rPr>
        <w:t>әр</w:t>
      </w:r>
      <w:proofErr w:type="spellEnd"/>
      <w:r>
        <w:rPr>
          <w:color w:val="000000" w:themeColor="text1"/>
          <w:sz w:val="28"/>
          <w:szCs w:val="28"/>
        </w:rPr>
        <w:t xml:space="preserve"> </w:t>
      </w:r>
      <w:proofErr w:type="spellStart"/>
      <w:r>
        <w:rPr>
          <w:color w:val="000000" w:themeColor="text1"/>
          <w:sz w:val="28"/>
          <w:szCs w:val="28"/>
        </w:rPr>
        <w:t>ретте</w:t>
      </w:r>
      <w:proofErr w:type="spellEnd"/>
      <w:r>
        <w:rPr>
          <w:color w:val="000000" w:themeColor="text1"/>
          <w:sz w:val="28"/>
          <w:szCs w:val="28"/>
        </w:rPr>
        <w:t xml:space="preserve"> 0,5 мл) </w:t>
      </w:r>
      <w:proofErr w:type="spellStart"/>
      <w:r>
        <w:rPr>
          <w:color w:val="000000" w:themeColor="text1"/>
          <w:sz w:val="28"/>
          <w:szCs w:val="28"/>
        </w:rPr>
        <w:t>этанолмен</w:t>
      </w:r>
      <w:proofErr w:type="spellEnd"/>
      <w:r>
        <w:rPr>
          <w:color w:val="000000" w:themeColor="text1"/>
          <w:sz w:val="28"/>
          <w:szCs w:val="28"/>
        </w:rPr>
        <w:t xml:space="preserve"> </w:t>
      </w:r>
      <w:proofErr w:type="spellStart"/>
      <w:r>
        <w:rPr>
          <w:color w:val="000000" w:themeColor="text1"/>
          <w:sz w:val="28"/>
          <w:szCs w:val="28"/>
        </w:rPr>
        <w:t>шайып</w:t>
      </w:r>
      <w:proofErr w:type="spellEnd"/>
      <w:r>
        <w:rPr>
          <w:color w:val="000000" w:themeColor="text1"/>
          <w:sz w:val="28"/>
          <w:szCs w:val="28"/>
        </w:rPr>
        <w:t xml:space="preserve">, </w:t>
      </w:r>
      <w:proofErr w:type="spellStart"/>
      <w:r>
        <w:rPr>
          <w:color w:val="000000" w:themeColor="text1"/>
          <w:sz w:val="28"/>
          <w:szCs w:val="28"/>
        </w:rPr>
        <w:t>барлық</w:t>
      </w:r>
      <w:proofErr w:type="spellEnd"/>
      <w:r>
        <w:rPr>
          <w:color w:val="000000" w:themeColor="text1"/>
          <w:sz w:val="28"/>
          <w:szCs w:val="28"/>
        </w:rPr>
        <w:t xml:space="preserve"> </w:t>
      </w:r>
      <w:proofErr w:type="spellStart"/>
      <w:r>
        <w:rPr>
          <w:color w:val="000000" w:themeColor="text1"/>
          <w:sz w:val="28"/>
          <w:szCs w:val="28"/>
        </w:rPr>
        <w:t>экстрактты</w:t>
      </w:r>
      <w:proofErr w:type="spellEnd"/>
      <w:r>
        <w:rPr>
          <w:color w:val="000000" w:themeColor="text1"/>
          <w:sz w:val="28"/>
          <w:szCs w:val="28"/>
        </w:rPr>
        <w:t xml:space="preserve"> </w:t>
      </w:r>
      <w:proofErr w:type="spellStart"/>
      <w:r>
        <w:rPr>
          <w:color w:val="000000" w:themeColor="text1"/>
          <w:sz w:val="28"/>
          <w:szCs w:val="28"/>
        </w:rPr>
        <w:t>қосады</w:t>
      </w:r>
      <w:proofErr w:type="spellEnd"/>
      <w:r>
        <w:rPr>
          <w:color w:val="000000" w:themeColor="text1"/>
          <w:sz w:val="28"/>
          <w:szCs w:val="28"/>
        </w:rPr>
        <w:t xml:space="preserve">. </w:t>
      </w:r>
      <w:proofErr w:type="spellStart"/>
      <w:r>
        <w:rPr>
          <w:color w:val="000000" w:themeColor="text1"/>
          <w:sz w:val="28"/>
          <w:szCs w:val="28"/>
        </w:rPr>
        <w:t>Жалпы</w:t>
      </w:r>
      <w:proofErr w:type="spellEnd"/>
      <w:r>
        <w:rPr>
          <w:color w:val="000000" w:themeColor="text1"/>
          <w:sz w:val="28"/>
          <w:szCs w:val="28"/>
        </w:rPr>
        <w:t xml:space="preserve"> </w:t>
      </w:r>
      <w:proofErr w:type="spellStart"/>
      <w:r>
        <w:rPr>
          <w:color w:val="000000" w:themeColor="text1"/>
          <w:sz w:val="28"/>
          <w:szCs w:val="28"/>
        </w:rPr>
        <w:t>көлемі</w:t>
      </w:r>
      <w:proofErr w:type="spellEnd"/>
      <w:r>
        <w:rPr>
          <w:color w:val="000000" w:themeColor="text1"/>
          <w:sz w:val="28"/>
          <w:szCs w:val="28"/>
        </w:rPr>
        <w:t xml:space="preserve"> 3 мл </w:t>
      </w:r>
      <w:proofErr w:type="spellStart"/>
      <w:r>
        <w:rPr>
          <w:color w:val="000000" w:themeColor="text1"/>
          <w:sz w:val="28"/>
          <w:szCs w:val="28"/>
        </w:rPr>
        <w:t>болуы</w:t>
      </w:r>
      <w:proofErr w:type="spellEnd"/>
      <w:r>
        <w:rPr>
          <w:color w:val="000000" w:themeColor="text1"/>
          <w:sz w:val="28"/>
          <w:szCs w:val="28"/>
        </w:rPr>
        <w:t xml:space="preserve"> </w:t>
      </w:r>
      <w:proofErr w:type="spellStart"/>
      <w:r>
        <w:rPr>
          <w:color w:val="000000" w:themeColor="text1"/>
          <w:sz w:val="28"/>
          <w:szCs w:val="28"/>
        </w:rPr>
        <w:t>тиіс</w:t>
      </w:r>
      <w:proofErr w:type="spellEnd"/>
      <w:r>
        <w:rPr>
          <w:color w:val="000000" w:themeColor="text1"/>
          <w:sz w:val="28"/>
          <w:szCs w:val="28"/>
        </w:rPr>
        <w:t xml:space="preserve">. </w:t>
      </w:r>
      <w:proofErr w:type="spellStart"/>
      <w:r>
        <w:rPr>
          <w:color w:val="000000" w:themeColor="text1"/>
          <w:sz w:val="28"/>
          <w:szCs w:val="28"/>
        </w:rPr>
        <w:t>Қоспаны</w:t>
      </w:r>
      <w:proofErr w:type="spellEnd"/>
      <w:r>
        <w:rPr>
          <w:color w:val="000000" w:themeColor="text1"/>
          <w:sz w:val="28"/>
          <w:szCs w:val="28"/>
        </w:rPr>
        <w:t xml:space="preserve"> 10 мин </w:t>
      </w:r>
      <w:proofErr w:type="spellStart"/>
      <w:r>
        <w:rPr>
          <w:color w:val="000000" w:themeColor="text1"/>
          <w:sz w:val="28"/>
          <w:szCs w:val="28"/>
        </w:rPr>
        <w:t>бойы</w:t>
      </w:r>
      <w:proofErr w:type="spellEnd"/>
      <w:r>
        <w:rPr>
          <w:color w:val="000000" w:themeColor="text1"/>
          <w:sz w:val="28"/>
          <w:szCs w:val="28"/>
        </w:rPr>
        <w:t xml:space="preserve"> 10 000 g-де </w:t>
      </w:r>
      <w:proofErr w:type="spellStart"/>
      <w:r>
        <w:rPr>
          <w:color w:val="000000" w:themeColor="text1"/>
          <w:sz w:val="28"/>
          <w:szCs w:val="28"/>
        </w:rPr>
        <w:t>центрифугалайды</w:t>
      </w:r>
      <w:proofErr w:type="spellEnd"/>
      <w:r>
        <w:rPr>
          <w:color w:val="000000" w:themeColor="text1"/>
          <w:sz w:val="28"/>
          <w:szCs w:val="28"/>
        </w:rPr>
        <w:t>.</w:t>
      </w:r>
    </w:p>
    <w:p w:rsidR="00013844" w:rsidRDefault="00013844" w:rsidP="00013844">
      <w:pPr>
        <w:pStyle w:val="af6"/>
        <w:spacing w:after="0" w:line="240" w:lineRule="auto"/>
        <w:ind w:firstLine="567"/>
        <w:jc w:val="both"/>
        <w:rPr>
          <w:color w:val="000000" w:themeColor="text1"/>
          <w:sz w:val="28"/>
          <w:szCs w:val="28"/>
        </w:rPr>
      </w:pPr>
      <w:proofErr w:type="spellStart"/>
      <w:r>
        <w:rPr>
          <w:color w:val="000000" w:themeColor="text1"/>
          <w:sz w:val="28"/>
          <w:szCs w:val="28"/>
        </w:rPr>
        <w:t>Калибрлеу</w:t>
      </w:r>
      <w:proofErr w:type="spellEnd"/>
      <w:r>
        <w:rPr>
          <w:color w:val="000000" w:themeColor="text1"/>
          <w:sz w:val="28"/>
          <w:szCs w:val="28"/>
        </w:rPr>
        <w:t xml:space="preserve"> </w:t>
      </w:r>
      <w:proofErr w:type="spellStart"/>
      <w:r>
        <w:rPr>
          <w:color w:val="000000" w:themeColor="text1"/>
          <w:sz w:val="28"/>
          <w:szCs w:val="28"/>
        </w:rPr>
        <w:t>графигін</w:t>
      </w:r>
      <w:proofErr w:type="spellEnd"/>
      <w:r>
        <w:rPr>
          <w:color w:val="000000" w:themeColor="text1"/>
          <w:sz w:val="28"/>
          <w:szCs w:val="28"/>
        </w:rPr>
        <w:t xml:space="preserve"> </w:t>
      </w:r>
      <w:proofErr w:type="spellStart"/>
      <w:r>
        <w:rPr>
          <w:color w:val="000000" w:themeColor="text1"/>
          <w:sz w:val="28"/>
          <w:szCs w:val="28"/>
        </w:rPr>
        <w:t>құру</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әрқайсысында</w:t>
      </w:r>
      <w:proofErr w:type="spellEnd"/>
      <w:r>
        <w:rPr>
          <w:color w:val="000000" w:themeColor="text1"/>
          <w:sz w:val="28"/>
          <w:szCs w:val="28"/>
        </w:rPr>
        <w:t xml:space="preserve"> 5 </w:t>
      </w:r>
      <w:proofErr w:type="spellStart"/>
      <w:r>
        <w:rPr>
          <w:color w:val="000000" w:themeColor="text1"/>
          <w:sz w:val="28"/>
          <w:szCs w:val="28"/>
        </w:rPr>
        <w:t>пробиркадан</w:t>
      </w:r>
      <w:proofErr w:type="spellEnd"/>
      <w:r>
        <w:rPr>
          <w:color w:val="000000" w:themeColor="text1"/>
          <w:sz w:val="28"/>
          <w:szCs w:val="28"/>
        </w:rPr>
        <w:t xml:space="preserve"> </w:t>
      </w:r>
      <w:proofErr w:type="spellStart"/>
      <w:r>
        <w:rPr>
          <w:color w:val="000000" w:themeColor="text1"/>
          <w:sz w:val="28"/>
          <w:szCs w:val="28"/>
        </w:rPr>
        <w:t>тұратын</w:t>
      </w:r>
      <w:proofErr w:type="spellEnd"/>
      <w:r>
        <w:rPr>
          <w:color w:val="000000" w:themeColor="text1"/>
          <w:sz w:val="28"/>
          <w:szCs w:val="28"/>
        </w:rPr>
        <w:t xml:space="preserve"> </w:t>
      </w:r>
      <w:proofErr w:type="spellStart"/>
      <w:r>
        <w:rPr>
          <w:color w:val="000000" w:themeColor="text1"/>
          <w:sz w:val="28"/>
          <w:szCs w:val="28"/>
        </w:rPr>
        <w:t>екі</w:t>
      </w:r>
      <w:proofErr w:type="spellEnd"/>
      <w:r>
        <w:rPr>
          <w:color w:val="000000" w:themeColor="text1"/>
          <w:sz w:val="28"/>
          <w:szCs w:val="28"/>
        </w:rPr>
        <w:t xml:space="preserve"> </w:t>
      </w:r>
      <w:proofErr w:type="spellStart"/>
      <w:r>
        <w:rPr>
          <w:color w:val="000000" w:themeColor="text1"/>
          <w:sz w:val="28"/>
          <w:szCs w:val="28"/>
        </w:rPr>
        <w:t>қатар</w:t>
      </w:r>
      <w:proofErr w:type="spellEnd"/>
      <w:r>
        <w:rPr>
          <w:color w:val="000000" w:themeColor="text1"/>
          <w:sz w:val="28"/>
          <w:szCs w:val="28"/>
        </w:rPr>
        <w:t xml:space="preserve"> </w:t>
      </w:r>
      <w:proofErr w:type="spellStart"/>
      <w:r>
        <w:rPr>
          <w:color w:val="000000" w:themeColor="text1"/>
          <w:sz w:val="28"/>
          <w:szCs w:val="28"/>
        </w:rPr>
        <w:t>қолданылады</w:t>
      </w:r>
      <w:proofErr w:type="spellEnd"/>
      <w:r>
        <w:rPr>
          <w:color w:val="000000" w:themeColor="text1"/>
          <w:sz w:val="28"/>
          <w:szCs w:val="28"/>
        </w:rPr>
        <w:t>.</w:t>
      </w:r>
    </w:p>
    <w:p w:rsidR="00013844" w:rsidRDefault="00013844" w:rsidP="00013844">
      <w:pPr>
        <w:pStyle w:val="af6"/>
        <w:tabs>
          <w:tab w:val="left" w:pos="720"/>
        </w:tabs>
        <w:spacing w:after="0" w:line="240" w:lineRule="auto"/>
        <w:ind w:firstLine="567"/>
        <w:jc w:val="both"/>
        <w:rPr>
          <w:color w:val="000000" w:themeColor="text1"/>
          <w:sz w:val="28"/>
          <w:szCs w:val="28"/>
        </w:rPr>
      </w:pPr>
      <w:proofErr w:type="spellStart"/>
      <w:r>
        <w:rPr>
          <w:color w:val="000000" w:themeColor="text1"/>
          <w:sz w:val="28"/>
          <w:szCs w:val="28"/>
        </w:rPr>
        <w:t>Бірінші</w:t>
      </w:r>
      <w:proofErr w:type="spellEnd"/>
      <w:r>
        <w:rPr>
          <w:color w:val="000000" w:themeColor="text1"/>
          <w:sz w:val="28"/>
          <w:szCs w:val="28"/>
        </w:rPr>
        <w:t xml:space="preserve"> </w:t>
      </w:r>
      <w:proofErr w:type="spellStart"/>
      <w:r>
        <w:rPr>
          <w:color w:val="000000" w:themeColor="text1"/>
          <w:sz w:val="28"/>
          <w:szCs w:val="28"/>
        </w:rPr>
        <w:t>қатар</w:t>
      </w:r>
      <w:proofErr w:type="spellEnd"/>
      <w:r>
        <w:rPr>
          <w:color w:val="000000" w:themeColor="text1"/>
          <w:sz w:val="28"/>
          <w:szCs w:val="28"/>
        </w:rPr>
        <w:t xml:space="preserve"> </w:t>
      </w:r>
      <w:r>
        <w:rPr>
          <w:color w:val="000000" w:themeColor="text1"/>
          <w:sz w:val="28"/>
          <w:szCs w:val="28"/>
          <w:lang w:val="kk-KZ"/>
        </w:rPr>
        <w:t>-</w:t>
      </w:r>
      <w:r>
        <w:rPr>
          <w:color w:val="000000" w:themeColor="text1"/>
          <w:sz w:val="28"/>
          <w:szCs w:val="28"/>
        </w:rPr>
        <w:t xml:space="preserve"> 200 мкг/мл </w:t>
      </w:r>
      <w:proofErr w:type="spellStart"/>
      <w:r>
        <w:rPr>
          <w:color w:val="000000" w:themeColor="text1"/>
          <w:sz w:val="28"/>
          <w:szCs w:val="28"/>
        </w:rPr>
        <w:t>концентрациядағы</w:t>
      </w:r>
      <w:proofErr w:type="spellEnd"/>
      <w:r>
        <w:rPr>
          <w:color w:val="000000" w:themeColor="text1"/>
          <w:sz w:val="28"/>
          <w:szCs w:val="28"/>
        </w:rPr>
        <w:t xml:space="preserve"> </w:t>
      </w:r>
      <w:proofErr w:type="spellStart"/>
      <w:r>
        <w:rPr>
          <w:color w:val="000000" w:themeColor="text1"/>
          <w:sz w:val="28"/>
          <w:szCs w:val="28"/>
        </w:rPr>
        <w:t>аскорбин</w:t>
      </w:r>
      <w:proofErr w:type="spellEnd"/>
      <w:r>
        <w:rPr>
          <w:color w:val="000000" w:themeColor="text1"/>
          <w:sz w:val="28"/>
          <w:szCs w:val="28"/>
        </w:rPr>
        <w:t xml:space="preserve"> </w:t>
      </w:r>
      <w:proofErr w:type="spellStart"/>
      <w:r>
        <w:rPr>
          <w:color w:val="000000" w:themeColor="text1"/>
          <w:sz w:val="28"/>
          <w:szCs w:val="28"/>
        </w:rPr>
        <w:t>қышқылы</w:t>
      </w:r>
      <w:proofErr w:type="spellEnd"/>
      <w:r>
        <w:rPr>
          <w:color w:val="000000" w:themeColor="text1"/>
          <w:sz w:val="28"/>
          <w:szCs w:val="28"/>
        </w:rPr>
        <w:t xml:space="preserve"> </w:t>
      </w:r>
      <w:proofErr w:type="spellStart"/>
      <w:r>
        <w:rPr>
          <w:color w:val="000000" w:themeColor="text1"/>
          <w:sz w:val="28"/>
          <w:szCs w:val="28"/>
        </w:rPr>
        <w:t>ерітіндісін</w:t>
      </w:r>
      <w:proofErr w:type="spellEnd"/>
      <w:r>
        <w:rPr>
          <w:color w:val="000000" w:themeColor="text1"/>
          <w:sz w:val="28"/>
          <w:szCs w:val="28"/>
        </w:rPr>
        <w:t xml:space="preserve"> </w:t>
      </w:r>
      <w:proofErr w:type="spellStart"/>
      <w:r>
        <w:rPr>
          <w:color w:val="000000" w:themeColor="text1"/>
          <w:sz w:val="28"/>
          <w:szCs w:val="28"/>
        </w:rPr>
        <w:t>сұйылту</w:t>
      </w:r>
      <w:proofErr w:type="spellEnd"/>
      <w:r>
        <w:rPr>
          <w:color w:val="000000" w:themeColor="text1"/>
          <w:sz w:val="28"/>
          <w:szCs w:val="28"/>
        </w:rPr>
        <w:t xml:space="preserve"> </w:t>
      </w:r>
      <w:proofErr w:type="spellStart"/>
      <w:r>
        <w:rPr>
          <w:color w:val="000000" w:themeColor="text1"/>
          <w:sz w:val="28"/>
          <w:szCs w:val="28"/>
        </w:rPr>
        <w:t>үшін</w:t>
      </w:r>
      <w:proofErr w:type="spellEnd"/>
      <w:r>
        <w:rPr>
          <w:color w:val="000000" w:themeColor="text1"/>
          <w:sz w:val="28"/>
          <w:szCs w:val="28"/>
        </w:rPr>
        <w:t xml:space="preserve"> </w:t>
      </w:r>
      <w:proofErr w:type="spellStart"/>
      <w:r>
        <w:rPr>
          <w:color w:val="000000" w:themeColor="text1"/>
          <w:sz w:val="28"/>
          <w:szCs w:val="28"/>
        </w:rPr>
        <w:t>пайдаланылады</w:t>
      </w:r>
      <w:proofErr w:type="spellEnd"/>
      <w:r>
        <w:rPr>
          <w:color w:val="000000" w:themeColor="text1"/>
          <w:sz w:val="28"/>
          <w:szCs w:val="28"/>
        </w:rPr>
        <w:t>.</w:t>
      </w:r>
    </w:p>
    <w:p w:rsidR="00013844" w:rsidRDefault="00013844" w:rsidP="00013844">
      <w:pPr>
        <w:pStyle w:val="af6"/>
        <w:tabs>
          <w:tab w:val="left" w:pos="720"/>
        </w:tabs>
        <w:spacing w:after="0" w:line="240" w:lineRule="auto"/>
        <w:ind w:firstLine="567"/>
        <w:jc w:val="both"/>
        <w:rPr>
          <w:color w:val="000000" w:themeColor="text1"/>
          <w:sz w:val="28"/>
          <w:szCs w:val="28"/>
        </w:rPr>
      </w:pPr>
      <w:proofErr w:type="spellStart"/>
      <w:r>
        <w:rPr>
          <w:color w:val="000000" w:themeColor="text1"/>
          <w:sz w:val="28"/>
          <w:szCs w:val="28"/>
        </w:rPr>
        <w:t>Екінші</w:t>
      </w:r>
      <w:proofErr w:type="spellEnd"/>
      <w:r>
        <w:rPr>
          <w:color w:val="000000" w:themeColor="text1"/>
          <w:sz w:val="28"/>
          <w:szCs w:val="28"/>
        </w:rPr>
        <w:t xml:space="preserve"> </w:t>
      </w:r>
      <w:proofErr w:type="spellStart"/>
      <w:r>
        <w:rPr>
          <w:color w:val="000000" w:themeColor="text1"/>
          <w:sz w:val="28"/>
          <w:szCs w:val="28"/>
        </w:rPr>
        <w:t>қатар</w:t>
      </w:r>
      <w:proofErr w:type="spellEnd"/>
      <w:r>
        <w:rPr>
          <w:color w:val="000000" w:themeColor="text1"/>
          <w:sz w:val="28"/>
          <w:szCs w:val="28"/>
        </w:rPr>
        <w:t xml:space="preserve"> – </w:t>
      </w:r>
      <w:proofErr w:type="spellStart"/>
      <w:r>
        <w:rPr>
          <w:color w:val="000000" w:themeColor="text1"/>
          <w:sz w:val="28"/>
          <w:szCs w:val="28"/>
        </w:rPr>
        <w:t>сапалық</w:t>
      </w:r>
      <w:proofErr w:type="spellEnd"/>
      <w:r>
        <w:rPr>
          <w:color w:val="000000" w:themeColor="text1"/>
          <w:sz w:val="28"/>
          <w:szCs w:val="28"/>
        </w:rPr>
        <w:t xml:space="preserve"> реакция </w:t>
      </w:r>
      <w:proofErr w:type="spellStart"/>
      <w:r>
        <w:rPr>
          <w:color w:val="000000" w:themeColor="text1"/>
          <w:sz w:val="28"/>
          <w:szCs w:val="28"/>
        </w:rPr>
        <w:t>жүргізуге</w:t>
      </w:r>
      <w:proofErr w:type="spellEnd"/>
      <w:r>
        <w:rPr>
          <w:color w:val="000000" w:themeColor="text1"/>
          <w:sz w:val="28"/>
          <w:szCs w:val="28"/>
        </w:rPr>
        <w:t xml:space="preserve"> </w:t>
      </w:r>
      <w:proofErr w:type="spellStart"/>
      <w:r>
        <w:rPr>
          <w:color w:val="000000" w:themeColor="text1"/>
          <w:sz w:val="28"/>
          <w:szCs w:val="28"/>
        </w:rPr>
        <w:t>арналған</w:t>
      </w:r>
      <w:proofErr w:type="spellEnd"/>
      <w:r>
        <w:rPr>
          <w:color w:val="000000" w:themeColor="text1"/>
          <w:sz w:val="28"/>
          <w:szCs w:val="28"/>
        </w:rPr>
        <w:t>.</w:t>
      </w:r>
    </w:p>
    <w:p w:rsidR="00013844" w:rsidRDefault="00013844" w:rsidP="00013844">
      <w:pPr>
        <w:pStyle w:val="af6"/>
        <w:spacing w:after="0" w:line="240" w:lineRule="auto"/>
        <w:ind w:firstLine="567"/>
        <w:jc w:val="both"/>
        <w:rPr>
          <w:color w:val="000000" w:themeColor="text1"/>
          <w:sz w:val="28"/>
          <w:szCs w:val="28"/>
        </w:rPr>
      </w:pPr>
      <w:proofErr w:type="spellStart"/>
      <w:r>
        <w:rPr>
          <w:color w:val="000000" w:themeColor="text1"/>
          <w:sz w:val="28"/>
          <w:szCs w:val="28"/>
        </w:rPr>
        <w:t>Сұйылтқаннан</w:t>
      </w:r>
      <w:proofErr w:type="spellEnd"/>
      <w:r>
        <w:rPr>
          <w:color w:val="000000" w:themeColor="text1"/>
          <w:sz w:val="28"/>
          <w:szCs w:val="28"/>
        </w:rPr>
        <w:t xml:space="preserve"> </w:t>
      </w:r>
      <w:proofErr w:type="spellStart"/>
      <w:r>
        <w:rPr>
          <w:color w:val="000000" w:themeColor="text1"/>
          <w:sz w:val="28"/>
          <w:szCs w:val="28"/>
        </w:rPr>
        <w:t>кейін</w:t>
      </w:r>
      <w:proofErr w:type="spellEnd"/>
      <w:r>
        <w:rPr>
          <w:color w:val="000000" w:themeColor="text1"/>
          <w:sz w:val="28"/>
          <w:szCs w:val="28"/>
        </w:rPr>
        <w:t xml:space="preserve"> </w:t>
      </w:r>
      <w:proofErr w:type="spellStart"/>
      <w:r>
        <w:rPr>
          <w:color w:val="000000" w:themeColor="text1"/>
          <w:sz w:val="28"/>
          <w:szCs w:val="28"/>
        </w:rPr>
        <w:t>бірінші</w:t>
      </w:r>
      <w:proofErr w:type="spellEnd"/>
      <w:r>
        <w:rPr>
          <w:color w:val="000000" w:themeColor="text1"/>
          <w:sz w:val="28"/>
          <w:szCs w:val="28"/>
        </w:rPr>
        <w:t xml:space="preserve"> </w:t>
      </w:r>
      <w:proofErr w:type="spellStart"/>
      <w:r>
        <w:rPr>
          <w:color w:val="000000" w:themeColor="text1"/>
          <w:sz w:val="28"/>
          <w:szCs w:val="28"/>
        </w:rPr>
        <w:t>қатардағы</w:t>
      </w:r>
      <w:proofErr w:type="spellEnd"/>
      <w:r>
        <w:rPr>
          <w:color w:val="000000" w:themeColor="text1"/>
          <w:sz w:val="28"/>
          <w:szCs w:val="28"/>
        </w:rPr>
        <w:t xml:space="preserve"> </w:t>
      </w:r>
      <w:proofErr w:type="spellStart"/>
      <w:r>
        <w:rPr>
          <w:color w:val="000000" w:themeColor="text1"/>
          <w:sz w:val="28"/>
          <w:szCs w:val="28"/>
        </w:rPr>
        <w:t>әр</w:t>
      </w:r>
      <w:proofErr w:type="spellEnd"/>
      <w:r>
        <w:rPr>
          <w:color w:val="000000" w:themeColor="text1"/>
          <w:sz w:val="28"/>
          <w:szCs w:val="28"/>
        </w:rPr>
        <w:t xml:space="preserve"> </w:t>
      </w:r>
      <w:proofErr w:type="spellStart"/>
      <w:r>
        <w:rPr>
          <w:color w:val="000000" w:themeColor="text1"/>
          <w:sz w:val="28"/>
          <w:szCs w:val="28"/>
        </w:rPr>
        <w:t>пробиркадан</w:t>
      </w:r>
      <w:proofErr w:type="spellEnd"/>
      <w:r>
        <w:rPr>
          <w:color w:val="000000" w:themeColor="text1"/>
          <w:sz w:val="28"/>
          <w:szCs w:val="28"/>
        </w:rPr>
        <w:t xml:space="preserve"> 0,2 мл </w:t>
      </w:r>
      <w:proofErr w:type="spellStart"/>
      <w:r>
        <w:rPr>
          <w:color w:val="000000" w:themeColor="text1"/>
          <w:sz w:val="28"/>
          <w:szCs w:val="28"/>
        </w:rPr>
        <w:t>калибрлеу</w:t>
      </w:r>
      <w:proofErr w:type="spellEnd"/>
      <w:r>
        <w:rPr>
          <w:color w:val="000000" w:themeColor="text1"/>
          <w:sz w:val="28"/>
          <w:szCs w:val="28"/>
        </w:rPr>
        <w:t xml:space="preserve"> </w:t>
      </w:r>
      <w:proofErr w:type="spellStart"/>
      <w:r>
        <w:rPr>
          <w:color w:val="000000" w:themeColor="text1"/>
          <w:sz w:val="28"/>
          <w:szCs w:val="28"/>
        </w:rPr>
        <w:t>ерітіндісін</w:t>
      </w:r>
      <w:proofErr w:type="spellEnd"/>
      <w:r>
        <w:rPr>
          <w:color w:val="000000" w:themeColor="text1"/>
          <w:sz w:val="28"/>
          <w:szCs w:val="28"/>
        </w:rPr>
        <w:t xml:space="preserve"> </w:t>
      </w:r>
      <w:proofErr w:type="spellStart"/>
      <w:r>
        <w:rPr>
          <w:color w:val="000000" w:themeColor="text1"/>
          <w:sz w:val="28"/>
          <w:szCs w:val="28"/>
        </w:rPr>
        <w:t>алып</w:t>
      </w:r>
      <w:proofErr w:type="spellEnd"/>
      <w:r>
        <w:rPr>
          <w:color w:val="000000" w:themeColor="text1"/>
          <w:sz w:val="28"/>
          <w:szCs w:val="28"/>
        </w:rPr>
        <w:t xml:space="preserve">, </w:t>
      </w:r>
      <w:proofErr w:type="spellStart"/>
      <w:r>
        <w:rPr>
          <w:color w:val="000000" w:themeColor="text1"/>
          <w:sz w:val="28"/>
          <w:szCs w:val="28"/>
        </w:rPr>
        <w:t>екінші</w:t>
      </w:r>
      <w:proofErr w:type="spellEnd"/>
      <w:r>
        <w:rPr>
          <w:color w:val="000000" w:themeColor="text1"/>
          <w:sz w:val="28"/>
          <w:szCs w:val="28"/>
        </w:rPr>
        <w:t xml:space="preserve"> </w:t>
      </w:r>
      <w:proofErr w:type="spellStart"/>
      <w:r>
        <w:rPr>
          <w:color w:val="000000" w:themeColor="text1"/>
          <w:sz w:val="28"/>
          <w:szCs w:val="28"/>
        </w:rPr>
        <w:t>қатардағы</w:t>
      </w:r>
      <w:proofErr w:type="spellEnd"/>
      <w:r>
        <w:rPr>
          <w:color w:val="000000" w:themeColor="text1"/>
          <w:sz w:val="28"/>
          <w:szCs w:val="28"/>
        </w:rPr>
        <w:t xml:space="preserve"> </w:t>
      </w:r>
      <w:proofErr w:type="spellStart"/>
      <w:r>
        <w:rPr>
          <w:color w:val="000000" w:themeColor="text1"/>
          <w:sz w:val="28"/>
          <w:szCs w:val="28"/>
        </w:rPr>
        <w:t>сәйкес</w:t>
      </w:r>
      <w:proofErr w:type="spellEnd"/>
      <w:r>
        <w:rPr>
          <w:color w:val="000000" w:themeColor="text1"/>
          <w:sz w:val="28"/>
          <w:szCs w:val="28"/>
        </w:rPr>
        <w:t xml:space="preserve"> </w:t>
      </w:r>
      <w:proofErr w:type="spellStart"/>
      <w:r>
        <w:rPr>
          <w:color w:val="000000" w:themeColor="text1"/>
          <w:sz w:val="28"/>
          <w:szCs w:val="28"/>
        </w:rPr>
        <w:t>пробиркаларға</w:t>
      </w:r>
      <w:proofErr w:type="spellEnd"/>
      <w:r>
        <w:rPr>
          <w:color w:val="000000" w:themeColor="text1"/>
          <w:sz w:val="28"/>
          <w:szCs w:val="28"/>
        </w:rPr>
        <w:t xml:space="preserve"> </w:t>
      </w:r>
      <w:proofErr w:type="spellStart"/>
      <w:r>
        <w:rPr>
          <w:color w:val="000000" w:themeColor="text1"/>
          <w:sz w:val="28"/>
          <w:szCs w:val="28"/>
        </w:rPr>
        <w:t>қосады</w:t>
      </w:r>
      <w:proofErr w:type="spellEnd"/>
      <w:r>
        <w:rPr>
          <w:color w:val="000000" w:themeColor="text1"/>
          <w:sz w:val="28"/>
          <w:szCs w:val="28"/>
        </w:rPr>
        <w:t xml:space="preserve">. </w:t>
      </w:r>
      <w:proofErr w:type="spellStart"/>
      <w:r>
        <w:rPr>
          <w:color w:val="000000" w:themeColor="text1"/>
          <w:sz w:val="28"/>
          <w:szCs w:val="28"/>
        </w:rPr>
        <w:t>Содан</w:t>
      </w:r>
      <w:proofErr w:type="spellEnd"/>
      <w:r>
        <w:rPr>
          <w:color w:val="000000" w:themeColor="text1"/>
          <w:sz w:val="28"/>
          <w:szCs w:val="28"/>
        </w:rPr>
        <w:t xml:space="preserve"> </w:t>
      </w:r>
      <w:proofErr w:type="spellStart"/>
      <w:r>
        <w:rPr>
          <w:color w:val="000000" w:themeColor="text1"/>
          <w:sz w:val="28"/>
          <w:szCs w:val="28"/>
        </w:rPr>
        <w:t>кейін</w:t>
      </w:r>
      <w:proofErr w:type="spellEnd"/>
      <w:r>
        <w:rPr>
          <w:color w:val="000000" w:themeColor="text1"/>
          <w:sz w:val="28"/>
          <w:szCs w:val="28"/>
        </w:rPr>
        <w:t xml:space="preserve"> </w:t>
      </w:r>
      <w:proofErr w:type="spellStart"/>
      <w:r>
        <w:rPr>
          <w:color w:val="000000" w:themeColor="text1"/>
          <w:sz w:val="28"/>
          <w:szCs w:val="28"/>
        </w:rPr>
        <w:t>екінші</w:t>
      </w:r>
      <w:proofErr w:type="spellEnd"/>
      <w:r>
        <w:rPr>
          <w:color w:val="000000" w:themeColor="text1"/>
          <w:sz w:val="28"/>
          <w:szCs w:val="28"/>
        </w:rPr>
        <w:t xml:space="preserve"> </w:t>
      </w:r>
      <w:proofErr w:type="spellStart"/>
      <w:r>
        <w:rPr>
          <w:color w:val="000000" w:themeColor="text1"/>
          <w:sz w:val="28"/>
          <w:szCs w:val="28"/>
        </w:rPr>
        <w:t>қатардағы</w:t>
      </w:r>
      <w:proofErr w:type="spellEnd"/>
      <w:r>
        <w:rPr>
          <w:color w:val="000000" w:themeColor="text1"/>
          <w:sz w:val="28"/>
          <w:szCs w:val="28"/>
        </w:rPr>
        <w:t xml:space="preserve"> </w:t>
      </w:r>
      <w:proofErr w:type="spellStart"/>
      <w:r>
        <w:rPr>
          <w:color w:val="000000" w:themeColor="text1"/>
          <w:sz w:val="28"/>
          <w:szCs w:val="28"/>
        </w:rPr>
        <w:t>барлық</w:t>
      </w:r>
      <w:proofErr w:type="spellEnd"/>
      <w:r>
        <w:rPr>
          <w:color w:val="000000" w:themeColor="text1"/>
          <w:sz w:val="28"/>
          <w:szCs w:val="28"/>
        </w:rPr>
        <w:t xml:space="preserve"> </w:t>
      </w:r>
      <w:proofErr w:type="spellStart"/>
      <w:r>
        <w:rPr>
          <w:color w:val="000000" w:themeColor="text1"/>
          <w:sz w:val="28"/>
          <w:szCs w:val="28"/>
        </w:rPr>
        <w:t>пробиркаларға</w:t>
      </w:r>
      <w:proofErr w:type="spellEnd"/>
      <w:r>
        <w:rPr>
          <w:color w:val="000000" w:themeColor="text1"/>
          <w:sz w:val="28"/>
          <w:szCs w:val="28"/>
        </w:rPr>
        <w:t xml:space="preserve"> </w:t>
      </w:r>
      <w:proofErr w:type="spellStart"/>
      <w:r>
        <w:rPr>
          <w:color w:val="000000" w:themeColor="text1"/>
          <w:sz w:val="28"/>
          <w:szCs w:val="28"/>
        </w:rPr>
        <w:t>рет</w:t>
      </w:r>
      <w:proofErr w:type="spellEnd"/>
      <w:r>
        <w:rPr>
          <w:color w:val="000000" w:themeColor="text1"/>
          <w:sz w:val="28"/>
          <w:szCs w:val="28"/>
          <w:lang w:val="kk-KZ"/>
        </w:rPr>
        <w:t xml:space="preserve"> </w:t>
      </w:r>
      <w:r>
        <w:rPr>
          <w:color w:val="000000" w:themeColor="text1"/>
          <w:sz w:val="28"/>
          <w:szCs w:val="28"/>
        </w:rPr>
        <w:t>-</w:t>
      </w:r>
      <w:r>
        <w:rPr>
          <w:color w:val="000000" w:themeColor="text1"/>
          <w:sz w:val="28"/>
          <w:szCs w:val="28"/>
          <w:lang w:val="kk-KZ"/>
        </w:rPr>
        <w:t xml:space="preserve"> </w:t>
      </w:r>
      <w:proofErr w:type="spellStart"/>
      <w:r>
        <w:rPr>
          <w:color w:val="000000" w:themeColor="text1"/>
          <w:sz w:val="28"/>
          <w:szCs w:val="28"/>
        </w:rPr>
        <w:t>ретімен</w:t>
      </w:r>
      <w:proofErr w:type="spellEnd"/>
      <w:r>
        <w:rPr>
          <w:color w:val="000000" w:themeColor="text1"/>
          <w:sz w:val="28"/>
          <w:szCs w:val="28"/>
        </w:rPr>
        <w:t>:</w:t>
      </w:r>
    </w:p>
    <w:p w:rsidR="00013844" w:rsidRDefault="00013844" w:rsidP="00013844">
      <w:pPr>
        <w:pStyle w:val="af6"/>
        <w:tabs>
          <w:tab w:val="left" w:pos="720"/>
        </w:tabs>
        <w:spacing w:after="0" w:line="240" w:lineRule="auto"/>
        <w:ind w:firstLine="567"/>
        <w:jc w:val="both"/>
        <w:rPr>
          <w:color w:val="000000" w:themeColor="text1"/>
          <w:sz w:val="28"/>
          <w:szCs w:val="28"/>
        </w:rPr>
      </w:pPr>
      <w:r>
        <w:rPr>
          <w:color w:val="000000" w:themeColor="text1"/>
          <w:sz w:val="28"/>
          <w:szCs w:val="28"/>
        </w:rPr>
        <w:t>0,2 мл 25 %-</w:t>
      </w:r>
      <w:proofErr w:type="spellStart"/>
      <w:r>
        <w:rPr>
          <w:color w:val="000000" w:themeColor="text1"/>
          <w:sz w:val="28"/>
          <w:szCs w:val="28"/>
        </w:rPr>
        <w:t>дық</w:t>
      </w:r>
      <w:proofErr w:type="spellEnd"/>
      <w:r>
        <w:rPr>
          <w:color w:val="000000" w:themeColor="text1"/>
          <w:sz w:val="28"/>
          <w:szCs w:val="28"/>
        </w:rPr>
        <w:t xml:space="preserve"> о-</w:t>
      </w:r>
      <w:proofErr w:type="spellStart"/>
      <w:r>
        <w:rPr>
          <w:color w:val="000000" w:themeColor="text1"/>
          <w:sz w:val="28"/>
          <w:szCs w:val="28"/>
        </w:rPr>
        <w:t>фенантролин</w:t>
      </w:r>
      <w:proofErr w:type="spellEnd"/>
      <w:r>
        <w:rPr>
          <w:color w:val="000000" w:themeColor="text1"/>
          <w:sz w:val="28"/>
          <w:szCs w:val="28"/>
        </w:rPr>
        <w:t xml:space="preserve"> </w:t>
      </w:r>
      <w:proofErr w:type="spellStart"/>
      <w:r>
        <w:rPr>
          <w:color w:val="000000" w:themeColor="text1"/>
          <w:sz w:val="28"/>
          <w:szCs w:val="28"/>
        </w:rPr>
        <w:t>ерітіндісі</w:t>
      </w:r>
      <w:proofErr w:type="spellEnd"/>
      <w:r>
        <w:rPr>
          <w:color w:val="000000" w:themeColor="text1"/>
          <w:sz w:val="28"/>
          <w:szCs w:val="28"/>
        </w:rPr>
        <w:t>,</w:t>
      </w:r>
    </w:p>
    <w:p w:rsidR="00013844" w:rsidRDefault="00013844" w:rsidP="00013844">
      <w:pPr>
        <w:pStyle w:val="af6"/>
        <w:tabs>
          <w:tab w:val="left" w:pos="720"/>
        </w:tabs>
        <w:spacing w:after="0" w:line="240" w:lineRule="auto"/>
        <w:ind w:firstLine="567"/>
        <w:jc w:val="both"/>
        <w:rPr>
          <w:color w:val="000000" w:themeColor="text1"/>
          <w:sz w:val="28"/>
          <w:szCs w:val="28"/>
        </w:rPr>
      </w:pPr>
      <w:r>
        <w:rPr>
          <w:color w:val="000000" w:themeColor="text1"/>
          <w:sz w:val="28"/>
          <w:szCs w:val="28"/>
        </w:rPr>
        <w:t>2,4 мл 96 %-</w:t>
      </w:r>
      <w:proofErr w:type="spellStart"/>
      <w:r>
        <w:rPr>
          <w:color w:val="000000" w:themeColor="text1"/>
          <w:sz w:val="28"/>
          <w:szCs w:val="28"/>
        </w:rPr>
        <w:t>дық</w:t>
      </w:r>
      <w:proofErr w:type="spellEnd"/>
      <w:r>
        <w:rPr>
          <w:color w:val="000000" w:themeColor="text1"/>
          <w:sz w:val="28"/>
          <w:szCs w:val="28"/>
        </w:rPr>
        <w:t xml:space="preserve"> этанол,</w:t>
      </w:r>
      <w:r>
        <w:rPr>
          <w:color w:val="000000" w:themeColor="text1"/>
          <w:sz w:val="28"/>
          <w:szCs w:val="28"/>
          <w:lang w:val="kk-KZ"/>
        </w:rPr>
        <w:t xml:space="preserve"> </w:t>
      </w:r>
      <w:proofErr w:type="spellStart"/>
      <w:r>
        <w:rPr>
          <w:color w:val="000000" w:themeColor="text1"/>
          <w:sz w:val="28"/>
          <w:szCs w:val="28"/>
        </w:rPr>
        <w:t>тамшылап</w:t>
      </w:r>
      <w:proofErr w:type="spellEnd"/>
      <w:r>
        <w:rPr>
          <w:color w:val="000000" w:themeColor="text1"/>
          <w:sz w:val="28"/>
          <w:szCs w:val="28"/>
        </w:rPr>
        <w:t xml:space="preserve"> 0,2 мл FeCl</w:t>
      </w:r>
      <w:r w:rsidRPr="006014C8">
        <w:rPr>
          <w:color w:val="000000" w:themeColor="text1"/>
          <w:sz w:val="28"/>
          <w:szCs w:val="28"/>
          <w:vertAlign w:val="subscript"/>
        </w:rPr>
        <w:t>3</w:t>
      </w:r>
      <w:r>
        <w:rPr>
          <w:color w:val="000000" w:themeColor="text1"/>
          <w:sz w:val="28"/>
          <w:szCs w:val="28"/>
        </w:rPr>
        <w:t xml:space="preserve"> </w:t>
      </w:r>
      <w:proofErr w:type="spellStart"/>
      <w:r>
        <w:rPr>
          <w:color w:val="000000" w:themeColor="text1"/>
          <w:sz w:val="28"/>
          <w:szCs w:val="28"/>
        </w:rPr>
        <w:t>ерітіндісі</w:t>
      </w:r>
      <w:proofErr w:type="spellEnd"/>
      <w:r>
        <w:rPr>
          <w:color w:val="000000" w:themeColor="text1"/>
          <w:sz w:val="28"/>
          <w:szCs w:val="28"/>
        </w:rPr>
        <w:t xml:space="preserve"> </w:t>
      </w:r>
      <w:proofErr w:type="spellStart"/>
      <w:r>
        <w:rPr>
          <w:color w:val="000000" w:themeColor="text1"/>
          <w:sz w:val="28"/>
          <w:szCs w:val="28"/>
        </w:rPr>
        <w:t>қосылады</w:t>
      </w:r>
      <w:proofErr w:type="spellEnd"/>
      <w:r>
        <w:rPr>
          <w:color w:val="000000" w:themeColor="text1"/>
          <w:sz w:val="28"/>
          <w:szCs w:val="28"/>
        </w:rPr>
        <w:t>.</w:t>
      </w:r>
    </w:p>
    <w:p w:rsidR="00013844" w:rsidRPr="00FB7843" w:rsidRDefault="00013844" w:rsidP="00013844">
      <w:pPr>
        <w:pStyle w:val="af6"/>
        <w:spacing w:after="0" w:line="240" w:lineRule="auto"/>
        <w:ind w:firstLine="567"/>
        <w:jc w:val="both"/>
        <w:rPr>
          <w:color w:val="000000" w:themeColor="text1"/>
          <w:sz w:val="28"/>
          <w:szCs w:val="28"/>
          <w:lang w:val="kk-KZ"/>
        </w:rPr>
      </w:pPr>
      <w:proofErr w:type="spellStart"/>
      <w:r>
        <w:rPr>
          <w:color w:val="000000" w:themeColor="text1"/>
          <w:sz w:val="28"/>
          <w:szCs w:val="28"/>
        </w:rPr>
        <w:t>Қоспаны</w:t>
      </w:r>
      <w:proofErr w:type="spellEnd"/>
      <w:r>
        <w:rPr>
          <w:color w:val="000000" w:themeColor="text1"/>
          <w:sz w:val="28"/>
          <w:szCs w:val="28"/>
        </w:rPr>
        <w:t xml:space="preserve"> </w:t>
      </w:r>
      <w:proofErr w:type="spellStart"/>
      <w:r>
        <w:rPr>
          <w:color w:val="000000" w:themeColor="text1"/>
          <w:sz w:val="28"/>
          <w:szCs w:val="28"/>
        </w:rPr>
        <w:t>араластырған</w:t>
      </w:r>
      <w:proofErr w:type="spellEnd"/>
      <w:r>
        <w:rPr>
          <w:color w:val="000000" w:themeColor="text1"/>
          <w:sz w:val="28"/>
          <w:szCs w:val="28"/>
        </w:rPr>
        <w:t xml:space="preserve"> </w:t>
      </w:r>
      <w:proofErr w:type="spellStart"/>
      <w:r>
        <w:rPr>
          <w:color w:val="000000" w:themeColor="text1"/>
          <w:sz w:val="28"/>
          <w:szCs w:val="28"/>
        </w:rPr>
        <w:t>соң</w:t>
      </w:r>
      <w:proofErr w:type="spellEnd"/>
      <w:r>
        <w:rPr>
          <w:color w:val="000000" w:themeColor="text1"/>
          <w:sz w:val="28"/>
          <w:szCs w:val="28"/>
        </w:rPr>
        <w:t xml:space="preserve">, </w:t>
      </w:r>
      <w:proofErr w:type="spellStart"/>
      <w:r>
        <w:rPr>
          <w:color w:val="000000" w:themeColor="text1"/>
          <w:sz w:val="28"/>
          <w:szCs w:val="28"/>
        </w:rPr>
        <w:t>пробиркаларды</w:t>
      </w:r>
      <w:proofErr w:type="spellEnd"/>
      <w:r>
        <w:rPr>
          <w:color w:val="000000" w:themeColor="text1"/>
          <w:sz w:val="28"/>
          <w:szCs w:val="28"/>
        </w:rPr>
        <w:t xml:space="preserve"> </w:t>
      </w:r>
      <w:proofErr w:type="spellStart"/>
      <w:r>
        <w:rPr>
          <w:color w:val="000000" w:themeColor="text1"/>
          <w:sz w:val="28"/>
          <w:szCs w:val="28"/>
        </w:rPr>
        <w:t>қараңғы</w:t>
      </w:r>
      <w:proofErr w:type="spellEnd"/>
      <w:r>
        <w:rPr>
          <w:color w:val="000000" w:themeColor="text1"/>
          <w:sz w:val="28"/>
          <w:szCs w:val="28"/>
        </w:rPr>
        <w:t xml:space="preserve"> </w:t>
      </w:r>
      <w:proofErr w:type="spellStart"/>
      <w:r>
        <w:rPr>
          <w:color w:val="000000" w:themeColor="text1"/>
          <w:sz w:val="28"/>
          <w:szCs w:val="28"/>
        </w:rPr>
        <w:t>жерде</w:t>
      </w:r>
      <w:proofErr w:type="spellEnd"/>
      <w:r>
        <w:rPr>
          <w:color w:val="000000" w:themeColor="text1"/>
          <w:sz w:val="28"/>
          <w:szCs w:val="28"/>
        </w:rPr>
        <w:t xml:space="preserve"> 10 мин </w:t>
      </w:r>
      <w:proofErr w:type="spellStart"/>
      <w:r>
        <w:rPr>
          <w:color w:val="000000" w:themeColor="text1"/>
          <w:sz w:val="28"/>
          <w:szCs w:val="28"/>
        </w:rPr>
        <w:t>ұстайды</w:t>
      </w:r>
      <w:proofErr w:type="spellEnd"/>
      <w:r>
        <w:rPr>
          <w:color w:val="000000" w:themeColor="text1"/>
          <w:sz w:val="28"/>
          <w:szCs w:val="28"/>
        </w:rPr>
        <w:t xml:space="preserve"> (реакция </w:t>
      </w:r>
      <w:proofErr w:type="spellStart"/>
      <w:r>
        <w:rPr>
          <w:color w:val="000000" w:themeColor="text1"/>
          <w:sz w:val="28"/>
          <w:szCs w:val="28"/>
        </w:rPr>
        <w:t>жүру</w:t>
      </w:r>
      <w:proofErr w:type="spellEnd"/>
      <w:r>
        <w:rPr>
          <w:color w:val="000000" w:themeColor="text1"/>
          <w:sz w:val="28"/>
          <w:szCs w:val="28"/>
        </w:rPr>
        <w:t xml:space="preserve"> </w:t>
      </w:r>
      <w:proofErr w:type="spellStart"/>
      <w:r>
        <w:rPr>
          <w:color w:val="000000" w:themeColor="text1"/>
          <w:sz w:val="28"/>
          <w:szCs w:val="28"/>
        </w:rPr>
        <w:t>уақыты</w:t>
      </w:r>
      <w:proofErr w:type="spellEnd"/>
      <w:r>
        <w:rPr>
          <w:color w:val="000000" w:themeColor="text1"/>
          <w:sz w:val="28"/>
          <w:szCs w:val="28"/>
        </w:rPr>
        <w:t xml:space="preserve">). </w:t>
      </w:r>
      <w:proofErr w:type="spellStart"/>
      <w:r>
        <w:rPr>
          <w:color w:val="000000" w:themeColor="text1"/>
          <w:sz w:val="28"/>
          <w:szCs w:val="28"/>
        </w:rPr>
        <w:t>Реакцияны</w:t>
      </w:r>
      <w:proofErr w:type="spellEnd"/>
      <w:r>
        <w:rPr>
          <w:color w:val="000000" w:themeColor="text1"/>
          <w:sz w:val="28"/>
          <w:szCs w:val="28"/>
        </w:rPr>
        <w:t xml:space="preserve"> 1 мл </w:t>
      </w:r>
      <w:proofErr w:type="spellStart"/>
      <w:r>
        <w:rPr>
          <w:color w:val="000000" w:themeColor="text1"/>
          <w:sz w:val="28"/>
          <w:szCs w:val="28"/>
        </w:rPr>
        <w:t>HCl</w:t>
      </w:r>
      <w:proofErr w:type="spellEnd"/>
      <w:r>
        <w:rPr>
          <w:color w:val="000000" w:themeColor="text1"/>
          <w:sz w:val="28"/>
          <w:szCs w:val="28"/>
        </w:rPr>
        <w:t xml:space="preserve"> </w:t>
      </w:r>
      <w:proofErr w:type="spellStart"/>
      <w:r>
        <w:rPr>
          <w:color w:val="000000" w:themeColor="text1"/>
          <w:sz w:val="28"/>
          <w:szCs w:val="28"/>
        </w:rPr>
        <w:t>ерітіндісін</w:t>
      </w:r>
      <w:proofErr w:type="spellEnd"/>
      <w:r>
        <w:rPr>
          <w:color w:val="000000" w:themeColor="text1"/>
          <w:sz w:val="28"/>
          <w:szCs w:val="28"/>
        </w:rPr>
        <w:t xml:space="preserve"> </w:t>
      </w:r>
      <w:proofErr w:type="spellStart"/>
      <w:r>
        <w:rPr>
          <w:color w:val="000000" w:themeColor="text1"/>
          <w:sz w:val="28"/>
          <w:szCs w:val="28"/>
        </w:rPr>
        <w:t>қосу</w:t>
      </w:r>
      <w:proofErr w:type="spellEnd"/>
      <w:r>
        <w:rPr>
          <w:color w:val="000000" w:themeColor="text1"/>
          <w:sz w:val="28"/>
          <w:szCs w:val="28"/>
        </w:rPr>
        <w:t xml:space="preserve"> </w:t>
      </w:r>
      <w:proofErr w:type="spellStart"/>
      <w:r>
        <w:rPr>
          <w:color w:val="000000" w:themeColor="text1"/>
          <w:sz w:val="28"/>
          <w:szCs w:val="28"/>
        </w:rPr>
        <w:t>арқылы</w:t>
      </w:r>
      <w:proofErr w:type="spellEnd"/>
      <w:r>
        <w:rPr>
          <w:color w:val="000000" w:themeColor="text1"/>
          <w:sz w:val="28"/>
          <w:szCs w:val="28"/>
        </w:rPr>
        <w:t xml:space="preserve"> </w:t>
      </w:r>
      <w:proofErr w:type="spellStart"/>
      <w:r>
        <w:rPr>
          <w:color w:val="000000" w:themeColor="text1"/>
          <w:sz w:val="28"/>
          <w:szCs w:val="28"/>
        </w:rPr>
        <w:t>тоқтатады</w:t>
      </w:r>
      <w:proofErr w:type="spellEnd"/>
      <w:r>
        <w:rPr>
          <w:color w:val="000000" w:themeColor="text1"/>
          <w:sz w:val="28"/>
          <w:szCs w:val="28"/>
        </w:rPr>
        <w:t>.</w:t>
      </w:r>
    </w:p>
    <w:p w:rsidR="00013844" w:rsidRPr="00FB7843" w:rsidRDefault="00013844" w:rsidP="00013844">
      <w:pPr>
        <w:pStyle w:val="af6"/>
        <w:spacing w:after="0" w:line="240" w:lineRule="auto"/>
        <w:ind w:firstLine="567"/>
        <w:rPr>
          <w:rStyle w:val="a7"/>
          <w:b w:val="0"/>
          <w:bCs w:val="0"/>
          <w:i/>
          <w:color w:val="000000" w:themeColor="text1"/>
          <w:sz w:val="28"/>
          <w:szCs w:val="28"/>
          <w:lang w:val="kk-KZ"/>
        </w:rPr>
      </w:pPr>
      <w:proofErr w:type="spellStart"/>
      <w:r>
        <w:rPr>
          <w:i/>
          <w:color w:val="000000" w:themeColor="text1"/>
          <w:sz w:val="28"/>
          <w:szCs w:val="28"/>
        </w:rPr>
        <w:t>Газды</w:t>
      </w:r>
      <w:proofErr w:type="spellEnd"/>
      <w:r>
        <w:rPr>
          <w:i/>
          <w:color w:val="000000" w:themeColor="text1"/>
          <w:sz w:val="28"/>
          <w:szCs w:val="28"/>
        </w:rPr>
        <w:t xml:space="preserve"> хроматография-масс-спектрометрия (GC/MS) </w:t>
      </w:r>
      <w:proofErr w:type="spellStart"/>
      <w:r>
        <w:rPr>
          <w:i/>
          <w:color w:val="000000" w:themeColor="text1"/>
          <w:sz w:val="28"/>
          <w:szCs w:val="28"/>
        </w:rPr>
        <w:t>әдісі</w:t>
      </w:r>
      <w:proofErr w:type="spellEnd"/>
      <w:r>
        <w:rPr>
          <w:i/>
          <w:color w:val="000000" w:themeColor="text1"/>
          <w:sz w:val="28"/>
          <w:szCs w:val="28"/>
          <w:lang w:val="kk-KZ"/>
        </w:rPr>
        <w:t>:</w:t>
      </w:r>
    </w:p>
    <w:p w:rsidR="00013844" w:rsidRPr="00454B09" w:rsidRDefault="00013844" w:rsidP="00013844">
      <w:pPr>
        <w:pStyle w:val="af6"/>
        <w:spacing w:after="0" w:line="240" w:lineRule="auto"/>
        <w:ind w:firstLine="567"/>
        <w:jc w:val="both"/>
        <w:rPr>
          <w:color w:val="000000" w:themeColor="text1"/>
          <w:sz w:val="28"/>
          <w:szCs w:val="28"/>
          <w:lang w:val="kk-KZ"/>
        </w:rPr>
      </w:pPr>
      <w:r w:rsidRPr="00FB7843">
        <w:rPr>
          <w:color w:val="000000" w:themeColor="text1"/>
          <w:sz w:val="28"/>
          <w:szCs w:val="28"/>
          <w:lang w:val="kk-KZ"/>
        </w:rPr>
        <w:t xml:space="preserve">Масс-спектрометр әдісі екі тәсілдің бірімен пайдаланылады: </w:t>
      </w:r>
      <w:r w:rsidRPr="00FB7843">
        <w:rPr>
          <w:rStyle w:val="a7"/>
          <w:b w:val="0"/>
          <w:color w:val="000000" w:themeColor="text1"/>
          <w:sz w:val="28"/>
          <w:szCs w:val="28"/>
          <w:lang w:val="kk-KZ"/>
        </w:rPr>
        <w:t>толық сканерлеу (full scan)</w:t>
      </w:r>
      <w:r w:rsidRPr="00FB7843">
        <w:rPr>
          <w:b/>
          <w:color w:val="000000" w:themeColor="text1"/>
          <w:sz w:val="28"/>
          <w:szCs w:val="28"/>
          <w:lang w:val="kk-KZ"/>
        </w:rPr>
        <w:t xml:space="preserve"> </w:t>
      </w:r>
      <w:r w:rsidRPr="00FB7843">
        <w:rPr>
          <w:color w:val="000000" w:themeColor="text1"/>
          <w:sz w:val="28"/>
          <w:szCs w:val="28"/>
          <w:lang w:val="kk-KZ"/>
        </w:rPr>
        <w:t xml:space="preserve">немесе </w:t>
      </w:r>
      <w:r w:rsidRPr="00FB7843">
        <w:rPr>
          <w:rStyle w:val="a7"/>
          <w:b w:val="0"/>
          <w:color w:val="000000" w:themeColor="text1"/>
          <w:sz w:val="28"/>
          <w:szCs w:val="28"/>
          <w:lang w:val="kk-KZ"/>
        </w:rPr>
        <w:t>иондарды селективті бақылау (SIM — Selective Ion Monitoring)</w:t>
      </w:r>
      <w:r w:rsidRPr="00FB7843">
        <w:rPr>
          <w:color w:val="000000" w:themeColor="text1"/>
          <w:sz w:val="28"/>
          <w:szCs w:val="28"/>
          <w:lang w:val="kk-KZ"/>
        </w:rPr>
        <w:t xml:space="preserve"> режимінде. </w:t>
      </w:r>
      <w:r w:rsidRPr="00454B09">
        <w:rPr>
          <w:color w:val="000000" w:themeColor="text1"/>
          <w:sz w:val="28"/>
          <w:szCs w:val="28"/>
          <w:lang w:val="kk-KZ"/>
        </w:rPr>
        <w:t xml:space="preserve">Классикалық </w:t>
      </w:r>
      <w:r w:rsidRPr="00454B09">
        <w:rPr>
          <w:rStyle w:val="a7"/>
          <w:b w:val="0"/>
          <w:color w:val="000000" w:themeColor="text1"/>
          <w:sz w:val="28"/>
          <w:szCs w:val="28"/>
          <w:lang w:val="kk-KZ"/>
        </w:rPr>
        <w:t>газды хроматография-масс-спектрометр (ГХ–МС)</w:t>
      </w:r>
      <w:r>
        <w:rPr>
          <w:color w:val="000000" w:themeColor="text1"/>
          <w:sz w:val="28"/>
          <w:szCs w:val="28"/>
          <w:lang w:val="kk-KZ"/>
        </w:rPr>
        <w:t xml:space="preserve"> аспабы осы екі функцияны да -</w:t>
      </w:r>
      <w:r w:rsidRPr="00454B09">
        <w:rPr>
          <w:color w:val="000000" w:themeColor="text1"/>
          <w:sz w:val="28"/>
          <w:szCs w:val="28"/>
          <w:lang w:val="kk-KZ"/>
        </w:rPr>
        <w:t xml:space="preserve"> жеке-жеке немесе бір мезгілде құрылғының конфигурациясына байланысты орындай алады.</w:t>
      </w:r>
    </w:p>
    <w:p w:rsidR="00013844" w:rsidRPr="00454B09" w:rsidRDefault="00013844" w:rsidP="00013844">
      <w:pPr>
        <w:pStyle w:val="af6"/>
        <w:spacing w:after="0" w:line="240" w:lineRule="auto"/>
        <w:ind w:firstLine="567"/>
        <w:jc w:val="both"/>
        <w:rPr>
          <w:color w:val="000000" w:themeColor="text1"/>
          <w:sz w:val="28"/>
          <w:szCs w:val="28"/>
          <w:lang w:val="kk-KZ"/>
        </w:rPr>
      </w:pPr>
      <w:r>
        <w:rPr>
          <w:color w:val="000000" w:themeColor="text1"/>
          <w:sz w:val="28"/>
          <w:szCs w:val="28"/>
          <w:lang w:val="kk-KZ"/>
        </w:rPr>
        <w:t>Т</w:t>
      </w:r>
      <w:r w:rsidRPr="00454B09">
        <w:rPr>
          <w:color w:val="000000" w:themeColor="text1"/>
          <w:sz w:val="28"/>
          <w:szCs w:val="28"/>
          <w:lang w:val="kk-KZ"/>
        </w:rPr>
        <w:t xml:space="preserve">алдаудың негізгі мақсаты заттың құрамындағы компоненттердің </w:t>
      </w:r>
      <w:r w:rsidRPr="00454B09">
        <w:rPr>
          <w:rStyle w:val="a7"/>
          <w:b w:val="0"/>
          <w:color w:val="000000" w:themeColor="text1"/>
          <w:sz w:val="28"/>
          <w:szCs w:val="28"/>
          <w:lang w:val="kk-KZ"/>
        </w:rPr>
        <w:t>сандық мөлшерін анықтау</w:t>
      </w:r>
      <w:r w:rsidRPr="00454B09">
        <w:rPr>
          <w:b/>
          <w:color w:val="000000" w:themeColor="text1"/>
          <w:sz w:val="28"/>
          <w:szCs w:val="28"/>
          <w:lang w:val="kk-KZ"/>
        </w:rPr>
        <w:t>.</w:t>
      </w:r>
      <w:r w:rsidRPr="00454B09">
        <w:rPr>
          <w:color w:val="000000" w:themeColor="text1"/>
          <w:sz w:val="28"/>
          <w:szCs w:val="28"/>
          <w:lang w:val="kk-KZ"/>
        </w:rPr>
        <w:t xml:space="preserve"> Бұл мақсатқа масс-спектрдегі атомдық массалар бойынша салыстырмалы концентрацияларды өлшеу арқылы қол жеткізіледі.</w:t>
      </w:r>
    </w:p>
    <w:p w:rsidR="00013844" w:rsidRPr="00454B09" w:rsidRDefault="00013844" w:rsidP="00013844">
      <w:pPr>
        <w:pStyle w:val="af6"/>
        <w:spacing w:after="0" w:line="240" w:lineRule="auto"/>
        <w:ind w:firstLine="567"/>
        <w:jc w:val="both"/>
        <w:rPr>
          <w:color w:val="000000" w:themeColor="text1"/>
          <w:sz w:val="28"/>
          <w:szCs w:val="28"/>
          <w:lang w:val="kk-KZ"/>
        </w:rPr>
      </w:pPr>
      <w:r w:rsidRPr="00454B09">
        <w:rPr>
          <w:color w:val="000000" w:themeColor="text1"/>
          <w:sz w:val="28"/>
          <w:szCs w:val="28"/>
          <w:lang w:val="kk-KZ"/>
        </w:rPr>
        <w:t>Масс-спектрометриялық талдаудың екі негізгі түрі қолданылды:</w:t>
      </w:r>
    </w:p>
    <w:p w:rsidR="00013844" w:rsidRDefault="00013844" w:rsidP="00013844">
      <w:pPr>
        <w:pStyle w:val="af6"/>
        <w:numPr>
          <w:ilvl w:val="0"/>
          <w:numId w:val="20"/>
        </w:numPr>
        <w:tabs>
          <w:tab w:val="left" w:pos="993"/>
        </w:tabs>
        <w:spacing w:after="0" w:line="240" w:lineRule="auto"/>
        <w:ind w:left="0" w:firstLine="567"/>
        <w:jc w:val="both"/>
        <w:rPr>
          <w:b/>
          <w:color w:val="000000" w:themeColor="text1"/>
          <w:sz w:val="28"/>
          <w:szCs w:val="28"/>
        </w:rPr>
      </w:pPr>
      <w:proofErr w:type="spellStart"/>
      <w:r>
        <w:rPr>
          <w:rStyle w:val="a7"/>
          <w:b w:val="0"/>
          <w:color w:val="000000" w:themeColor="text1"/>
          <w:sz w:val="28"/>
          <w:szCs w:val="28"/>
        </w:rPr>
        <w:t>Салыстырмалы</w:t>
      </w:r>
      <w:proofErr w:type="spellEnd"/>
      <w:r>
        <w:rPr>
          <w:rStyle w:val="a7"/>
          <w:b w:val="0"/>
          <w:color w:val="000000" w:themeColor="text1"/>
          <w:sz w:val="28"/>
          <w:szCs w:val="28"/>
        </w:rPr>
        <w:t xml:space="preserve"> </w:t>
      </w:r>
      <w:proofErr w:type="spellStart"/>
      <w:r>
        <w:rPr>
          <w:rStyle w:val="a7"/>
          <w:b w:val="0"/>
          <w:color w:val="000000" w:themeColor="text1"/>
          <w:sz w:val="28"/>
          <w:szCs w:val="28"/>
        </w:rPr>
        <w:t>талдау</w:t>
      </w:r>
      <w:proofErr w:type="spellEnd"/>
      <w:r>
        <w:rPr>
          <w:bCs/>
          <w:color w:val="000000" w:themeColor="text1"/>
          <w:sz w:val="28"/>
          <w:szCs w:val="28"/>
          <w:lang w:val="kk-KZ"/>
        </w:rPr>
        <w:t>,</w:t>
      </w:r>
    </w:p>
    <w:p w:rsidR="00013844" w:rsidRDefault="00013844" w:rsidP="00013844">
      <w:pPr>
        <w:pStyle w:val="af6"/>
        <w:numPr>
          <w:ilvl w:val="0"/>
          <w:numId w:val="20"/>
        </w:numPr>
        <w:tabs>
          <w:tab w:val="left" w:pos="993"/>
        </w:tabs>
        <w:spacing w:after="0" w:line="240" w:lineRule="auto"/>
        <w:ind w:left="0" w:firstLine="567"/>
        <w:jc w:val="both"/>
        <w:rPr>
          <w:b/>
          <w:color w:val="000000" w:themeColor="text1"/>
          <w:sz w:val="28"/>
          <w:szCs w:val="28"/>
        </w:rPr>
      </w:pPr>
      <w:proofErr w:type="spellStart"/>
      <w:r>
        <w:rPr>
          <w:rStyle w:val="a7"/>
          <w:b w:val="0"/>
          <w:color w:val="000000" w:themeColor="text1"/>
          <w:sz w:val="28"/>
          <w:szCs w:val="28"/>
        </w:rPr>
        <w:t>Түпнұсқалық</w:t>
      </w:r>
      <w:proofErr w:type="spellEnd"/>
      <w:r>
        <w:rPr>
          <w:rStyle w:val="a7"/>
          <w:b w:val="0"/>
          <w:color w:val="000000" w:themeColor="text1"/>
          <w:sz w:val="28"/>
          <w:szCs w:val="28"/>
        </w:rPr>
        <w:t xml:space="preserve"> (</w:t>
      </w:r>
      <w:proofErr w:type="spellStart"/>
      <w:r>
        <w:rPr>
          <w:rStyle w:val="a7"/>
          <w:b w:val="0"/>
          <w:color w:val="000000" w:themeColor="text1"/>
          <w:sz w:val="28"/>
          <w:szCs w:val="28"/>
        </w:rPr>
        <w:t>немесе</w:t>
      </w:r>
      <w:proofErr w:type="spellEnd"/>
      <w:r>
        <w:rPr>
          <w:rStyle w:val="a7"/>
          <w:b w:val="0"/>
          <w:color w:val="000000" w:themeColor="text1"/>
          <w:sz w:val="28"/>
          <w:szCs w:val="28"/>
        </w:rPr>
        <w:t xml:space="preserve"> </w:t>
      </w:r>
      <w:proofErr w:type="spellStart"/>
      <w:r>
        <w:rPr>
          <w:rStyle w:val="a7"/>
          <w:b w:val="0"/>
          <w:color w:val="000000" w:themeColor="text1"/>
          <w:sz w:val="28"/>
          <w:szCs w:val="28"/>
        </w:rPr>
        <w:t>тікелей</w:t>
      </w:r>
      <w:proofErr w:type="spellEnd"/>
      <w:r>
        <w:rPr>
          <w:rStyle w:val="a7"/>
          <w:b w:val="0"/>
          <w:color w:val="000000" w:themeColor="text1"/>
          <w:sz w:val="28"/>
          <w:szCs w:val="28"/>
        </w:rPr>
        <w:t xml:space="preserve">) </w:t>
      </w:r>
      <w:proofErr w:type="spellStart"/>
      <w:r>
        <w:rPr>
          <w:rStyle w:val="a7"/>
          <w:b w:val="0"/>
          <w:color w:val="000000" w:themeColor="text1"/>
          <w:sz w:val="28"/>
          <w:szCs w:val="28"/>
        </w:rPr>
        <w:t>талдау</w:t>
      </w:r>
      <w:proofErr w:type="spellEnd"/>
      <w:r w:rsidRPr="00FB7843">
        <w:rPr>
          <w:bCs/>
          <w:color w:val="000000" w:themeColor="text1"/>
          <w:sz w:val="28"/>
          <w:szCs w:val="28"/>
          <w:lang w:val="kk-KZ"/>
        </w:rPr>
        <w:t>.</w:t>
      </w:r>
    </w:p>
    <w:p w:rsidR="00013844" w:rsidRDefault="00013844" w:rsidP="00013844">
      <w:pPr>
        <w:pStyle w:val="af6"/>
        <w:spacing w:after="0" w:line="240" w:lineRule="auto"/>
        <w:ind w:firstLine="567"/>
        <w:jc w:val="both"/>
        <w:rPr>
          <w:color w:val="000000" w:themeColor="text1"/>
          <w:sz w:val="28"/>
          <w:szCs w:val="28"/>
        </w:rPr>
      </w:pPr>
      <w:proofErr w:type="spellStart"/>
      <w:r>
        <w:rPr>
          <w:rStyle w:val="a7"/>
          <w:b w:val="0"/>
          <w:color w:val="000000" w:themeColor="text1"/>
          <w:sz w:val="28"/>
          <w:szCs w:val="28"/>
        </w:rPr>
        <w:t>Салыстырмалы</w:t>
      </w:r>
      <w:proofErr w:type="spellEnd"/>
      <w:r>
        <w:rPr>
          <w:rStyle w:val="a7"/>
          <w:b w:val="0"/>
          <w:color w:val="000000" w:themeColor="text1"/>
          <w:sz w:val="28"/>
          <w:szCs w:val="28"/>
        </w:rPr>
        <w:t xml:space="preserve"> </w:t>
      </w:r>
      <w:proofErr w:type="spellStart"/>
      <w:r>
        <w:rPr>
          <w:rStyle w:val="a7"/>
          <w:b w:val="0"/>
          <w:color w:val="000000" w:themeColor="text1"/>
          <w:sz w:val="28"/>
          <w:szCs w:val="28"/>
        </w:rPr>
        <w:t>талдау</w:t>
      </w:r>
      <w:proofErr w:type="spellEnd"/>
      <w:r>
        <w:rPr>
          <w:color w:val="000000" w:themeColor="text1"/>
          <w:sz w:val="28"/>
          <w:szCs w:val="28"/>
        </w:rPr>
        <w:t xml:space="preserve"> </w:t>
      </w:r>
      <w:proofErr w:type="spellStart"/>
      <w:r>
        <w:rPr>
          <w:color w:val="000000" w:themeColor="text1"/>
          <w:sz w:val="28"/>
          <w:szCs w:val="28"/>
        </w:rPr>
        <w:t>кезінде</w:t>
      </w:r>
      <w:proofErr w:type="spellEnd"/>
      <w:r>
        <w:rPr>
          <w:color w:val="000000" w:themeColor="text1"/>
          <w:sz w:val="28"/>
          <w:szCs w:val="28"/>
        </w:rPr>
        <w:t xml:space="preserve"> </w:t>
      </w:r>
      <w:proofErr w:type="spellStart"/>
      <w:r>
        <w:rPr>
          <w:color w:val="000000" w:themeColor="text1"/>
          <w:sz w:val="28"/>
          <w:szCs w:val="28"/>
        </w:rPr>
        <w:t>алынған</w:t>
      </w:r>
      <w:proofErr w:type="spellEnd"/>
      <w:r>
        <w:rPr>
          <w:color w:val="000000" w:themeColor="text1"/>
          <w:sz w:val="28"/>
          <w:szCs w:val="28"/>
        </w:rPr>
        <w:t xml:space="preserve"> спектр </w:t>
      </w:r>
      <w:proofErr w:type="spellStart"/>
      <w:r>
        <w:rPr>
          <w:rStyle w:val="a7"/>
          <w:b w:val="0"/>
          <w:color w:val="000000" w:themeColor="text1"/>
          <w:sz w:val="28"/>
          <w:szCs w:val="28"/>
        </w:rPr>
        <w:t>белгілі</w:t>
      </w:r>
      <w:proofErr w:type="spellEnd"/>
      <w:r>
        <w:rPr>
          <w:rStyle w:val="a7"/>
          <w:b w:val="0"/>
          <w:color w:val="000000" w:themeColor="text1"/>
          <w:sz w:val="28"/>
          <w:szCs w:val="28"/>
        </w:rPr>
        <w:t xml:space="preserve"> </w:t>
      </w:r>
      <w:proofErr w:type="spellStart"/>
      <w:r>
        <w:rPr>
          <w:rStyle w:val="a7"/>
          <w:b w:val="0"/>
          <w:color w:val="000000" w:themeColor="text1"/>
          <w:sz w:val="28"/>
          <w:szCs w:val="28"/>
        </w:rPr>
        <w:t>спектрлермен</w:t>
      </w:r>
      <w:proofErr w:type="spellEnd"/>
      <w:r>
        <w:rPr>
          <w:color w:val="000000" w:themeColor="text1"/>
          <w:sz w:val="28"/>
          <w:szCs w:val="28"/>
        </w:rPr>
        <w:t xml:space="preserve"> </w:t>
      </w:r>
      <w:proofErr w:type="spellStart"/>
      <w:r>
        <w:rPr>
          <w:color w:val="000000" w:themeColor="text1"/>
          <w:sz w:val="28"/>
          <w:szCs w:val="28"/>
        </w:rPr>
        <w:t>салыстырылады</w:t>
      </w:r>
      <w:proofErr w:type="spellEnd"/>
      <w:r>
        <w:rPr>
          <w:color w:val="000000" w:themeColor="text1"/>
          <w:sz w:val="28"/>
          <w:szCs w:val="28"/>
        </w:rPr>
        <w:t xml:space="preserve">. </w:t>
      </w:r>
      <w:proofErr w:type="spellStart"/>
      <w:r>
        <w:rPr>
          <w:color w:val="000000" w:themeColor="text1"/>
          <w:sz w:val="28"/>
          <w:szCs w:val="28"/>
        </w:rPr>
        <w:t>Бұл</w:t>
      </w:r>
      <w:proofErr w:type="spellEnd"/>
      <w:r>
        <w:rPr>
          <w:color w:val="000000" w:themeColor="text1"/>
          <w:sz w:val="28"/>
          <w:szCs w:val="28"/>
        </w:rPr>
        <w:t xml:space="preserve"> </w:t>
      </w:r>
      <w:proofErr w:type="spellStart"/>
      <w:r>
        <w:rPr>
          <w:color w:val="000000" w:themeColor="text1"/>
          <w:sz w:val="28"/>
          <w:szCs w:val="28"/>
        </w:rPr>
        <w:t>тәсіл</w:t>
      </w:r>
      <w:proofErr w:type="spellEnd"/>
      <w:r>
        <w:rPr>
          <w:color w:val="000000" w:themeColor="text1"/>
          <w:sz w:val="28"/>
          <w:szCs w:val="28"/>
        </w:rPr>
        <w:t xml:space="preserve"> </w:t>
      </w:r>
      <w:proofErr w:type="spellStart"/>
      <w:r>
        <w:rPr>
          <w:color w:val="000000" w:themeColor="text1"/>
          <w:sz w:val="28"/>
          <w:szCs w:val="28"/>
        </w:rPr>
        <w:t>арқылы</w:t>
      </w:r>
      <w:proofErr w:type="spellEnd"/>
      <w:r>
        <w:rPr>
          <w:color w:val="000000" w:themeColor="text1"/>
          <w:sz w:val="28"/>
          <w:szCs w:val="28"/>
        </w:rPr>
        <w:t xml:space="preserve"> </w:t>
      </w:r>
      <w:proofErr w:type="spellStart"/>
      <w:r>
        <w:rPr>
          <w:color w:val="000000" w:themeColor="text1"/>
          <w:sz w:val="28"/>
          <w:szCs w:val="28"/>
        </w:rPr>
        <w:t>зерттелетін</w:t>
      </w:r>
      <w:proofErr w:type="spellEnd"/>
      <w:r>
        <w:rPr>
          <w:color w:val="000000" w:themeColor="text1"/>
          <w:sz w:val="28"/>
          <w:szCs w:val="28"/>
        </w:rPr>
        <w:t xml:space="preserve"> </w:t>
      </w:r>
      <w:proofErr w:type="spellStart"/>
      <w:r>
        <w:rPr>
          <w:color w:val="000000" w:themeColor="text1"/>
          <w:sz w:val="28"/>
          <w:szCs w:val="28"/>
        </w:rPr>
        <w:t>үлгіде</w:t>
      </w:r>
      <w:proofErr w:type="spellEnd"/>
      <w:r>
        <w:rPr>
          <w:color w:val="000000" w:themeColor="text1"/>
          <w:sz w:val="28"/>
          <w:szCs w:val="28"/>
        </w:rPr>
        <w:t xml:space="preserve"> </w:t>
      </w:r>
      <w:proofErr w:type="spellStart"/>
      <w:r>
        <w:rPr>
          <w:color w:val="000000" w:themeColor="text1"/>
          <w:sz w:val="28"/>
          <w:szCs w:val="28"/>
        </w:rPr>
        <w:t>белгілі</w:t>
      </w:r>
      <w:proofErr w:type="spellEnd"/>
      <w:r>
        <w:rPr>
          <w:color w:val="000000" w:themeColor="text1"/>
          <w:sz w:val="28"/>
          <w:szCs w:val="28"/>
        </w:rPr>
        <w:t xml:space="preserve"> </w:t>
      </w:r>
      <w:proofErr w:type="spellStart"/>
      <w:r>
        <w:rPr>
          <w:color w:val="000000" w:themeColor="text1"/>
          <w:sz w:val="28"/>
          <w:szCs w:val="28"/>
        </w:rPr>
        <w:t>қосылыстардың</w:t>
      </w:r>
      <w:proofErr w:type="spellEnd"/>
      <w:r>
        <w:rPr>
          <w:color w:val="000000" w:themeColor="text1"/>
          <w:sz w:val="28"/>
          <w:szCs w:val="28"/>
        </w:rPr>
        <w:t xml:space="preserve"> бар-</w:t>
      </w:r>
      <w:proofErr w:type="spellStart"/>
      <w:r>
        <w:rPr>
          <w:color w:val="000000" w:themeColor="text1"/>
          <w:sz w:val="28"/>
          <w:szCs w:val="28"/>
        </w:rPr>
        <w:t>жоғын</w:t>
      </w:r>
      <w:proofErr w:type="spellEnd"/>
      <w:r>
        <w:rPr>
          <w:color w:val="000000" w:themeColor="text1"/>
          <w:sz w:val="28"/>
          <w:szCs w:val="28"/>
          <w:lang w:val="kk-KZ"/>
        </w:rPr>
        <w:t xml:space="preserve"> </w:t>
      </w:r>
      <w:proofErr w:type="spellStart"/>
      <w:r>
        <w:rPr>
          <w:color w:val="000000" w:themeColor="text1"/>
          <w:sz w:val="28"/>
          <w:szCs w:val="28"/>
        </w:rPr>
        <w:t>анықтауға</w:t>
      </w:r>
      <w:proofErr w:type="spellEnd"/>
      <w:r>
        <w:rPr>
          <w:color w:val="000000" w:themeColor="text1"/>
          <w:sz w:val="28"/>
          <w:szCs w:val="28"/>
        </w:rPr>
        <w:t xml:space="preserve"> </w:t>
      </w:r>
      <w:proofErr w:type="spellStart"/>
      <w:r>
        <w:rPr>
          <w:color w:val="000000" w:themeColor="text1"/>
          <w:sz w:val="28"/>
          <w:szCs w:val="28"/>
        </w:rPr>
        <w:t>болады</w:t>
      </w:r>
      <w:proofErr w:type="spellEnd"/>
      <w:r>
        <w:rPr>
          <w:color w:val="000000" w:themeColor="text1"/>
          <w:sz w:val="28"/>
          <w:szCs w:val="28"/>
        </w:rPr>
        <w:t>.</w:t>
      </w:r>
    </w:p>
    <w:p w:rsidR="00013844" w:rsidRDefault="00013844" w:rsidP="00013844">
      <w:pPr>
        <w:pStyle w:val="af6"/>
        <w:spacing w:after="0" w:line="240" w:lineRule="auto"/>
        <w:ind w:firstLine="567"/>
        <w:jc w:val="both"/>
        <w:rPr>
          <w:color w:val="000000" w:themeColor="text1"/>
          <w:sz w:val="28"/>
          <w:szCs w:val="28"/>
          <w:lang w:val="kk-KZ"/>
        </w:rPr>
      </w:pPr>
      <w:proofErr w:type="spellStart"/>
      <w:r>
        <w:rPr>
          <w:color w:val="000000" w:themeColor="text1"/>
          <w:sz w:val="28"/>
          <w:szCs w:val="28"/>
        </w:rPr>
        <w:t>Мұндай</w:t>
      </w:r>
      <w:proofErr w:type="spellEnd"/>
      <w:r>
        <w:rPr>
          <w:color w:val="000000" w:themeColor="text1"/>
          <w:sz w:val="28"/>
          <w:szCs w:val="28"/>
        </w:rPr>
        <w:t xml:space="preserve"> </w:t>
      </w:r>
      <w:proofErr w:type="spellStart"/>
      <w:r>
        <w:rPr>
          <w:color w:val="000000" w:themeColor="text1"/>
          <w:sz w:val="28"/>
          <w:szCs w:val="28"/>
        </w:rPr>
        <w:t>салыстыруды</w:t>
      </w:r>
      <w:proofErr w:type="spellEnd"/>
      <w:r>
        <w:rPr>
          <w:color w:val="000000" w:themeColor="text1"/>
          <w:sz w:val="28"/>
          <w:szCs w:val="28"/>
        </w:rPr>
        <w:t xml:space="preserve"> </w:t>
      </w:r>
      <w:r>
        <w:rPr>
          <w:rStyle w:val="a7"/>
          <w:b w:val="0"/>
          <w:color w:val="000000" w:themeColor="text1"/>
          <w:sz w:val="28"/>
          <w:szCs w:val="28"/>
        </w:rPr>
        <w:t xml:space="preserve">компьютер </w:t>
      </w:r>
      <w:proofErr w:type="spellStart"/>
      <w:r>
        <w:rPr>
          <w:rStyle w:val="a7"/>
          <w:b w:val="0"/>
          <w:color w:val="000000" w:themeColor="text1"/>
          <w:sz w:val="28"/>
          <w:szCs w:val="28"/>
        </w:rPr>
        <w:t>көмегімен</w:t>
      </w:r>
      <w:proofErr w:type="spellEnd"/>
      <w:r>
        <w:rPr>
          <w:color w:val="000000" w:themeColor="text1"/>
          <w:sz w:val="28"/>
          <w:szCs w:val="28"/>
        </w:rPr>
        <w:t xml:space="preserve"> </w:t>
      </w:r>
      <w:proofErr w:type="spellStart"/>
      <w:r>
        <w:rPr>
          <w:color w:val="000000" w:themeColor="text1"/>
          <w:sz w:val="28"/>
          <w:szCs w:val="28"/>
        </w:rPr>
        <w:t>орындау</w:t>
      </w:r>
      <w:proofErr w:type="spellEnd"/>
      <w:r>
        <w:rPr>
          <w:color w:val="000000" w:themeColor="text1"/>
          <w:sz w:val="28"/>
          <w:szCs w:val="28"/>
        </w:rPr>
        <w:t xml:space="preserve"> </w:t>
      </w:r>
      <w:proofErr w:type="spellStart"/>
      <w:r>
        <w:rPr>
          <w:color w:val="000000" w:themeColor="text1"/>
          <w:sz w:val="28"/>
          <w:szCs w:val="28"/>
        </w:rPr>
        <w:t>тиімді</w:t>
      </w:r>
      <w:proofErr w:type="spellEnd"/>
      <w:r>
        <w:rPr>
          <w:color w:val="000000" w:themeColor="text1"/>
          <w:sz w:val="28"/>
          <w:szCs w:val="28"/>
        </w:rPr>
        <w:t xml:space="preserve">, </w:t>
      </w:r>
      <w:proofErr w:type="spellStart"/>
      <w:r>
        <w:rPr>
          <w:color w:val="000000" w:themeColor="text1"/>
          <w:sz w:val="28"/>
          <w:szCs w:val="28"/>
        </w:rPr>
        <w:t>себебі</w:t>
      </w:r>
      <w:proofErr w:type="spellEnd"/>
      <w:r>
        <w:rPr>
          <w:color w:val="000000" w:themeColor="text1"/>
          <w:sz w:val="28"/>
          <w:szCs w:val="28"/>
        </w:rPr>
        <w:t xml:space="preserve"> </w:t>
      </w:r>
      <w:proofErr w:type="spellStart"/>
      <w:r>
        <w:rPr>
          <w:color w:val="000000" w:themeColor="text1"/>
          <w:sz w:val="28"/>
          <w:szCs w:val="28"/>
        </w:rPr>
        <w:t>масштабтағы</w:t>
      </w:r>
      <w:proofErr w:type="spellEnd"/>
      <w:r>
        <w:rPr>
          <w:color w:val="000000" w:themeColor="text1"/>
          <w:sz w:val="28"/>
          <w:szCs w:val="28"/>
        </w:rPr>
        <w:t xml:space="preserve"> </w:t>
      </w:r>
      <w:proofErr w:type="spellStart"/>
      <w:r>
        <w:rPr>
          <w:color w:val="000000" w:themeColor="text1"/>
          <w:sz w:val="28"/>
          <w:szCs w:val="28"/>
        </w:rPr>
        <w:t>айырмашылықтар</w:t>
      </w:r>
      <w:proofErr w:type="spellEnd"/>
      <w:r>
        <w:rPr>
          <w:color w:val="000000" w:themeColor="text1"/>
          <w:sz w:val="28"/>
          <w:szCs w:val="28"/>
        </w:rPr>
        <w:t xml:space="preserve"> мен </w:t>
      </w:r>
      <w:proofErr w:type="spellStart"/>
      <w:r>
        <w:rPr>
          <w:color w:val="000000" w:themeColor="text1"/>
          <w:sz w:val="28"/>
          <w:szCs w:val="28"/>
        </w:rPr>
        <w:t>визуалды</w:t>
      </w:r>
      <w:proofErr w:type="spellEnd"/>
      <w:r>
        <w:rPr>
          <w:color w:val="000000" w:themeColor="text1"/>
          <w:sz w:val="28"/>
          <w:szCs w:val="28"/>
        </w:rPr>
        <w:t xml:space="preserve"> </w:t>
      </w:r>
      <w:proofErr w:type="spellStart"/>
      <w:r>
        <w:rPr>
          <w:color w:val="000000" w:themeColor="text1"/>
          <w:sz w:val="28"/>
          <w:szCs w:val="28"/>
        </w:rPr>
        <w:t>қателіктер</w:t>
      </w:r>
      <w:proofErr w:type="spellEnd"/>
      <w:r>
        <w:rPr>
          <w:color w:val="000000" w:themeColor="text1"/>
          <w:sz w:val="28"/>
          <w:szCs w:val="28"/>
        </w:rPr>
        <w:t xml:space="preserve"> </w:t>
      </w:r>
      <w:proofErr w:type="spellStart"/>
      <w:r>
        <w:rPr>
          <w:color w:val="000000" w:themeColor="text1"/>
          <w:sz w:val="28"/>
          <w:szCs w:val="28"/>
        </w:rPr>
        <w:t>адам</w:t>
      </w:r>
      <w:proofErr w:type="spellEnd"/>
      <w:r>
        <w:rPr>
          <w:color w:val="000000" w:themeColor="text1"/>
          <w:sz w:val="28"/>
          <w:szCs w:val="28"/>
        </w:rPr>
        <w:t xml:space="preserve"> </w:t>
      </w:r>
      <w:proofErr w:type="spellStart"/>
      <w:r>
        <w:rPr>
          <w:color w:val="000000" w:themeColor="text1"/>
          <w:sz w:val="28"/>
          <w:szCs w:val="28"/>
        </w:rPr>
        <w:t>көзінен</w:t>
      </w:r>
      <w:proofErr w:type="spellEnd"/>
      <w:r>
        <w:rPr>
          <w:color w:val="000000" w:themeColor="text1"/>
          <w:sz w:val="28"/>
          <w:szCs w:val="28"/>
        </w:rPr>
        <w:t xml:space="preserve"> </w:t>
      </w:r>
      <w:proofErr w:type="spellStart"/>
      <w:r>
        <w:rPr>
          <w:color w:val="000000" w:themeColor="text1"/>
          <w:sz w:val="28"/>
          <w:szCs w:val="28"/>
        </w:rPr>
        <w:t>жиі</w:t>
      </w:r>
      <w:proofErr w:type="spellEnd"/>
      <w:r>
        <w:rPr>
          <w:color w:val="000000" w:themeColor="text1"/>
          <w:sz w:val="28"/>
          <w:szCs w:val="28"/>
        </w:rPr>
        <w:t xml:space="preserve"> </w:t>
      </w:r>
      <w:proofErr w:type="spellStart"/>
      <w:r>
        <w:rPr>
          <w:color w:val="000000" w:themeColor="text1"/>
          <w:sz w:val="28"/>
          <w:szCs w:val="28"/>
        </w:rPr>
        <w:t>қателік</w:t>
      </w:r>
      <w:proofErr w:type="spellEnd"/>
      <w:r>
        <w:rPr>
          <w:color w:val="000000" w:themeColor="text1"/>
          <w:sz w:val="28"/>
          <w:szCs w:val="28"/>
        </w:rPr>
        <w:t xml:space="preserve"> </w:t>
      </w:r>
      <w:proofErr w:type="spellStart"/>
      <w:r>
        <w:rPr>
          <w:color w:val="000000" w:themeColor="text1"/>
          <w:sz w:val="28"/>
          <w:szCs w:val="28"/>
        </w:rPr>
        <w:t>тудырады</w:t>
      </w:r>
      <w:proofErr w:type="spellEnd"/>
      <w:r>
        <w:rPr>
          <w:color w:val="000000" w:themeColor="text1"/>
          <w:sz w:val="28"/>
          <w:szCs w:val="28"/>
        </w:rPr>
        <w:t>.</w:t>
      </w:r>
      <w:r>
        <w:rPr>
          <w:color w:val="000000" w:themeColor="text1"/>
          <w:sz w:val="28"/>
          <w:szCs w:val="28"/>
          <w:lang w:val="kk-KZ"/>
        </w:rPr>
        <w:t xml:space="preserve"> Сонымен қатар, компьютер бір мезгілде үлкен көлемдегі деректерді (мысалы, </w:t>
      </w:r>
      <w:r>
        <w:rPr>
          <w:rStyle w:val="a7"/>
          <w:b w:val="0"/>
          <w:color w:val="000000" w:themeColor="text1"/>
          <w:sz w:val="28"/>
          <w:szCs w:val="28"/>
          <w:lang w:val="kk-KZ"/>
        </w:rPr>
        <w:t>ГХ арқылы анықталған ұсталуы уақыты</w:t>
      </w:r>
      <w:r>
        <w:rPr>
          <w:color w:val="000000" w:themeColor="text1"/>
          <w:sz w:val="28"/>
          <w:szCs w:val="28"/>
          <w:lang w:val="kk-KZ"/>
        </w:rPr>
        <w:t xml:space="preserve">) өңдеп, сәйкестік дәлдігін арттыра алады. Қазіргі таңда </w:t>
      </w:r>
      <w:r>
        <w:rPr>
          <w:rStyle w:val="a7"/>
          <w:b w:val="0"/>
          <w:color w:val="000000" w:themeColor="text1"/>
          <w:sz w:val="28"/>
          <w:szCs w:val="28"/>
          <w:lang w:val="kk-KZ"/>
        </w:rPr>
        <w:t>(deep learning)</w:t>
      </w:r>
      <w:r>
        <w:rPr>
          <w:color w:val="000000" w:themeColor="text1"/>
          <w:sz w:val="28"/>
          <w:szCs w:val="28"/>
          <w:lang w:val="kk-KZ"/>
        </w:rPr>
        <w:t xml:space="preserve"> әдістері ГХ–МС арқылы негізінде ұшпа органикалық қосылыстарды анықтауда </w:t>
      </w:r>
      <w:r>
        <w:rPr>
          <w:rStyle w:val="a7"/>
          <w:b w:val="0"/>
          <w:color w:val="000000" w:themeColor="text1"/>
          <w:sz w:val="28"/>
          <w:szCs w:val="28"/>
          <w:lang w:val="kk-KZ"/>
        </w:rPr>
        <w:t>жақсы нәтижелер көрсетуде</w:t>
      </w:r>
      <w:r>
        <w:rPr>
          <w:color w:val="000000" w:themeColor="text1"/>
          <w:sz w:val="28"/>
          <w:szCs w:val="28"/>
          <w:lang w:val="kk-KZ"/>
        </w:rPr>
        <w:t xml:space="preserve">. Талдаудың тағы бір тәсілі - спектрдегі </w:t>
      </w:r>
      <w:r>
        <w:rPr>
          <w:rStyle w:val="a7"/>
          <w:b w:val="0"/>
          <w:color w:val="000000" w:themeColor="text1"/>
          <w:sz w:val="28"/>
          <w:szCs w:val="28"/>
          <w:lang w:val="kk-KZ"/>
        </w:rPr>
        <w:t>пиктердің биіктігін</w:t>
      </w:r>
      <w:r>
        <w:rPr>
          <w:color w:val="000000" w:themeColor="text1"/>
          <w:sz w:val="28"/>
          <w:szCs w:val="28"/>
          <w:lang w:val="kk-KZ"/>
        </w:rPr>
        <w:t xml:space="preserve"> өзара салыстыру.</w:t>
      </w:r>
    </w:p>
    <w:p w:rsidR="00013844" w:rsidRDefault="00013844" w:rsidP="00013844">
      <w:pPr>
        <w:pStyle w:val="af6"/>
        <w:spacing w:after="0" w:line="240" w:lineRule="auto"/>
        <w:ind w:firstLine="567"/>
        <w:jc w:val="both"/>
        <w:rPr>
          <w:color w:val="000000" w:themeColor="text1"/>
          <w:sz w:val="28"/>
          <w:szCs w:val="28"/>
          <w:lang w:val="kk-KZ"/>
        </w:rPr>
      </w:pPr>
      <w:r>
        <w:rPr>
          <w:color w:val="000000" w:themeColor="text1"/>
          <w:sz w:val="28"/>
          <w:szCs w:val="28"/>
          <w:lang w:val="kk-KZ"/>
        </w:rPr>
        <w:t xml:space="preserve">Бұл әдісте ең биік пикке </w:t>
      </w:r>
      <w:r>
        <w:rPr>
          <w:rStyle w:val="a7"/>
          <w:b w:val="0"/>
          <w:color w:val="000000" w:themeColor="text1"/>
          <w:sz w:val="28"/>
          <w:szCs w:val="28"/>
          <w:lang w:val="kk-KZ"/>
        </w:rPr>
        <w:t>100% мән</w:t>
      </w:r>
      <w:r>
        <w:rPr>
          <w:color w:val="000000" w:themeColor="text1"/>
          <w:sz w:val="28"/>
          <w:szCs w:val="28"/>
          <w:lang w:val="kk-KZ"/>
        </w:rPr>
        <w:t xml:space="preserve"> беріледі, ал қалған пиктерге осы мәнге </w:t>
      </w:r>
      <w:r>
        <w:rPr>
          <w:rStyle w:val="a7"/>
          <w:b w:val="0"/>
          <w:color w:val="000000" w:themeColor="text1"/>
          <w:sz w:val="28"/>
          <w:szCs w:val="28"/>
          <w:lang w:val="kk-KZ"/>
        </w:rPr>
        <w:t>пропорционалды мәндер</w:t>
      </w:r>
      <w:r>
        <w:rPr>
          <w:color w:val="000000" w:themeColor="text1"/>
          <w:sz w:val="28"/>
          <w:szCs w:val="28"/>
          <w:lang w:val="kk-KZ"/>
        </w:rPr>
        <w:t xml:space="preserve"> тағайындалады. Тек </w:t>
      </w:r>
      <w:r>
        <w:rPr>
          <w:rStyle w:val="a7"/>
          <w:b w:val="0"/>
          <w:color w:val="000000" w:themeColor="text1"/>
          <w:sz w:val="28"/>
          <w:szCs w:val="28"/>
          <w:lang w:val="kk-KZ"/>
        </w:rPr>
        <w:t>3%-дан жоғары</w:t>
      </w:r>
      <w:r>
        <w:rPr>
          <w:color w:val="000000" w:themeColor="text1"/>
          <w:sz w:val="28"/>
          <w:szCs w:val="28"/>
          <w:lang w:val="kk-KZ"/>
        </w:rPr>
        <w:t xml:space="preserve"> мәндер есепке алынады. Белгісіз қосылыстың жалпы массасы, әдетте, </w:t>
      </w:r>
      <w:r>
        <w:rPr>
          <w:rStyle w:val="a7"/>
          <w:b w:val="0"/>
          <w:color w:val="000000" w:themeColor="text1"/>
          <w:sz w:val="28"/>
          <w:szCs w:val="28"/>
          <w:lang w:val="kk-KZ"/>
        </w:rPr>
        <w:t>негізгі (басты) пик</w:t>
      </w:r>
      <w:r>
        <w:rPr>
          <w:color w:val="000000" w:themeColor="text1"/>
          <w:sz w:val="28"/>
          <w:szCs w:val="28"/>
          <w:lang w:val="kk-KZ"/>
        </w:rPr>
        <w:t xml:space="preserve"> бойынша анықталады. Осы негізгі пиктің мәні зерттелетін қосылыстың құрамындағы элементтерден тұратын </w:t>
      </w:r>
      <w:r>
        <w:rPr>
          <w:rStyle w:val="a7"/>
          <w:b w:val="0"/>
          <w:color w:val="000000" w:themeColor="text1"/>
          <w:sz w:val="28"/>
          <w:szCs w:val="28"/>
          <w:lang w:val="kk-KZ"/>
        </w:rPr>
        <w:t>химиялық формуланы</w:t>
      </w:r>
      <w:r>
        <w:rPr>
          <w:color w:val="000000" w:themeColor="text1"/>
          <w:sz w:val="28"/>
          <w:szCs w:val="28"/>
          <w:lang w:val="kk-KZ"/>
        </w:rPr>
        <w:t xml:space="preserve"> болжауға мүмкіндік береді. Сонымен қатар, элементтердің </w:t>
      </w:r>
      <w:r>
        <w:rPr>
          <w:rStyle w:val="a7"/>
          <w:b w:val="0"/>
          <w:color w:val="000000" w:themeColor="text1"/>
          <w:sz w:val="28"/>
          <w:szCs w:val="28"/>
          <w:lang w:val="kk-KZ"/>
        </w:rPr>
        <w:t>изотоптық құрамы</w:t>
      </w:r>
      <w:r>
        <w:rPr>
          <w:color w:val="000000" w:themeColor="text1"/>
          <w:sz w:val="28"/>
          <w:szCs w:val="28"/>
          <w:lang w:val="kk-KZ"/>
        </w:rPr>
        <w:t xml:space="preserve"> (көп изотоптары бар элементтерге тән қасиет) әр элементті анықтауда қосымша белг</w:t>
      </w:r>
      <w:r w:rsidR="006E631B">
        <w:rPr>
          <w:color w:val="000000" w:themeColor="text1"/>
          <w:sz w:val="28"/>
          <w:szCs w:val="28"/>
          <w:lang w:val="kk-KZ"/>
        </w:rPr>
        <w:t>і ретінде пайдаланылады [199</w:t>
      </w:r>
      <w:r>
        <w:rPr>
          <w:color w:val="000000" w:themeColor="text1"/>
          <w:sz w:val="28"/>
          <w:szCs w:val="28"/>
          <w:lang w:val="kk-KZ"/>
        </w:rPr>
        <w:t>].</w:t>
      </w:r>
    </w:p>
    <w:p w:rsidR="00013844" w:rsidRPr="00FB7843" w:rsidRDefault="00013844" w:rsidP="00013844">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Cs/>
          <w:color w:val="000000" w:themeColor="text1"/>
          <w:sz w:val="28"/>
          <w:szCs w:val="28"/>
          <w:lang w:val="kk-KZ"/>
        </w:rPr>
      </w:pPr>
      <w:r>
        <w:rPr>
          <w:rFonts w:ascii="Times New Roman" w:hAnsi="Times New Roman" w:cs="Times New Roman"/>
          <w:color w:val="000000" w:themeColor="text1"/>
          <w:sz w:val="28"/>
          <w:szCs w:val="28"/>
          <w:lang w:val="kk-KZ"/>
        </w:rPr>
        <w:t xml:space="preserve">Химиялық формула спектрмен сәйкестендірілген соң, заттың </w:t>
      </w:r>
      <w:r>
        <w:rPr>
          <w:rStyle w:val="a7"/>
          <w:rFonts w:ascii="Times New Roman" w:hAnsi="Times New Roman" w:cs="Times New Roman"/>
          <w:b w:val="0"/>
          <w:color w:val="000000" w:themeColor="text1"/>
          <w:sz w:val="28"/>
          <w:szCs w:val="28"/>
          <w:lang w:val="kk-KZ"/>
        </w:rPr>
        <w:t>молекулалық құрылымын және байланыстарын</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rPr>
        <w:t>анықтауға болады. Осы байланыстар ГХ–МС арқылы тіркелген сипаттамалармен сәйкес келуі тиіс.</w:t>
      </w:r>
      <w:r>
        <w:rPr>
          <w:rFonts w:ascii="Times New Roman" w:hAnsi="Times New Roman" w:cs="Times New Roman"/>
          <w:color w:val="000000" w:themeColor="text1"/>
          <w:sz w:val="28"/>
          <w:szCs w:val="28"/>
          <w:lang w:val="kk-KZ"/>
        </w:rPr>
        <w:br/>
        <w:t xml:space="preserve">Көп жағдайда бұл </w:t>
      </w:r>
      <w:r>
        <w:rPr>
          <w:rStyle w:val="a7"/>
          <w:rFonts w:ascii="Times New Roman" w:hAnsi="Times New Roman" w:cs="Times New Roman"/>
          <w:b w:val="0"/>
          <w:color w:val="000000" w:themeColor="text1"/>
          <w:sz w:val="28"/>
          <w:szCs w:val="28"/>
          <w:lang w:val="kk-KZ"/>
        </w:rPr>
        <w:t>идентификация автоматты түрде</w:t>
      </w:r>
      <w:r>
        <w:rPr>
          <w:rFonts w:ascii="Times New Roman" w:hAnsi="Times New Roman" w:cs="Times New Roman"/>
          <w:color w:val="000000" w:themeColor="text1"/>
          <w:sz w:val="28"/>
          <w:szCs w:val="28"/>
          <w:lang w:val="kk-KZ"/>
        </w:rPr>
        <w:t xml:space="preserve"> аспапқа орнатылған бағдарламалар арқылы орындалады, егер үлгіде болуы мүмкін элементтердің тізімі белгілі болса. </w:t>
      </w:r>
      <w:r>
        <w:rPr>
          <w:rStyle w:val="a7"/>
          <w:rFonts w:ascii="Times New Roman" w:hAnsi="Times New Roman" w:cs="Times New Roman"/>
          <w:b w:val="0"/>
          <w:color w:val="000000" w:themeColor="text1"/>
          <w:sz w:val="28"/>
          <w:szCs w:val="28"/>
          <w:lang w:val="kk-KZ"/>
        </w:rPr>
        <w:t>Толық спектрлік талдау</w:t>
      </w:r>
      <w:r>
        <w:rPr>
          <w:rFonts w:ascii="Times New Roman" w:hAnsi="Times New Roman" w:cs="Times New Roman"/>
          <w:color w:val="000000" w:themeColor="text1"/>
          <w:sz w:val="28"/>
          <w:szCs w:val="28"/>
          <w:lang w:val="kk-KZ"/>
        </w:rPr>
        <w:t xml:space="preserve"> кезінде спектрдің барлық пиктері ескеріледі. Ал </w:t>
      </w:r>
      <w:r>
        <w:rPr>
          <w:rStyle w:val="a7"/>
          <w:rFonts w:ascii="Times New Roman" w:hAnsi="Times New Roman" w:cs="Times New Roman"/>
          <w:b w:val="0"/>
          <w:color w:val="000000" w:themeColor="text1"/>
          <w:sz w:val="28"/>
          <w:szCs w:val="28"/>
          <w:lang w:val="kk-KZ"/>
        </w:rPr>
        <w:t>иондарды селективті бақылау (SIM)</w:t>
      </w:r>
      <w:r>
        <w:rPr>
          <w:rFonts w:ascii="Times New Roman" w:hAnsi="Times New Roman" w:cs="Times New Roman"/>
          <w:color w:val="000000" w:themeColor="text1"/>
          <w:sz w:val="28"/>
          <w:szCs w:val="28"/>
          <w:lang w:val="kk-KZ"/>
        </w:rPr>
        <w:t xml:space="preserve"> әдісінде тек белгілі бір затқа тән </w:t>
      </w:r>
      <w:r>
        <w:rPr>
          <w:rStyle w:val="a7"/>
          <w:rFonts w:ascii="Times New Roman" w:hAnsi="Times New Roman" w:cs="Times New Roman"/>
          <w:b w:val="0"/>
          <w:color w:val="000000" w:themeColor="text1"/>
          <w:sz w:val="28"/>
          <w:szCs w:val="28"/>
          <w:lang w:val="kk-KZ"/>
        </w:rPr>
        <w:t>таңдалған иондар</w:t>
      </w:r>
      <w:r>
        <w:rPr>
          <w:rFonts w:ascii="Times New Roman" w:hAnsi="Times New Roman" w:cs="Times New Roman"/>
          <w:color w:val="000000" w:themeColor="text1"/>
          <w:sz w:val="28"/>
          <w:szCs w:val="28"/>
          <w:lang w:val="kk-KZ"/>
        </w:rPr>
        <w:t xml:space="preserve"> бақыланады. Бұл тәсілде берілген </w:t>
      </w:r>
      <w:r>
        <w:rPr>
          <w:rStyle w:val="a7"/>
          <w:rFonts w:ascii="Times New Roman" w:hAnsi="Times New Roman" w:cs="Times New Roman"/>
          <w:b w:val="0"/>
          <w:color w:val="000000" w:themeColor="text1"/>
          <w:sz w:val="28"/>
          <w:szCs w:val="28"/>
          <w:lang w:val="kk-KZ"/>
        </w:rPr>
        <w:t>уақыт</w:t>
      </w:r>
      <w:r>
        <w:rPr>
          <w:rFonts w:ascii="Times New Roman" w:hAnsi="Times New Roman" w:cs="Times New Roman"/>
          <w:color w:val="000000" w:themeColor="text1"/>
          <w:sz w:val="28"/>
          <w:szCs w:val="28"/>
          <w:lang w:val="kk-KZ"/>
        </w:rPr>
        <w:t xml:space="preserve"> ішінде тіркелетін иондар жиынтығы </w:t>
      </w:r>
      <w:r>
        <w:rPr>
          <w:rStyle w:val="a7"/>
          <w:rFonts w:ascii="Times New Roman" w:hAnsi="Times New Roman" w:cs="Times New Roman"/>
          <w:b w:val="0"/>
          <w:color w:val="000000" w:themeColor="text1"/>
          <w:sz w:val="28"/>
          <w:szCs w:val="28"/>
          <w:lang w:val="kk-KZ"/>
        </w:rPr>
        <w:t>белгілі бір қосылыстың «ізі»</w:t>
      </w:r>
      <w:r>
        <w:rPr>
          <w:rFonts w:ascii="Times New Roman" w:hAnsi="Times New Roman" w:cs="Times New Roman"/>
          <w:color w:val="000000" w:themeColor="text1"/>
          <w:sz w:val="28"/>
          <w:szCs w:val="28"/>
          <w:lang w:val="kk-KZ"/>
        </w:rPr>
        <w:t xml:space="preserve"> ретінде қарастырылады. SIM талдауы жылдам әрі тиімді әдіс, әсіресе зерттеушіде үлгі туралы алдын ала ақпарат бар болса немесе ол тек бірнеше белгілі қосылысты іздесе. Иондар туралы алынған ақпарат көлемі азайған сайын, талдаудың </w:t>
      </w:r>
      <w:r>
        <w:rPr>
          <w:rStyle w:val="a7"/>
          <w:rFonts w:ascii="Times New Roman" w:hAnsi="Times New Roman" w:cs="Times New Roman"/>
          <w:b w:val="0"/>
          <w:color w:val="000000" w:themeColor="text1"/>
          <w:sz w:val="28"/>
          <w:szCs w:val="28"/>
          <w:lang w:val="kk-KZ"/>
        </w:rPr>
        <w:t>сезімталдығы артады</w:t>
      </w:r>
      <w:r w:rsidRPr="008E681E">
        <w:rPr>
          <w:rFonts w:ascii="Times New Roman" w:hAnsi="Times New Roman" w:cs="Times New Roman"/>
          <w:bCs/>
          <w:color w:val="000000" w:themeColor="text1"/>
          <w:sz w:val="28"/>
          <w:szCs w:val="28"/>
          <w:lang w:val="kk-KZ"/>
        </w:rPr>
        <w:t>,</w:t>
      </w:r>
      <w:r>
        <w:rPr>
          <w:rFonts w:ascii="Times New Roman" w:hAnsi="Times New Roman" w:cs="Times New Roman"/>
          <w:color w:val="000000" w:themeColor="text1"/>
          <w:sz w:val="28"/>
          <w:szCs w:val="28"/>
          <w:lang w:val="kk-KZ"/>
        </w:rPr>
        <w:t xml:space="preserve"> яғни аз мөлшердегі затты анықтауға болады. Дегенмен, сонымен бірге </w:t>
      </w:r>
      <w:r>
        <w:rPr>
          <w:rStyle w:val="a7"/>
          <w:rFonts w:ascii="Times New Roman" w:hAnsi="Times New Roman" w:cs="Times New Roman"/>
          <w:b w:val="0"/>
          <w:color w:val="000000" w:themeColor="text1"/>
          <w:sz w:val="28"/>
          <w:szCs w:val="28"/>
          <w:lang w:val="kk-KZ"/>
        </w:rPr>
        <w:t xml:space="preserve">анықталған затты нақты сәйкестендірудің сенімділігі төмендейді. Газды хроматография-масс-спектрометрия (ГХ–МС) белгісіз </w:t>
      </w:r>
      <w:r>
        <w:rPr>
          <w:rStyle w:val="a7"/>
          <w:rFonts w:ascii="Times New Roman" w:hAnsi="Times New Roman" w:cs="Times New Roman"/>
          <w:b w:val="0"/>
          <w:bCs w:val="0"/>
          <w:color w:val="000000" w:themeColor="text1"/>
          <w:sz w:val="28"/>
          <w:szCs w:val="28"/>
          <w:lang w:val="kk-KZ"/>
        </w:rPr>
        <w:t>органикалық қосылыстар қоспасын талдауда</w:t>
      </w:r>
      <w:r>
        <w:rPr>
          <w:rStyle w:val="a7"/>
          <w:rFonts w:ascii="Times New Roman" w:hAnsi="Times New Roman" w:cs="Times New Roman"/>
          <w:b w:val="0"/>
          <w:color w:val="000000" w:themeColor="text1"/>
          <w:sz w:val="28"/>
          <w:szCs w:val="28"/>
          <w:lang w:val="kk-KZ"/>
        </w:rPr>
        <w:t xml:space="preserve"> кеңінен қолданылады. Бұл технологияның маңызды қолданылу бағыттарының бірі — </w:t>
      </w:r>
      <w:r>
        <w:rPr>
          <w:rStyle w:val="a7"/>
          <w:rFonts w:ascii="Times New Roman" w:hAnsi="Times New Roman" w:cs="Times New Roman"/>
          <w:b w:val="0"/>
          <w:bCs w:val="0"/>
          <w:color w:val="000000" w:themeColor="text1"/>
          <w:sz w:val="28"/>
          <w:szCs w:val="28"/>
          <w:lang w:val="kk-KZ"/>
        </w:rPr>
        <w:t xml:space="preserve">биомассадан алынған </w:t>
      </w:r>
      <w:r>
        <w:rPr>
          <w:rStyle w:val="a7"/>
          <w:rFonts w:ascii="Times New Roman" w:hAnsi="Times New Roman" w:cs="Times New Roman"/>
          <w:b w:val="0"/>
          <w:color w:val="000000" w:themeColor="text1"/>
          <w:sz w:val="28"/>
          <w:szCs w:val="28"/>
          <w:lang w:val="kk-KZ"/>
        </w:rPr>
        <w:t xml:space="preserve">[245] </w:t>
      </w:r>
      <w:r>
        <w:rPr>
          <w:rStyle w:val="a7"/>
          <w:rFonts w:ascii="Times New Roman" w:hAnsi="Times New Roman" w:cs="Times New Roman"/>
          <w:b w:val="0"/>
          <w:bCs w:val="0"/>
          <w:color w:val="000000" w:themeColor="text1"/>
          <w:sz w:val="28"/>
          <w:szCs w:val="28"/>
          <w:lang w:val="kk-KZ"/>
        </w:rPr>
        <w:t>биодизель отынының</w:t>
      </w:r>
      <w:r>
        <w:rPr>
          <w:rFonts w:ascii="Times New Roman" w:hAnsi="Times New Roman" w:cs="Times New Roman"/>
          <w:b/>
          <w:bCs/>
          <w:color w:val="000000" w:themeColor="text1"/>
          <w:sz w:val="28"/>
          <w:szCs w:val="28"/>
          <w:lang w:val="kk-KZ"/>
        </w:rPr>
        <w:t xml:space="preserve"> </w:t>
      </w:r>
      <w:r>
        <w:rPr>
          <w:rFonts w:ascii="Times New Roman" w:hAnsi="Times New Roman" w:cs="Times New Roman"/>
          <w:bCs/>
          <w:color w:val="000000" w:themeColor="text1"/>
          <w:sz w:val="28"/>
          <w:szCs w:val="28"/>
          <w:lang w:val="kk-KZ"/>
        </w:rPr>
        <w:t>құрамын анықтауда қолданылды.</w:t>
      </w:r>
      <w:r>
        <w:rPr>
          <w:rFonts w:ascii="Times New Roman" w:hAnsi="Times New Roman" w:cs="Times New Roman"/>
          <w:color w:val="000000" w:themeColor="text1"/>
          <w:sz w:val="28"/>
          <w:szCs w:val="28"/>
          <w:lang w:val="kk-KZ"/>
        </w:rPr>
        <w:t xml:space="preserve"> Сонымен қатар, ГХ–МС </w:t>
      </w:r>
      <w:r>
        <w:rPr>
          <w:rFonts w:ascii="Times New Roman" w:hAnsi="Times New Roman" w:cs="Times New Roman"/>
          <w:bCs/>
          <w:color w:val="000000" w:themeColor="text1"/>
          <w:sz w:val="28"/>
          <w:szCs w:val="28"/>
          <w:lang w:val="kk-KZ"/>
        </w:rPr>
        <w:t>магнитореологиялық (МР) сұйықтықтар</w:t>
      </w:r>
      <w:r>
        <w:rPr>
          <w:rFonts w:ascii="Times New Roman" w:hAnsi="Times New Roman" w:cs="Times New Roman"/>
          <w:color w:val="000000" w:themeColor="text1"/>
          <w:sz w:val="28"/>
          <w:szCs w:val="28"/>
          <w:lang w:val="kk-KZ"/>
        </w:rPr>
        <w:t xml:space="preserve"> сияқты интеллектуалды материалдардың үздіксіз фазасының компоненттерін анықтауда да пайдаланылады [</w:t>
      </w:r>
      <w:r w:rsidR="006E631B">
        <w:rPr>
          <w:rFonts w:ascii="Times New Roman" w:hAnsi="Times New Roman" w:cs="Times New Roman"/>
          <w:bCs/>
          <w:color w:val="000000" w:themeColor="text1"/>
          <w:sz w:val="28"/>
          <w:szCs w:val="28"/>
          <w:lang w:val="kk-KZ"/>
        </w:rPr>
        <w:t>201</w:t>
      </w:r>
      <w:r>
        <w:rPr>
          <w:rFonts w:ascii="Times New Roman" w:hAnsi="Times New Roman" w:cs="Times New Roman"/>
          <w:bCs/>
          <w:color w:val="000000" w:themeColor="text1"/>
          <w:sz w:val="28"/>
          <w:szCs w:val="28"/>
          <w:lang w:val="kk-KZ"/>
        </w:rPr>
        <w:t xml:space="preserve">]. </w:t>
      </w:r>
    </w:p>
    <w:p w:rsidR="00013844" w:rsidRPr="00FB7843" w:rsidRDefault="00013844" w:rsidP="00013844">
      <w:pPr>
        <w:pStyle w:val="af6"/>
        <w:spacing w:after="0" w:line="240" w:lineRule="auto"/>
        <w:ind w:firstLine="567"/>
        <w:rPr>
          <w:bCs/>
          <w:i/>
          <w:iCs/>
          <w:color w:val="000000" w:themeColor="text1"/>
          <w:sz w:val="28"/>
          <w:szCs w:val="28"/>
          <w:lang w:val="kk-KZ"/>
        </w:rPr>
      </w:pPr>
      <w:r w:rsidRPr="00FB7843">
        <w:rPr>
          <w:bCs/>
          <w:i/>
          <w:iCs/>
          <w:color w:val="000000" w:themeColor="text1"/>
          <w:sz w:val="28"/>
          <w:szCs w:val="28"/>
          <w:lang w:val="kk-KZ"/>
        </w:rPr>
        <w:t>Атомдық-абсорбциялық спектрометрия әдісі</w:t>
      </w:r>
      <w:r>
        <w:rPr>
          <w:bCs/>
          <w:i/>
          <w:iCs/>
          <w:color w:val="000000" w:themeColor="text1"/>
          <w:sz w:val="28"/>
          <w:szCs w:val="28"/>
          <w:lang w:val="kk-KZ"/>
        </w:rPr>
        <w:t>:</w:t>
      </w:r>
    </w:p>
    <w:p w:rsidR="00013844" w:rsidRDefault="00013844" w:rsidP="00013844">
      <w:pPr>
        <w:pStyle w:val="af6"/>
        <w:spacing w:after="0" w:line="240" w:lineRule="auto"/>
        <w:ind w:firstLine="567"/>
        <w:jc w:val="both"/>
        <w:rPr>
          <w:color w:val="000000" w:themeColor="text1"/>
          <w:sz w:val="28"/>
          <w:szCs w:val="28"/>
          <w:lang w:val="kk-KZ"/>
        </w:rPr>
      </w:pPr>
      <w:r>
        <w:rPr>
          <w:color w:val="000000" w:themeColor="text1"/>
          <w:sz w:val="28"/>
          <w:szCs w:val="28"/>
          <w:lang w:val="kk-KZ"/>
        </w:rPr>
        <w:t>Әдістің мәні талданатын сынаманы тұз қышқылында ерітуге, қажет болған жағдайда оны муфель пешінде (550 ± 15) °С температурада күлге айналдыруға, құрамындағы кремний қосылыстарын тұндыру және сүзу арқылы жоюға, сондай-ақ алынған ерітіндіні ацетилен–ауа жалынында атомизациялауға негізделеді. Талдауға алынған ерітіндідегі әрбір элементтің жұтылу шамасы осы элементтің градуирленген (калибрленген) ерітіндісіндегі сіңірілу шамасымен салыстырылып өлшенеді.</w:t>
      </w:r>
    </w:p>
    <w:p w:rsidR="00013844" w:rsidRPr="00DB78F1" w:rsidRDefault="00013844" w:rsidP="00013844">
      <w:pPr>
        <w:pStyle w:val="3"/>
        <w:spacing w:before="0" w:after="0" w:line="240" w:lineRule="auto"/>
        <w:ind w:firstLine="567"/>
        <w:jc w:val="both"/>
        <w:rPr>
          <w:rFonts w:ascii="Times New Roman" w:hAnsi="Times New Roman" w:cs="Times New Roman"/>
          <w:b/>
          <w:i/>
          <w:color w:val="000000" w:themeColor="text1"/>
          <w:lang w:val="kk-KZ"/>
        </w:rPr>
      </w:pPr>
      <w:r w:rsidRPr="00DB78F1">
        <w:rPr>
          <w:rStyle w:val="a7"/>
          <w:rFonts w:ascii="Times New Roman" w:hAnsi="Times New Roman" w:cs="Times New Roman"/>
          <w:b w:val="0"/>
          <w:i/>
          <w:color w:val="000000" w:themeColor="text1"/>
          <w:lang w:val="kk-KZ"/>
        </w:rPr>
        <w:t>Реактивтер</w:t>
      </w:r>
    </w:p>
    <w:p w:rsidR="00013844" w:rsidRPr="00DB78F1" w:rsidRDefault="00013844" w:rsidP="00013844">
      <w:pPr>
        <w:pStyle w:val="af6"/>
        <w:spacing w:after="0" w:line="240" w:lineRule="auto"/>
        <w:ind w:firstLine="567"/>
        <w:jc w:val="both"/>
        <w:rPr>
          <w:color w:val="000000" w:themeColor="text1"/>
          <w:sz w:val="28"/>
          <w:szCs w:val="28"/>
          <w:lang w:val="kk-KZ"/>
        </w:rPr>
      </w:pPr>
      <w:r w:rsidRPr="00DB78F1">
        <w:rPr>
          <w:rStyle w:val="a7"/>
          <w:b w:val="0"/>
          <w:bCs w:val="0"/>
          <w:color w:val="000000" w:themeColor="text1"/>
          <w:sz w:val="28"/>
          <w:szCs w:val="28"/>
          <w:lang w:val="kk-KZ"/>
        </w:rPr>
        <w:t>4.1.</w:t>
      </w:r>
      <w:r w:rsidRPr="00DB78F1">
        <w:rPr>
          <w:color w:val="000000" w:themeColor="text1"/>
          <w:sz w:val="28"/>
          <w:szCs w:val="28"/>
          <w:lang w:val="kk-KZ"/>
        </w:rPr>
        <w:t xml:space="preserve"> Дистилденген су </w:t>
      </w:r>
      <w:r>
        <w:rPr>
          <w:color w:val="000000" w:themeColor="text1"/>
          <w:sz w:val="28"/>
          <w:szCs w:val="28"/>
          <w:lang w:val="kk-KZ"/>
        </w:rPr>
        <w:t>-</w:t>
      </w:r>
      <w:r w:rsidRPr="00DB78F1">
        <w:rPr>
          <w:color w:val="000000" w:themeColor="text1"/>
          <w:sz w:val="28"/>
          <w:szCs w:val="28"/>
          <w:lang w:val="kk-KZ"/>
        </w:rPr>
        <w:t>ГОСТ 6709 бойынша.</w:t>
      </w:r>
    </w:p>
    <w:p w:rsidR="00013844" w:rsidRPr="00DB78F1" w:rsidRDefault="00013844" w:rsidP="00013844">
      <w:pPr>
        <w:pStyle w:val="af6"/>
        <w:spacing w:after="0" w:line="240" w:lineRule="auto"/>
        <w:ind w:firstLine="567"/>
        <w:jc w:val="both"/>
        <w:rPr>
          <w:color w:val="000000" w:themeColor="text1"/>
          <w:sz w:val="28"/>
          <w:szCs w:val="28"/>
          <w:lang w:val="kk-KZ"/>
        </w:rPr>
      </w:pPr>
      <w:r w:rsidRPr="00DB78F1">
        <w:rPr>
          <w:rStyle w:val="a7"/>
          <w:b w:val="0"/>
          <w:bCs w:val="0"/>
          <w:color w:val="000000" w:themeColor="text1"/>
          <w:sz w:val="28"/>
          <w:szCs w:val="28"/>
          <w:lang w:val="kk-KZ"/>
        </w:rPr>
        <w:t>4.2.</w:t>
      </w:r>
      <w:r w:rsidRPr="00DB78F1">
        <w:rPr>
          <w:color w:val="000000" w:themeColor="text1"/>
          <w:sz w:val="28"/>
          <w:szCs w:val="28"/>
          <w:lang w:val="kk-KZ"/>
        </w:rPr>
        <w:t xml:space="preserve"> Тұз қышқылы (концентрленген) </w:t>
      </w:r>
      <w:r>
        <w:rPr>
          <w:color w:val="000000" w:themeColor="text1"/>
          <w:sz w:val="28"/>
          <w:szCs w:val="28"/>
          <w:lang w:val="kk-KZ"/>
        </w:rPr>
        <w:t>-</w:t>
      </w:r>
      <w:r w:rsidRPr="00DB78F1">
        <w:rPr>
          <w:color w:val="000000" w:themeColor="text1"/>
          <w:sz w:val="28"/>
          <w:szCs w:val="28"/>
          <w:lang w:val="kk-KZ"/>
        </w:rPr>
        <w:t xml:space="preserve"> ГОСТ 3118 бойынша, молярлық концентрациясы </w:t>
      </w:r>
      <w:r w:rsidRPr="00DB78F1">
        <w:rPr>
          <w:rStyle w:val="a5"/>
          <w:color w:val="000000" w:themeColor="text1"/>
          <w:sz w:val="28"/>
          <w:szCs w:val="28"/>
          <w:lang w:val="kk-KZ"/>
        </w:rPr>
        <w:t>с(HCl) = 12 моль/дм³</w:t>
      </w:r>
      <w:r w:rsidRPr="00DB78F1">
        <w:rPr>
          <w:color w:val="000000" w:themeColor="text1"/>
          <w:sz w:val="28"/>
          <w:szCs w:val="28"/>
          <w:lang w:val="kk-KZ"/>
        </w:rPr>
        <w:t xml:space="preserve">, тығыздығы </w:t>
      </w:r>
      <w:r w:rsidRPr="00DB78F1">
        <w:rPr>
          <w:rStyle w:val="a5"/>
          <w:color w:val="000000" w:themeColor="text1"/>
          <w:lang w:val="kk-KZ"/>
        </w:rPr>
        <w:t>P</w:t>
      </w:r>
      <w:r w:rsidRPr="00DB78F1">
        <w:rPr>
          <w:rStyle w:val="a5"/>
          <w:color w:val="000000" w:themeColor="text1"/>
          <w:sz w:val="28"/>
          <w:szCs w:val="28"/>
          <w:vertAlign w:val="subscript"/>
          <w:lang w:val="kk-KZ"/>
        </w:rPr>
        <w:t>20</w:t>
      </w:r>
      <w:r w:rsidRPr="00DB78F1">
        <w:rPr>
          <w:rStyle w:val="a5"/>
          <w:color w:val="000000" w:themeColor="text1"/>
          <w:sz w:val="28"/>
          <w:szCs w:val="28"/>
          <w:lang w:val="kk-KZ"/>
        </w:rPr>
        <w:t xml:space="preserve"> = 1,19 г/см³</w:t>
      </w:r>
      <w:r w:rsidRPr="00DB78F1">
        <w:rPr>
          <w:color w:val="000000" w:themeColor="text1"/>
          <w:sz w:val="28"/>
          <w:szCs w:val="28"/>
          <w:lang w:val="kk-KZ"/>
        </w:rPr>
        <w:t>.</w:t>
      </w:r>
    </w:p>
    <w:p w:rsidR="00013844" w:rsidRPr="00C11C7E" w:rsidRDefault="00013844" w:rsidP="00013844">
      <w:pPr>
        <w:pStyle w:val="af6"/>
        <w:spacing w:after="0" w:line="240" w:lineRule="auto"/>
        <w:ind w:firstLine="567"/>
        <w:jc w:val="both"/>
        <w:rPr>
          <w:color w:val="000000" w:themeColor="text1"/>
          <w:sz w:val="28"/>
          <w:szCs w:val="28"/>
          <w:lang w:val="kk-KZ"/>
        </w:rPr>
      </w:pPr>
      <w:r w:rsidRPr="006F4CE7">
        <w:rPr>
          <w:rStyle w:val="a7"/>
          <w:b w:val="0"/>
          <w:bCs w:val="0"/>
          <w:color w:val="000000" w:themeColor="text1"/>
          <w:sz w:val="28"/>
          <w:szCs w:val="28"/>
          <w:lang w:val="kk-KZ"/>
        </w:rPr>
        <w:t>4.3.</w:t>
      </w:r>
      <w:r w:rsidRPr="006F4CE7">
        <w:rPr>
          <w:color w:val="000000" w:themeColor="text1"/>
          <w:sz w:val="28"/>
          <w:szCs w:val="28"/>
          <w:lang w:val="kk-KZ"/>
        </w:rPr>
        <w:t xml:space="preserve"> Тұз қышқылының ерітіндісі </w:t>
      </w:r>
      <w:r>
        <w:rPr>
          <w:color w:val="000000" w:themeColor="text1"/>
          <w:sz w:val="28"/>
          <w:szCs w:val="28"/>
          <w:lang w:val="kk-KZ"/>
        </w:rPr>
        <w:t>-</w:t>
      </w:r>
      <w:r w:rsidRPr="006F4CE7">
        <w:rPr>
          <w:color w:val="000000" w:themeColor="text1"/>
          <w:sz w:val="28"/>
          <w:szCs w:val="28"/>
          <w:lang w:val="kk-KZ"/>
        </w:rPr>
        <w:t xml:space="preserve"> ГОСТ 3118 бойынша, молярлық концентрациясы </w:t>
      </w:r>
      <w:r w:rsidRPr="006F4CE7">
        <w:rPr>
          <w:rStyle w:val="a5"/>
          <w:color w:val="000000" w:themeColor="text1"/>
          <w:sz w:val="28"/>
          <w:szCs w:val="28"/>
          <w:lang w:val="kk-KZ"/>
        </w:rPr>
        <w:t>с(HCl) = 6 моль/дм³</w:t>
      </w:r>
      <w:r w:rsidRPr="006F4CE7">
        <w:rPr>
          <w:color w:val="000000" w:themeColor="text1"/>
          <w:sz w:val="28"/>
          <w:szCs w:val="28"/>
          <w:lang w:val="kk-KZ"/>
        </w:rPr>
        <w:t>.</w:t>
      </w:r>
      <w:r>
        <w:rPr>
          <w:color w:val="000000" w:themeColor="text1"/>
          <w:sz w:val="28"/>
          <w:szCs w:val="28"/>
          <w:lang w:val="kk-KZ"/>
        </w:rPr>
        <w:t xml:space="preserve"> </w:t>
      </w:r>
      <w:r w:rsidRPr="006F4CE7">
        <w:rPr>
          <w:color w:val="000000" w:themeColor="text1"/>
          <w:sz w:val="28"/>
          <w:szCs w:val="28"/>
          <w:lang w:val="kk-KZ"/>
        </w:rPr>
        <w:t xml:space="preserve">50 см³ концентрленген тұз қышқылын 200 см³ сыйымдылықтағы химиялық стақанға құйылған 50 см³ дистилденген сумен </w:t>
      </w:r>
      <w:r>
        <w:rPr>
          <w:color w:val="000000" w:themeColor="text1"/>
          <w:sz w:val="28"/>
          <w:szCs w:val="28"/>
          <w:lang w:val="kk-KZ"/>
        </w:rPr>
        <w:t>жай</w:t>
      </w:r>
      <w:r w:rsidRPr="006F4CE7">
        <w:rPr>
          <w:color w:val="000000" w:themeColor="text1"/>
          <w:sz w:val="28"/>
          <w:szCs w:val="28"/>
          <w:lang w:val="kk-KZ"/>
        </w:rPr>
        <w:t>лап араластырады.</w:t>
      </w:r>
      <w:r>
        <w:rPr>
          <w:color w:val="000000" w:themeColor="text1"/>
          <w:sz w:val="28"/>
          <w:szCs w:val="28"/>
          <w:lang w:val="kk-KZ"/>
        </w:rPr>
        <w:t xml:space="preserve"> </w:t>
      </w:r>
      <w:r w:rsidRPr="00C11C7E">
        <w:rPr>
          <w:color w:val="000000" w:themeColor="text1"/>
          <w:sz w:val="28"/>
          <w:szCs w:val="28"/>
          <w:lang w:val="kk-KZ"/>
        </w:rPr>
        <w:t xml:space="preserve">Алынған қоспаны полиэтилен ыдысына (5.14 </w:t>
      </w:r>
      <w:r>
        <w:rPr>
          <w:color w:val="000000" w:themeColor="text1"/>
          <w:sz w:val="28"/>
          <w:szCs w:val="28"/>
          <w:lang w:val="kk-KZ"/>
        </w:rPr>
        <w:t>мл</w:t>
      </w:r>
      <w:r w:rsidRPr="00C11C7E">
        <w:rPr>
          <w:color w:val="000000" w:themeColor="text1"/>
          <w:sz w:val="28"/>
          <w:szCs w:val="28"/>
          <w:lang w:val="kk-KZ"/>
        </w:rPr>
        <w:t>.) құяды. Бөлме температурасында сақтау мерзімі шектелмейді.</w:t>
      </w:r>
    </w:p>
    <w:p w:rsidR="00013844" w:rsidRPr="00C11C7E" w:rsidRDefault="00013844" w:rsidP="00013844">
      <w:pPr>
        <w:pStyle w:val="af6"/>
        <w:spacing w:after="0" w:line="240" w:lineRule="auto"/>
        <w:ind w:firstLine="567"/>
        <w:jc w:val="both"/>
        <w:rPr>
          <w:color w:val="000000" w:themeColor="text1"/>
          <w:sz w:val="28"/>
          <w:szCs w:val="28"/>
          <w:lang w:val="kk-KZ"/>
        </w:rPr>
      </w:pPr>
      <w:r w:rsidRPr="00C11C7E">
        <w:rPr>
          <w:rStyle w:val="a7"/>
          <w:b w:val="0"/>
          <w:bCs w:val="0"/>
          <w:color w:val="000000" w:themeColor="text1"/>
          <w:sz w:val="28"/>
          <w:szCs w:val="28"/>
          <w:lang w:val="kk-KZ"/>
        </w:rPr>
        <w:t>4.4.</w:t>
      </w:r>
      <w:r>
        <w:rPr>
          <w:color w:val="000000" w:themeColor="text1"/>
          <w:sz w:val="28"/>
          <w:szCs w:val="28"/>
          <w:lang w:val="kk-KZ"/>
        </w:rPr>
        <w:t xml:space="preserve"> Тұз қышқылының ерітіндісі - </w:t>
      </w:r>
      <w:r w:rsidRPr="00C11C7E">
        <w:rPr>
          <w:color w:val="000000" w:themeColor="text1"/>
          <w:sz w:val="28"/>
          <w:szCs w:val="28"/>
          <w:lang w:val="kk-KZ"/>
        </w:rPr>
        <w:t>ГОСТ 3118 бойынша [</w:t>
      </w:r>
      <w:r>
        <w:rPr>
          <w:color w:val="000000" w:themeColor="text1"/>
          <w:sz w:val="28"/>
          <w:szCs w:val="28"/>
          <w:lang w:val="kk-KZ"/>
        </w:rPr>
        <w:t xml:space="preserve">247], заттың молярлық концентрациясы </w:t>
      </w:r>
      <w:r>
        <w:rPr>
          <w:rStyle w:val="a5"/>
          <w:color w:val="000000" w:themeColor="text1"/>
          <w:sz w:val="28"/>
          <w:szCs w:val="28"/>
          <w:lang w:val="kk-KZ"/>
        </w:rPr>
        <w:t xml:space="preserve">с(HCl) = 0,6 </w:t>
      </w:r>
      <w:r w:rsidRPr="00C11C7E">
        <w:rPr>
          <w:rStyle w:val="a5"/>
          <w:color w:val="000000" w:themeColor="text1"/>
          <w:sz w:val="28"/>
          <w:szCs w:val="28"/>
          <w:lang w:val="kk-KZ"/>
        </w:rPr>
        <w:t>моль/дм³</w:t>
      </w:r>
      <w:r>
        <w:rPr>
          <w:color w:val="000000" w:themeColor="text1"/>
          <w:sz w:val="28"/>
          <w:szCs w:val="28"/>
          <w:lang w:val="kk-KZ"/>
        </w:rPr>
        <w:t xml:space="preserve">. </w:t>
      </w:r>
      <w:r w:rsidRPr="00C11C7E">
        <w:rPr>
          <w:color w:val="000000" w:themeColor="text1"/>
          <w:sz w:val="28"/>
          <w:szCs w:val="28"/>
          <w:lang w:val="kk-KZ"/>
        </w:rPr>
        <w:t xml:space="preserve">5 см³ концентрленген тұз қышқылын 100 см³ өлшемдік колбаға (5.10 </w:t>
      </w:r>
      <w:r>
        <w:rPr>
          <w:color w:val="000000" w:themeColor="text1"/>
          <w:sz w:val="28"/>
          <w:szCs w:val="28"/>
          <w:lang w:val="kk-KZ"/>
        </w:rPr>
        <w:t>мл</w:t>
      </w:r>
      <w:r w:rsidRPr="00C11C7E">
        <w:rPr>
          <w:color w:val="000000" w:themeColor="text1"/>
          <w:sz w:val="28"/>
          <w:szCs w:val="28"/>
          <w:lang w:val="kk-KZ"/>
        </w:rPr>
        <w:t xml:space="preserve">.) құйып, көлемді белгіге дейін </w:t>
      </w:r>
      <w:r>
        <w:rPr>
          <w:color w:val="000000" w:themeColor="text1"/>
          <w:sz w:val="28"/>
          <w:szCs w:val="28"/>
          <w:lang w:val="kk-KZ"/>
        </w:rPr>
        <w:t xml:space="preserve">дистилденген </w:t>
      </w:r>
      <w:r w:rsidRPr="00C11C7E">
        <w:rPr>
          <w:color w:val="000000" w:themeColor="text1"/>
          <w:sz w:val="28"/>
          <w:szCs w:val="28"/>
          <w:lang w:val="kk-KZ"/>
        </w:rPr>
        <w:t>сумен толықтырады.</w:t>
      </w:r>
      <w:r w:rsidRPr="00C11C7E">
        <w:rPr>
          <w:color w:val="000000" w:themeColor="text1"/>
          <w:sz w:val="28"/>
          <w:szCs w:val="28"/>
          <w:lang w:val="kk-KZ"/>
        </w:rPr>
        <w:br/>
        <w:t>Ерітіндіні полиэтилен ыдысына (5.14</w:t>
      </w:r>
      <w:r>
        <w:rPr>
          <w:color w:val="000000" w:themeColor="text1"/>
          <w:sz w:val="28"/>
          <w:szCs w:val="28"/>
          <w:lang w:val="kk-KZ"/>
        </w:rPr>
        <w:t xml:space="preserve"> мл</w:t>
      </w:r>
      <w:r w:rsidRPr="00C11C7E">
        <w:rPr>
          <w:color w:val="000000" w:themeColor="text1"/>
          <w:sz w:val="28"/>
          <w:szCs w:val="28"/>
          <w:lang w:val="kk-KZ"/>
        </w:rPr>
        <w:t>.) құяды. Бөлме температурасында сақтау мерзімі шектелмейді.</w:t>
      </w:r>
    </w:p>
    <w:p w:rsidR="00013844" w:rsidRPr="002059E4" w:rsidRDefault="00013844" w:rsidP="00013844">
      <w:pPr>
        <w:pStyle w:val="af6"/>
        <w:spacing w:after="0" w:line="240" w:lineRule="auto"/>
        <w:ind w:firstLine="567"/>
        <w:jc w:val="both"/>
        <w:rPr>
          <w:color w:val="000000" w:themeColor="text1"/>
          <w:sz w:val="28"/>
          <w:szCs w:val="28"/>
          <w:lang w:val="kk-KZ"/>
        </w:rPr>
      </w:pPr>
      <w:r w:rsidRPr="002059E4">
        <w:rPr>
          <w:rStyle w:val="a7"/>
          <w:b w:val="0"/>
          <w:bCs w:val="0"/>
          <w:color w:val="000000" w:themeColor="text1"/>
          <w:sz w:val="28"/>
          <w:szCs w:val="28"/>
          <w:lang w:val="kk-KZ"/>
        </w:rPr>
        <w:t>4.5.</w:t>
      </w:r>
      <w:r>
        <w:rPr>
          <w:color w:val="000000" w:themeColor="text1"/>
          <w:sz w:val="28"/>
          <w:szCs w:val="28"/>
          <w:lang w:val="kk-KZ"/>
        </w:rPr>
        <w:t xml:space="preserve"> сулы азот қышқылды лантан - </w:t>
      </w:r>
      <w:r w:rsidRPr="002059E4">
        <w:rPr>
          <w:rStyle w:val="a5"/>
          <w:color w:val="000000" w:themeColor="text1"/>
          <w:sz w:val="28"/>
          <w:szCs w:val="28"/>
          <w:lang w:val="kk-KZ"/>
        </w:rPr>
        <w:t>La(NO</w:t>
      </w:r>
      <w:r w:rsidRPr="002059E4">
        <w:rPr>
          <w:rStyle w:val="a5"/>
          <w:color w:val="000000" w:themeColor="text1"/>
          <w:sz w:val="28"/>
          <w:szCs w:val="28"/>
          <w:vertAlign w:val="subscript"/>
          <w:lang w:val="kk-KZ"/>
        </w:rPr>
        <w:t>3</w:t>
      </w:r>
      <w:r w:rsidRPr="002059E4">
        <w:rPr>
          <w:rStyle w:val="a5"/>
          <w:color w:val="000000" w:themeColor="text1"/>
          <w:sz w:val="28"/>
          <w:szCs w:val="28"/>
          <w:lang w:val="kk-KZ"/>
        </w:rPr>
        <w:t>)</w:t>
      </w:r>
      <w:r w:rsidRPr="002059E4">
        <w:rPr>
          <w:rStyle w:val="a5"/>
          <w:color w:val="000000" w:themeColor="text1"/>
          <w:sz w:val="28"/>
          <w:szCs w:val="28"/>
          <w:vertAlign w:val="subscript"/>
          <w:lang w:val="kk-KZ"/>
        </w:rPr>
        <w:t>3</w:t>
      </w:r>
      <w:r w:rsidRPr="002059E4">
        <w:rPr>
          <w:rStyle w:val="a5"/>
          <w:color w:val="000000" w:themeColor="text1"/>
          <w:sz w:val="28"/>
          <w:szCs w:val="28"/>
          <w:lang w:val="kk-KZ"/>
        </w:rPr>
        <w:t>·6H</w:t>
      </w:r>
      <w:r w:rsidRPr="002059E4">
        <w:rPr>
          <w:rStyle w:val="a5"/>
          <w:color w:val="000000" w:themeColor="text1"/>
          <w:sz w:val="28"/>
          <w:szCs w:val="28"/>
          <w:vertAlign w:val="subscript"/>
          <w:lang w:val="kk-KZ"/>
        </w:rPr>
        <w:t>2</w:t>
      </w:r>
      <w:r w:rsidRPr="002059E4">
        <w:rPr>
          <w:rStyle w:val="a5"/>
          <w:color w:val="000000" w:themeColor="text1"/>
          <w:sz w:val="28"/>
          <w:szCs w:val="28"/>
          <w:lang w:val="kk-KZ"/>
        </w:rPr>
        <w:t>O</w:t>
      </w:r>
      <w:r w:rsidRPr="002059E4">
        <w:rPr>
          <w:color w:val="000000" w:themeColor="text1"/>
          <w:sz w:val="28"/>
          <w:szCs w:val="28"/>
          <w:lang w:val="kk-KZ"/>
        </w:rPr>
        <w:t>, массалық үлесі кемінде 99,9 %.</w:t>
      </w:r>
    </w:p>
    <w:p w:rsidR="00013844" w:rsidRPr="00C11C7E" w:rsidRDefault="00013844" w:rsidP="00013844">
      <w:pPr>
        <w:pStyle w:val="af6"/>
        <w:spacing w:after="0" w:line="240" w:lineRule="auto"/>
        <w:ind w:firstLine="567"/>
        <w:jc w:val="both"/>
        <w:rPr>
          <w:color w:val="000000" w:themeColor="text1"/>
          <w:sz w:val="28"/>
          <w:szCs w:val="28"/>
          <w:lang w:val="kk-KZ"/>
        </w:rPr>
      </w:pPr>
      <w:r w:rsidRPr="002059E4">
        <w:rPr>
          <w:rStyle w:val="a7"/>
          <w:b w:val="0"/>
          <w:bCs w:val="0"/>
          <w:color w:val="000000" w:themeColor="text1"/>
          <w:sz w:val="28"/>
          <w:szCs w:val="28"/>
          <w:lang w:val="kk-KZ"/>
        </w:rPr>
        <w:t>4.</w:t>
      </w:r>
      <w:r>
        <w:rPr>
          <w:rStyle w:val="a7"/>
          <w:b w:val="0"/>
          <w:bCs w:val="0"/>
          <w:color w:val="000000" w:themeColor="text1"/>
          <w:sz w:val="28"/>
          <w:szCs w:val="28"/>
          <w:lang w:val="kk-KZ"/>
        </w:rPr>
        <w:t>6</w:t>
      </w:r>
      <w:r w:rsidRPr="002059E4">
        <w:rPr>
          <w:rStyle w:val="a7"/>
          <w:b w:val="0"/>
          <w:bCs w:val="0"/>
          <w:color w:val="000000" w:themeColor="text1"/>
          <w:sz w:val="28"/>
          <w:szCs w:val="28"/>
          <w:lang w:val="kk-KZ"/>
        </w:rPr>
        <w:t>.</w:t>
      </w:r>
      <w:r w:rsidRPr="002059E4">
        <w:rPr>
          <w:color w:val="000000" w:themeColor="text1"/>
          <w:sz w:val="28"/>
          <w:szCs w:val="28"/>
          <w:lang w:val="kk-KZ"/>
        </w:rPr>
        <w:t xml:space="preserve"> Мыс, темір, марганец және мырыштың жұмыс ерітіндісі.</w:t>
      </w:r>
      <w:r w:rsidRPr="002059E4">
        <w:rPr>
          <w:color w:val="000000" w:themeColor="text1"/>
          <w:sz w:val="28"/>
          <w:szCs w:val="28"/>
          <w:lang w:val="kk-KZ"/>
        </w:rPr>
        <w:br/>
        <w:t>20 см³ негізгі ерітіндіні (4.17 т.) 100 см³ өлшемдік колбаға құйып, көлемін белгіге дейін дистилденген сумен (4.1</w:t>
      </w:r>
      <w:r>
        <w:rPr>
          <w:color w:val="000000" w:themeColor="text1"/>
          <w:sz w:val="28"/>
          <w:szCs w:val="28"/>
          <w:lang w:val="kk-KZ"/>
        </w:rPr>
        <w:t>мл</w:t>
      </w:r>
      <w:r w:rsidRPr="002059E4">
        <w:rPr>
          <w:color w:val="000000" w:themeColor="text1"/>
          <w:sz w:val="28"/>
          <w:szCs w:val="28"/>
          <w:lang w:val="kk-KZ"/>
        </w:rPr>
        <w:t>) толықтырады.</w:t>
      </w:r>
      <w:r>
        <w:rPr>
          <w:color w:val="000000" w:themeColor="text1"/>
          <w:sz w:val="28"/>
          <w:szCs w:val="28"/>
          <w:lang w:val="kk-KZ"/>
        </w:rPr>
        <w:t xml:space="preserve"> </w:t>
      </w:r>
      <w:r w:rsidRPr="008E681E">
        <w:rPr>
          <w:color w:val="000000" w:themeColor="text1"/>
          <w:sz w:val="28"/>
          <w:szCs w:val="28"/>
          <w:lang w:val="kk-KZ"/>
        </w:rPr>
        <w:t>Дайындалған жұмыс ерітіндісіндегі мыс, темір, марганец және мырыш элементт</w:t>
      </w:r>
      <w:r>
        <w:rPr>
          <w:color w:val="000000" w:themeColor="text1"/>
          <w:sz w:val="28"/>
          <w:szCs w:val="28"/>
          <w:lang w:val="kk-KZ"/>
        </w:rPr>
        <w:t>ерінің массалық концентрациясы -</w:t>
      </w:r>
      <w:r w:rsidRPr="008E681E">
        <w:rPr>
          <w:color w:val="000000" w:themeColor="text1"/>
          <w:sz w:val="28"/>
          <w:szCs w:val="28"/>
          <w:lang w:val="kk-KZ"/>
        </w:rPr>
        <w:t xml:space="preserve"> 20 мкг/см³.</w:t>
      </w:r>
      <w:r>
        <w:rPr>
          <w:color w:val="000000" w:themeColor="text1"/>
          <w:sz w:val="28"/>
          <w:szCs w:val="28"/>
          <w:lang w:val="kk-KZ"/>
        </w:rPr>
        <w:t xml:space="preserve"> </w:t>
      </w:r>
      <w:r w:rsidRPr="00C11C7E">
        <w:rPr>
          <w:color w:val="000000" w:themeColor="text1"/>
          <w:sz w:val="28"/>
          <w:szCs w:val="28"/>
          <w:lang w:val="kk-KZ"/>
        </w:rPr>
        <w:t>Жұмыс ерітіндісі талдау жүргізілетін күні дайындалып қолданылады.</w:t>
      </w:r>
    </w:p>
    <w:p w:rsidR="00013844" w:rsidRPr="008E681E" w:rsidRDefault="00013844" w:rsidP="00013844">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color w:val="000000" w:themeColor="text1"/>
          <w:sz w:val="28"/>
          <w:szCs w:val="28"/>
          <w:lang w:val="kk-KZ"/>
        </w:rPr>
      </w:pPr>
      <w:r w:rsidRPr="00C11C7E">
        <w:rPr>
          <w:rStyle w:val="a7"/>
          <w:rFonts w:ascii="Times New Roman" w:hAnsi="Times New Roman" w:cs="Times New Roman"/>
          <w:b w:val="0"/>
          <w:bCs w:val="0"/>
          <w:color w:val="000000" w:themeColor="text1"/>
          <w:sz w:val="28"/>
          <w:szCs w:val="28"/>
          <w:lang w:val="kk-KZ"/>
        </w:rPr>
        <w:t>4.</w:t>
      </w:r>
      <w:r>
        <w:rPr>
          <w:rStyle w:val="a7"/>
          <w:rFonts w:ascii="Times New Roman" w:hAnsi="Times New Roman" w:cs="Times New Roman"/>
          <w:b w:val="0"/>
          <w:bCs w:val="0"/>
          <w:color w:val="000000" w:themeColor="text1"/>
          <w:sz w:val="28"/>
          <w:szCs w:val="28"/>
          <w:lang w:val="kk-KZ"/>
        </w:rPr>
        <w:t>7</w:t>
      </w:r>
      <w:r w:rsidRPr="00C11C7E">
        <w:rPr>
          <w:rStyle w:val="a7"/>
          <w:rFonts w:ascii="Times New Roman" w:hAnsi="Times New Roman" w:cs="Times New Roman"/>
          <w:b w:val="0"/>
          <w:bCs w:val="0"/>
          <w:color w:val="000000" w:themeColor="text1"/>
          <w:sz w:val="28"/>
          <w:szCs w:val="28"/>
          <w:lang w:val="kk-KZ"/>
        </w:rPr>
        <w:t>.</w:t>
      </w:r>
      <w:r w:rsidRPr="00C11C7E">
        <w:rPr>
          <w:rFonts w:ascii="Times New Roman" w:hAnsi="Times New Roman" w:cs="Times New Roman"/>
          <w:color w:val="000000" w:themeColor="text1"/>
          <w:sz w:val="28"/>
          <w:szCs w:val="28"/>
          <w:lang w:val="kk-KZ"/>
        </w:rPr>
        <w:t xml:space="preserve"> Кальций, калий, магний және натрийдің негізгі ерітіндісі.</w:t>
      </w:r>
      <w:r w:rsidRPr="00C11C7E">
        <w:rPr>
          <w:rFonts w:ascii="Times New Roman" w:hAnsi="Times New Roman" w:cs="Times New Roman"/>
          <w:color w:val="000000" w:themeColor="text1"/>
          <w:sz w:val="28"/>
          <w:szCs w:val="28"/>
          <w:lang w:val="kk-KZ"/>
        </w:rPr>
        <w:br/>
        <w:t xml:space="preserve">1,907 г калий хлоридін (4.13 </w:t>
      </w:r>
      <w:r>
        <w:rPr>
          <w:rFonts w:ascii="Times New Roman" w:hAnsi="Times New Roman" w:cs="Times New Roman"/>
          <w:color w:val="000000" w:themeColor="text1"/>
          <w:sz w:val="28"/>
          <w:szCs w:val="28"/>
          <w:lang w:val="kk-KZ"/>
        </w:rPr>
        <w:t>мл</w:t>
      </w:r>
      <w:r w:rsidRPr="00C11C7E">
        <w:rPr>
          <w:rFonts w:ascii="Times New Roman" w:hAnsi="Times New Roman" w:cs="Times New Roman"/>
          <w:color w:val="000000" w:themeColor="text1"/>
          <w:sz w:val="28"/>
          <w:szCs w:val="28"/>
          <w:lang w:val="kk-KZ"/>
        </w:rPr>
        <w:t xml:space="preserve">.), 2,028 г магний сульфатын (4.14 </w:t>
      </w:r>
      <w:r>
        <w:rPr>
          <w:rFonts w:ascii="Times New Roman" w:hAnsi="Times New Roman" w:cs="Times New Roman"/>
          <w:color w:val="000000" w:themeColor="text1"/>
          <w:sz w:val="28"/>
          <w:szCs w:val="28"/>
          <w:lang w:val="kk-KZ"/>
        </w:rPr>
        <w:t>мл</w:t>
      </w:r>
      <w:r w:rsidRPr="00C11C7E">
        <w:rPr>
          <w:rFonts w:ascii="Times New Roman" w:hAnsi="Times New Roman" w:cs="Times New Roman"/>
          <w:color w:val="000000" w:themeColor="text1"/>
          <w:sz w:val="28"/>
          <w:szCs w:val="28"/>
          <w:lang w:val="kk-KZ"/>
        </w:rPr>
        <w:t>.) және 2,542 г натрий хлоридін (4.15</w:t>
      </w:r>
      <w:r>
        <w:rPr>
          <w:rFonts w:ascii="Times New Roman" w:hAnsi="Times New Roman" w:cs="Times New Roman"/>
          <w:color w:val="000000" w:themeColor="text1"/>
          <w:sz w:val="28"/>
          <w:szCs w:val="28"/>
          <w:lang w:val="kk-KZ"/>
        </w:rPr>
        <w:t xml:space="preserve"> мл</w:t>
      </w:r>
      <w:r w:rsidRPr="00C11C7E">
        <w:rPr>
          <w:rFonts w:ascii="Times New Roman" w:hAnsi="Times New Roman" w:cs="Times New Roman"/>
          <w:color w:val="000000" w:themeColor="text1"/>
          <w:sz w:val="28"/>
          <w:szCs w:val="28"/>
          <w:lang w:val="kk-KZ"/>
        </w:rPr>
        <w:t xml:space="preserve">.) 1 дм³ өлшемдік колбаға </w:t>
      </w:r>
      <w:r>
        <w:rPr>
          <w:rFonts w:ascii="Times New Roman" w:hAnsi="Times New Roman" w:cs="Times New Roman"/>
          <w:color w:val="000000" w:themeColor="text1"/>
          <w:sz w:val="28"/>
          <w:szCs w:val="28"/>
          <w:lang w:val="kk-KZ"/>
        </w:rPr>
        <w:t>құя</w:t>
      </w:r>
      <w:r w:rsidRPr="00C11C7E">
        <w:rPr>
          <w:rFonts w:ascii="Times New Roman" w:hAnsi="Times New Roman" w:cs="Times New Roman"/>
          <w:color w:val="000000" w:themeColor="text1"/>
          <w:sz w:val="28"/>
          <w:szCs w:val="28"/>
          <w:lang w:val="kk-KZ"/>
        </w:rPr>
        <w:t>ды.</w:t>
      </w:r>
      <w:r w:rsidRPr="00C11C7E">
        <w:rPr>
          <w:rFonts w:ascii="Times New Roman" w:hAnsi="Times New Roman" w:cs="Times New Roman"/>
          <w:color w:val="000000" w:themeColor="text1"/>
          <w:sz w:val="28"/>
          <w:szCs w:val="28"/>
          <w:lang w:val="kk-KZ"/>
        </w:rPr>
        <w:br/>
        <w:t xml:space="preserve">50 см³ тұз қышқылының ерітіндісін (4.3 </w:t>
      </w:r>
      <w:r>
        <w:rPr>
          <w:rFonts w:ascii="Times New Roman" w:hAnsi="Times New Roman" w:cs="Times New Roman"/>
          <w:color w:val="000000" w:themeColor="text1"/>
          <w:sz w:val="28"/>
          <w:szCs w:val="28"/>
          <w:lang w:val="kk-KZ"/>
        </w:rPr>
        <w:t>мл</w:t>
      </w:r>
      <w:r w:rsidRPr="00C11C7E">
        <w:rPr>
          <w:rFonts w:ascii="Times New Roman" w:hAnsi="Times New Roman" w:cs="Times New Roman"/>
          <w:color w:val="000000" w:themeColor="text1"/>
          <w:sz w:val="28"/>
          <w:szCs w:val="28"/>
          <w:lang w:val="kk-KZ"/>
        </w:rPr>
        <w:t xml:space="preserve">.) стақанға (5.3 </w:t>
      </w:r>
      <w:r>
        <w:rPr>
          <w:rFonts w:ascii="Times New Roman" w:hAnsi="Times New Roman" w:cs="Times New Roman"/>
          <w:color w:val="000000" w:themeColor="text1"/>
          <w:sz w:val="28"/>
          <w:szCs w:val="28"/>
          <w:lang w:val="kk-KZ"/>
        </w:rPr>
        <w:t>мл</w:t>
      </w:r>
      <w:r w:rsidRPr="00C11C7E">
        <w:rPr>
          <w:rFonts w:ascii="Times New Roman" w:hAnsi="Times New Roman" w:cs="Times New Roman"/>
          <w:color w:val="000000" w:themeColor="text1"/>
          <w:sz w:val="28"/>
          <w:szCs w:val="28"/>
          <w:lang w:val="kk-KZ"/>
        </w:rPr>
        <w:t>.) құйып, оған 2,497 г кальций карбонатын (4.16</w:t>
      </w:r>
      <w:r>
        <w:rPr>
          <w:rFonts w:ascii="Times New Roman" w:hAnsi="Times New Roman" w:cs="Times New Roman"/>
          <w:color w:val="000000" w:themeColor="text1"/>
          <w:sz w:val="28"/>
          <w:szCs w:val="28"/>
          <w:lang w:val="kk-KZ"/>
        </w:rPr>
        <w:t>мл</w:t>
      </w:r>
      <w:r w:rsidRPr="00C11C7E">
        <w:rPr>
          <w:rFonts w:ascii="Times New Roman" w:hAnsi="Times New Roman" w:cs="Times New Roman"/>
          <w:color w:val="000000" w:themeColor="text1"/>
          <w:sz w:val="28"/>
          <w:szCs w:val="28"/>
          <w:lang w:val="kk-KZ"/>
        </w:rPr>
        <w:t>.) абайлап қосады.</w:t>
      </w:r>
      <w:r>
        <w:rPr>
          <w:rFonts w:ascii="Times New Roman" w:hAnsi="Times New Roman" w:cs="Times New Roman"/>
          <w:color w:val="000000" w:themeColor="text1"/>
          <w:sz w:val="28"/>
          <w:szCs w:val="28"/>
          <w:lang w:val="kk-KZ"/>
        </w:rPr>
        <w:t xml:space="preserve"> </w:t>
      </w:r>
      <w:r w:rsidRPr="008E681E">
        <w:rPr>
          <w:rFonts w:ascii="Times New Roman" w:hAnsi="Times New Roman" w:cs="Times New Roman"/>
          <w:color w:val="000000" w:themeColor="text1"/>
          <w:sz w:val="28"/>
          <w:szCs w:val="28"/>
          <w:lang w:val="kk-KZ"/>
        </w:rPr>
        <w:t xml:space="preserve">Көмірқышқыл газының бөлінуіне жол бермеу қажет. Ерітіндіні электр плитасында (5.4 </w:t>
      </w:r>
      <w:r>
        <w:rPr>
          <w:rFonts w:ascii="Times New Roman" w:hAnsi="Times New Roman" w:cs="Times New Roman"/>
          <w:color w:val="000000" w:themeColor="text1"/>
          <w:sz w:val="28"/>
          <w:szCs w:val="28"/>
          <w:lang w:val="kk-KZ"/>
        </w:rPr>
        <w:t>мл</w:t>
      </w:r>
      <w:r w:rsidRPr="008E681E">
        <w:rPr>
          <w:rFonts w:ascii="Times New Roman" w:hAnsi="Times New Roman" w:cs="Times New Roman"/>
          <w:color w:val="000000" w:themeColor="text1"/>
          <w:sz w:val="28"/>
          <w:szCs w:val="28"/>
          <w:lang w:val="kk-KZ"/>
        </w:rPr>
        <w:t>.) 5 минут қайнатады, содан кейін салқындатады.</w:t>
      </w:r>
      <w:r>
        <w:rPr>
          <w:rFonts w:ascii="Times New Roman" w:hAnsi="Times New Roman" w:cs="Times New Roman"/>
          <w:color w:val="000000" w:themeColor="text1"/>
          <w:sz w:val="28"/>
          <w:szCs w:val="28"/>
          <w:lang w:val="kk-KZ"/>
        </w:rPr>
        <w:t xml:space="preserve"> </w:t>
      </w:r>
      <w:r w:rsidRPr="008E681E">
        <w:rPr>
          <w:rFonts w:ascii="Times New Roman" w:hAnsi="Times New Roman" w:cs="Times New Roman"/>
          <w:color w:val="000000" w:themeColor="text1"/>
          <w:sz w:val="28"/>
          <w:szCs w:val="28"/>
          <w:lang w:val="kk-KZ"/>
        </w:rPr>
        <w:t>Салқындатылған ерітіндіні құрамында калий, магний және натрий тұздары бар өлшемдік колбаға толықтай ауыстырады.</w:t>
      </w:r>
      <w:r>
        <w:rPr>
          <w:rFonts w:ascii="Times New Roman" w:hAnsi="Times New Roman" w:cs="Times New Roman"/>
          <w:color w:val="000000" w:themeColor="text1"/>
          <w:sz w:val="28"/>
          <w:szCs w:val="28"/>
          <w:lang w:val="kk-KZ"/>
        </w:rPr>
        <w:t xml:space="preserve"> </w:t>
      </w:r>
      <w:r w:rsidRPr="008E681E">
        <w:rPr>
          <w:rFonts w:ascii="Times New Roman" w:hAnsi="Times New Roman" w:cs="Times New Roman"/>
          <w:color w:val="000000" w:themeColor="text1"/>
          <w:sz w:val="28"/>
          <w:szCs w:val="28"/>
          <w:lang w:val="kk-KZ"/>
        </w:rPr>
        <w:t xml:space="preserve">Тұздарды толық ерітіп, көлемін белгіге дейін тұз қышқылының ерітіндісімен (4.4 </w:t>
      </w:r>
      <w:r>
        <w:rPr>
          <w:rFonts w:ascii="Times New Roman" w:hAnsi="Times New Roman" w:cs="Times New Roman"/>
          <w:color w:val="000000" w:themeColor="text1"/>
          <w:sz w:val="28"/>
          <w:szCs w:val="28"/>
          <w:lang w:val="kk-KZ"/>
        </w:rPr>
        <w:t>мл</w:t>
      </w:r>
      <w:r w:rsidR="00106C10">
        <w:rPr>
          <w:rFonts w:ascii="Times New Roman" w:hAnsi="Times New Roman" w:cs="Times New Roman"/>
          <w:color w:val="000000" w:themeColor="text1"/>
          <w:sz w:val="28"/>
          <w:szCs w:val="28"/>
          <w:lang w:val="kk-KZ"/>
        </w:rPr>
        <w:t>.) толықтырады [202,203]</w:t>
      </w:r>
    </w:p>
    <w:p w:rsidR="00013844" w:rsidRPr="00C11C7E" w:rsidRDefault="00013844" w:rsidP="00013844">
      <w:pPr>
        <w:pStyle w:val="af6"/>
        <w:spacing w:after="0" w:line="240" w:lineRule="auto"/>
        <w:ind w:firstLine="567"/>
        <w:jc w:val="both"/>
        <w:rPr>
          <w:color w:val="000000" w:themeColor="text1"/>
          <w:sz w:val="28"/>
          <w:szCs w:val="28"/>
          <w:lang w:val="kk-KZ"/>
        </w:rPr>
      </w:pPr>
      <w:r w:rsidRPr="00C11C7E">
        <w:rPr>
          <w:color w:val="000000" w:themeColor="text1"/>
          <w:sz w:val="28"/>
          <w:szCs w:val="28"/>
          <w:lang w:val="kk-KZ"/>
        </w:rPr>
        <w:t>Дайын негізгі ерітіндідегі элементтердің массалық концентрациясы:</w:t>
      </w:r>
      <w:r>
        <w:rPr>
          <w:color w:val="000000" w:themeColor="text1"/>
          <w:sz w:val="28"/>
          <w:szCs w:val="28"/>
          <w:lang w:val="kk-KZ"/>
        </w:rPr>
        <w:t xml:space="preserve"> </w:t>
      </w:r>
      <w:r w:rsidRPr="00C11C7E">
        <w:rPr>
          <w:color w:val="000000" w:themeColor="text1"/>
          <w:sz w:val="28"/>
          <w:szCs w:val="28"/>
          <w:lang w:val="kk-KZ"/>
        </w:rPr>
        <w:t>кальций, калий және натри</w:t>
      </w:r>
      <w:r>
        <w:rPr>
          <w:color w:val="000000" w:themeColor="text1"/>
          <w:sz w:val="28"/>
          <w:szCs w:val="28"/>
          <w:lang w:val="kk-KZ"/>
        </w:rPr>
        <w:t>й - әрқайсысы 1 мг/см³; магний -</w:t>
      </w:r>
      <w:r w:rsidRPr="00C11C7E">
        <w:rPr>
          <w:color w:val="000000" w:themeColor="text1"/>
          <w:sz w:val="28"/>
          <w:szCs w:val="28"/>
          <w:lang w:val="kk-KZ"/>
        </w:rPr>
        <w:t xml:space="preserve"> 200 мкг/см³.</w:t>
      </w:r>
    </w:p>
    <w:p w:rsidR="00013844" w:rsidRPr="00C11C7E" w:rsidRDefault="00013844" w:rsidP="00013844">
      <w:pPr>
        <w:pStyle w:val="af0"/>
        <w:tabs>
          <w:tab w:val="left" w:pos="6390"/>
        </w:tabs>
        <w:ind w:firstLine="567"/>
        <w:rPr>
          <w:rFonts w:ascii="Times New Roman" w:hAnsi="Times New Roman"/>
          <w:color w:val="000000" w:themeColor="text1"/>
          <w:sz w:val="28"/>
          <w:szCs w:val="28"/>
          <w:lang w:val="kk-KZ"/>
        </w:rPr>
      </w:pPr>
    </w:p>
    <w:p w:rsidR="00013844" w:rsidRPr="006272BF" w:rsidRDefault="00013844" w:rsidP="00013844">
      <w:pPr>
        <w:pStyle w:val="2"/>
        <w:numPr>
          <w:ilvl w:val="2"/>
          <w:numId w:val="18"/>
        </w:numPr>
        <w:spacing w:before="0" w:after="0" w:line="240" w:lineRule="auto"/>
        <w:ind w:left="0" w:firstLine="567"/>
        <w:jc w:val="both"/>
        <w:rPr>
          <w:rFonts w:ascii="Times New Roman" w:hAnsi="Times New Roman" w:cs="Times New Roman"/>
          <w:b/>
          <w:bCs/>
          <w:color w:val="000000" w:themeColor="text1"/>
          <w:sz w:val="28"/>
          <w:szCs w:val="28"/>
        </w:rPr>
      </w:pPr>
      <w:proofErr w:type="spellStart"/>
      <w:r>
        <w:rPr>
          <w:rFonts w:ascii="Times New Roman" w:hAnsi="Times New Roman" w:cs="Times New Roman"/>
          <w:b/>
          <w:bCs/>
          <w:color w:val="000000" w:themeColor="text1"/>
          <w:spacing w:val="-2"/>
          <w:sz w:val="28"/>
          <w:szCs w:val="28"/>
        </w:rPr>
        <w:t>Интродукциялау</w:t>
      </w:r>
      <w:proofErr w:type="spellEnd"/>
      <w:r>
        <w:rPr>
          <w:rFonts w:ascii="Times New Roman" w:hAnsi="Times New Roman" w:cs="Times New Roman"/>
          <w:b/>
          <w:bCs/>
          <w:color w:val="000000" w:themeColor="text1"/>
          <w:spacing w:val="4"/>
          <w:sz w:val="28"/>
          <w:szCs w:val="28"/>
        </w:rPr>
        <w:t xml:space="preserve"> </w:t>
      </w:r>
      <w:proofErr w:type="spellStart"/>
      <w:r>
        <w:rPr>
          <w:rFonts w:ascii="Times New Roman" w:hAnsi="Times New Roman" w:cs="Times New Roman"/>
          <w:b/>
          <w:bCs/>
          <w:color w:val="000000" w:themeColor="text1"/>
          <w:spacing w:val="-2"/>
          <w:sz w:val="28"/>
          <w:szCs w:val="28"/>
        </w:rPr>
        <w:t>әдістері</w:t>
      </w:r>
      <w:proofErr w:type="spellEnd"/>
      <w:r>
        <w:rPr>
          <w:rFonts w:ascii="Times New Roman" w:hAnsi="Times New Roman" w:cs="Times New Roman"/>
          <w:b/>
          <w:bCs/>
          <w:color w:val="000000" w:themeColor="text1"/>
          <w:sz w:val="28"/>
          <w:szCs w:val="28"/>
        </w:rPr>
        <w:t xml:space="preserve"> </w:t>
      </w:r>
    </w:p>
    <w:p w:rsidR="00013844" w:rsidRDefault="00013844" w:rsidP="00013844">
      <w:pPr>
        <w:tabs>
          <w:tab w:val="left" w:pos="3069"/>
          <w:tab w:val="left" w:pos="3846"/>
          <w:tab w:val="left" w:pos="5208"/>
          <w:tab w:val="left" w:pos="6374"/>
          <w:tab w:val="left" w:pos="7904"/>
          <w:tab w:val="left" w:pos="8287"/>
          <w:tab w:val="left" w:pos="9639"/>
          <w:tab w:val="left" w:pos="9781"/>
        </w:tabs>
        <w:spacing w:after="0" w:line="240" w:lineRule="auto"/>
        <w:ind w:firstLine="567"/>
        <w:jc w:val="both"/>
        <w:rPr>
          <w:rFonts w:ascii="Times New Roman" w:hAnsi="Times New Roman" w:cs="Times New Roman"/>
          <w:color w:val="000000" w:themeColor="text1"/>
          <w:sz w:val="28"/>
          <w:szCs w:val="28"/>
          <w:highlight w:val="lightGray"/>
          <w:lang w:val="kk-KZ"/>
        </w:rPr>
      </w:pPr>
      <w:proofErr w:type="spellStart"/>
      <w:r>
        <w:rPr>
          <w:rFonts w:ascii="Times New Roman" w:hAnsi="Times New Roman" w:cs="Times New Roman"/>
          <w:color w:val="000000" w:themeColor="text1"/>
          <w:sz w:val="28"/>
          <w:szCs w:val="28"/>
        </w:rPr>
        <w:t>Белгілі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бір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географиялық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аумақта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табиғи</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жағдайда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өсетін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мәдени</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агроэкожүйеге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енгізуге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бағытталған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адамның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жоспарлы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әрекеті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ол</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rPr>
        <w:t xml:space="preserve"> </w:t>
      </w:r>
      <w:r>
        <w:rPr>
          <w:rFonts w:ascii="Times New Roman" w:hAnsi="Times New Roman"/>
          <w:color w:val="000000" w:themeColor="text1"/>
          <w:sz w:val="28"/>
          <w:szCs w:val="28"/>
          <w:lang w:val="kk-KZ"/>
        </w:rPr>
        <w:t>жерсіндіру</w:t>
      </w:r>
      <w:r>
        <w:rPr>
          <w:rFonts w:ascii="Times New Roman" w:hAnsi="Times New Roman" w:cs="Times New Roman"/>
          <w:color w:val="000000" w:themeColor="text1"/>
          <w:sz w:val="28"/>
          <w:szCs w:val="28"/>
        </w:rPr>
        <w:t xml:space="preserve">. </w:t>
      </w:r>
      <w:r>
        <w:rPr>
          <w:rFonts w:ascii="Times New Roman" w:hAnsi="Times New Roman"/>
          <w:color w:val="000000" w:themeColor="text1"/>
          <w:sz w:val="28"/>
          <w:szCs w:val="28"/>
          <w:lang w:val="kk-KZ"/>
        </w:rPr>
        <w:t>Жерсіндіруге</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жаңа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түрлерін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енгізудегі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маңызды</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міндет</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 xml:space="preserve">оларды </w:t>
      </w:r>
      <w:proofErr w:type="spellStart"/>
      <w:r>
        <w:rPr>
          <w:rFonts w:ascii="Times New Roman" w:hAnsi="Times New Roman" w:cs="Times New Roman"/>
          <w:color w:val="000000" w:themeColor="text1"/>
          <w:sz w:val="28"/>
          <w:szCs w:val="28"/>
        </w:rPr>
        <w:t>белгілі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бір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климаттық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экологиялық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жағдайларға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бейімдеп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әрі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қарай</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эксперименттік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зерттеулер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жүргізу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үшін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жоғары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сапалы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тұқымдық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материалдарды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болып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табылады</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sym w:font="Symbol" w:char="F05B"/>
      </w:r>
      <w:r w:rsidR="00106C10">
        <w:rPr>
          <w:rFonts w:ascii="Times New Roman" w:hAnsi="Times New Roman" w:cs="Times New Roman"/>
          <w:color w:val="000000" w:themeColor="text1"/>
          <w:sz w:val="28"/>
          <w:szCs w:val="28"/>
          <w:lang w:val="kk-KZ"/>
        </w:rPr>
        <w:t>204,205</w:t>
      </w:r>
      <w:r>
        <w:rPr>
          <w:rFonts w:ascii="Times New Roman" w:hAnsi="Times New Roman" w:cs="Times New Roman"/>
          <w:color w:val="000000" w:themeColor="text1"/>
          <w:sz w:val="28"/>
          <w:szCs w:val="28"/>
        </w:rPr>
        <w:t>].</w:t>
      </w:r>
    </w:p>
    <w:p w:rsidR="00013844" w:rsidRPr="00623CBB" w:rsidRDefault="00013844" w:rsidP="00013844">
      <w:pPr>
        <w:widowControl w:val="0"/>
        <w:tabs>
          <w:tab w:val="left" w:pos="1698"/>
          <w:tab w:val="left" w:pos="2740"/>
          <w:tab w:val="left" w:pos="5011"/>
          <w:tab w:val="left" w:pos="8515"/>
        </w:tabs>
        <w:autoSpaceDE w:val="0"/>
        <w:autoSpaceDN w:val="0"/>
        <w:spacing w:after="0" w:line="240" w:lineRule="auto"/>
        <w:ind w:firstLine="567"/>
        <w:jc w:val="both"/>
        <w:rPr>
          <w:rFonts w:ascii="Times New Roman" w:hAnsi="Times New Roman" w:cs="Times New Roman"/>
          <w:color w:val="000000" w:themeColor="text1"/>
          <w:sz w:val="28"/>
          <w:szCs w:val="28"/>
          <w:lang w:val="kk-KZ"/>
        </w:rPr>
      </w:pPr>
      <w:r w:rsidRPr="004D19A8">
        <w:rPr>
          <w:rFonts w:ascii="Times New Roman" w:hAnsi="Times New Roman" w:cs="Times New Roman"/>
          <w:color w:val="000000" w:themeColor="text1"/>
          <w:sz w:val="28"/>
          <w:szCs w:val="28"/>
          <w:lang w:val="kk-KZ"/>
        </w:rPr>
        <w:t xml:space="preserve">Зерттеу нысандары ретінде экспедиция барысында жиналған тұқымдар алынған. </w:t>
      </w:r>
      <w:r w:rsidRPr="00623CBB">
        <w:rPr>
          <w:rFonts w:ascii="Times New Roman" w:hAnsi="Times New Roman" w:cs="Times New Roman"/>
          <w:color w:val="000000" w:themeColor="text1"/>
          <w:sz w:val="28"/>
          <w:szCs w:val="28"/>
          <w:lang w:val="kk-KZ"/>
        </w:rPr>
        <w:t>Өсімдіктердің таксономиялық анықтамасы, яғни тұқым материалдарының доноры, С.К.Черепановтың нұсқаулығымен расталды [</w:t>
      </w:r>
      <w:r w:rsidR="00106C10">
        <w:rPr>
          <w:rFonts w:ascii="Times New Roman" w:hAnsi="Times New Roman" w:cs="Times New Roman"/>
          <w:color w:val="000000" w:themeColor="text1"/>
          <w:sz w:val="28"/>
          <w:szCs w:val="28"/>
          <w:lang w:val="kk-KZ"/>
        </w:rPr>
        <w:t>206, 207</w:t>
      </w:r>
      <w:r w:rsidRPr="00623CBB">
        <w:rPr>
          <w:rFonts w:ascii="Times New Roman" w:hAnsi="Times New Roman" w:cs="Times New Roman"/>
          <w:color w:val="000000" w:themeColor="text1"/>
          <w:sz w:val="28"/>
          <w:szCs w:val="28"/>
          <w:lang w:val="kk-KZ"/>
        </w:rPr>
        <w:t>]. Тұқымдарды отырғызу талаптары және олардың өнуін бағалау әдістемесі ГОСТ 13056.6-97 стандарты бойынша жүзеге асырылды [</w:t>
      </w:r>
      <w:r w:rsidR="00106C10">
        <w:rPr>
          <w:rFonts w:ascii="Times New Roman" w:hAnsi="Times New Roman" w:cs="Times New Roman"/>
          <w:color w:val="000000" w:themeColor="text1"/>
          <w:sz w:val="28"/>
          <w:szCs w:val="28"/>
          <w:lang w:val="kk-KZ"/>
        </w:rPr>
        <w:t>208</w:t>
      </w:r>
      <w:r w:rsidRPr="00623CBB">
        <w:rPr>
          <w:rFonts w:ascii="Times New Roman" w:hAnsi="Times New Roman" w:cs="Times New Roman"/>
          <w:color w:val="000000" w:themeColor="text1"/>
          <w:sz w:val="28"/>
          <w:szCs w:val="28"/>
          <w:lang w:val="kk-KZ"/>
        </w:rPr>
        <w:t>].</w:t>
      </w:r>
    </w:p>
    <w:p w:rsidR="00013844" w:rsidRDefault="00013844" w:rsidP="00013844">
      <w:pPr>
        <w:widowControl w:val="0"/>
        <w:tabs>
          <w:tab w:val="left" w:pos="1698"/>
        </w:tabs>
        <w:autoSpaceDE w:val="0"/>
        <w:autoSpaceDN w:val="0"/>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Тұқымдардың са</w:t>
      </w:r>
      <w:r w:rsidR="00106C10">
        <w:rPr>
          <w:rFonts w:ascii="Times New Roman" w:hAnsi="Times New Roman" w:cs="Times New Roman"/>
          <w:color w:val="000000" w:themeColor="text1"/>
          <w:sz w:val="28"/>
          <w:szCs w:val="28"/>
          <w:lang w:val="kk-KZ"/>
        </w:rPr>
        <w:t>пасын бағалауға М.К.Фирсова [209], Эзау К. [210</w:t>
      </w:r>
      <w:r>
        <w:rPr>
          <w:rFonts w:ascii="Times New Roman" w:hAnsi="Times New Roman" w:cs="Times New Roman"/>
          <w:bCs/>
          <w:color w:val="000000" w:themeColor="text1"/>
          <w:sz w:val="28"/>
          <w:szCs w:val="28"/>
          <w:lang w:val="kk-KZ"/>
        </w:rPr>
        <w:t xml:space="preserve">] </w:t>
      </w:r>
      <w:r>
        <w:rPr>
          <w:rFonts w:ascii="Times New Roman" w:hAnsi="Times New Roman" w:cs="Times New Roman"/>
          <w:color w:val="000000" w:themeColor="text1"/>
          <w:sz w:val="28"/>
          <w:szCs w:val="28"/>
          <w:lang w:val="kk-KZ"/>
        </w:rPr>
        <w:t>әдістері</w:t>
      </w:r>
      <w:r>
        <w:rPr>
          <w:rFonts w:ascii="Times New Roman" w:hAnsi="Times New Roman" w:cs="Times New Roman"/>
          <w:color w:val="000000" w:themeColor="text1"/>
          <w:sz w:val="28"/>
          <w:szCs w:val="28"/>
          <w:highlight w:val="magenta"/>
          <w:lang w:val="kk-KZ"/>
        </w:rPr>
        <w:t xml:space="preserve"> </w:t>
      </w:r>
      <w:r>
        <w:rPr>
          <w:rFonts w:ascii="Times New Roman" w:hAnsi="Times New Roman" w:cs="Times New Roman"/>
          <w:color w:val="000000" w:themeColor="text1"/>
          <w:sz w:val="28"/>
          <w:szCs w:val="28"/>
          <w:lang w:val="kk-KZ"/>
        </w:rPr>
        <w:t>қолданылды</w:t>
      </w:r>
      <w:r w:rsidR="00106C10">
        <w:rPr>
          <w:rFonts w:ascii="Times New Roman" w:hAnsi="Times New Roman" w:cs="Times New Roman"/>
          <w:color w:val="000000" w:themeColor="text1"/>
          <w:sz w:val="28"/>
          <w:szCs w:val="28"/>
          <w:lang w:val="kk-KZ"/>
        </w:rPr>
        <w:t>. И.Н. Бейдеман [211</w:t>
      </w:r>
      <w:r>
        <w:rPr>
          <w:rFonts w:ascii="Times New Roman" w:hAnsi="Times New Roman" w:cs="Times New Roman"/>
          <w:color w:val="000000" w:themeColor="text1"/>
          <w:sz w:val="28"/>
          <w:szCs w:val="28"/>
          <w:lang w:val="kk-KZ"/>
        </w:rPr>
        <w:t xml:space="preserve">] әдісі бойынша өсімдіктердің өсуі мен дамуына фенологиялық бақылаулар жүргізілді. </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Жерсіндіру - жергілікті генофондты байытудағы маңызды бағыттардың бірі, ол теориялық және практикалық мәселелерді шешуге мүмкіндік береді. Көбінесе жерсіндіруге экономикалық тұрғыдан құнды өсімдік түрлері (азықтық, фармацевтикалық, техникалық, мал азығы, дәрумендік, сәндік және т.б.) енгізіледі. КСРО аумағында ағаш өсімдіктерін жерсіндіруге қатысты сынақтарды ХХ ғ. соңында 200-ден астам ғылыми-өндірістік мекемелер - ботаникалық және дендрологиялық бақтар, орман шаруашылығы және жеміс-жидек тәжірибелік станц</w:t>
      </w:r>
      <w:r w:rsidR="00106C10">
        <w:rPr>
          <w:rFonts w:ascii="Times New Roman" w:hAnsi="Times New Roman"/>
          <w:color w:val="000000" w:themeColor="text1"/>
          <w:sz w:val="28"/>
          <w:szCs w:val="28"/>
          <w:lang w:val="kk-KZ"/>
        </w:rPr>
        <w:t>иялардың мамандары жүргізді [212</w:t>
      </w:r>
      <w:r>
        <w:rPr>
          <w:rFonts w:ascii="Times New Roman" w:hAnsi="Times New Roman"/>
          <w:color w:val="000000" w:themeColor="text1"/>
          <w:sz w:val="28"/>
          <w:szCs w:val="28"/>
          <w:lang w:val="kk-KZ"/>
        </w:rPr>
        <w:t xml:space="preserve">]. Эволюциялық теорияға сәйкес, түрдің биологиялық өнімділігі, оның тіршілік формасы мен габитусы қоршаған ортаның факторларына, әсіресе географиялық аймақтың ылғал мен жылу режимінің мерзімді заңдылықтарына және экожүйелердің, фитоценоздардың биопродуктивтілік деңгейіне тәуелділігіне байланысты салыстырмалы талдауды талап етеді </w:t>
      </w:r>
      <w:r>
        <w:rPr>
          <w:rFonts w:ascii="Times New Roman" w:hAnsi="Times New Roman"/>
          <w:color w:val="000000" w:themeColor="text1"/>
          <w:sz w:val="28"/>
          <w:szCs w:val="28"/>
        </w:rPr>
        <w:sym w:font="Symbol" w:char="F05B"/>
      </w:r>
      <w:r w:rsidR="00106C10">
        <w:rPr>
          <w:rFonts w:ascii="Times New Roman" w:hAnsi="Times New Roman"/>
          <w:color w:val="000000" w:themeColor="text1"/>
          <w:sz w:val="28"/>
          <w:szCs w:val="28"/>
          <w:lang w:val="kk-KZ"/>
        </w:rPr>
        <w:t>213</w:t>
      </w:r>
      <w:r>
        <w:rPr>
          <w:rFonts w:ascii="Times New Roman" w:hAnsi="Times New Roman"/>
          <w:color w:val="000000" w:themeColor="text1"/>
          <w:sz w:val="28"/>
          <w:szCs w:val="28"/>
          <w:lang w:val="kk-KZ"/>
        </w:rPr>
        <w:t>]. Өсімдіктерді жерсіндіру жұмысы төрт негізгі кезеңнен тұрады: бастапқы материалды алдын ала зерттеу және іріктеу; бастапқы материалды отырғызуға дайындау; жерсіндіру барысында өсімдіктің фенологиялық бақылауын жүргізу; жерсінді</w:t>
      </w:r>
      <w:r w:rsidR="00106C10">
        <w:rPr>
          <w:rFonts w:ascii="Times New Roman" w:hAnsi="Times New Roman"/>
          <w:color w:val="000000" w:themeColor="text1"/>
          <w:sz w:val="28"/>
          <w:szCs w:val="28"/>
          <w:lang w:val="kk-KZ"/>
        </w:rPr>
        <w:t>ру нәтижелерін қорытындылау [214</w:t>
      </w:r>
      <w:r>
        <w:rPr>
          <w:rFonts w:ascii="Times New Roman" w:hAnsi="Times New Roman"/>
          <w:color w:val="000000" w:themeColor="text1"/>
          <w:sz w:val="28"/>
          <w:szCs w:val="28"/>
          <w:lang w:val="kk-KZ"/>
        </w:rPr>
        <w:t>].</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Алдын ала зерттеу мен іріктеуді келесі әдістер арқылы жүзеге асыруға болады: климаттық және агроклиматтық аналогтарды анықтау, өсімдіктердің палеоареалдары мен қазіргі таралу аумақтарын салыстыру, флораны экологиялық-тарихи тұрғыдан талдау, флорогенетикалық және туыстық топтарды зерттеу, эдификаторлар және экологиялық индикаторларды қарастыру.</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Зерттеу нысанын алдын ала талдаған соң, жерсіндіруге енгізілетін түрдің бастапқы материалын дайындау қажет. Бұл материалды жинау мен коллекцияны толықтырудың негізгі көзі - табиғи популяциялардан тұқым жинау немесе экспедициядан әкелінген өсімдіктер мен тұқымдар, сонымен қатар ботаникалық бақтардан, сауда фирмаларынан және селекциялық мекемелерден алынған материалдар болуы мүмкін. Зерттеу нәтижесінде алынған өсімдіктер болашақта жерсіндіруде аналық өсімдік (маточник) ретінде пайдалануға жарамды.</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Жерсіндіруге арналған бастапқы материалды дайындау кезінде ағаш өсімдіктерінің атауы, шығу тегі және материалдың сапасы туралы толық құжаттамамен қамтамасыз ету талап етіледі. Бұл талапсыз жерсіндіру эксперименттің ғылыми маңызы төмендейді. Сонымен қатар, бастапқы материалдың тіршілік қабілетін арттыру және оны зиянкестер мен патогендерден қорғау шаралары маңызды.</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Өсімдіктерді жерсіндірудің әдістерін екі негізгі топқа бөлуге болады: тұқымдық материалға тікелей генетикалық ықпал етпейтін, бірақ тұрақты әрі өнімді формаларды таңдауға бағытталған әдістер және өсімдіктің генетикалық құрылымына әсер ететін әдістер. Бірінші топқа мыналар жатады: Өсімдіктерді экологиялық талаптарына сәйкес ашық жерде өсіру; Өсімдіктердің өсуі үшін қолайлы микроклиматтық жағдайларды жасанды түрде құру (климатрондар, оранжереялар, траншеялар, қысқы кезеңге арналған қорғаныс әдістері, топырақ өңдеу және т.б.); Өсімдіктердің тіршілік формасын жасанды түрде өзгерту; Онтогенездің түрлі кезеңдерінде өсімдіктердің дамуына олардың тұрақтылығы мен өнімділігін арттыру мақсатында әртүрлі әдістерді қолдану, оның ішінде: а) агротехникалық әдістер - топырақ өңдеудің оңтайлы режимін әзірлеу, тыңайтқыштар мен суаруды пайдалану, арамшөптер мен зиянкестерден қорғау; төзімді подвойларға өткізу (ауруларға және ультракүлгін сәулеге төзімді сорттар); генеративті фазаның жылдам өтуін қамтамасыз ету үшін бұтақтарды кесу; б) биологиялық әдістер - фотопериодтық әсер; в) өсуді реттейтін химиялық препараттарды қолдану - ауксиндер, гиббереллиндер, биогендік стимуляторлар, гормондар, дәрумендер және т.б.;</w:t>
      </w:r>
      <w:r>
        <w:rPr>
          <w:rFonts w:ascii="Times New Roman" w:hAnsi="Times New Roman"/>
          <w:color w:val="000000" w:themeColor="text1"/>
          <w:sz w:val="28"/>
          <w:szCs w:val="28"/>
          <w:lang w:val="kk-KZ"/>
        </w:rPr>
        <w:br/>
        <w:t>г) физикалық әсерлер - ультрадыбыс, биотоктар, қоршаған ортаның ионизациясы, радиация және басқа да факторлар; д) биоценоздық тәсіл -жасанды ценоз құрамын іріктеу.</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Тәжірибелік телімдерде бақылау жұмыстары жүйелі түрде ұйымдастырылады: тұқым себу және көшет отырғызу мерзімдері, өсім үдерісінің динамикасы мен қарқыны тіркеліп отырады, сонымен қатар фенологиялық мониторинг жүргізіледі. Өсімдік үлгілері аязға, қыстың қаталдығына, құрғақшылыққа және басқа да морфо - физиологиялық қасиеттеріне қарай биоэкологиялық тұрғыдан бағаланады.</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Метеорологиялық бақылау алаңдарында келесі негізгі климаттық параметрлер есепке алынады: ауа температурасы, салыстырмалы ылғалдылық, жарық деңгейі, жел жылдамдығы мен бағыты, жауын-шашын мөлшері, қар қабатының қалыңдығы, қар еру мерзімдері және т.б.</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Интродукция әдістерінің екінші тобы – өсімдік геномына ықпал ететін биотехнологиялық тәсілдер. Бұл әдістер ағаш өсімдіктерін бейімдеудің (акклиматизациялаудың) перспективті бағыттарының бірі ретінде қарастырылады, себебі генетикалық өзгерістер өсімдіктің және оның келесі ұрпақтарының жаңа экологиялық ортаға бейімделу әлеуетін арттырады.</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Эксперименттің барлық сатыларында жоғары бейімделгіштік пен өнімділікке ие формаларды іріктеу жұмысы дәйекті жүргізіледі, себебі әрбір келесі ұрпақтың жаңа жағдайларға бейімделу деңгейі неғұрлым жоғары болса, сол түрді әрі қарай көбейтуге және жерсіндіру процесте қолдануға мүмкіндік туады. </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Жерсіндірудің тиімділігі әртүрлі әдістерді қолдану арқылы бағаланады. Өсімдіктерді жерсіндіру мен бейімдеу үдерістерін қорытындылау кезінде фенологиялық бақылаулар жүйесінің ұйымдастырылуы және алынған деректердің статистикалық өңдеуі маңызды ғылыми мәнге ие.</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Жерсіндіру жұмыстардағы күрделі мәселелердің бірі – түрдің экологиялық бейімделуін алдын ала болжау.</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Жерсіндіру нәтижелері екі кезеңнен кейін сарапталады: Бастапқы бағалау кезеңі. Қорытынды кезең – бұл екінші реттік жерсіндіру сынақ сатысы.</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Өсімдіктердің жапырақтары мен өркендерінің зақымдануы көбінесе ерте күзгі аяздармен байланысты анықталады. Көптеген түрлер үшін қысқы мезгілдегі температураның күрт төмендеуі (мысалы, -48°C дейінгі абсолюттік минимум) биологиялық тұрғыдан шешуші фактор болып табылады. Қыс соңында немесе ерте көктемде күн радиациясының күшеюі нәтижесінде өркендердің күйіп кетуі, бүршіктердің, жас жапырақтардың, гүлдердің және гүл шоғырларының кеш көктемгі аяздардан зақымдануы, сондай-ақ тоңазыған топырақ жағдайында өсімдіктің тіршілікке қабілеттілігінің төмендеуі, қабығы мен камбий тіндерінің шіруі, ағаш діңінде аяздан пайда болған жарықшақ мен шұңқырлар тәрізді физиологиялық және морфологиялық құбылыстар жиі кездеседі.</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Өсімдіктерді зерттеудің негізгі әдістерінің бірі – олардың маусымдық даму қарқындылығын салыстырмалы талдау. Бұл әдіс өсімдік дамуының жеке фазаларын анықтап қана қоймай, сонымен қатар оның бейімделу әлеуетін, өнімділік мүмкіндігін және декоративті қасиеттерін бағалауға мүмкіндік береді.</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"Вегетациялық кезең" ұғымы зерттеушілер арасында әртүрлі түсіндіріледі. Көптеген авторлар бұл ұғымды орташа тәуліктік ауа температурасы 5°C-тан жоғары болған кездегі өсімдік белсенділігі кезеңі ретінде қарастырады. Алайда, «вегетация» ұғымының өзі тіршілік әрекеті деген мағына береді, сондықтан «вегетациялық кезең» деп атау ғылыми тұрғыдан өсімдіктің жылдық даму циклінде оның физиологиялық белсенділігінің айқын белгілері байқалатын уақыт аралығын білдіреді.</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Бірқатар зерттеушілер вегетацияның басталуы ретінде бүршіктердің ісінуін, ал аяқталуы ретінде жапы</w:t>
      </w:r>
      <w:r w:rsidR="00106C10">
        <w:rPr>
          <w:rFonts w:ascii="Times New Roman" w:hAnsi="Times New Roman"/>
          <w:color w:val="000000" w:themeColor="text1"/>
          <w:sz w:val="28"/>
          <w:szCs w:val="28"/>
          <w:lang w:val="kk-KZ"/>
        </w:rPr>
        <w:t>рақтардың түсуін белгілейді [215</w:t>
      </w:r>
      <w:r>
        <w:rPr>
          <w:rFonts w:ascii="Times New Roman" w:hAnsi="Times New Roman"/>
          <w:color w:val="000000" w:themeColor="text1"/>
          <w:sz w:val="28"/>
          <w:szCs w:val="28"/>
          <w:lang w:val="kk-KZ"/>
        </w:rPr>
        <w:t>]. Басқа көзқарастарға сәйкес, бүршіктердің ісінуі емес, жапырақтардың алғашқы ұштарының пайда болуы вегетациялық кезеңнің басталуы ретінде қарастырылады.</w:t>
      </w:r>
    </w:p>
    <w:p w:rsidR="00013844" w:rsidRDefault="00013844" w:rsidP="00013844">
      <w:pPr>
        <w:pStyle w:val="af0"/>
        <w:tabs>
          <w:tab w:val="left" w:pos="9639"/>
          <w:tab w:val="left" w:pos="9781"/>
        </w:tabs>
        <w:ind w:firstLine="567"/>
        <w:rPr>
          <w:rFonts w:ascii="Times New Roman" w:hAnsi="Times New Roman"/>
          <w:color w:val="000000" w:themeColor="text1"/>
          <w:sz w:val="28"/>
          <w:szCs w:val="28"/>
          <w:lang w:val="kk-KZ"/>
        </w:rPr>
      </w:pPr>
    </w:p>
    <w:p w:rsidR="00013844" w:rsidRDefault="00013844" w:rsidP="00013844">
      <w:pPr>
        <w:pStyle w:val="2"/>
        <w:numPr>
          <w:ilvl w:val="2"/>
          <w:numId w:val="12"/>
        </w:numPr>
        <w:tabs>
          <w:tab w:val="left" w:pos="994"/>
        </w:tabs>
        <w:spacing w:before="0" w:after="0" w:line="240" w:lineRule="auto"/>
        <w:ind w:left="0" w:firstLine="567"/>
        <w:jc w:val="both"/>
        <w:rPr>
          <w:rFonts w:ascii="Times New Roman" w:hAnsi="Times New Roman" w:cs="Times New Roman"/>
          <w:b/>
          <w:bCs/>
          <w:color w:val="000000" w:themeColor="text1"/>
          <w:sz w:val="28"/>
          <w:szCs w:val="28"/>
        </w:rPr>
      </w:pPr>
      <w:proofErr w:type="spellStart"/>
      <w:r>
        <w:rPr>
          <w:rFonts w:ascii="Times New Roman" w:hAnsi="Times New Roman" w:cs="Times New Roman"/>
          <w:b/>
          <w:bCs/>
          <w:color w:val="000000" w:themeColor="text1"/>
          <w:sz w:val="28"/>
          <w:szCs w:val="28"/>
        </w:rPr>
        <w:t>Топырақ</w:t>
      </w:r>
      <w:proofErr w:type="spellEnd"/>
      <w:r>
        <w:rPr>
          <w:rFonts w:ascii="Times New Roman" w:hAnsi="Times New Roman" w:cs="Times New Roman"/>
          <w:b/>
          <w:bCs/>
          <w:color w:val="000000" w:themeColor="text1"/>
          <w:spacing w:val="-15"/>
          <w:sz w:val="28"/>
          <w:szCs w:val="28"/>
        </w:rPr>
        <w:t xml:space="preserve"> </w:t>
      </w:r>
      <w:proofErr w:type="spellStart"/>
      <w:r>
        <w:rPr>
          <w:rFonts w:ascii="Times New Roman" w:hAnsi="Times New Roman" w:cs="Times New Roman"/>
          <w:b/>
          <w:bCs/>
          <w:color w:val="000000" w:themeColor="text1"/>
          <w:sz w:val="28"/>
          <w:szCs w:val="28"/>
        </w:rPr>
        <w:t>үлгілерін</w:t>
      </w:r>
      <w:proofErr w:type="spellEnd"/>
      <w:r>
        <w:rPr>
          <w:rFonts w:ascii="Times New Roman" w:hAnsi="Times New Roman" w:cs="Times New Roman"/>
          <w:b/>
          <w:bCs/>
          <w:color w:val="000000" w:themeColor="text1"/>
          <w:spacing w:val="-14"/>
          <w:sz w:val="28"/>
          <w:szCs w:val="28"/>
        </w:rPr>
        <w:t xml:space="preserve"> </w:t>
      </w:r>
      <w:proofErr w:type="spellStart"/>
      <w:r>
        <w:rPr>
          <w:rFonts w:ascii="Times New Roman" w:hAnsi="Times New Roman" w:cs="Times New Roman"/>
          <w:b/>
          <w:bCs/>
          <w:color w:val="000000" w:themeColor="text1"/>
          <w:sz w:val="28"/>
          <w:szCs w:val="28"/>
        </w:rPr>
        <w:t>анықтау</w:t>
      </w:r>
      <w:proofErr w:type="spellEnd"/>
      <w:r>
        <w:rPr>
          <w:rFonts w:ascii="Times New Roman" w:hAnsi="Times New Roman" w:cs="Times New Roman"/>
          <w:b/>
          <w:bCs/>
          <w:color w:val="000000" w:themeColor="text1"/>
          <w:spacing w:val="-15"/>
          <w:sz w:val="28"/>
          <w:szCs w:val="28"/>
        </w:rPr>
        <w:t xml:space="preserve"> </w:t>
      </w:r>
      <w:proofErr w:type="spellStart"/>
      <w:r>
        <w:rPr>
          <w:rFonts w:ascii="Times New Roman" w:hAnsi="Times New Roman" w:cs="Times New Roman"/>
          <w:b/>
          <w:bCs/>
          <w:color w:val="000000" w:themeColor="text1"/>
          <w:spacing w:val="-2"/>
          <w:sz w:val="28"/>
          <w:szCs w:val="28"/>
        </w:rPr>
        <w:t>әдістері</w:t>
      </w:r>
      <w:proofErr w:type="spellEnd"/>
    </w:p>
    <w:p w:rsidR="00013844" w:rsidRDefault="00013844" w:rsidP="00013844">
      <w:pPr>
        <w:widowControl w:val="0"/>
        <w:tabs>
          <w:tab w:val="left" w:pos="1698"/>
        </w:tabs>
        <w:autoSpaceDE w:val="0"/>
        <w:autoSpaceDN w:val="0"/>
        <w:spacing w:after="0" w:line="240" w:lineRule="auto"/>
        <w:ind w:firstLine="567"/>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зерттеуде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далалық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зертханалық-аналитикалық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әдістер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пайдаланылды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Далалық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жұмыстар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барысында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топырақтың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морфологиялық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ерекшеліктерін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нақтылау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мақсатында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топырақ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кесінділерін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салып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олар</w:t>
      </w:r>
      <w:proofErr w:type="spellEnd"/>
      <w:r>
        <w:rPr>
          <w:rFonts w:ascii="Times New Roman" w:hAnsi="Times New Roman" w:cs="Times New Roman"/>
          <w:color w:val="000000" w:themeColor="text1"/>
          <w:sz w:val="28"/>
          <w:szCs w:val="28"/>
          <w:lang w:val="kk-KZ"/>
        </w:rPr>
        <w:t>ға</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генетикалық</w:t>
      </w:r>
      <w:proofErr w:type="spellEnd"/>
      <w:r>
        <w:rPr>
          <w:rFonts w:ascii="Times New Roman" w:hAnsi="Times New Roman" w:cs="Times New Roman"/>
          <w:color w:val="000000" w:themeColor="text1"/>
          <w:sz w:val="28"/>
          <w:szCs w:val="28"/>
        </w:rPr>
        <w:t xml:space="preserve"> горизонт</w:t>
      </w:r>
      <w:r>
        <w:rPr>
          <w:rFonts w:ascii="Times New Roman" w:hAnsi="Times New Roman" w:cs="Times New Roman"/>
          <w:color w:val="000000" w:themeColor="text1"/>
          <w:sz w:val="28"/>
          <w:szCs w:val="28"/>
          <w:lang w:val="kk-KZ"/>
        </w:rPr>
        <w:t xml:space="preserve"> бойынша сипаттамалар жасалынып әр горизонттан</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сәйкес</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үлгілер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алынып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химиялық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талдауға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жіберілді</w:t>
      </w:r>
      <w:proofErr w:type="spellEnd"/>
      <w:r>
        <w:rPr>
          <w:rFonts w:ascii="Times New Roman" w:hAnsi="Times New Roman" w:cs="Times New Roman"/>
          <w:color w:val="000000" w:themeColor="text1"/>
          <w:sz w:val="28"/>
          <w:szCs w:val="28"/>
        </w:rPr>
        <w:t xml:space="preserve"> [</w:t>
      </w:r>
      <w:r w:rsidR="00106C10">
        <w:rPr>
          <w:rFonts w:ascii="Times New Roman" w:hAnsi="Times New Roman" w:cs="Times New Roman"/>
          <w:color w:val="000000" w:themeColor="text1"/>
          <w:sz w:val="28"/>
          <w:szCs w:val="28"/>
          <w:lang w:val="kk-KZ"/>
        </w:rPr>
        <w:t>216</w:t>
      </w:r>
      <w:r>
        <w:rPr>
          <w:rFonts w:ascii="Times New Roman" w:hAnsi="Times New Roman" w:cs="Times New Roman"/>
          <w:color w:val="000000" w:themeColor="text1"/>
          <w:sz w:val="28"/>
          <w:szCs w:val="28"/>
        </w:rPr>
        <w:t>].</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i/>
          <w:color w:val="000000" w:themeColor="text1"/>
          <w:sz w:val="28"/>
          <w:szCs w:val="28"/>
        </w:rPr>
        <w:t xml:space="preserve">Гумус </w:t>
      </w:r>
      <w:proofErr w:type="spellStart"/>
      <w:r>
        <w:rPr>
          <w:rFonts w:ascii="Times New Roman" w:hAnsi="Times New Roman"/>
          <w:i/>
          <w:color w:val="000000" w:themeColor="text1"/>
          <w:sz w:val="28"/>
          <w:szCs w:val="28"/>
        </w:rPr>
        <w:t>мөлшері</w:t>
      </w:r>
      <w:proofErr w:type="spellEnd"/>
      <w:r>
        <w:rPr>
          <w:rFonts w:ascii="Times New Roman" w:hAnsi="Times New Roman"/>
          <w:i/>
          <w:color w:val="000000" w:themeColor="text1"/>
          <w:sz w:val="28"/>
          <w:szCs w:val="28"/>
        </w:rPr>
        <w:t xml:space="preserve"> Тюрин </w:t>
      </w:r>
      <w:proofErr w:type="spellStart"/>
      <w:r>
        <w:rPr>
          <w:rFonts w:ascii="Times New Roman" w:hAnsi="Times New Roman"/>
          <w:i/>
          <w:color w:val="000000" w:themeColor="text1"/>
          <w:sz w:val="28"/>
          <w:szCs w:val="28"/>
        </w:rPr>
        <w:t>әдісімен</w:t>
      </w:r>
      <w:proofErr w:type="spellEnd"/>
      <w:r>
        <w:rPr>
          <w:rFonts w:ascii="Times New Roman" w:hAnsi="Times New Roman"/>
          <w:i/>
          <w:color w:val="000000" w:themeColor="text1"/>
          <w:sz w:val="28"/>
          <w:szCs w:val="28"/>
        </w:rPr>
        <w:t xml:space="preserve"> </w:t>
      </w:r>
      <w:proofErr w:type="spellStart"/>
      <w:r>
        <w:rPr>
          <w:rFonts w:ascii="Times New Roman" w:hAnsi="Times New Roman"/>
          <w:i/>
          <w:color w:val="000000" w:themeColor="text1"/>
          <w:sz w:val="28"/>
          <w:szCs w:val="28"/>
        </w:rPr>
        <w:t>анықталды</w:t>
      </w:r>
      <w:proofErr w:type="spellEnd"/>
      <w:r>
        <w:rPr>
          <w:rFonts w:ascii="Times New Roman" w:hAnsi="Times New Roman"/>
          <w:color w:val="000000" w:themeColor="text1"/>
          <w:sz w:val="28"/>
          <w:szCs w:val="28"/>
        </w:rPr>
        <w:t>.</w:t>
      </w:r>
      <w:r>
        <w:rPr>
          <w:rFonts w:ascii="Times New Roman" w:hAnsi="Times New Roman"/>
          <w:color w:val="000000" w:themeColor="text1"/>
          <w:sz w:val="28"/>
          <w:szCs w:val="28"/>
          <w:lang w:val="kk-KZ"/>
        </w:rPr>
        <w:t xml:space="preserve"> Бұл әдіс органикалық заттарды күкірт қышқылы (</w:t>
      </w:r>
      <w:r w:rsidRPr="00941258">
        <w:rPr>
          <w:rFonts w:ascii="Times New Roman" w:hAnsi="Times New Roman"/>
          <w:color w:val="000000" w:themeColor="text1"/>
          <w:sz w:val="28"/>
          <w:szCs w:val="28"/>
          <w:lang w:val="kk-KZ"/>
        </w:rPr>
        <w:t>H</w:t>
      </w:r>
      <w:r>
        <w:rPr>
          <w:rFonts w:ascii="Times New Roman" w:hAnsi="Times New Roman"/>
          <w:color w:val="000000" w:themeColor="text1"/>
          <w:sz w:val="28"/>
          <w:szCs w:val="28"/>
          <w:vertAlign w:val="subscript"/>
          <w:lang w:val="kk-KZ"/>
        </w:rPr>
        <w:t>2</w:t>
      </w:r>
      <w:r w:rsidRPr="00941258">
        <w:rPr>
          <w:rFonts w:ascii="Times New Roman" w:hAnsi="Times New Roman"/>
          <w:color w:val="000000" w:themeColor="text1"/>
          <w:sz w:val="28"/>
          <w:szCs w:val="28"/>
          <w:lang w:val="kk-KZ"/>
        </w:rPr>
        <w:t>SO</w:t>
      </w:r>
      <w:r>
        <w:rPr>
          <w:rFonts w:ascii="Times New Roman" w:hAnsi="Times New Roman"/>
          <w:color w:val="000000" w:themeColor="text1"/>
          <w:sz w:val="28"/>
          <w:szCs w:val="28"/>
          <w:vertAlign w:val="subscript"/>
          <w:lang w:val="kk-KZ"/>
        </w:rPr>
        <w:t>4</w:t>
      </w:r>
      <w:r w:rsidRPr="00941258">
        <w:rPr>
          <w:rFonts w:ascii="Times New Roman" w:hAnsi="Times New Roman"/>
          <w:color w:val="000000" w:themeColor="text1"/>
          <w:sz w:val="28"/>
          <w:szCs w:val="28"/>
          <w:lang w:val="kk-KZ"/>
        </w:rPr>
        <w:t>)</w:t>
      </w:r>
      <w:r>
        <w:rPr>
          <w:rFonts w:ascii="Times New Roman" w:hAnsi="Times New Roman"/>
          <w:color w:val="000000" w:themeColor="text1"/>
          <w:sz w:val="28"/>
          <w:szCs w:val="28"/>
          <w:lang w:val="kk-KZ"/>
        </w:rPr>
        <w:t xml:space="preserve"> қатысында калий бихроматының (0,4 Н </w:t>
      </w:r>
      <w:r w:rsidRPr="00941258">
        <w:rPr>
          <w:rFonts w:ascii="Times New Roman" w:hAnsi="Times New Roman"/>
          <w:color w:val="000000" w:themeColor="text1"/>
          <w:sz w:val="28"/>
          <w:szCs w:val="28"/>
          <w:lang w:val="kk-KZ"/>
        </w:rPr>
        <w:t>K</w:t>
      </w:r>
      <w:r>
        <w:rPr>
          <w:rFonts w:ascii="Times New Roman" w:hAnsi="Times New Roman"/>
          <w:color w:val="000000" w:themeColor="text1"/>
          <w:sz w:val="28"/>
          <w:szCs w:val="28"/>
          <w:vertAlign w:val="subscript"/>
          <w:lang w:val="kk-KZ"/>
        </w:rPr>
        <w:t>2</w:t>
      </w:r>
      <w:r w:rsidRPr="00941258">
        <w:rPr>
          <w:rFonts w:ascii="Times New Roman" w:hAnsi="Times New Roman"/>
          <w:color w:val="000000" w:themeColor="text1"/>
          <w:sz w:val="28"/>
          <w:szCs w:val="28"/>
          <w:lang w:val="kk-KZ"/>
        </w:rPr>
        <w:t>Cr</w:t>
      </w:r>
      <w:r>
        <w:rPr>
          <w:rFonts w:ascii="Times New Roman" w:hAnsi="Times New Roman"/>
          <w:color w:val="000000" w:themeColor="text1"/>
          <w:sz w:val="28"/>
          <w:szCs w:val="28"/>
          <w:vertAlign w:val="subscript"/>
          <w:lang w:val="kk-KZ"/>
        </w:rPr>
        <w:t>2</w:t>
      </w:r>
      <w:r w:rsidRPr="00941258">
        <w:rPr>
          <w:rFonts w:ascii="Times New Roman" w:hAnsi="Times New Roman"/>
          <w:color w:val="000000" w:themeColor="text1"/>
          <w:sz w:val="28"/>
          <w:szCs w:val="28"/>
          <w:lang w:val="kk-KZ"/>
        </w:rPr>
        <w:t>O</w:t>
      </w:r>
      <w:r>
        <w:rPr>
          <w:rFonts w:ascii="Times New Roman" w:hAnsi="Times New Roman"/>
          <w:color w:val="000000" w:themeColor="text1"/>
          <w:sz w:val="28"/>
          <w:szCs w:val="28"/>
          <w:vertAlign w:val="subscript"/>
          <w:lang w:val="kk-KZ"/>
        </w:rPr>
        <w:t>7</w:t>
      </w:r>
      <w:r w:rsidRPr="00941258">
        <w:rPr>
          <w:rFonts w:ascii="Times New Roman" w:hAnsi="Times New Roman"/>
          <w:color w:val="000000" w:themeColor="text1"/>
          <w:sz w:val="28"/>
          <w:szCs w:val="28"/>
          <w:lang w:val="kk-KZ"/>
        </w:rPr>
        <w:t>)</w:t>
      </w:r>
      <w:r>
        <w:rPr>
          <w:rFonts w:ascii="Times New Roman" w:hAnsi="Times New Roman"/>
          <w:color w:val="000000" w:themeColor="text1"/>
          <w:sz w:val="28"/>
          <w:szCs w:val="28"/>
          <w:lang w:val="kk-KZ"/>
        </w:rPr>
        <w:t xml:space="preserve"> ерітіндісімен тотықтыру және кейін темір сульфатының (0,2 Н </w:t>
      </w:r>
      <w:r w:rsidRPr="00941258">
        <w:rPr>
          <w:rFonts w:ascii="Times New Roman" w:hAnsi="Times New Roman"/>
          <w:color w:val="000000" w:themeColor="text1"/>
          <w:sz w:val="28"/>
          <w:szCs w:val="28"/>
          <w:lang w:val="kk-KZ"/>
        </w:rPr>
        <w:t>FeSO</w:t>
      </w:r>
      <w:r>
        <w:rPr>
          <w:rFonts w:ascii="Times New Roman" w:hAnsi="Times New Roman"/>
          <w:color w:val="000000" w:themeColor="text1"/>
          <w:sz w:val="28"/>
          <w:szCs w:val="28"/>
          <w:vertAlign w:val="subscript"/>
          <w:lang w:val="kk-KZ"/>
        </w:rPr>
        <w:t>4</w:t>
      </w:r>
      <w:r w:rsidRPr="00941258">
        <w:rPr>
          <w:rFonts w:ascii="Times New Roman" w:hAnsi="Times New Roman"/>
          <w:color w:val="000000" w:themeColor="text1"/>
          <w:sz w:val="28"/>
          <w:szCs w:val="28"/>
          <w:lang w:val="kk-KZ"/>
        </w:rPr>
        <w:t>)</w:t>
      </w:r>
      <w:r>
        <w:rPr>
          <w:rFonts w:ascii="Times New Roman" w:hAnsi="Times New Roman"/>
          <w:color w:val="000000" w:themeColor="text1"/>
          <w:sz w:val="28"/>
          <w:szCs w:val="28"/>
          <w:lang w:val="kk-KZ"/>
        </w:rPr>
        <w:t xml:space="preserve"> көмегімен титрлеу арқылы орындалады. Тюрин әдісі гумус мөлшерін дәл әрі сенімді анықтауға мүмкіндік береді. Бұл әдіс топырақ құнарлылығын сипаттау және агрохимиялық жақсарту бойынша ұсыныстар әзірлеу үшін қажетті органикалық заттар</w:t>
      </w:r>
      <w:r w:rsidR="00106C10">
        <w:rPr>
          <w:rFonts w:ascii="Times New Roman" w:hAnsi="Times New Roman"/>
          <w:color w:val="000000" w:themeColor="text1"/>
          <w:sz w:val="28"/>
          <w:szCs w:val="28"/>
          <w:lang w:val="kk-KZ"/>
        </w:rPr>
        <w:t xml:space="preserve"> мөлшерін бағалаула қолданылады </w:t>
      </w:r>
      <w:r w:rsidR="00106C10" w:rsidRPr="00D40370">
        <w:rPr>
          <w:rFonts w:ascii="Times New Roman" w:hAnsi="Times New Roman"/>
          <w:sz w:val="28"/>
          <w:szCs w:val="28"/>
          <w:lang w:val="kk-KZ"/>
        </w:rPr>
        <w:t>[217,218,219,220].</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Топырақтың гранулометриялық құрамы МЕМСТ 12536 - 2014 стандартына сәйкес анықталды. Гранулометриялық талдау нәтижелері топырақтың ылғалдылығы су-физикалық қасиеттері, аэрациясы мен биологиялық белсенділігі туралы маңызды ақпарат береді. Бұл әсіресе микроорганизмдерді бөліп алу және микробиологиялық деректерді интерпретациялау кезінде маңызды.</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Жалпы азот мөлшері Кьельдаль әдісімен</w:t>
      </w:r>
      <w:r>
        <w:rPr>
          <w:rFonts w:ascii="Times New Roman" w:hAnsi="Times New Roman"/>
          <w:color w:val="000000" w:themeColor="text1"/>
          <w:sz w:val="28"/>
          <w:szCs w:val="28"/>
          <w:lang w:val="kk-KZ"/>
        </w:rPr>
        <w:t xml:space="preserve"> анықталды. Бұл әдіс топырақ үлгілерін концентрленген күкірт қышқылымен </w:t>
      </w:r>
      <w:r w:rsidRPr="00941258">
        <w:rPr>
          <w:rFonts w:ascii="Times New Roman" w:hAnsi="Times New Roman"/>
          <w:color w:val="000000" w:themeColor="text1"/>
          <w:sz w:val="28"/>
          <w:szCs w:val="28"/>
          <w:lang w:val="kk-KZ"/>
        </w:rPr>
        <w:t>(H</w:t>
      </w:r>
      <w:r>
        <w:rPr>
          <w:rFonts w:ascii="Times New Roman" w:hAnsi="Times New Roman"/>
          <w:color w:val="000000" w:themeColor="text1"/>
          <w:sz w:val="28"/>
          <w:szCs w:val="28"/>
          <w:vertAlign w:val="subscript"/>
          <w:lang w:val="kk-KZ"/>
        </w:rPr>
        <w:t>2</w:t>
      </w:r>
      <w:r w:rsidRPr="00941258">
        <w:rPr>
          <w:rFonts w:ascii="Times New Roman" w:hAnsi="Times New Roman"/>
          <w:color w:val="000000" w:themeColor="text1"/>
          <w:sz w:val="28"/>
          <w:szCs w:val="28"/>
          <w:lang w:val="kk-KZ"/>
        </w:rPr>
        <w:t>SO</w:t>
      </w:r>
      <w:r>
        <w:rPr>
          <w:rFonts w:ascii="Times New Roman" w:hAnsi="Times New Roman"/>
          <w:color w:val="000000" w:themeColor="text1"/>
          <w:sz w:val="28"/>
          <w:szCs w:val="28"/>
          <w:vertAlign w:val="subscript"/>
          <w:lang w:val="kk-KZ"/>
        </w:rPr>
        <w:t>4</w:t>
      </w:r>
      <w:r w:rsidRPr="00941258">
        <w:rPr>
          <w:rFonts w:ascii="Times New Roman" w:hAnsi="Times New Roman"/>
          <w:color w:val="000000" w:themeColor="text1"/>
          <w:sz w:val="28"/>
          <w:szCs w:val="28"/>
          <w:lang w:val="kk-KZ"/>
        </w:rPr>
        <w:t>)</w:t>
      </w:r>
      <w:r>
        <w:rPr>
          <w:rFonts w:ascii="Times New Roman" w:hAnsi="Times New Roman"/>
          <w:color w:val="000000" w:themeColor="text1"/>
          <w:sz w:val="28"/>
          <w:szCs w:val="28"/>
          <w:lang w:val="kk-KZ"/>
        </w:rPr>
        <w:t xml:space="preserve"> және катализатормен (мысалы, мыс сульфаты </w:t>
      </w:r>
      <w:r w:rsidRPr="00941258">
        <w:rPr>
          <w:rFonts w:ascii="Times New Roman" w:hAnsi="Times New Roman"/>
          <w:color w:val="000000" w:themeColor="text1"/>
          <w:sz w:val="28"/>
          <w:szCs w:val="28"/>
          <w:lang w:val="kk-KZ"/>
        </w:rPr>
        <w:t>CuSO</w:t>
      </w:r>
      <w:r>
        <w:rPr>
          <w:rFonts w:ascii="Times New Roman" w:hAnsi="Times New Roman"/>
          <w:color w:val="000000" w:themeColor="text1"/>
          <w:sz w:val="28"/>
          <w:szCs w:val="28"/>
          <w:vertAlign w:val="subscript"/>
          <w:lang w:val="kk-KZ"/>
        </w:rPr>
        <w:t>4</w:t>
      </w:r>
      <w:r w:rsidRPr="00941258">
        <w:rPr>
          <w:rFonts w:ascii="Times New Roman" w:hAnsi="Times New Roman"/>
          <w:color w:val="000000" w:themeColor="text1"/>
          <w:sz w:val="28"/>
          <w:szCs w:val="28"/>
          <w:lang w:val="kk-KZ"/>
        </w:rPr>
        <w:t>)</w:t>
      </w:r>
      <w:r>
        <w:rPr>
          <w:rFonts w:ascii="Times New Roman" w:hAnsi="Times New Roman"/>
          <w:color w:val="000000" w:themeColor="text1"/>
          <w:sz w:val="28"/>
          <w:szCs w:val="28"/>
          <w:lang w:val="kk-KZ"/>
        </w:rPr>
        <w:t xml:space="preserve"> өңдеу, кейін айдау және 0,1 Н HCl арқылы титрлеу арқылы жүзеге асырылады. Кьельдаль әдісі топырақтағы органикалық және бейорганикалық азоттың жалпы мөлшерін дәл анықтауға мүмкіндік береді, бұл топырақ құнарлылығын бағалау мен тыңайтқыш енгізу стратегияларын әзірлеу үшін өте маңызды.</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 xml:space="preserve">Гидролизденетін азот Тюрин-Кононова әдісімен </w:t>
      </w:r>
      <w:r w:rsidR="00106C10">
        <w:rPr>
          <w:rFonts w:ascii="Times New Roman" w:hAnsi="Times New Roman"/>
          <w:color w:val="000000" w:themeColor="text1"/>
          <w:sz w:val="28"/>
          <w:szCs w:val="28"/>
          <w:lang w:val="kk-KZ"/>
        </w:rPr>
        <w:t>анықталды [218</w:t>
      </w:r>
      <w:r>
        <w:rPr>
          <w:rFonts w:ascii="Times New Roman" w:hAnsi="Times New Roman"/>
          <w:color w:val="000000" w:themeColor="text1"/>
          <w:sz w:val="28"/>
          <w:szCs w:val="28"/>
          <w:lang w:val="kk-KZ"/>
        </w:rPr>
        <w:t xml:space="preserve">]. Бұл әдіс 0,5 Н NaOH арқылы сілтілік гидролиз жүргізу, кейін айдау және 0,01 Н </w:t>
      </w:r>
      <w:r w:rsidRPr="00941258">
        <w:rPr>
          <w:rFonts w:ascii="Times New Roman" w:hAnsi="Times New Roman"/>
          <w:color w:val="000000" w:themeColor="text1"/>
          <w:sz w:val="28"/>
          <w:szCs w:val="28"/>
          <w:lang w:val="kk-KZ"/>
        </w:rPr>
        <w:t>H</w:t>
      </w:r>
      <w:r>
        <w:rPr>
          <w:rFonts w:ascii="Times New Roman" w:hAnsi="Times New Roman"/>
          <w:color w:val="000000" w:themeColor="text1"/>
          <w:sz w:val="28"/>
          <w:szCs w:val="28"/>
          <w:vertAlign w:val="subscript"/>
          <w:lang w:val="kk-KZ"/>
        </w:rPr>
        <w:t>2</w:t>
      </w:r>
      <w:r w:rsidRPr="00941258">
        <w:rPr>
          <w:rFonts w:ascii="Times New Roman" w:hAnsi="Times New Roman"/>
          <w:color w:val="000000" w:themeColor="text1"/>
          <w:sz w:val="28"/>
          <w:szCs w:val="28"/>
          <w:lang w:val="kk-KZ"/>
        </w:rPr>
        <w:t>SO</w:t>
      </w:r>
      <w:r>
        <w:rPr>
          <w:rFonts w:ascii="Times New Roman" w:hAnsi="Times New Roman"/>
          <w:color w:val="000000" w:themeColor="text1"/>
          <w:sz w:val="28"/>
          <w:szCs w:val="28"/>
          <w:vertAlign w:val="subscript"/>
          <w:lang w:val="kk-KZ"/>
        </w:rPr>
        <w:t>4</w:t>
      </w:r>
      <w:r>
        <w:rPr>
          <w:rFonts w:ascii="Times New Roman" w:hAnsi="Times New Roman"/>
          <w:color w:val="000000" w:themeColor="text1"/>
          <w:sz w:val="28"/>
          <w:szCs w:val="28"/>
          <w:lang w:val="kk-KZ"/>
        </w:rPr>
        <w:t xml:space="preserve"> көмегімен титрлеуді қамтиды. Бұл әдіс топырақтың гидролизденетін азот мөлшерін дәл анықтауға мүмкіндік береді, ол құнарлылықтың маңызды көрсеткіші болып табылады және азоттың өсімдіктерге қолжетімділігін бағалау үшін кеңінен қолданылады.</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Қолжетімді фосфор мен калий мөлшері Мачигин әдісімен</w:t>
      </w:r>
      <w:r>
        <w:rPr>
          <w:rFonts w:ascii="Times New Roman" w:hAnsi="Times New Roman"/>
          <w:color w:val="000000" w:themeColor="text1"/>
          <w:sz w:val="28"/>
          <w:szCs w:val="28"/>
          <w:lang w:val="kk-KZ"/>
        </w:rPr>
        <w:t xml:space="preserve"> анықталды [265]. Бұл әдіс 0,5 М </w:t>
      </w:r>
      <w:r w:rsidRPr="00941258">
        <w:rPr>
          <w:rFonts w:ascii="Times New Roman" w:hAnsi="Times New Roman"/>
          <w:color w:val="000000" w:themeColor="text1"/>
          <w:sz w:val="28"/>
          <w:szCs w:val="28"/>
          <w:lang w:val="kk-KZ"/>
        </w:rPr>
        <w:t>NaHCO</w:t>
      </w:r>
      <w:r>
        <w:rPr>
          <w:rFonts w:ascii="Times New Roman" w:hAnsi="Times New Roman"/>
          <w:color w:val="000000" w:themeColor="text1"/>
          <w:sz w:val="28"/>
          <w:szCs w:val="28"/>
          <w:vertAlign w:val="subscript"/>
          <w:lang w:val="kk-KZ"/>
        </w:rPr>
        <w:t>3</w:t>
      </w:r>
      <w:r>
        <w:rPr>
          <w:rFonts w:ascii="Times New Roman" w:hAnsi="Times New Roman"/>
          <w:color w:val="000000" w:themeColor="text1"/>
          <w:sz w:val="28"/>
          <w:szCs w:val="28"/>
          <w:lang w:val="kk-KZ"/>
        </w:rPr>
        <w:t xml:space="preserve"> (рН 8,5) арқылы фосфорды және 1 Н </w:t>
      </w:r>
      <w:r w:rsidRPr="00941258">
        <w:rPr>
          <w:rFonts w:ascii="Times New Roman" w:hAnsi="Times New Roman"/>
          <w:color w:val="000000" w:themeColor="text1"/>
          <w:sz w:val="28"/>
          <w:szCs w:val="28"/>
          <w:lang w:val="kk-KZ"/>
        </w:rPr>
        <w:t>NH</w:t>
      </w:r>
      <w:r>
        <w:rPr>
          <w:rFonts w:ascii="Times New Roman" w:hAnsi="Times New Roman"/>
          <w:color w:val="000000" w:themeColor="text1"/>
          <w:sz w:val="28"/>
          <w:szCs w:val="28"/>
          <w:vertAlign w:val="subscript"/>
          <w:lang w:val="kk-KZ"/>
        </w:rPr>
        <w:t>4</w:t>
      </w:r>
      <w:r w:rsidRPr="00941258">
        <w:rPr>
          <w:rFonts w:ascii="Times New Roman" w:hAnsi="Times New Roman"/>
          <w:color w:val="000000" w:themeColor="text1"/>
          <w:sz w:val="28"/>
          <w:szCs w:val="28"/>
          <w:lang w:val="kk-KZ"/>
        </w:rPr>
        <w:t>OAc</w:t>
      </w:r>
      <w:r>
        <w:rPr>
          <w:rFonts w:ascii="Times New Roman" w:hAnsi="Times New Roman"/>
          <w:color w:val="000000" w:themeColor="text1"/>
          <w:sz w:val="28"/>
          <w:szCs w:val="28"/>
          <w:lang w:val="kk-KZ"/>
        </w:rPr>
        <w:t xml:space="preserve"> (рН 7,0) арқылы калийді экстракциялауды қамтиды, кейін фосфор үшін колориметриялық талдау және калий үшін фотометрия әдісі қолданылады. Бұл әдіс топырақтағы өсімдіктерге қолжетімді фосфор мен калийдің нақты мөлшерін анықтауға мүмкіндік береді, бұл тыңайтқыштарды ұтымды қолдануға негіз болады</w:t>
      </w:r>
      <w:r w:rsidR="00106C10">
        <w:rPr>
          <w:rFonts w:ascii="Times New Roman" w:hAnsi="Times New Roman"/>
          <w:color w:val="000000" w:themeColor="text1"/>
          <w:sz w:val="28"/>
          <w:szCs w:val="28"/>
          <w:lang w:val="kk-KZ"/>
        </w:rPr>
        <w:t xml:space="preserve"> [219]</w:t>
      </w:r>
      <w:r>
        <w:rPr>
          <w:rFonts w:ascii="Times New Roman" w:hAnsi="Times New Roman"/>
          <w:color w:val="000000" w:themeColor="text1"/>
          <w:sz w:val="28"/>
          <w:szCs w:val="28"/>
          <w:lang w:val="kk-KZ"/>
        </w:rPr>
        <w:t>.</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Топырақтың рН мәні потенциометриялық әдіспен анықталды</w:t>
      </w:r>
      <w:r>
        <w:rPr>
          <w:rFonts w:ascii="Times New Roman" w:hAnsi="Times New Roman"/>
          <w:color w:val="000000" w:themeColor="text1"/>
          <w:sz w:val="28"/>
          <w:szCs w:val="28"/>
          <w:lang w:val="kk-KZ"/>
        </w:rPr>
        <w:t>. Топырақ суспензиясы 1:5 (топырақ:су) қатынасында дайындалып, калибрленген рН-метрмен өлшенді.</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 xml:space="preserve">Топырақтағы </w:t>
      </w:r>
      <w:r w:rsidRPr="00941258">
        <w:rPr>
          <w:rFonts w:ascii="Times New Roman" w:hAnsi="Times New Roman"/>
          <w:i/>
          <w:color w:val="000000" w:themeColor="text1"/>
          <w:sz w:val="28"/>
          <w:szCs w:val="28"/>
          <w:lang w:val="kk-KZ"/>
        </w:rPr>
        <w:t>CO</w:t>
      </w:r>
      <w:r>
        <w:rPr>
          <w:rFonts w:ascii="Times New Roman" w:hAnsi="Times New Roman"/>
          <w:i/>
          <w:color w:val="000000" w:themeColor="text1"/>
          <w:sz w:val="28"/>
          <w:szCs w:val="28"/>
          <w:vertAlign w:val="subscript"/>
          <w:lang w:val="kk-KZ"/>
        </w:rPr>
        <w:t>2</w:t>
      </w:r>
      <w:r>
        <w:rPr>
          <w:rFonts w:ascii="Times New Roman" w:hAnsi="Times New Roman"/>
          <w:i/>
          <w:color w:val="000000" w:themeColor="text1"/>
          <w:sz w:val="28"/>
          <w:szCs w:val="28"/>
          <w:lang w:val="kk-KZ"/>
        </w:rPr>
        <w:t xml:space="preserve"> мөлшері кальциметр көмегімен анықталды</w:t>
      </w:r>
      <w:r w:rsidR="00106C10">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 xml:space="preserve">Бұл әдісте топырақ үлгілерімен 10% HCl әрекеттестіріліп, бөлінген </w:t>
      </w:r>
      <w:r w:rsidRPr="00941258">
        <w:rPr>
          <w:rFonts w:ascii="Times New Roman" w:hAnsi="Times New Roman"/>
          <w:color w:val="000000" w:themeColor="text1"/>
          <w:sz w:val="28"/>
          <w:szCs w:val="28"/>
          <w:lang w:val="kk-KZ"/>
        </w:rPr>
        <w:t>CO</w:t>
      </w:r>
      <w:r>
        <w:rPr>
          <w:rFonts w:ascii="Times New Roman" w:hAnsi="Times New Roman"/>
          <w:color w:val="000000" w:themeColor="text1"/>
          <w:sz w:val="28"/>
          <w:szCs w:val="28"/>
          <w:vertAlign w:val="subscript"/>
          <w:lang w:val="kk-KZ"/>
        </w:rPr>
        <w:t>2</w:t>
      </w:r>
      <w:r>
        <w:rPr>
          <w:rFonts w:ascii="Times New Roman" w:hAnsi="Times New Roman"/>
          <w:color w:val="000000" w:themeColor="text1"/>
          <w:sz w:val="28"/>
          <w:szCs w:val="28"/>
          <w:lang w:val="kk-KZ"/>
        </w:rPr>
        <w:t xml:space="preserve"> көлемдік әдіспен өлшенеді. Бұл карбонаттардың деңгейін және топырақтың биологиялық белсенділігін бағалауда м</w:t>
      </w:r>
      <w:r w:rsidR="00106C10">
        <w:rPr>
          <w:rFonts w:ascii="Times New Roman" w:hAnsi="Times New Roman"/>
          <w:color w:val="000000" w:themeColor="text1"/>
          <w:sz w:val="28"/>
          <w:szCs w:val="28"/>
          <w:lang w:val="kk-KZ"/>
        </w:rPr>
        <w:t>аңызды көрсеткіш болып табылады [221].</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Ауыстырылатын катиондар (Ca²⁺ және Mg²⁺) мөлшері ЭДТА арқылы </w:t>
      </w:r>
      <w:r>
        <w:rPr>
          <w:rFonts w:ascii="Times New Roman" w:hAnsi="Times New Roman"/>
          <w:i/>
          <w:color w:val="000000" w:themeColor="text1"/>
          <w:sz w:val="28"/>
          <w:szCs w:val="28"/>
          <w:lang w:val="kk-KZ"/>
        </w:rPr>
        <w:t xml:space="preserve">титриметриялық әдіспен анықталды </w:t>
      </w:r>
      <w:r>
        <w:rPr>
          <w:rFonts w:ascii="Times New Roman" w:hAnsi="Times New Roman"/>
          <w:color w:val="000000" w:themeColor="text1"/>
          <w:sz w:val="28"/>
          <w:szCs w:val="28"/>
          <w:lang w:val="kk-KZ"/>
        </w:rPr>
        <w:t xml:space="preserve">[268]. Топырақ үлгілері 1 Н </w:t>
      </w:r>
      <w:r w:rsidRPr="00941258">
        <w:rPr>
          <w:rFonts w:ascii="Times New Roman" w:hAnsi="Times New Roman"/>
          <w:color w:val="000000" w:themeColor="text1"/>
          <w:sz w:val="28"/>
          <w:szCs w:val="28"/>
          <w:lang w:val="kk-KZ"/>
        </w:rPr>
        <w:t>NH</w:t>
      </w:r>
      <w:r>
        <w:rPr>
          <w:rFonts w:ascii="Times New Roman" w:hAnsi="Times New Roman"/>
          <w:color w:val="000000" w:themeColor="text1"/>
          <w:sz w:val="28"/>
          <w:szCs w:val="28"/>
          <w:vertAlign w:val="subscript"/>
          <w:lang w:val="kk-KZ"/>
        </w:rPr>
        <w:t>2</w:t>
      </w:r>
      <w:r w:rsidRPr="00941258">
        <w:rPr>
          <w:rFonts w:ascii="Times New Roman" w:hAnsi="Times New Roman"/>
          <w:color w:val="000000" w:themeColor="text1"/>
          <w:sz w:val="28"/>
          <w:szCs w:val="28"/>
          <w:lang w:val="kk-KZ"/>
        </w:rPr>
        <w:t>OAc</w:t>
      </w:r>
      <w:r>
        <w:rPr>
          <w:rFonts w:ascii="Times New Roman" w:hAnsi="Times New Roman"/>
          <w:color w:val="000000" w:themeColor="text1"/>
          <w:sz w:val="28"/>
          <w:szCs w:val="28"/>
          <w:lang w:val="kk-KZ"/>
        </w:rPr>
        <w:t xml:space="preserve"> (рН 7,0) ерітіндісімен экстракцияланып, Ca²⁺ және Mg²⁺ 0,01 М ЭДТА ерітіндісімен титрле</w:t>
      </w:r>
      <w:r w:rsidR="00106C10">
        <w:rPr>
          <w:rFonts w:ascii="Times New Roman" w:hAnsi="Times New Roman"/>
          <w:color w:val="000000" w:themeColor="text1"/>
          <w:sz w:val="28"/>
          <w:szCs w:val="28"/>
          <w:lang w:val="kk-KZ"/>
        </w:rPr>
        <w:t xml:space="preserve">у арқылы сандық түрде анықталды </w:t>
      </w:r>
      <w:r w:rsidR="00106C10" w:rsidRPr="00D40370">
        <w:rPr>
          <w:rFonts w:ascii="Times New Roman" w:hAnsi="Times New Roman"/>
          <w:sz w:val="28"/>
          <w:szCs w:val="28"/>
          <w:lang w:val="kk-KZ"/>
        </w:rPr>
        <w:t>[222</w:t>
      </w:r>
      <w:r w:rsidR="00106C10" w:rsidRPr="00D40370">
        <w:rPr>
          <w:rFonts w:ascii="Times New Roman" w:hAnsi="Times New Roman"/>
          <w:color w:val="000000" w:themeColor="text1"/>
          <w:sz w:val="28"/>
          <w:szCs w:val="28"/>
          <w:lang w:val="kk-KZ"/>
        </w:rPr>
        <w:t>].</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Калий (K) және натрий (Na) мөлшері жалынды фотометрия әдісімен анықталды. Топырақ экстрактылары 1 Н </w:t>
      </w:r>
      <w:r w:rsidRPr="00941258">
        <w:rPr>
          <w:rFonts w:ascii="Times New Roman" w:hAnsi="Times New Roman"/>
          <w:color w:val="000000" w:themeColor="text1"/>
          <w:sz w:val="28"/>
          <w:szCs w:val="28"/>
          <w:lang w:val="kk-KZ"/>
        </w:rPr>
        <w:t>NH</w:t>
      </w:r>
      <w:r w:rsidRPr="00154136">
        <w:rPr>
          <w:rFonts w:ascii="Times New Roman" w:hAnsi="Times New Roman"/>
          <w:color w:val="000000" w:themeColor="text1"/>
          <w:sz w:val="28"/>
          <w:szCs w:val="28"/>
          <w:vertAlign w:val="subscript"/>
          <w:lang w:val="kk-KZ"/>
        </w:rPr>
        <w:t>4</w:t>
      </w:r>
      <w:r w:rsidRPr="00941258">
        <w:rPr>
          <w:rFonts w:ascii="Times New Roman" w:hAnsi="Times New Roman"/>
          <w:color w:val="000000" w:themeColor="text1"/>
          <w:sz w:val="28"/>
          <w:szCs w:val="28"/>
          <w:lang w:val="kk-KZ"/>
        </w:rPr>
        <w:t>OAc</w:t>
      </w:r>
      <w:r>
        <w:rPr>
          <w:rFonts w:ascii="Times New Roman" w:hAnsi="Times New Roman"/>
          <w:color w:val="000000" w:themeColor="text1"/>
          <w:sz w:val="28"/>
          <w:szCs w:val="28"/>
          <w:lang w:val="kk-KZ"/>
        </w:rPr>
        <w:t xml:space="preserve"> арқылы дайындалып, калибрленген фотометр көмегімен талданды. Бұл әдіс өсімдік қорегі үшін қажетті K және Na элементтерінің нақты мөлш</w:t>
      </w:r>
      <w:r w:rsidR="00106C10">
        <w:rPr>
          <w:rFonts w:ascii="Times New Roman" w:hAnsi="Times New Roman"/>
          <w:color w:val="000000" w:themeColor="text1"/>
          <w:sz w:val="28"/>
          <w:szCs w:val="28"/>
          <w:lang w:val="kk-KZ"/>
        </w:rPr>
        <w:t xml:space="preserve">ерін анықтауға мүмкіндік береді </w:t>
      </w:r>
      <w:r w:rsidR="00106C10" w:rsidRPr="00D40370">
        <w:rPr>
          <w:rFonts w:ascii="Times New Roman" w:hAnsi="Times New Roman"/>
          <w:sz w:val="28"/>
          <w:szCs w:val="28"/>
          <w:lang w:val="kk-KZ"/>
        </w:rPr>
        <w:t>[223].</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Макроэлементтер (Ca, Mg, K, Na, P</w:t>
      </w:r>
      <w:r w:rsidRPr="00325B36">
        <w:rPr>
          <w:rFonts w:ascii="Times New Roman" w:hAnsi="Times New Roman"/>
          <w:color w:val="000000" w:themeColor="text1"/>
          <w:sz w:val="28"/>
          <w:szCs w:val="28"/>
          <w:lang w:val="kk-KZ"/>
        </w:rPr>
        <w:t>) HNO</w:t>
      </w:r>
      <w:r>
        <w:rPr>
          <w:rFonts w:ascii="Times New Roman" w:hAnsi="Times New Roman"/>
          <w:color w:val="000000" w:themeColor="text1"/>
          <w:sz w:val="28"/>
          <w:szCs w:val="28"/>
          <w:vertAlign w:val="subscript"/>
          <w:lang w:val="kk-KZ"/>
        </w:rPr>
        <w:t>3</w:t>
      </w:r>
      <w:r>
        <w:rPr>
          <w:rFonts w:ascii="Times New Roman" w:hAnsi="Times New Roman"/>
          <w:color w:val="000000" w:themeColor="text1"/>
          <w:sz w:val="28"/>
          <w:szCs w:val="28"/>
          <w:lang w:val="kk-KZ"/>
        </w:rPr>
        <w:t xml:space="preserve"> және </w:t>
      </w:r>
      <w:r w:rsidRPr="00941258">
        <w:rPr>
          <w:rFonts w:ascii="Times New Roman" w:hAnsi="Times New Roman"/>
          <w:color w:val="000000" w:themeColor="text1"/>
          <w:sz w:val="28"/>
          <w:szCs w:val="28"/>
          <w:lang w:val="kk-KZ"/>
        </w:rPr>
        <w:t>H</w:t>
      </w:r>
      <w:r w:rsidRPr="00154136">
        <w:rPr>
          <w:rFonts w:ascii="Times New Roman" w:hAnsi="Times New Roman"/>
          <w:color w:val="000000" w:themeColor="text1"/>
          <w:sz w:val="28"/>
          <w:szCs w:val="28"/>
          <w:lang w:val="kk-KZ"/>
        </w:rPr>
        <w:t>Cl</w:t>
      </w:r>
      <w:r w:rsidRPr="00941258">
        <w:rPr>
          <w:rFonts w:ascii="Times New Roman" w:hAnsi="Times New Roman"/>
          <w:color w:val="000000" w:themeColor="text1"/>
          <w:sz w:val="28"/>
          <w:szCs w:val="28"/>
          <w:lang w:val="kk-KZ"/>
        </w:rPr>
        <w:t>O</w:t>
      </w:r>
      <w:r>
        <w:rPr>
          <w:rFonts w:ascii="Times New Roman" w:hAnsi="Times New Roman"/>
          <w:color w:val="000000" w:themeColor="text1"/>
          <w:sz w:val="28"/>
          <w:szCs w:val="28"/>
          <w:vertAlign w:val="subscript"/>
          <w:lang w:val="kk-KZ"/>
        </w:rPr>
        <w:t>4</w:t>
      </w:r>
      <w:r>
        <w:rPr>
          <w:rFonts w:ascii="Times New Roman" w:hAnsi="Times New Roman"/>
          <w:color w:val="000000" w:themeColor="text1"/>
          <w:sz w:val="28"/>
          <w:szCs w:val="28"/>
          <w:lang w:val="kk-KZ"/>
        </w:rPr>
        <w:t xml:space="preserve"> </w:t>
      </w:r>
      <w:r>
        <w:rPr>
          <w:rStyle w:val="y2iqfc"/>
          <w:rFonts w:ascii="Times New Roman" w:eastAsiaTheme="majorEastAsia" w:hAnsi="Times New Roman"/>
          <w:color w:val="000000" w:themeColor="text1"/>
          <w:sz w:val="28"/>
          <w:szCs w:val="28"/>
          <w:lang w:val="kk-KZ"/>
        </w:rPr>
        <w:t xml:space="preserve">қоспасымен өңдеуден кейін </w:t>
      </w:r>
      <w:r>
        <w:rPr>
          <w:rFonts w:ascii="Times New Roman" w:hAnsi="Times New Roman"/>
          <w:color w:val="000000" w:themeColor="text1"/>
          <w:sz w:val="28"/>
          <w:szCs w:val="28"/>
          <w:lang w:val="kk-KZ"/>
        </w:rPr>
        <w:t>атомдық-абсорбциял</w:t>
      </w:r>
      <w:r w:rsidR="00106C10">
        <w:rPr>
          <w:rFonts w:ascii="Times New Roman" w:hAnsi="Times New Roman"/>
          <w:color w:val="000000" w:themeColor="text1"/>
          <w:sz w:val="28"/>
          <w:szCs w:val="28"/>
          <w:lang w:val="kk-KZ"/>
        </w:rPr>
        <w:t xml:space="preserve">ық спектрометрия әдісімен (AAS). </w:t>
      </w:r>
      <w:r>
        <w:rPr>
          <w:rFonts w:ascii="Times New Roman" w:hAnsi="Times New Roman"/>
          <w:color w:val="000000" w:themeColor="text1"/>
          <w:sz w:val="28"/>
          <w:szCs w:val="28"/>
          <w:lang w:val="kk-KZ"/>
        </w:rPr>
        <w:t xml:space="preserve">Топырақ үлгілері </w:t>
      </w:r>
      <w:r w:rsidRPr="00E34D3F">
        <w:rPr>
          <w:rFonts w:ascii="Times New Roman" w:hAnsi="Times New Roman"/>
          <w:color w:val="000000" w:themeColor="text1"/>
          <w:sz w:val="28"/>
          <w:szCs w:val="28"/>
          <w:lang w:val="kk-KZ"/>
        </w:rPr>
        <w:t>HNO</w:t>
      </w:r>
      <w:r>
        <w:rPr>
          <w:rFonts w:ascii="Times New Roman" w:hAnsi="Times New Roman"/>
          <w:color w:val="000000" w:themeColor="text1"/>
          <w:sz w:val="28"/>
          <w:szCs w:val="28"/>
          <w:vertAlign w:val="subscript"/>
          <w:lang w:val="kk-KZ"/>
        </w:rPr>
        <w:t>3</w:t>
      </w:r>
      <w:r>
        <w:rPr>
          <w:rFonts w:ascii="Times New Roman" w:hAnsi="Times New Roman"/>
          <w:color w:val="000000" w:themeColor="text1"/>
          <w:sz w:val="28"/>
          <w:szCs w:val="28"/>
          <w:lang w:val="kk-KZ"/>
        </w:rPr>
        <w:t xml:space="preserve"> және HclO</w:t>
      </w:r>
      <w:r w:rsidRPr="00154136">
        <w:rPr>
          <w:rFonts w:ascii="Times New Roman" w:hAnsi="Times New Roman"/>
          <w:color w:val="000000" w:themeColor="text1"/>
          <w:sz w:val="28"/>
          <w:szCs w:val="28"/>
          <w:vertAlign w:val="subscript"/>
          <w:lang w:val="kk-KZ"/>
        </w:rPr>
        <w:t>4</w:t>
      </w:r>
      <w:r>
        <w:rPr>
          <w:rFonts w:ascii="Times New Roman" w:hAnsi="Times New Roman"/>
          <w:color w:val="000000" w:themeColor="text1"/>
          <w:sz w:val="28"/>
          <w:szCs w:val="28"/>
          <w:lang w:val="kk-KZ"/>
        </w:rPr>
        <w:t xml:space="preserve"> қоспасымен өңделіп, алынған ерітінділер Perkin Elmer AAS құрылғысында стандартты еріт</w:t>
      </w:r>
      <w:r w:rsidR="00106C10">
        <w:rPr>
          <w:rFonts w:ascii="Times New Roman" w:hAnsi="Times New Roman"/>
          <w:color w:val="000000" w:themeColor="text1"/>
          <w:sz w:val="28"/>
          <w:szCs w:val="28"/>
          <w:lang w:val="kk-KZ"/>
        </w:rPr>
        <w:t xml:space="preserve">інділермен калибрленіп талданды </w:t>
      </w:r>
      <w:r w:rsidR="00106C10" w:rsidRPr="00D40370">
        <w:rPr>
          <w:rFonts w:ascii="Times New Roman" w:hAnsi="Times New Roman"/>
          <w:color w:val="000000" w:themeColor="text1"/>
          <w:sz w:val="28"/>
          <w:szCs w:val="28"/>
          <w:lang w:val="kk-KZ"/>
        </w:rPr>
        <w:t>[224].</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Style w:val="y2iqfc"/>
          <w:rFonts w:ascii="Times New Roman" w:eastAsiaTheme="majorEastAsia"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Топырақ профилдері генетикалық горизонттар бойынша морфологиясы негізінде сипатталып,</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rPr>
        <w:t>топырақ пен қоршаған ортаның ж</w:t>
      </w:r>
      <w:r w:rsidR="00106C10">
        <w:rPr>
          <w:rFonts w:ascii="Times New Roman" w:hAnsi="Times New Roman" w:cs="Times New Roman"/>
          <w:color w:val="000000" w:themeColor="text1"/>
          <w:sz w:val="28"/>
          <w:szCs w:val="28"/>
          <w:lang w:val="kk-KZ"/>
        </w:rPr>
        <w:t xml:space="preserve">ағдайын бағалау үшін қолданылды. </w:t>
      </w:r>
      <w:r>
        <w:rPr>
          <w:rStyle w:val="y2iqfc"/>
          <w:rFonts w:ascii="Times New Roman" w:hAnsi="Times New Roman" w:cs="Times New Roman"/>
          <w:i/>
          <w:iCs/>
          <w:color w:val="000000" w:themeColor="text1"/>
          <w:sz w:val="28"/>
          <w:szCs w:val="28"/>
          <w:lang w:val="kk-KZ"/>
        </w:rPr>
        <w:t>R. potentilliflora</w:t>
      </w:r>
      <w:r>
        <w:rPr>
          <w:rStyle w:val="y2iqfc"/>
          <w:rFonts w:ascii="Times New Roman" w:hAnsi="Times New Roman" w:cs="Times New Roman"/>
          <w:color w:val="000000" w:themeColor="text1"/>
          <w:sz w:val="28"/>
          <w:szCs w:val="28"/>
          <w:lang w:val="kk-KZ"/>
        </w:rPr>
        <w:t xml:space="preserve"> өсімдігінің ризосфералық микроорганизмдердің күйі топырақ суспензияларын селективті қоректік ортаға егу арқылы микробтық қауымдастықтардың сандық және сапалық құрамын зерттеу арқылы бағаланды. </w:t>
      </w:r>
      <w:r>
        <w:rPr>
          <w:rStyle w:val="y2iqfc"/>
          <w:rFonts w:ascii="Times New Roman" w:eastAsiaTheme="majorEastAsia" w:hAnsi="Times New Roman" w:cs="Times New Roman"/>
          <w:i/>
          <w:iCs/>
          <w:color w:val="000000" w:themeColor="text1"/>
          <w:sz w:val="28"/>
          <w:szCs w:val="28"/>
          <w:lang w:val="kk-KZ"/>
        </w:rPr>
        <w:t>R. potentilliflora</w:t>
      </w:r>
      <w:r>
        <w:rPr>
          <w:rStyle w:val="y2iqfc"/>
          <w:rFonts w:ascii="Times New Roman" w:eastAsiaTheme="majorEastAsia" w:hAnsi="Times New Roman" w:cs="Times New Roman"/>
          <w:color w:val="000000" w:themeColor="text1"/>
          <w:sz w:val="28"/>
          <w:szCs w:val="28"/>
          <w:lang w:val="kk-KZ"/>
        </w:rPr>
        <w:t xml:space="preserve"> түрінің ризосфера микробиотасын зерттеу үшін бірнеше кезеңдері жүргізілді.</w:t>
      </w:r>
      <w:r>
        <w:rPr>
          <w:rFonts w:ascii="Times New Roman" w:hAnsi="Times New Roman" w:cs="Times New Roman"/>
          <w:color w:val="000000" w:themeColor="text1"/>
          <w:sz w:val="28"/>
          <w:szCs w:val="28"/>
          <w:lang w:val="kk-KZ"/>
        </w:rPr>
        <w:t xml:space="preserve"> </w:t>
      </w:r>
      <w:r>
        <w:rPr>
          <w:rStyle w:val="y2iqfc"/>
          <w:rFonts w:ascii="Times New Roman" w:eastAsiaTheme="majorEastAsia" w:hAnsi="Times New Roman" w:cs="Times New Roman"/>
          <w:color w:val="000000" w:themeColor="text1"/>
          <w:sz w:val="28"/>
          <w:szCs w:val="28"/>
          <w:lang w:val="kk-KZ"/>
        </w:rPr>
        <w:t>Топырақ пен тамыр үлгілері үш популяциядан алынды: (Торайғыр, Сөгеті аласа тау жота</w:t>
      </w:r>
      <w:r w:rsidR="00106C10">
        <w:rPr>
          <w:rStyle w:val="y2iqfc"/>
          <w:rFonts w:ascii="Times New Roman" w:eastAsiaTheme="majorEastAsia" w:hAnsi="Times New Roman" w:cs="Times New Roman"/>
          <w:color w:val="000000" w:themeColor="text1"/>
          <w:sz w:val="28"/>
          <w:szCs w:val="28"/>
          <w:lang w:val="kk-KZ"/>
        </w:rPr>
        <w:t xml:space="preserve">ларынан және Түрген шатқалынан). </w:t>
      </w:r>
      <w:r>
        <w:rPr>
          <w:rStyle w:val="y2iqfc"/>
          <w:rFonts w:ascii="Times New Roman" w:eastAsiaTheme="majorEastAsia" w:hAnsi="Times New Roman" w:cs="Times New Roman"/>
          <w:color w:val="000000" w:themeColor="text1"/>
          <w:sz w:val="28"/>
          <w:szCs w:val="28"/>
          <w:lang w:val="kk-KZ"/>
        </w:rPr>
        <w:t>Үлгілер тамырдың негізгі бөлігі шоғырланған 0 - 20 см тереңдіктен алынды.</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p>
    <w:p w:rsidR="00013844" w:rsidRPr="00753194" w:rsidRDefault="00013844" w:rsidP="00013844">
      <w:pPr>
        <w:pStyle w:val="2"/>
        <w:numPr>
          <w:ilvl w:val="2"/>
          <w:numId w:val="12"/>
        </w:numPr>
        <w:spacing w:before="0" w:after="0" w:line="240" w:lineRule="auto"/>
        <w:ind w:left="0" w:firstLine="567"/>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Ризосфера</w:t>
      </w:r>
      <w:r>
        <w:rPr>
          <w:rFonts w:ascii="Times New Roman" w:hAnsi="Times New Roman" w:cs="Times New Roman"/>
          <w:b/>
          <w:bCs/>
          <w:color w:val="000000" w:themeColor="text1"/>
          <w:sz w:val="28"/>
          <w:szCs w:val="28"/>
          <w:lang w:val="kk-KZ"/>
        </w:rPr>
        <w:t xml:space="preserve">дағы микроорганизмдерді анықтау </w:t>
      </w:r>
      <w:proofErr w:type="spellStart"/>
      <w:r>
        <w:rPr>
          <w:rFonts w:ascii="Times New Roman" w:hAnsi="Times New Roman" w:cs="Times New Roman"/>
          <w:b/>
          <w:bCs/>
          <w:color w:val="000000" w:themeColor="text1"/>
          <w:spacing w:val="-2"/>
          <w:sz w:val="28"/>
          <w:szCs w:val="28"/>
        </w:rPr>
        <w:t>әдістер</w:t>
      </w:r>
      <w:proofErr w:type="spellEnd"/>
      <w:r>
        <w:rPr>
          <w:rFonts w:ascii="Times New Roman" w:hAnsi="Times New Roman" w:cs="Times New Roman"/>
          <w:b/>
          <w:bCs/>
          <w:color w:val="000000" w:themeColor="text1"/>
          <w:spacing w:val="-2"/>
          <w:sz w:val="28"/>
          <w:szCs w:val="28"/>
          <w:lang w:val="kk-KZ"/>
        </w:rPr>
        <w:t>і</w:t>
      </w:r>
    </w:p>
    <w:p w:rsidR="00013844" w:rsidRDefault="00013844" w:rsidP="00013844">
      <w:pPr>
        <w:pStyle w:val="af0"/>
        <w:ind w:firstLine="567"/>
        <w:rPr>
          <w:rFonts w:ascii="Times New Roman" w:hAnsi="Times New Roman"/>
          <w:i/>
          <w:iCs/>
          <w:color w:val="000000" w:themeColor="text1"/>
          <w:sz w:val="28"/>
          <w:szCs w:val="28"/>
        </w:rPr>
      </w:pPr>
      <w:proofErr w:type="spellStart"/>
      <w:r>
        <w:rPr>
          <w:rFonts w:ascii="Times New Roman" w:hAnsi="Times New Roman"/>
          <w:i/>
          <w:iCs/>
          <w:color w:val="000000" w:themeColor="text1"/>
          <w:sz w:val="28"/>
          <w:szCs w:val="28"/>
        </w:rPr>
        <w:t>Микробиологиялық</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талдау</w:t>
      </w:r>
      <w:proofErr w:type="spellEnd"/>
      <w:r>
        <w:rPr>
          <w:rFonts w:ascii="Times New Roman" w:hAnsi="Times New Roman"/>
          <w:i/>
          <w:iCs/>
          <w:color w:val="000000" w:themeColor="text1"/>
          <w:sz w:val="28"/>
          <w:szCs w:val="28"/>
        </w:rPr>
        <w:t>.</w:t>
      </w: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color w:val="000000" w:themeColor="text1"/>
          <w:sz w:val="28"/>
          <w:szCs w:val="28"/>
        </w:rPr>
        <w:t>Топырақтың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микробиологиялық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талдауы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құрамындағы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микроорганизмдердің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сандық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сапалық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әртүрлілігін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бағалауға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мүмкіндік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береді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микроағзалар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органикалық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заттардың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ыдырауы</w:t>
      </w:r>
      <w:proofErr w:type="spellEnd"/>
      <w:r>
        <w:rPr>
          <w:rFonts w:ascii="Times New Roman" w:hAnsi="Times New Roman"/>
          <w:color w:val="000000" w:themeColor="text1"/>
          <w:sz w:val="28"/>
          <w:szCs w:val="28"/>
        </w:rPr>
        <w:t xml:space="preserve">, азот </w:t>
      </w:r>
      <w:proofErr w:type="spellStart"/>
      <w:r>
        <w:rPr>
          <w:rFonts w:ascii="Times New Roman" w:hAnsi="Times New Roman"/>
          <w:color w:val="000000" w:themeColor="text1"/>
          <w:sz w:val="28"/>
          <w:szCs w:val="28"/>
        </w:rPr>
        <w:t>фиксациясы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қоректік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элементтердің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минералдануы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сияқты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топырақтағы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маңызды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процестерге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қатысады</w:t>
      </w:r>
      <w:proofErr w:type="spellEnd"/>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color w:val="000000" w:themeColor="text1"/>
          <w:sz w:val="28"/>
          <w:szCs w:val="28"/>
        </w:rPr>
        <w:t>Талдау</w:t>
      </w:r>
      <w:proofErr w:type="spellEnd"/>
      <w:r>
        <w:rPr>
          <w:rFonts w:ascii="Times New Roman" w:hAnsi="Times New Roman"/>
          <w:color w:val="000000" w:themeColor="text1"/>
          <w:sz w:val="28"/>
          <w:szCs w:val="28"/>
          <w:lang w:val="kk-KZ"/>
        </w:rPr>
        <w:t xml:space="preserve"> жүргізу</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белгілі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бір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микробтық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топтардың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өсуіне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қолайлы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селективті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қоректік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орталар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пайдаланылды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Топырақ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стерильді</w:t>
      </w:r>
      <w:proofErr w:type="spellEnd"/>
      <w:r>
        <w:rPr>
          <w:rFonts w:ascii="Times New Roman" w:hAnsi="Times New Roman"/>
          <w:color w:val="000000" w:themeColor="text1"/>
          <w:sz w:val="28"/>
          <w:szCs w:val="28"/>
        </w:rPr>
        <w:t xml:space="preserve"> пергамент </w:t>
      </w:r>
      <w:proofErr w:type="spellStart"/>
      <w:r>
        <w:rPr>
          <w:rFonts w:ascii="Times New Roman" w:hAnsi="Times New Roman"/>
          <w:color w:val="000000" w:themeColor="text1"/>
          <w:sz w:val="28"/>
          <w:szCs w:val="28"/>
        </w:rPr>
        <w:t>қағазына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төгіліп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біртекті</w:t>
      </w:r>
      <w:proofErr w:type="spellEnd"/>
      <w:r>
        <w:rPr>
          <w:rFonts w:ascii="Times New Roman" w:hAnsi="Times New Roman"/>
          <w:color w:val="000000" w:themeColor="text1"/>
          <w:sz w:val="28"/>
          <w:szCs w:val="28"/>
        </w:rPr>
        <w:t xml:space="preserve"> масса </w:t>
      </w:r>
      <w:proofErr w:type="spellStart"/>
      <w:r>
        <w:rPr>
          <w:rFonts w:ascii="Times New Roman" w:hAnsi="Times New Roman"/>
          <w:color w:val="000000" w:themeColor="text1"/>
          <w:sz w:val="28"/>
          <w:szCs w:val="28"/>
        </w:rPr>
        <w:t>алу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мұқият</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араластырылды</w:t>
      </w:r>
      <w:proofErr w:type="spellEnd"/>
      <w:r>
        <w:rPr>
          <w:rFonts w:ascii="Times New Roman" w:hAnsi="Times New Roman"/>
          <w:color w:val="000000" w:themeColor="text1"/>
          <w:sz w:val="28"/>
          <w:szCs w:val="28"/>
        </w:rPr>
        <w:t xml:space="preserve">. 10 г </w:t>
      </w:r>
      <w:proofErr w:type="spellStart"/>
      <w:r>
        <w:rPr>
          <w:rFonts w:ascii="Times New Roman" w:hAnsi="Times New Roman"/>
          <w:color w:val="000000" w:themeColor="text1"/>
          <w:sz w:val="28"/>
          <w:szCs w:val="28"/>
        </w:rPr>
        <w:t>топырақ</w:t>
      </w:r>
      <w:proofErr w:type="spellEnd"/>
      <w:r>
        <w:rPr>
          <w:rFonts w:ascii="Times New Roman" w:hAnsi="Times New Roman"/>
          <w:color w:val="000000" w:themeColor="text1"/>
          <w:sz w:val="28"/>
          <w:szCs w:val="28"/>
        </w:rPr>
        <w:t xml:space="preserve"> 90 мл </w:t>
      </w:r>
      <w:proofErr w:type="spellStart"/>
      <w:r>
        <w:rPr>
          <w:rFonts w:ascii="Times New Roman" w:hAnsi="Times New Roman"/>
          <w:color w:val="000000" w:themeColor="text1"/>
          <w:sz w:val="28"/>
          <w:szCs w:val="28"/>
        </w:rPr>
        <w:t>стерильді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суға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қосылып</w:t>
      </w:r>
      <w:proofErr w:type="spellEnd"/>
      <w:r>
        <w:rPr>
          <w:rFonts w:ascii="Times New Roman" w:hAnsi="Times New Roman"/>
          <w:color w:val="000000" w:themeColor="text1"/>
          <w:sz w:val="28"/>
          <w:szCs w:val="28"/>
        </w:rPr>
        <w:t xml:space="preserve">, 1:10 </w:t>
      </w:r>
      <w:proofErr w:type="spellStart"/>
      <w:r>
        <w:rPr>
          <w:rFonts w:ascii="Times New Roman" w:hAnsi="Times New Roman"/>
          <w:color w:val="000000" w:themeColor="text1"/>
          <w:sz w:val="28"/>
          <w:szCs w:val="28"/>
        </w:rPr>
        <w:t>қатынасындағы</w:t>
      </w:r>
      <w:proofErr w:type="spellEnd"/>
      <w:r>
        <w:rPr>
          <w:rFonts w:ascii="Times New Roman" w:hAnsi="Times New Roman"/>
          <w:color w:val="000000" w:themeColor="text1"/>
          <w:sz w:val="28"/>
          <w:szCs w:val="28"/>
        </w:rPr>
        <w:t xml:space="preserve"> суспензия </w:t>
      </w:r>
      <w:proofErr w:type="spellStart"/>
      <w:r>
        <w:rPr>
          <w:rFonts w:ascii="Times New Roman" w:hAnsi="Times New Roman"/>
          <w:color w:val="000000" w:themeColor="text1"/>
          <w:sz w:val="28"/>
          <w:szCs w:val="28"/>
        </w:rPr>
        <w:t>дайындалды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Алынған</w:t>
      </w:r>
      <w:proofErr w:type="spellEnd"/>
      <w:r>
        <w:rPr>
          <w:rFonts w:ascii="Times New Roman" w:hAnsi="Times New Roman"/>
          <w:color w:val="000000" w:themeColor="text1"/>
          <w:sz w:val="28"/>
          <w:szCs w:val="28"/>
        </w:rPr>
        <w:t xml:space="preserve"> суспензия 200 </w:t>
      </w:r>
      <w:proofErr w:type="spellStart"/>
      <w:r>
        <w:rPr>
          <w:rFonts w:ascii="Times New Roman" w:hAnsi="Times New Roman"/>
          <w:color w:val="000000" w:themeColor="text1"/>
          <w:sz w:val="28"/>
          <w:szCs w:val="28"/>
        </w:rPr>
        <w:t>айн</w:t>
      </w:r>
      <w:proofErr w:type="spellEnd"/>
      <w:r>
        <w:rPr>
          <w:rFonts w:ascii="Times New Roman" w:hAnsi="Times New Roman"/>
          <w:color w:val="000000" w:themeColor="text1"/>
          <w:sz w:val="28"/>
          <w:szCs w:val="28"/>
        </w:rPr>
        <w:t xml:space="preserve">/мин </w:t>
      </w:r>
      <w:proofErr w:type="spellStart"/>
      <w:r>
        <w:rPr>
          <w:rFonts w:ascii="Times New Roman" w:hAnsi="Times New Roman"/>
          <w:color w:val="000000" w:themeColor="text1"/>
          <w:sz w:val="28"/>
          <w:szCs w:val="28"/>
        </w:rPr>
        <w:t>жылдамдықта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айналатын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шайкерде</w:t>
      </w:r>
      <w:proofErr w:type="spellEnd"/>
      <w:r>
        <w:rPr>
          <w:rFonts w:ascii="Times New Roman" w:hAnsi="Times New Roman"/>
          <w:color w:val="000000" w:themeColor="text1"/>
          <w:sz w:val="28"/>
          <w:szCs w:val="28"/>
        </w:rPr>
        <w:t xml:space="preserve"> 20 минут </w:t>
      </w:r>
      <w:proofErr w:type="spellStart"/>
      <w:r>
        <w:rPr>
          <w:rFonts w:ascii="Times New Roman" w:hAnsi="Times New Roman"/>
          <w:color w:val="000000" w:themeColor="text1"/>
          <w:sz w:val="28"/>
          <w:szCs w:val="28"/>
        </w:rPr>
        <w:t>бойы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өңделді</w:t>
      </w:r>
      <w:proofErr w:type="spellEnd"/>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i/>
          <w:iCs/>
          <w:color w:val="000000" w:themeColor="text1"/>
          <w:sz w:val="28"/>
          <w:szCs w:val="28"/>
        </w:rPr>
      </w:pPr>
      <w:proofErr w:type="spellStart"/>
      <w:r>
        <w:rPr>
          <w:rFonts w:ascii="Times New Roman" w:hAnsi="Times New Roman"/>
          <w:i/>
          <w:iCs/>
          <w:color w:val="000000" w:themeColor="text1"/>
          <w:sz w:val="28"/>
          <w:szCs w:val="28"/>
        </w:rPr>
        <w:t>Селективті</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қоректік</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орталарда</w:t>
      </w:r>
      <w:proofErr w:type="spellEnd"/>
      <w:r>
        <w:rPr>
          <w:rFonts w:ascii="Times New Roman" w:hAnsi="Times New Roman"/>
          <w:i/>
          <w:iCs/>
          <w:color w:val="000000" w:themeColor="text1"/>
          <w:sz w:val="28"/>
          <w:szCs w:val="28"/>
        </w:rPr>
        <w:t xml:space="preserve"> </w:t>
      </w:r>
      <w:r>
        <w:rPr>
          <w:rFonts w:ascii="Times New Roman" w:hAnsi="Times New Roman"/>
          <w:i/>
          <w:iCs/>
          <w:color w:val="000000" w:themeColor="text1"/>
          <w:sz w:val="28"/>
          <w:szCs w:val="28"/>
          <w:lang w:val="kk-KZ"/>
        </w:rPr>
        <w:t>егуді</w:t>
      </w:r>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жасағанда</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келесі</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орталар</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қолданылды</w:t>
      </w:r>
      <w:proofErr w:type="spellEnd"/>
      <w:r>
        <w:rPr>
          <w:rFonts w:ascii="Times New Roman" w:hAnsi="Times New Roman"/>
          <w:i/>
          <w:iCs/>
          <w:color w:val="000000" w:themeColor="text1"/>
          <w:sz w:val="28"/>
          <w:szCs w:val="28"/>
        </w:rPr>
        <w:t>:</w:t>
      </w: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i/>
          <w:color w:val="000000" w:themeColor="text1"/>
          <w:sz w:val="28"/>
          <w:szCs w:val="28"/>
        </w:rPr>
        <w:t>Ет-пептонды</w:t>
      </w:r>
      <w:proofErr w:type="spellEnd"/>
      <w:r>
        <w:rPr>
          <w:rFonts w:ascii="Times New Roman" w:hAnsi="Times New Roman"/>
          <w:i/>
          <w:color w:val="000000" w:themeColor="text1"/>
          <w:sz w:val="28"/>
          <w:szCs w:val="28"/>
        </w:rPr>
        <w:t xml:space="preserve"> агар</w:t>
      </w:r>
      <w:r>
        <w:rPr>
          <w:rFonts w:ascii="Times New Roman" w:hAnsi="Times New Roman"/>
          <w:color w:val="000000" w:themeColor="text1"/>
          <w:sz w:val="28"/>
          <w:szCs w:val="28"/>
        </w:rPr>
        <w:t xml:space="preserve"> </w:t>
      </w:r>
      <w:r>
        <w:rPr>
          <w:rFonts w:ascii="Times New Roman" w:hAnsi="Times New Roman"/>
          <w:i/>
          <w:color w:val="000000" w:themeColor="text1"/>
          <w:sz w:val="28"/>
          <w:szCs w:val="28"/>
        </w:rPr>
        <w:t>(МПА):</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Хемоорганотрофты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бактерияларды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есепке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қолданылды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Құрамы</w:t>
      </w:r>
      <w:proofErr w:type="spellEnd"/>
      <w:r>
        <w:rPr>
          <w:rFonts w:ascii="Times New Roman" w:hAnsi="Times New Roman"/>
          <w:color w:val="000000" w:themeColor="text1"/>
          <w:sz w:val="28"/>
          <w:szCs w:val="28"/>
        </w:rPr>
        <w:t xml:space="preserve">: 5 г/л пептон, 3 г/л </w:t>
      </w:r>
      <w:proofErr w:type="spellStart"/>
      <w:r>
        <w:rPr>
          <w:rFonts w:ascii="Times New Roman" w:hAnsi="Times New Roman"/>
          <w:color w:val="000000" w:themeColor="text1"/>
          <w:sz w:val="28"/>
          <w:szCs w:val="28"/>
        </w:rPr>
        <w:t>ет</w:t>
      </w:r>
      <w:proofErr w:type="spellEnd"/>
      <w:r>
        <w:rPr>
          <w:rFonts w:ascii="Times New Roman" w:hAnsi="Times New Roman"/>
          <w:color w:val="000000" w:themeColor="text1"/>
          <w:sz w:val="28"/>
          <w:szCs w:val="28"/>
        </w:rPr>
        <w:t xml:space="preserve"> экстракты, 10 г/л </w:t>
      </w:r>
      <w:proofErr w:type="spellStart"/>
      <w:r>
        <w:rPr>
          <w:rFonts w:ascii="Times New Roman" w:hAnsi="Times New Roman"/>
          <w:color w:val="000000" w:themeColor="text1"/>
          <w:sz w:val="28"/>
          <w:szCs w:val="28"/>
        </w:rPr>
        <w:t>NaCl</w:t>
      </w:r>
      <w:proofErr w:type="spellEnd"/>
      <w:r>
        <w:rPr>
          <w:rFonts w:ascii="Times New Roman" w:hAnsi="Times New Roman"/>
          <w:color w:val="000000" w:themeColor="text1"/>
          <w:sz w:val="28"/>
          <w:szCs w:val="28"/>
        </w:rPr>
        <w:t xml:space="preserve">, 15 г/л агар (рН 7,0–7,2). ГОСТ 26668-85 </w:t>
      </w:r>
      <w:proofErr w:type="spellStart"/>
      <w:r>
        <w:rPr>
          <w:rFonts w:ascii="Times New Roman" w:hAnsi="Times New Roman"/>
          <w:color w:val="000000" w:themeColor="text1"/>
          <w:sz w:val="28"/>
          <w:szCs w:val="28"/>
        </w:rPr>
        <w:t>бойынша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дайындалды</w:t>
      </w:r>
      <w:proofErr w:type="spellEnd"/>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color w:val="000000" w:themeColor="text1"/>
          <w:sz w:val="28"/>
          <w:szCs w:val="28"/>
        </w:rPr>
      </w:pPr>
      <w:r>
        <w:rPr>
          <w:rFonts w:ascii="Times New Roman" w:hAnsi="Times New Roman"/>
          <w:i/>
          <w:color w:val="000000" w:themeColor="text1"/>
          <w:sz w:val="28"/>
          <w:szCs w:val="28"/>
        </w:rPr>
        <w:t>Чапек-</w:t>
      </w:r>
      <w:proofErr w:type="spellStart"/>
      <w:r>
        <w:rPr>
          <w:rFonts w:ascii="Times New Roman" w:hAnsi="Times New Roman"/>
          <w:i/>
          <w:color w:val="000000" w:themeColor="text1"/>
          <w:sz w:val="28"/>
          <w:szCs w:val="28"/>
        </w:rPr>
        <w:t>Докс</w:t>
      </w:r>
      <w:proofErr w:type="spellEnd"/>
      <w:r>
        <w:rPr>
          <w:rFonts w:ascii="Times New Roman" w:hAnsi="Times New Roman"/>
          <w:i/>
          <w:color w:val="000000" w:themeColor="text1"/>
          <w:sz w:val="28"/>
          <w:szCs w:val="28"/>
        </w:rPr>
        <w:t xml:space="preserve"> агары:</w:t>
      </w:r>
      <w:r>
        <w:rPr>
          <w:rFonts w:ascii="Times New Roman" w:hAnsi="Times New Roman"/>
          <w:color w:val="000000" w:themeColor="text1"/>
          <w:sz w:val="28"/>
          <w:szCs w:val="28"/>
        </w:rPr>
        <w:t xml:space="preserve"> Сахароза (30 г/л), </w:t>
      </w:r>
      <w:r w:rsidRPr="00E34D3F">
        <w:rPr>
          <w:rFonts w:ascii="Times New Roman" w:hAnsi="Times New Roman"/>
          <w:color w:val="000000" w:themeColor="text1"/>
          <w:sz w:val="28"/>
          <w:szCs w:val="28"/>
        </w:rPr>
        <w:t>NaNO</w:t>
      </w:r>
      <w:r w:rsidRPr="00154136">
        <w:rPr>
          <w:rFonts w:ascii="Times New Roman" w:hAnsi="Times New Roman"/>
          <w:color w:val="000000" w:themeColor="text1"/>
          <w:sz w:val="28"/>
          <w:szCs w:val="28"/>
          <w:vertAlign w:val="subscript"/>
        </w:rPr>
        <w:t>3</w:t>
      </w:r>
      <w:r>
        <w:rPr>
          <w:rFonts w:ascii="Times New Roman" w:hAnsi="Times New Roman"/>
          <w:color w:val="000000" w:themeColor="text1"/>
          <w:sz w:val="28"/>
          <w:szCs w:val="28"/>
        </w:rPr>
        <w:t xml:space="preserve"> (2 г/л), </w:t>
      </w:r>
      <w:r w:rsidRPr="00E34D3F">
        <w:rPr>
          <w:rFonts w:ascii="Times New Roman" w:hAnsi="Times New Roman"/>
          <w:color w:val="000000" w:themeColor="text1"/>
          <w:sz w:val="28"/>
          <w:szCs w:val="28"/>
        </w:rPr>
        <w:t>K</w:t>
      </w:r>
      <w:r w:rsidRPr="00154136">
        <w:rPr>
          <w:rFonts w:ascii="Times New Roman" w:hAnsi="Times New Roman"/>
          <w:color w:val="000000" w:themeColor="text1"/>
          <w:sz w:val="28"/>
          <w:szCs w:val="28"/>
          <w:vertAlign w:val="subscript"/>
        </w:rPr>
        <w:t>2</w:t>
      </w:r>
      <w:r w:rsidRPr="00E34D3F">
        <w:rPr>
          <w:rFonts w:ascii="Times New Roman" w:hAnsi="Times New Roman"/>
          <w:color w:val="000000" w:themeColor="text1"/>
          <w:sz w:val="28"/>
          <w:szCs w:val="28"/>
        </w:rPr>
        <w:t>HPO</w:t>
      </w:r>
      <w:r w:rsidRPr="00154136">
        <w:rPr>
          <w:rFonts w:ascii="Times New Roman" w:hAnsi="Times New Roman"/>
          <w:color w:val="000000" w:themeColor="text1"/>
          <w:sz w:val="28"/>
          <w:szCs w:val="28"/>
          <w:vertAlign w:val="subscript"/>
        </w:rPr>
        <w:t>4</w:t>
      </w:r>
      <w:r>
        <w:rPr>
          <w:rFonts w:ascii="Times New Roman" w:hAnsi="Times New Roman"/>
          <w:color w:val="000000" w:themeColor="text1"/>
          <w:sz w:val="28"/>
          <w:szCs w:val="28"/>
        </w:rPr>
        <w:t xml:space="preserve"> (1 г/л), MgSO</w:t>
      </w:r>
      <w:r w:rsidRPr="00154136">
        <w:rPr>
          <w:rFonts w:ascii="Times New Roman" w:hAnsi="Times New Roman"/>
          <w:color w:val="000000" w:themeColor="text1"/>
          <w:sz w:val="28"/>
          <w:szCs w:val="28"/>
          <w:vertAlign w:val="subscript"/>
        </w:rPr>
        <w:t>4</w:t>
      </w:r>
      <w:r>
        <w:rPr>
          <w:rFonts w:ascii="Times New Roman" w:hAnsi="Times New Roman"/>
          <w:color w:val="000000" w:themeColor="text1"/>
          <w:sz w:val="28"/>
          <w:szCs w:val="28"/>
        </w:rPr>
        <w:t>·7H</w:t>
      </w:r>
      <w:r w:rsidRPr="00154136">
        <w:rPr>
          <w:rFonts w:ascii="Times New Roman" w:hAnsi="Times New Roman"/>
          <w:color w:val="000000" w:themeColor="text1"/>
          <w:sz w:val="28"/>
          <w:szCs w:val="28"/>
          <w:vertAlign w:val="subscript"/>
        </w:rPr>
        <w:t>2</w:t>
      </w:r>
      <w:r>
        <w:rPr>
          <w:rFonts w:ascii="Times New Roman" w:hAnsi="Times New Roman"/>
          <w:color w:val="000000" w:themeColor="text1"/>
          <w:sz w:val="28"/>
          <w:szCs w:val="28"/>
        </w:rPr>
        <w:t xml:space="preserve">O (0,5 г/л), </w:t>
      </w:r>
      <w:proofErr w:type="spellStart"/>
      <w:r>
        <w:rPr>
          <w:rFonts w:ascii="Times New Roman" w:hAnsi="Times New Roman"/>
          <w:color w:val="000000" w:themeColor="text1"/>
          <w:sz w:val="28"/>
          <w:szCs w:val="28"/>
        </w:rPr>
        <w:t>KCl</w:t>
      </w:r>
      <w:proofErr w:type="spellEnd"/>
      <w:r>
        <w:rPr>
          <w:rFonts w:ascii="Times New Roman" w:hAnsi="Times New Roman"/>
          <w:color w:val="000000" w:themeColor="text1"/>
          <w:sz w:val="28"/>
          <w:szCs w:val="28"/>
        </w:rPr>
        <w:t xml:space="preserve"> (0,5 г/л), FeSO</w:t>
      </w:r>
      <w:r w:rsidRPr="00154136">
        <w:rPr>
          <w:rFonts w:ascii="Times New Roman" w:hAnsi="Times New Roman"/>
          <w:color w:val="000000" w:themeColor="text1"/>
          <w:sz w:val="28"/>
          <w:szCs w:val="28"/>
          <w:vertAlign w:val="subscript"/>
        </w:rPr>
        <w:t>4</w:t>
      </w:r>
      <w:r>
        <w:rPr>
          <w:rFonts w:ascii="Times New Roman" w:hAnsi="Times New Roman"/>
          <w:color w:val="000000" w:themeColor="text1"/>
          <w:sz w:val="28"/>
          <w:szCs w:val="28"/>
        </w:rPr>
        <w:t>·7H</w:t>
      </w:r>
      <w:r w:rsidRPr="00154136">
        <w:rPr>
          <w:rFonts w:ascii="Times New Roman" w:hAnsi="Times New Roman"/>
          <w:color w:val="000000" w:themeColor="text1"/>
          <w:sz w:val="28"/>
          <w:szCs w:val="28"/>
          <w:vertAlign w:val="subscript"/>
        </w:rPr>
        <w:t>2</w:t>
      </w:r>
      <w:r>
        <w:rPr>
          <w:rFonts w:ascii="Times New Roman" w:hAnsi="Times New Roman"/>
          <w:color w:val="000000" w:themeColor="text1"/>
          <w:sz w:val="28"/>
          <w:szCs w:val="28"/>
        </w:rPr>
        <w:t xml:space="preserve">O (0,01 г/л), агар (15 г/л) </w:t>
      </w:r>
      <w:proofErr w:type="spellStart"/>
      <w:r>
        <w:rPr>
          <w:rFonts w:ascii="Times New Roman" w:hAnsi="Times New Roman"/>
          <w:color w:val="000000" w:themeColor="text1"/>
          <w:sz w:val="28"/>
          <w:szCs w:val="28"/>
        </w:rPr>
        <w:t>негізінде</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 xml:space="preserve">дайындалған </w:t>
      </w:r>
      <w:proofErr w:type="spellStart"/>
      <w:r>
        <w:rPr>
          <w:rFonts w:ascii="Times New Roman" w:hAnsi="Times New Roman"/>
          <w:color w:val="000000" w:themeColor="text1"/>
          <w:sz w:val="28"/>
          <w:szCs w:val="28"/>
        </w:rPr>
        <w:t>синтетикалық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минералды</w:t>
      </w:r>
      <w:proofErr w:type="spellEnd"/>
      <w:r>
        <w:rPr>
          <w:rFonts w:ascii="Times New Roman" w:hAnsi="Times New Roman"/>
          <w:color w:val="000000" w:themeColor="text1"/>
          <w:sz w:val="28"/>
          <w:szCs w:val="28"/>
        </w:rPr>
        <w:t xml:space="preserve"> орта. </w:t>
      </w:r>
      <w:proofErr w:type="spellStart"/>
      <w:r>
        <w:rPr>
          <w:rFonts w:ascii="Times New Roman" w:hAnsi="Times New Roman"/>
          <w:color w:val="000000" w:themeColor="text1"/>
          <w:sz w:val="28"/>
          <w:szCs w:val="28"/>
        </w:rPr>
        <w:t>Біздің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зерттеуде</w:t>
      </w:r>
      <w:proofErr w:type="spell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 xml:space="preserve">рН </w:t>
      </w:r>
      <w:r>
        <w:rPr>
          <w:rFonts w:ascii="Times New Roman" w:hAnsi="Times New Roman"/>
          <w:color w:val="000000" w:themeColor="text1"/>
          <w:sz w:val="28"/>
          <w:szCs w:val="28"/>
          <w:lang w:val="kk-KZ"/>
        </w:rPr>
        <w:t xml:space="preserve"> мәнінің</w:t>
      </w:r>
      <w:proofErr w:type="gramEnd"/>
      <w:r>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rPr>
        <w:t xml:space="preserve">5,0-ге </w:t>
      </w:r>
      <w:proofErr w:type="spellStart"/>
      <w:r>
        <w:rPr>
          <w:rFonts w:ascii="Times New Roman" w:hAnsi="Times New Roman"/>
          <w:color w:val="000000" w:themeColor="text1"/>
          <w:sz w:val="28"/>
          <w:szCs w:val="28"/>
        </w:rPr>
        <w:t>дейін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қышқылданған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модификациясы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қолданылды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бактериялық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микрофлораның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дамуын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тежеп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микромицеттердің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өсуіне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қолайлы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жағдай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туғызды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органикалық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заттарға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тапшы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ортада</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 xml:space="preserve">тіршілік ете </w:t>
      </w:r>
      <w:proofErr w:type="spellStart"/>
      <w:r>
        <w:rPr>
          <w:rFonts w:ascii="Times New Roman" w:hAnsi="Times New Roman"/>
          <w:color w:val="000000" w:themeColor="text1"/>
          <w:sz w:val="28"/>
          <w:szCs w:val="28"/>
        </w:rPr>
        <w:t>алатын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саңырауқұлақтардың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бейімделу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әлеуетін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бағалауда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маңызды</w:t>
      </w:r>
      <w:proofErr w:type="spellEnd"/>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i/>
          <w:color w:val="000000" w:themeColor="text1"/>
          <w:sz w:val="28"/>
          <w:szCs w:val="28"/>
        </w:rPr>
        <w:t>Гауз</w:t>
      </w:r>
      <w:proofErr w:type="spellEnd"/>
      <w:r>
        <w:rPr>
          <w:rFonts w:ascii="Times New Roman" w:hAnsi="Times New Roman"/>
          <w:i/>
          <w:color w:val="000000" w:themeColor="text1"/>
          <w:sz w:val="28"/>
          <w:szCs w:val="28"/>
        </w:rPr>
        <w:t xml:space="preserve"> </w:t>
      </w:r>
      <w:proofErr w:type="spellStart"/>
      <w:r>
        <w:rPr>
          <w:rFonts w:ascii="Times New Roman" w:hAnsi="Times New Roman"/>
          <w:i/>
          <w:color w:val="000000" w:themeColor="text1"/>
          <w:sz w:val="28"/>
          <w:szCs w:val="28"/>
        </w:rPr>
        <w:t>минералды</w:t>
      </w:r>
      <w:proofErr w:type="spellEnd"/>
      <w:r>
        <w:rPr>
          <w:rFonts w:ascii="Times New Roman" w:hAnsi="Times New Roman"/>
          <w:i/>
          <w:color w:val="000000" w:themeColor="text1"/>
          <w:sz w:val="28"/>
          <w:szCs w:val="28"/>
        </w:rPr>
        <w:t xml:space="preserve"> агары №1:</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Актиномицеттерді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есептеу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қолданыл</w:t>
      </w:r>
      <w:proofErr w:type="spellEnd"/>
      <w:r>
        <w:rPr>
          <w:rFonts w:ascii="Times New Roman" w:hAnsi="Times New Roman"/>
          <w:color w:val="000000" w:themeColor="text1"/>
          <w:sz w:val="28"/>
          <w:szCs w:val="28"/>
          <w:lang w:val="kk-KZ"/>
        </w:rPr>
        <w:t>а</w:t>
      </w:r>
      <w:proofErr w:type="spellStart"/>
      <w:r>
        <w:rPr>
          <w:rFonts w:ascii="Times New Roman" w:hAnsi="Times New Roman"/>
          <w:color w:val="000000" w:themeColor="text1"/>
          <w:sz w:val="28"/>
          <w:szCs w:val="28"/>
        </w:rPr>
        <w:t>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Құрамы</w:t>
      </w:r>
      <w:proofErr w:type="spellEnd"/>
      <w:r>
        <w:rPr>
          <w:rFonts w:ascii="Times New Roman" w:hAnsi="Times New Roman"/>
          <w:color w:val="000000" w:themeColor="text1"/>
          <w:sz w:val="28"/>
          <w:szCs w:val="28"/>
        </w:rPr>
        <w:t xml:space="preserve">: 20 г/л </w:t>
      </w:r>
      <w:proofErr w:type="spellStart"/>
      <w:r>
        <w:rPr>
          <w:rFonts w:ascii="Times New Roman" w:hAnsi="Times New Roman"/>
          <w:color w:val="000000" w:themeColor="text1"/>
          <w:sz w:val="28"/>
          <w:szCs w:val="28"/>
        </w:rPr>
        <w:t>еритін</w:t>
      </w:r>
      <w:proofErr w:type="spellEnd"/>
      <w:r>
        <w:rPr>
          <w:rFonts w:ascii="Times New Roman" w:hAnsi="Times New Roman"/>
          <w:color w:val="000000" w:themeColor="text1"/>
          <w:sz w:val="28"/>
          <w:szCs w:val="28"/>
        </w:rPr>
        <w:t xml:space="preserve"> крахмал, 0,5 г/л K</w:t>
      </w:r>
      <w:r w:rsidRPr="00154136">
        <w:rPr>
          <w:rFonts w:ascii="Times New Roman" w:hAnsi="Times New Roman"/>
          <w:color w:val="000000" w:themeColor="text1"/>
          <w:sz w:val="28"/>
          <w:szCs w:val="28"/>
          <w:vertAlign w:val="subscript"/>
        </w:rPr>
        <w:t>2</w:t>
      </w:r>
      <w:r w:rsidRPr="00E34D3F">
        <w:rPr>
          <w:rFonts w:ascii="Times New Roman" w:hAnsi="Times New Roman"/>
          <w:color w:val="000000" w:themeColor="text1"/>
          <w:sz w:val="28"/>
          <w:szCs w:val="28"/>
        </w:rPr>
        <w:t>H</w:t>
      </w:r>
      <w:r>
        <w:rPr>
          <w:rFonts w:ascii="Times New Roman" w:hAnsi="Times New Roman"/>
          <w:color w:val="000000" w:themeColor="text1"/>
          <w:sz w:val="28"/>
          <w:szCs w:val="28"/>
        </w:rPr>
        <w:t>PO</w:t>
      </w:r>
      <w:r w:rsidRPr="00154136">
        <w:rPr>
          <w:rFonts w:ascii="Times New Roman" w:hAnsi="Times New Roman"/>
          <w:color w:val="000000" w:themeColor="text1"/>
          <w:sz w:val="28"/>
          <w:szCs w:val="28"/>
          <w:vertAlign w:val="subscript"/>
        </w:rPr>
        <w:t>4</w:t>
      </w:r>
      <w:r w:rsidRPr="00E34D3F">
        <w:rPr>
          <w:rFonts w:ascii="Times New Roman" w:hAnsi="Times New Roman"/>
          <w:color w:val="000000" w:themeColor="text1"/>
          <w:sz w:val="28"/>
          <w:szCs w:val="28"/>
        </w:rPr>
        <w:t>,</w:t>
      </w:r>
      <w:r>
        <w:rPr>
          <w:rFonts w:ascii="Times New Roman" w:hAnsi="Times New Roman"/>
          <w:color w:val="000000" w:themeColor="text1"/>
          <w:sz w:val="28"/>
          <w:szCs w:val="28"/>
        </w:rPr>
        <w:t xml:space="preserve"> 0,5 г/л MgSO</w:t>
      </w:r>
      <w:r>
        <w:rPr>
          <w:rFonts w:ascii="Times New Roman" w:hAnsi="Times New Roman"/>
          <w:color w:val="000000" w:themeColor="text1"/>
          <w:sz w:val="28"/>
          <w:szCs w:val="28"/>
          <w:vertAlign w:val="subscript"/>
        </w:rPr>
        <w:t>4</w:t>
      </w:r>
      <w:r w:rsidRPr="00E34D3F">
        <w:rPr>
          <w:rFonts w:ascii="Times New Roman" w:hAnsi="Times New Roman"/>
          <w:color w:val="000000" w:themeColor="text1"/>
          <w:sz w:val="28"/>
          <w:szCs w:val="28"/>
        </w:rPr>
        <w:t>,</w:t>
      </w:r>
      <w:r>
        <w:rPr>
          <w:rFonts w:ascii="Times New Roman" w:hAnsi="Times New Roman"/>
          <w:color w:val="000000" w:themeColor="text1"/>
          <w:sz w:val="28"/>
          <w:szCs w:val="28"/>
        </w:rPr>
        <w:t xml:space="preserve"> 1,0 г/л KNO</w:t>
      </w:r>
      <w:r w:rsidRPr="00154136">
        <w:rPr>
          <w:rFonts w:ascii="Times New Roman" w:hAnsi="Times New Roman"/>
          <w:color w:val="000000" w:themeColor="text1"/>
          <w:sz w:val="28"/>
          <w:szCs w:val="28"/>
          <w:vertAlign w:val="subscript"/>
        </w:rPr>
        <w:t>3</w:t>
      </w:r>
      <w:r w:rsidRPr="00E34D3F">
        <w:rPr>
          <w:rFonts w:ascii="Times New Roman" w:hAnsi="Times New Roman"/>
          <w:color w:val="000000" w:themeColor="text1"/>
          <w:sz w:val="28"/>
          <w:szCs w:val="28"/>
        </w:rPr>
        <w:t>,</w:t>
      </w:r>
      <w:r>
        <w:rPr>
          <w:rFonts w:ascii="Times New Roman" w:hAnsi="Times New Roman"/>
          <w:color w:val="000000" w:themeColor="text1"/>
          <w:sz w:val="28"/>
          <w:szCs w:val="28"/>
        </w:rPr>
        <w:t xml:space="preserve"> 0,5 г/л </w:t>
      </w:r>
      <w:proofErr w:type="spellStart"/>
      <w:r>
        <w:rPr>
          <w:rFonts w:ascii="Times New Roman" w:hAnsi="Times New Roman"/>
          <w:color w:val="000000" w:themeColor="text1"/>
          <w:sz w:val="28"/>
          <w:szCs w:val="28"/>
        </w:rPr>
        <w:t>NaCl</w:t>
      </w:r>
      <w:proofErr w:type="spellEnd"/>
      <w:r>
        <w:rPr>
          <w:rFonts w:ascii="Times New Roman" w:hAnsi="Times New Roman"/>
          <w:color w:val="000000" w:themeColor="text1"/>
          <w:sz w:val="28"/>
          <w:szCs w:val="28"/>
        </w:rPr>
        <w:t>, 0,01 г/л FeSO</w:t>
      </w:r>
      <w:r w:rsidRPr="00154136">
        <w:rPr>
          <w:rFonts w:ascii="Times New Roman" w:hAnsi="Times New Roman"/>
          <w:color w:val="000000" w:themeColor="text1"/>
          <w:sz w:val="28"/>
          <w:szCs w:val="28"/>
          <w:vertAlign w:val="subscript"/>
        </w:rPr>
        <w:t>4</w:t>
      </w:r>
      <w:r w:rsidRPr="00E34D3F">
        <w:rPr>
          <w:rFonts w:ascii="Times New Roman" w:hAnsi="Times New Roman"/>
          <w:color w:val="000000" w:themeColor="text1"/>
          <w:sz w:val="28"/>
          <w:szCs w:val="28"/>
        </w:rPr>
        <w:t>·</w:t>
      </w:r>
      <w:r>
        <w:rPr>
          <w:rFonts w:ascii="Times New Roman" w:hAnsi="Times New Roman"/>
          <w:color w:val="000000" w:themeColor="text1"/>
          <w:sz w:val="28"/>
          <w:szCs w:val="28"/>
        </w:rPr>
        <w:t>7H</w:t>
      </w:r>
      <w:r w:rsidRPr="00154136">
        <w:rPr>
          <w:rFonts w:ascii="Times New Roman" w:hAnsi="Times New Roman"/>
          <w:color w:val="000000" w:themeColor="text1"/>
          <w:sz w:val="28"/>
          <w:szCs w:val="28"/>
          <w:vertAlign w:val="subscript"/>
        </w:rPr>
        <w:t>2</w:t>
      </w:r>
      <w:r>
        <w:rPr>
          <w:rFonts w:ascii="Times New Roman" w:hAnsi="Times New Roman"/>
          <w:color w:val="000000" w:themeColor="text1"/>
          <w:sz w:val="28"/>
          <w:szCs w:val="28"/>
        </w:rPr>
        <w:t xml:space="preserve">O, 20 г/л агар, 1000 мл </w:t>
      </w:r>
      <w:proofErr w:type="spellStart"/>
      <w:r>
        <w:rPr>
          <w:rFonts w:ascii="Times New Roman" w:hAnsi="Times New Roman"/>
          <w:color w:val="000000" w:themeColor="text1"/>
          <w:sz w:val="28"/>
          <w:szCs w:val="28"/>
        </w:rPr>
        <w:t>дистилденген</w:t>
      </w:r>
      <w:proofErr w:type="spellEnd"/>
      <w:r>
        <w:rPr>
          <w:rFonts w:ascii="Times New Roman" w:hAnsi="Times New Roman"/>
          <w:color w:val="000000" w:themeColor="text1"/>
          <w:sz w:val="28"/>
          <w:szCs w:val="28"/>
        </w:rPr>
        <w:t xml:space="preserve"> су (рН 7,2–7,4).</w:t>
      </w: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i/>
          <w:color w:val="000000" w:themeColor="text1"/>
          <w:sz w:val="28"/>
          <w:szCs w:val="28"/>
        </w:rPr>
        <w:t>Беннет</w:t>
      </w:r>
      <w:proofErr w:type="spellEnd"/>
      <w:r>
        <w:rPr>
          <w:rFonts w:ascii="Times New Roman" w:hAnsi="Times New Roman"/>
          <w:i/>
          <w:color w:val="000000" w:themeColor="text1"/>
          <w:sz w:val="28"/>
          <w:szCs w:val="28"/>
        </w:rPr>
        <w:t xml:space="preserve"> агары:</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Актиномицеттерді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бөліп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сандық</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 xml:space="preserve">көрсеткішін </w:t>
      </w:r>
      <w:proofErr w:type="spellStart"/>
      <w:r>
        <w:rPr>
          <w:rFonts w:ascii="Times New Roman" w:hAnsi="Times New Roman"/>
          <w:color w:val="000000" w:themeColor="text1"/>
          <w:sz w:val="28"/>
          <w:szCs w:val="28"/>
        </w:rPr>
        <w:t>анықтау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пайдаланылды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Құрамы</w:t>
      </w:r>
      <w:proofErr w:type="spellEnd"/>
      <w:r>
        <w:rPr>
          <w:rFonts w:ascii="Times New Roman" w:hAnsi="Times New Roman"/>
          <w:color w:val="000000" w:themeColor="text1"/>
          <w:sz w:val="28"/>
          <w:szCs w:val="28"/>
        </w:rPr>
        <w:t xml:space="preserve">: 5,0 г/л глюкоза, 0,5 г/л </w:t>
      </w:r>
      <w:proofErr w:type="spellStart"/>
      <w:r>
        <w:rPr>
          <w:rFonts w:ascii="Times New Roman" w:hAnsi="Times New Roman"/>
          <w:color w:val="000000" w:themeColor="text1"/>
          <w:sz w:val="28"/>
          <w:szCs w:val="28"/>
        </w:rPr>
        <w:t>ашытқы</w:t>
      </w:r>
      <w:proofErr w:type="spellEnd"/>
      <w:r>
        <w:rPr>
          <w:rFonts w:ascii="Times New Roman" w:hAnsi="Times New Roman"/>
          <w:color w:val="000000" w:themeColor="text1"/>
          <w:sz w:val="28"/>
          <w:szCs w:val="28"/>
        </w:rPr>
        <w:t xml:space="preserve"> экстракты, 1,0 г/л казеин гидролизаты, 0,5 г/л </w:t>
      </w:r>
      <w:proofErr w:type="spellStart"/>
      <w:r>
        <w:rPr>
          <w:rFonts w:ascii="Times New Roman" w:hAnsi="Times New Roman"/>
          <w:color w:val="000000" w:themeColor="text1"/>
          <w:sz w:val="28"/>
          <w:szCs w:val="28"/>
        </w:rPr>
        <w:t>ет</w:t>
      </w:r>
      <w:proofErr w:type="spellEnd"/>
      <w:r>
        <w:rPr>
          <w:rFonts w:ascii="Times New Roman" w:hAnsi="Times New Roman"/>
          <w:color w:val="000000" w:themeColor="text1"/>
          <w:sz w:val="28"/>
          <w:szCs w:val="28"/>
        </w:rPr>
        <w:t xml:space="preserve"> экстракты, 10 г/л агар, 1000 мл </w:t>
      </w:r>
      <w:r>
        <w:rPr>
          <w:rFonts w:ascii="Times New Roman" w:hAnsi="Times New Roman"/>
          <w:color w:val="000000" w:themeColor="text1"/>
          <w:sz w:val="28"/>
          <w:szCs w:val="28"/>
          <w:lang w:val="kk-KZ"/>
        </w:rPr>
        <w:t xml:space="preserve">дистилденген су </w:t>
      </w:r>
      <w:r>
        <w:rPr>
          <w:rFonts w:ascii="Times New Roman" w:hAnsi="Times New Roman"/>
          <w:color w:val="000000" w:themeColor="text1"/>
          <w:sz w:val="28"/>
          <w:szCs w:val="28"/>
        </w:rPr>
        <w:t>(рН 7,0–7,3).</w:t>
      </w: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i/>
          <w:color w:val="000000" w:themeColor="text1"/>
          <w:sz w:val="28"/>
          <w:szCs w:val="28"/>
        </w:rPr>
        <w:t>Олиготрофты</w:t>
      </w:r>
      <w:proofErr w:type="spellEnd"/>
      <w:r>
        <w:rPr>
          <w:rFonts w:ascii="Times New Roman" w:hAnsi="Times New Roman"/>
          <w:i/>
          <w:color w:val="000000" w:themeColor="text1"/>
          <w:sz w:val="28"/>
          <w:szCs w:val="28"/>
        </w:rPr>
        <w:t xml:space="preserve"> агар:</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Олиготрофты</w:t>
      </w:r>
      <w:proofErr w:type="spellEnd"/>
      <w:r>
        <w:rPr>
          <w:rFonts w:ascii="Times New Roman" w:hAnsi="Times New Roman"/>
          <w:color w:val="000000" w:themeColor="text1"/>
          <w:sz w:val="28"/>
          <w:szCs w:val="28"/>
        </w:rPr>
        <w:t xml:space="preserve"> микро</w:t>
      </w:r>
      <w:r>
        <w:rPr>
          <w:rFonts w:ascii="Times New Roman" w:hAnsi="Times New Roman"/>
          <w:color w:val="000000" w:themeColor="text1"/>
          <w:sz w:val="28"/>
          <w:szCs w:val="28"/>
          <w:lang w:val="kk-KZ"/>
        </w:rPr>
        <w:t>организмдерді</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есепке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пайдаланылды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Құрамы</w:t>
      </w:r>
      <w:proofErr w:type="spellEnd"/>
      <w:r>
        <w:rPr>
          <w:rFonts w:ascii="Times New Roman" w:hAnsi="Times New Roman"/>
          <w:color w:val="000000" w:themeColor="text1"/>
          <w:sz w:val="28"/>
          <w:szCs w:val="28"/>
        </w:rPr>
        <w:t xml:space="preserve">: 15 г/л агар-агар, 5 г/л </w:t>
      </w:r>
      <w:proofErr w:type="spellStart"/>
      <w:r>
        <w:rPr>
          <w:rFonts w:ascii="Times New Roman" w:hAnsi="Times New Roman"/>
          <w:color w:val="000000" w:themeColor="text1"/>
          <w:sz w:val="28"/>
          <w:szCs w:val="28"/>
        </w:rPr>
        <w:t>NaCl</w:t>
      </w:r>
      <w:proofErr w:type="spellEnd"/>
      <w:r>
        <w:rPr>
          <w:rFonts w:ascii="Times New Roman" w:hAnsi="Times New Roman"/>
          <w:color w:val="000000" w:themeColor="text1"/>
          <w:sz w:val="28"/>
          <w:szCs w:val="28"/>
        </w:rPr>
        <w:t xml:space="preserve">, 1000 мл </w:t>
      </w:r>
      <w:proofErr w:type="spellStart"/>
      <w:r>
        <w:rPr>
          <w:rFonts w:ascii="Times New Roman" w:hAnsi="Times New Roman"/>
          <w:color w:val="000000" w:themeColor="text1"/>
          <w:sz w:val="28"/>
          <w:szCs w:val="28"/>
        </w:rPr>
        <w:t>ауыз</w:t>
      </w:r>
      <w:proofErr w:type="spellEnd"/>
      <w:r>
        <w:rPr>
          <w:rFonts w:ascii="Times New Roman" w:hAnsi="Times New Roman"/>
          <w:color w:val="000000" w:themeColor="text1"/>
          <w:sz w:val="28"/>
          <w:szCs w:val="28"/>
        </w:rPr>
        <w:t xml:space="preserve"> су (рН 6,8–7,0).</w:t>
      </w:r>
    </w:p>
    <w:p w:rsidR="00013844" w:rsidRDefault="00013844" w:rsidP="00013844">
      <w:pPr>
        <w:pStyle w:val="af0"/>
        <w:ind w:firstLine="567"/>
        <w:rPr>
          <w:rFonts w:ascii="Times New Roman" w:hAnsi="Times New Roman"/>
          <w:color w:val="000000" w:themeColor="text1"/>
          <w:sz w:val="28"/>
          <w:szCs w:val="28"/>
        </w:rPr>
      </w:pPr>
      <w:r>
        <w:rPr>
          <w:rFonts w:ascii="Times New Roman" w:hAnsi="Times New Roman"/>
          <w:i/>
          <w:color w:val="000000" w:themeColor="text1"/>
          <w:sz w:val="28"/>
          <w:szCs w:val="28"/>
        </w:rPr>
        <w:t>Эшби агары:</w:t>
      </w:r>
      <w:r>
        <w:rPr>
          <w:rFonts w:ascii="Times New Roman" w:hAnsi="Times New Roman"/>
          <w:color w:val="000000" w:themeColor="text1"/>
          <w:sz w:val="28"/>
          <w:szCs w:val="28"/>
        </w:rPr>
        <w:t xml:space="preserve"> Азот</w:t>
      </w:r>
      <w:r>
        <w:rPr>
          <w:rFonts w:ascii="Times New Roman" w:hAnsi="Times New Roman"/>
          <w:color w:val="000000" w:themeColor="text1"/>
          <w:sz w:val="28"/>
          <w:szCs w:val="28"/>
          <w:lang w:val="kk-KZ"/>
        </w:rPr>
        <w:t xml:space="preserve">ы </w:t>
      </w:r>
      <w:proofErr w:type="spellStart"/>
      <w:r>
        <w:rPr>
          <w:rFonts w:ascii="Times New Roman" w:hAnsi="Times New Roman"/>
          <w:color w:val="000000" w:themeColor="text1"/>
          <w:sz w:val="28"/>
          <w:szCs w:val="28"/>
        </w:rPr>
        <w:t>фиксациялаушы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бактерияларды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анықтау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қолданылды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Құрамы</w:t>
      </w:r>
      <w:proofErr w:type="spellEnd"/>
      <w:r>
        <w:rPr>
          <w:rFonts w:ascii="Times New Roman" w:hAnsi="Times New Roman"/>
          <w:color w:val="000000" w:themeColor="text1"/>
          <w:sz w:val="28"/>
          <w:szCs w:val="28"/>
        </w:rPr>
        <w:t>: 20 г/л маннит, 0,2 г/л K</w:t>
      </w:r>
      <w:r w:rsidRPr="00154136">
        <w:rPr>
          <w:rFonts w:ascii="Times New Roman" w:hAnsi="Times New Roman"/>
          <w:color w:val="000000" w:themeColor="text1"/>
          <w:sz w:val="28"/>
          <w:szCs w:val="28"/>
          <w:vertAlign w:val="subscript"/>
        </w:rPr>
        <w:t>2</w:t>
      </w:r>
      <w:r>
        <w:rPr>
          <w:rFonts w:ascii="Times New Roman" w:hAnsi="Times New Roman"/>
          <w:color w:val="000000" w:themeColor="text1"/>
          <w:sz w:val="28"/>
          <w:szCs w:val="28"/>
        </w:rPr>
        <w:t>HPO</w:t>
      </w:r>
      <w:r w:rsidRPr="00154136">
        <w:rPr>
          <w:rFonts w:ascii="Times New Roman" w:hAnsi="Times New Roman"/>
          <w:color w:val="000000" w:themeColor="text1"/>
          <w:sz w:val="28"/>
          <w:szCs w:val="28"/>
          <w:vertAlign w:val="subscript"/>
        </w:rPr>
        <w:t>4</w:t>
      </w:r>
      <w:r>
        <w:rPr>
          <w:rFonts w:ascii="Times New Roman" w:hAnsi="Times New Roman"/>
          <w:color w:val="000000" w:themeColor="text1"/>
          <w:sz w:val="28"/>
          <w:szCs w:val="28"/>
        </w:rPr>
        <w:t>, 0,2 г/л MgSO</w:t>
      </w:r>
      <w:r w:rsidRPr="00154136">
        <w:rPr>
          <w:rFonts w:ascii="Times New Roman" w:hAnsi="Times New Roman"/>
          <w:color w:val="000000" w:themeColor="text1"/>
          <w:sz w:val="28"/>
          <w:szCs w:val="28"/>
          <w:vertAlign w:val="subscript"/>
        </w:rPr>
        <w:t>4</w:t>
      </w:r>
      <w:r>
        <w:rPr>
          <w:rFonts w:ascii="Times New Roman" w:hAnsi="Times New Roman"/>
          <w:color w:val="000000" w:themeColor="text1"/>
          <w:sz w:val="28"/>
          <w:szCs w:val="28"/>
        </w:rPr>
        <w:t>·7H</w:t>
      </w:r>
      <w:r w:rsidRPr="00154136">
        <w:rPr>
          <w:rFonts w:ascii="Times New Roman" w:hAnsi="Times New Roman"/>
          <w:color w:val="000000" w:themeColor="text1"/>
          <w:sz w:val="28"/>
          <w:szCs w:val="28"/>
          <w:vertAlign w:val="subscript"/>
        </w:rPr>
        <w:t>2</w:t>
      </w:r>
      <w:r>
        <w:rPr>
          <w:rFonts w:ascii="Times New Roman" w:hAnsi="Times New Roman"/>
          <w:color w:val="000000" w:themeColor="text1"/>
          <w:sz w:val="28"/>
          <w:szCs w:val="28"/>
        </w:rPr>
        <w:t xml:space="preserve">O, 0,2 г/л </w:t>
      </w:r>
      <w:proofErr w:type="spellStart"/>
      <w:r>
        <w:rPr>
          <w:rFonts w:ascii="Times New Roman" w:hAnsi="Times New Roman"/>
          <w:color w:val="000000" w:themeColor="text1"/>
          <w:sz w:val="28"/>
          <w:szCs w:val="28"/>
        </w:rPr>
        <w:t>NaCl</w:t>
      </w:r>
      <w:proofErr w:type="spellEnd"/>
      <w:r>
        <w:rPr>
          <w:rFonts w:ascii="Times New Roman" w:hAnsi="Times New Roman"/>
          <w:color w:val="000000" w:themeColor="text1"/>
          <w:sz w:val="28"/>
          <w:szCs w:val="28"/>
        </w:rPr>
        <w:t>, 0,1 г/л K</w:t>
      </w:r>
      <w:r w:rsidRPr="00154136">
        <w:rPr>
          <w:rFonts w:ascii="Times New Roman" w:hAnsi="Times New Roman"/>
          <w:color w:val="000000" w:themeColor="text1"/>
          <w:sz w:val="28"/>
          <w:szCs w:val="28"/>
          <w:vertAlign w:val="subscript"/>
        </w:rPr>
        <w:t>2</w:t>
      </w:r>
      <w:r>
        <w:rPr>
          <w:rFonts w:ascii="Times New Roman" w:hAnsi="Times New Roman"/>
          <w:color w:val="000000" w:themeColor="text1"/>
          <w:sz w:val="28"/>
          <w:szCs w:val="28"/>
        </w:rPr>
        <w:t>SO</w:t>
      </w:r>
      <w:r w:rsidRPr="00154136">
        <w:rPr>
          <w:rFonts w:ascii="Times New Roman" w:hAnsi="Times New Roman"/>
          <w:color w:val="000000" w:themeColor="text1"/>
          <w:sz w:val="28"/>
          <w:szCs w:val="28"/>
          <w:vertAlign w:val="subscript"/>
        </w:rPr>
        <w:t>4</w:t>
      </w:r>
      <w:r>
        <w:rPr>
          <w:rFonts w:ascii="Times New Roman" w:hAnsi="Times New Roman"/>
          <w:color w:val="000000" w:themeColor="text1"/>
          <w:sz w:val="28"/>
          <w:szCs w:val="28"/>
        </w:rPr>
        <w:t>, 5 г/л CaCO</w:t>
      </w:r>
      <w:r w:rsidRPr="00154136">
        <w:rPr>
          <w:rFonts w:ascii="Times New Roman" w:hAnsi="Times New Roman"/>
          <w:color w:val="000000" w:themeColor="text1"/>
          <w:sz w:val="28"/>
          <w:szCs w:val="28"/>
          <w:vertAlign w:val="subscript"/>
        </w:rPr>
        <w:t>3</w:t>
      </w:r>
      <w:r>
        <w:rPr>
          <w:rFonts w:ascii="Times New Roman" w:hAnsi="Times New Roman"/>
          <w:color w:val="000000" w:themeColor="text1"/>
          <w:sz w:val="28"/>
          <w:szCs w:val="28"/>
        </w:rPr>
        <w:t>, 20 г/л агар (рН 7,0).</w:t>
      </w:r>
    </w:p>
    <w:p w:rsidR="00013844" w:rsidRDefault="00013844" w:rsidP="00013844">
      <w:pPr>
        <w:pStyle w:val="af0"/>
        <w:ind w:firstLine="567"/>
        <w:rPr>
          <w:rFonts w:ascii="Times New Roman" w:hAnsi="Times New Roman"/>
          <w:color w:val="000000" w:themeColor="text1"/>
          <w:sz w:val="28"/>
          <w:szCs w:val="28"/>
        </w:rPr>
      </w:pPr>
      <w:r>
        <w:rPr>
          <w:rFonts w:ascii="Times New Roman" w:hAnsi="Times New Roman"/>
          <w:i/>
          <w:color w:val="000000" w:themeColor="text1"/>
          <w:sz w:val="28"/>
          <w:szCs w:val="28"/>
        </w:rPr>
        <w:t>Тирозин агары (ISP-7):</w:t>
      </w:r>
      <w:r>
        <w:rPr>
          <w:rFonts w:ascii="Times New Roman" w:hAnsi="Times New Roman"/>
          <w:color w:val="000000" w:themeColor="text1"/>
          <w:sz w:val="28"/>
          <w:szCs w:val="28"/>
        </w:rPr>
        <w:t xml:space="preserve"> Меланин </w:t>
      </w:r>
      <w:proofErr w:type="spellStart"/>
      <w:r>
        <w:rPr>
          <w:rFonts w:ascii="Times New Roman" w:hAnsi="Times New Roman"/>
          <w:color w:val="000000" w:themeColor="text1"/>
          <w:sz w:val="28"/>
          <w:szCs w:val="28"/>
        </w:rPr>
        <w:t>өндіру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қабілетін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меланогенез</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зерттеу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қолданылды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Құрамы</w:t>
      </w:r>
      <w:proofErr w:type="spellEnd"/>
      <w:r>
        <w:rPr>
          <w:rFonts w:ascii="Times New Roman" w:hAnsi="Times New Roman"/>
          <w:color w:val="000000" w:themeColor="text1"/>
          <w:sz w:val="28"/>
          <w:szCs w:val="28"/>
        </w:rPr>
        <w:t xml:space="preserve">: 0,5 г/л L-тирозин, 1 г/л </w:t>
      </w:r>
      <w:proofErr w:type="spellStart"/>
      <w:r>
        <w:rPr>
          <w:rFonts w:ascii="Times New Roman" w:hAnsi="Times New Roman"/>
          <w:color w:val="000000" w:themeColor="text1"/>
          <w:sz w:val="28"/>
          <w:szCs w:val="28"/>
        </w:rPr>
        <w:t>ашытқы</w:t>
      </w:r>
      <w:proofErr w:type="spellEnd"/>
      <w:r>
        <w:rPr>
          <w:rFonts w:ascii="Times New Roman" w:hAnsi="Times New Roman"/>
          <w:color w:val="000000" w:themeColor="text1"/>
          <w:sz w:val="28"/>
          <w:szCs w:val="28"/>
        </w:rPr>
        <w:t xml:space="preserve"> экстракты, 1 г/л </w:t>
      </w:r>
      <w:proofErr w:type="spellStart"/>
      <w:r>
        <w:rPr>
          <w:rFonts w:ascii="Times New Roman" w:hAnsi="Times New Roman"/>
          <w:color w:val="000000" w:themeColor="text1"/>
          <w:sz w:val="28"/>
          <w:szCs w:val="28"/>
        </w:rPr>
        <w:t>сиыр</w:t>
      </w:r>
      <w:proofErr w:type="spellEnd"/>
      <w:r>
        <w:rPr>
          <w:rFonts w:ascii="Times New Roman" w:hAnsi="Times New Roman"/>
          <w:color w:val="000000" w:themeColor="text1"/>
          <w:sz w:val="28"/>
          <w:szCs w:val="28"/>
        </w:rPr>
        <w:t xml:space="preserve"> экстракты, 5 г/л глицерин, 1 г/л </w:t>
      </w:r>
      <w:proofErr w:type="spellStart"/>
      <w:r>
        <w:rPr>
          <w:rFonts w:ascii="Times New Roman" w:hAnsi="Times New Roman"/>
          <w:color w:val="000000" w:themeColor="text1"/>
          <w:sz w:val="28"/>
          <w:szCs w:val="28"/>
        </w:rPr>
        <w:t>NaCl</w:t>
      </w:r>
      <w:proofErr w:type="spellEnd"/>
      <w:r>
        <w:rPr>
          <w:rFonts w:ascii="Times New Roman" w:hAnsi="Times New Roman"/>
          <w:color w:val="000000" w:themeColor="text1"/>
          <w:sz w:val="28"/>
          <w:szCs w:val="28"/>
        </w:rPr>
        <w:t xml:space="preserve">, 15 г/л агар (рН 7,2). ISP </w:t>
      </w:r>
      <w:proofErr w:type="spellStart"/>
      <w:r>
        <w:rPr>
          <w:rFonts w:ascii="Times New Roman" w:hAnsi="Times New Roman"/>
          <w:color w:val="000000" w:themeColor="text1"/>
          <w:sz w:val="28"/>
          <w:szCs w:val="28"/>
        </w:rPr>
        <w:t>стандарттарына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сәйкес</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дайындалды</w:t>
      </w:r>
      <w:proofErr w:type="spellEnd"/>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i/>
          <w:iCs/>
          <w:color w:val="000000" w:themeColor="text1"/>
          <w:sz w:val="28"/>
          <w:szCs w:val="28"/>
        </w:rPr>
      </w:pPr>
      <w:r>
        <w:rPr>
          <w:rFonts w:ascii="Times New Roman" w:hAnsi="Times New Roman"/>
          <w:i/>
          <w:iCs/>
          <w:color w:val="000000" w:themeColor="text1"/>
          <w:sz w:val="28"/>
          <w:szCs w:val="28"/>
        </w:rPr>
        <w:t>Морфо</w:t>
      </w:r>
      <w:r>
        <w:rPr>
          <w:rFonts w:ascii="Times New Roman" w:hAnsi="Times New Roman"/>
          <w:i/>
          <w:iCs/>
          <w:color w:val="000000" w:themeColor="text1"/>
          <w:sz w:val="28"/>
          <w:szCs w:val="28"/>
          <w:lang w:val="kk-KZ"/>
        </w:rPr>
        <w:t>логиялық</w:t>
      </w:r>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талдау</w:t>
      </w:r>
      <w:proofErr w:type="spellEnd"/>
      <w:r>
        <w:rPr>
          <w:rFonts w:ascii="Times New Roman" w:hAnsi="Times New Roman"/>
          <w:i/>
          <w:iCs/>
          <w:color w:val="000000" w:themeColor="text1"/>
          <w:sz w:val="28"/>
          <w:szCs w:val="28"/>
        </w:rPr>
        <w:t>.</w:t>
      </w: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Актиномицеттердің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идентификациясы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морфологиялық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сипаттамаларына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негізделіп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жүргізілді</w:t>
      </w:r>
      <w:proofErr w:type="spellEnd"/>
      <w:r>
        <w:rPr>
          <w:rFonts w:ascii="Times New Roman" w:hAnsi="Times New Roman"/>
          <w:color w:val="000000" w:themeColor="text1"/>
          <w:sz w:val="28"/>
          <w:szCs w:val="28"/>
        </w:rPr>
        <w:t xml:space="preserve">: колония </w:t>
      </w:r>
      <w:proofErr w:type="spellStart"/>
      <w:r>
        <w:rPr>
          <w:rFonts w:ascii="Times New Roman" w:hAnsi="Times New Roman"/>
          <w:color w:val="000000" w:themeColor="text1"/>
          <w:sz w:val="28"/>
          <w:szCs w:val="28"/>
        </w:rPr>
        <w:t>пішіні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өлшемі</w:t>
      </w:r>
      <w:proofErr w:type="spellEnd"/>
      <w:r>
        <w:rPr>
          <w:rFonts w:ascii="Times New Roman" w:hAnsi="Times New Roman"/>
          <w:color w:val="000000" w:themeColor="text1"/>
          <w:sz w:val="28"/>
          <w:szCs w:val="28"/>
        </w:rPr>
        <w:t xml:space="preserve"> мен </w:t>
      </w:r>
      <w:proofErr w:type="spellStart"/>
      <w:r>
        <w:rPr>
          <w:rFonts w:ascii="Times New Roman" w:hAnsi="Times New Roman"/>
          <w:color w:val="000000" w:themeColor="text1"/>
          <w:sz w:val="28"/>
          <w:szCs w:val="28"/>
        </w:rPr>
        <w:t>құрылымы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тығыз</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шашыраңқы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немесе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күмбез</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тәрізді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Ауалық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субстраттық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мицелийдің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түсі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эталондық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спектралды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шкалалар</w:t>
      </w:r>
      <w:proofErr w:type="spellEnd"/>
      <w:r>
        <w:rPr>
          <w:rFonts w:ascii="Times New Roman" w:hAnsi="Times New Roman"/>
          <w:color w:val="000000" w:themeColor="text1"/>
          <w:sz w:val="28"/>
          <w:szCs w:val="28"/>
        </w:rPr>
        <w:t xml:space="preserve"> мен </w:t>
      </w:r>
      <w:proofErr w:type="spellStart"/>
      <w:r>
        <w:rPr>
          <w:rFonts w:ascii="Times New Roman" w:hAnsi="Times New Roman"/>
          <w:color w:val="000000" w:themeColor="text1"/>
          <w:sz w:val="28"/>
          <w:szCs w:val="28"/>
        </w:rPr>
        <w:t>стандартталған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түстер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диаграммалары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бойынша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анықталды</w:t>
      </w:r>
      <w:proofErr w:type="spellEnd"/>
      <w:r>
        <w:rPr>
          <w:rFonts w:ascii="Times New Roman" w:hAnsi="Times New Roman"/>
          <w:color w:val="000000" w:themeColor="text1"/>
          <w:sz w:val="28"/>
          <w:szCs w:val="28"/>
        </w:rPr>
        <w:t xml:space="preserve">. Спора </w:t>
      </w:r>
      <w:proofErr w:type="spellStart"/>
      <w:r>
        <w:rPr>
          <w:rFonts w:ascii="Times New Roman" w:hAnsi="Times New Roman"/>
          <w:color w:val="000000" w:themeColor="text1"/>
          <w:sz w:val="28"/>
          <w:szCs w:val="28"/>
        </w:rPr>
        <w:t>түзілу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ерекшеліктері</w:t>
      </w:r>
      <w:proofErr w:type="spellEnd"/>
      <w:r>
        <w:rPr>
          <w:rFonts w:ascii="Times New Roman" w:hAnsi="Times New Roman"/>
          <w:color w:val="000000" w:themeColor="text1"/>
          <w:sz w:val="28"/>
          <w:szCs w:val="28"/>
        </w:rPr>
        <w:t xml:space="preserve"> [</w:t>
      </w:r>
      <w:r w:rsidR="00106C10">
        <w:rPr>
          <w:rFonts w:ascii="Times New Roman" w:hAnsi="Times New Roman"/>
          <w:color w:val="000000" w:themeColor="text1"/>
          <w:sz w:val="28"/>
          <w:szCs w:val="28"/>
          <w:lang w:val="kk-KZ"/>
        </w:rPr>
        <w:t>225</w:t>
      </w:r>
      <w:r>
        <w:rPr>
          <w:rFonts w:ascii="Times New Roman" w:hAnsi="Times New Roman"/>
          <w:color w:val="000000" w:themeColor="text1"/>
          <w:sz w:val="28"/>
          <w:szCs w:val="28"/>
        </w:rPr>
        <w:t>]</w:t>
      </w:r>
      <w:r>
        <w:rPr>
          <w:rFonts w:ascii="Times New Roman" w:hAnsi="Times New Roman"/>
          <w:color w:val="000000" w:themeColor="text1"/>
          <w:sz w:val="28"/>
          <w:szCs w:val="28"/>
          <w:lang w:val="kk-KZ"/>
        </w:rPr>
        <w:t xml:space="preserve"> </w:t>
      </w:r>
      <w:proofErr w:type="spellStart"/>
      <w:r>
        <w:rPr>
          <w:rFonts w:ascii="Times New Roman" w:hAnsi="Times New Roman"/>
          <w:color w:val="000000" w:themeColor="text1"/>
          <w:sz w:val="28"/>
          <w:szCs w:val="28"/>
        </w:rPr>
        <w:t>әдістемесіне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негізінде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бағаланды</w:t>
      </w:r>
      <w:proofErr w:type="spellEnd"/>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i/>
          <w:iCs/>
          <w:color w:val="000000" w:themeColor="text1"/>
          <w:sz w:val="28"/>
          <w:szCs w:val="28"/>
        </w:rPr>
      </w:pPr>
      <w:proofErr w:type="spellStart"/>
      <w:r>
        <w:rPr>
          <w:rFonts w:ascii="Times New Roman" w:hAnsi="Times New Roman"/>
          <w:i/>
          <w:iCs/>
          <w:color w:val="000000" w:themeColor="text1"/>
          <w:sz w:val="28"/>
          <w:szCs w:val="28"/>
        </w:rPr>
        <w:t>Спектрофотометриялық</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талдау</w:t>
      </w:r>
      <w:proofErr w:type="spellEnd"/>
    </w:p>
    <w:p w:rsidR="00013844" w:rsidRDefault="00013844" w:rsidP="00013844">
      <w:pPr>
        <w:pStyle w:val="af0"/>
        <w:ind w:firstLine="567"/>
        <w:rPr>
          <w:rFonts w:ascii="Times New Roman" w:hAnsi="Times New Roman"/>
          <w:color w:val="000000" w:themeColor="text1"/>
          <w:sz w:val="28"/>
          <w:szCs w:val="28"/>
        </w:rPr>
      </w:pPr>
      <w:r>
        <w:rPr>
          <w:rFonts w:ascii="Times New Roman" w:hAnsi="Times New Roman"/>
          <w:color w:val="000000" w:themeColor="text1"/>
          <w:sz w:val="28"/>
          <w:szCs w:val="28"/>
        </w:rPr>
        <w:t xml:space="preserve">Метанол </w:t>
      </w:r>
      <w:proofErr w:type="spellStart"/>
      <w:r>
        <w:rPr>
          <w:rFonts w:ascii="Times New Roman" w:hAnsi="Times New Roman"/>
          <w:color w:val="000000" w:themeColor="text1"/>
          <w:sz w:val="28"/>
          <w:szCs w:val="28"/>
        </w:rPr>
        <w:t>пигменттері</w:t>
      </w:r>
      <w:proofErr w:type="spellEnd"/>
      <w:r>
        <w:rPr>
          <w:rFonts w:ascii="Times New Roman" w:hAnsi="Times New Roman"/>
          <w:color w:val="000000" w:themeColor="text1"/>
          <w:sz w:val="28"/>
          <w:szCs w:val="28"/>
        </w:rPr>
        <w:t xml:space="preserve"> 70%-</w:t>
      </w:r>
      <w:proofErr w:type="spellStart"/>
      <w:r>
        <w:rPr>
          <w:rFonts w:ascii="Times New Roman" w:hAnsi="Times New Roman"/>
          <w:color w:val="000000" w:themeColor="text1"/>
          <w:sz w:val="28"/>
          <w:szCs w:val="28"/>
        </w:rPr>
        <w:t>дық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метанолмен</w:t>
      </w:r>
      <w:proofErr w:type="spellEnd"/>
      <w:r>
        <w:rPr>
          <w:rFonts w:ascii="Times New Roman" w:hAnsi="Times New Roman"/>
          <w:color w:val="000000" w:themeColor="text1"/>
          <w:sz w:val="28"/>
          <w:szCs w:val="28"/>
        </w:rPr>
        <w:t xml:space="preserve"> 24 </w:t>
      </w:r>
      <w:proofErr w:type="spellStart"/>
      <w:r>
        <w:rPr>
          <w:rFonts w:ascii="Times New Roman" w:hAnsi="Times New Roman"/>
          <w:color w:val="000000" w:themeColor="text1"/>
          <w:sz w:val="28"/>
          <w:szCs w:val="28"/>
        </w:rPr>
        <w:t>сағат</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бойы</w:t>
      </w:r>
      <w:proofErr w:type="spellEnd"/>
      <w:r>
        <w:rPr>
          <w:rFonts w:ascii="Times New Roman" w:hAnsi="Times New Roman"/>
          <w:color w:val="000000" w:themeColor="text1"/>
          <w:sz w:val="28"/>
          <w:szCs w:val="28"/>
        </w:rPr>
        <w:t xml:space="preserve"> 4°C </w:t>
      </w:r>
      <w:proofErr w:type="spellStart"/>
      <w:r>
        <w:rPr>
          <w:rFonts w:ascii="Times New Roman" w:hAnsi="Times New Roman"/>
          <w:color w:val="000000" w:themeColor="text1"/>
          <w:sz w:val="28"/>
          <w:szCs w:val="28"/>
        </w:rPr>
        <w:t>температурада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экстракциялау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арқылы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алынды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Оптикалық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тығыздығы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Specord</w:t>
      </w:r>
      <w:proofErr w:type="spellEnd"/>
      <w:r>
        <w:rPr>
          <w:rFonts w:ascii="Times New Roman" w:hAnsi="Times New Roman"/>
          <w:color w:val="000000" w:themeColor="text1"/>
          <w:sz w:val="28"/>
          <w:szCs w:val="28"/>
        </w:rPr>
        <w:t xml:space="preserve"> 210 (</w:t>
      </w:r>
      <w:proofErr w:type="spellStart"/>
      <w:r>
        <w:rPr>
          <w:rFonts w:ascii="Times New Roman" w:hAnsi="Times New Roman"/>
          <w:color w:val="000000" w:themeColor="text1"/>
          <w:sz w:val="28"/>
          <w:szCs w:val="28"/>
        </w:rPr>
        <w:t>Analytik</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Jena</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спектрофотометрімен</w:t>
      </w:r>
      <w:proofErr w:type="spellEnd"/>
      <w:r>
        <w:rPr>
          <w:rFonts w:ascii="Times New Roman" w:hAnsi="Times New Roman"/>
          <w:color w:val="000000" w:themeColor="text1"/>
          <w:sz w:val="28"/>
          <w:szCs w:val="28"/>
        </w:rPr>
        <w:t xml:space="preserve"> 400–700 </w:t>
      </w:r>
      <w:proofErr w:type="spellStart"/>
      <w:r>
        <w:rPr>
          <w:rFonts w:ascii="Times New Roman" w:hAnsi="Times New Roman"/>
          <w:color w:val="000000" w:themeColor="text1"/>
          <w:sz w:val="28"/>
          <w:szCs w:val="28"/>
        </w:rPr>
        <w:t>нм</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диапазонында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өлшеніп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сіңіру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максимумдары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тіркелді</w:t>
      </w:r>
      <w:proofErr w:type="spellEnd"/>
      <w:r>
        <w:rPr>
          <w:rFonts w:ascii="Times New Roman" w:hAnsi="Times New Roman"/>
          <w:color w:val="000000" w:themeColor="text1"/>
          <w:sz w:val="28"/>
          <w:szCs w:val="28"/>
        </w:rPr>
        <w:t xml:space="preserve"> [</w:t>
      </w:r>
      <w:r w:rsidR="00106C10">
        <w:rPr>
          <w:rFonts w:ascii="Times New Roman" w:hAnsi="Times New Roman"/>
          <w:color w:val="000000" w:themeColor="text1"/>
          <w:sz w:val="28"/>
          <w:szCs w:val="28"/>
          <w:lang w:val="kk-KZ"/>
        </w:rPr>
        <w:t>226</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Талдау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меланиндер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феназиндер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каротиноидтар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сияқты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негізгі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пигменттер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топтарының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болуына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бағыттал</w:t>
      </w:r>
      <w:proofErr w:type="spellEnd"/>
      <w:r>
        <w:rPr>
          <w:rFonts w:ascii="Times New Roman" w:hAnsi="Times New Roman"/>
          <w:color w:val="000000" w:themeColor="text1"/>
          <w:sz w:val="28"/>
          <w:szCs w:val="28"/>
          <w:lang w:val="kk-KZ"/>
        </w:rPr>
        <w:t>а</w:t>
      </w:r>
      <w:proofErr w:type="spellStart"/>
      <w:r>
        <w:rPr>
          <w:rFonts w:ascii="Times New Roman" w:hAnsi="Times New Roman"/>
          <w:color w:val="000000" w:themeColor="text1"/>
          <w:sz w:val="28"/>
          <w:szCs w:val="28"/>
        </w:rPr>
        <w:t>ды</w:t>
      </w:r>
      <w:proofErr w:type="spellEnd"/>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i/>
          <w:iCs/>
          <w:color w:val="000000" w:themeColor="text1"/>
          <w:sz w:val="28"/>
          <w:szCs w:val="28"/>
        </w:rPr>
      </w:pPr>
      <w:proofErr w:type="spellStart"/>
      <w:r>
        <w:rPr>
          <w:rFonts w:ascii="Times New Roman" w:hAnsi="Times New Roman"/>
          <w:i/>
          <w:iCs/>
          <w:color w:val="000000" w:themeColor="text1"/>
          <w:sz w:val="28"/>
          <w:szCs w:val="28"/>
        </w:rPr>
        <w:t>Биохимиялық</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белсенділікті</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тестілеу</w:t>
      </w:r>
      <w:proofErr w:type="spellEnd"/>
      <w:r>
        <w:rPr>
          <w:rFonts w:ascii="Times New Roman" w:hAnsi="Times New Roman"/>
          <w:i/>
          <w:iCs/>
          <w:color w:val="000000" w:themeColor="text1"/>
          <w:sz w:val="28"/>
          <w:szCs w:val="28"/>
        </w:rPr>
        <w:t>.</w:t>
      </w: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Биохимиялық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қасиеттерді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бағалау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стандартты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әдістер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қолданылды</w:t>
      </w:r>
      <w:proofErr w:type="spellEnd"/>
      <w:r>
        <w:rPr>
          <w:rFonts w:ascii="Times New Roman" w:hAnsi="Times New Roman"/>
          <w:color w:val="000000" w:themeColor="text1"/>
          <w:sz w:val="28"/>
          <w:szCs w:val="28"/>
        </w:rPr>
        <w:t xml:space="preserve">. Меланин </w:t>
      </w:r>
      <w:proofErr w:type="spellStart"/>
      <w:r>
        <w:rPr>
          <w:rFonts w:ascii="Times New Roman" w:hAnsi="Times New Roman"/>
          <w:color w:val="000000" w:themeColor="text1"/>
          <w:sz w:val="28"/>
          <w:szCs w:val="28"/>
        </w:rPr>
        <w:t>түзілуін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меланогенез</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зерттеу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мақсатында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изоляттар</w:t>
      </w:r>
      <w:proofErr w:type="spellEnd"/>
      <w:r>
        <w:rPr>
          <w:rFonts w:ascii="Times New Roman" w:hAnsi="Times New Roman"/>
          <w:color w:val="000000" w:themeColor="text1"/>
          <w:sz w:val="28"/>
          <w:szCs w:val="28"/>
        </w:rPr>
        <w:t xml:space="preserve"> 28°C </w:t>
      </w:r>
      <w:proofErr w:type="spellStart"/>
      <w:r>
        <w:rPr>
          <w:rFonts w:ascii="Times New Roman" w:hAnsi="Times New Roman"/>
          <w:color w:val="000000" w:themeColor="text1"/>
          <w:sz w:val="28"/>
          <w:szCs w:val="28"/>
        </w:rPr>
        <w:t>температурада</w:t>
      </w:r>
      <w:proofErr w:type="spellEnd"/>
      <w:r>
        <w:rPr>
          <w:rFonts w:ascii="Times New Roman" w:hAnsi="Times New Roman"/>
          <w:color w:val="000000" w:themeColor="text1"/>
          <w:sz w:val="28"/>
          <w:szCs w:val="28"/>
        </w:rPr>
        <w:t xml:space="preserve"> 7 </w:t>
      </w:r>
      <w:proofErr w:type="spellStart"/>
      <w:r>
        <w:rPr>
          <w:rFonts w:ascii="Times New Roman" w:hAnsi="Times New Roman"/>
          <w:color w:val="000000" w:themeColor="text1"/>
          <w:sz w:val="28"/>
          <w:szCs w:val="28"/>
        </w:rPr>
        <w:t>күн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бойы</w:t>
      </w:r>
      <w:proofErr w:type="spellEnd"/>
      <w:r>
        <w:rPr>
          <w:rFonts w:ascii="Times New Roman" w:hAnsi="Times New Roman"/>
          <w:color w:val="000000" w:themeColor="text1"/>
          <w:sz w:val="28"/>
          <w:szCs w:val="28"/>
        </w:rPr>
        <w:t xml:space="preserve"> ISP-7 тирозин </w:t>
      </w:r>
      <w:proofErr w:type="spellStart"/>
      <w:r>
        <w:rPr>
          <w:rFonts w:ascii="Times New Roman" w:hAnsi="Times New Roman"/>
          <w:color w:val="000000" w:themeColor="text1"/>
          <w:sz w:val="28"/>
          <w:szCs w:val="28"/>
        </w:rPr>
        <w:t>агарында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өсірілді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Ортадағы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пигментацияның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қарқындылығы</w:t>
      </w:r>
      <w:proofErr w:type="spellEnd"/>
      <w:r>
        <w:rPr>
          <w:rFonts w:ascii="Times New Roman" w:hAnsi="Times New Roman"/>
          <w:color w:val="000000" w:themeColor="text1"/>
          <w:sz w:val="28"/>
          <w:szCs w:val="28"/>
        </w:rPr>
        <w:t xml:space="preserve"> 0–3 </w:t>
      </w:r>
      <w:proofErr w:type="spellStart"/>
      <w:r>
        <w:rPr>
          <w:rFonts w:ascii="Times New Roman" w:hAnsi="Times New Roman"/>
          <w:color w:val="000000" w:themeColor="text1"/>
          <w:sz w:val="28"/>
          <w:szCs w:val="28"/>
        </w:rPr>
        <w:t>шкаласы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бойынша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жартылай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сандық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түрде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бағаланды</w:t>
      </w:r>
      <w:proofErr w:type="spellEnd"/>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i/>
          <w:iCs/>
          <w:color w:val="000000" w:themeColor="text1"/>
          <w:sz w:val="28"/>
          <w:szCs w:val="28"/>
        </w:rPr>
      </w:pPr>
      <w:proofErr w:type="spellStart"/>
      <w:r>
        <w:rPr>
          <w:rFonts w:ascii="Times New Roman" w:hAnsi="Times New Roman"/>
          <w:i/>
          <w:iCs/>
          <w:color w:val="000000" w:themeColor="text1"/>
          <w:sz w:val="28"/>
          <w:szCs w:val="28"/>
        </w:rPr>
        <w:t>Өсіру</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және</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есепке</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алу</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шарттары</w:t>
      </w:r>
      <w:proofErr w:type="spellEnd"/>
      <w:r>
        <w:rPr>
          <w:rFonts w:ascii="Times New Roman" w:hAnsi="Times New Roman"/>
          <w:i/>
          <w:iCs/>
          <w:color w:val="000000" w:themeColor="text1"/>
          <w:sz w:val="28"/>
          <w:szCs w:val="28"/>
        </w:rPr>
        <w:t>.</w:t>
      </w: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Бактериялар</w:t>
      </w:r>
      <w:proofErr w:type="spellEnd"/>
      <w:r>
        <w:rPr>
          <w:rFonts w:ascii="Times New Roman" w:hAnsi="Times New Roman"/>
          <w:color w:val="000000" w:themeColor="text1"/>
          <w:sz w:val="28"/>
          <w:szCs w:val="28"/>
        </w:rPr>
        <w:t xml:space="preserve"> мен </w:t>
      </w:r>
      <w:proofErr w:type="spellStart"/>
      <w:r>
        <w:rPr>
          <w:rFonts w:ascii="Times New Roman" w:hAnsi="Times New Roman"/>
          <w:color w:val="000000" w:themeColor="text1"/>
          <w:sz w:val="28"/>
          <w:szCs w:val="28"/>
        </w:rPr>
        <w:t>актиномицеттер</w:t>
      </w:r>
      <w:proofErr w:type="spellEnd"/>
      <w:r>
        <w:rPr>
          <w:rFonts w:ascii="Times New Roman" w:hAnsi="Times New Roman"/>
          <w:color w:val="000000" w:themeColor="text1"/>
          <w:sz w:val="28"/>
          <w:szCs w:val="28"/>
        </w:rPr>
        <w:t xml:space="preserve"> 3–5 </w:t>
      </w:r>
      <w:proofErr w:type="spellStart"/>
      <w:r>
        <w:rPr>
          <w:rFonts w:ascii="Times New Roman" w:hAnsi="Times New Roman"/>
          <w:color w:val="000000" w:themeColor="text1"/>
          <w:sz w:val="28"/>
          <w:szCs w:val="28"/>
        </w:rPr>
        <w:t>күн</w:t>
      </w:r>
      <w:proofErr w:type="spellEnd"/>
      <w:r>
        <w:rPr>
          <w:rFonts w:ascii="Times New Roman" w:hAnsi="Times New Roman"/>
          <w:color w:val="000000" w:themeColor="text1"/>
          <w:sz w:val="28"/>
          <w:szCs w:val="28"/>
        </w:rPr>
        <w:t xml:space="preserve">, ал </w:t>
      </w:r>
      <w:proofErr w:type="spellStart"/>
      <w:r>
        <w:rPr>
          <w:rFonts w:ascii="Times New Roman" w:hAnsi="Times New Roman"/>
          <w:color w:val="000000" w:themeColor="text1"/>
          <w:sz w:val="28"/>
          <w:szCs w:val="28"/>
        </w:rPr>
        <w:t>зең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саңырауқұлақтары</w:t>
      </w:r>
      <w:proofErr w:type="spellEnd"/>
      <w:r>
        <w:rPr>
          <w:rFonts w:ascii="Times New Roman" w:hAnsi="Times New Roman"/>
          <w:color w:val="000000" w:themeColor="text1"/>
          <w:sz w:val="28"/>
          <w:szCs w:val="28"/>
        </w:rPr>
        <w:t xml:space="preserve"> – 7–14 </w:t>
      </w:r>
      <w:proofErr w:type="spellStart"/>
      <w:r>
        <w:rPr>
          <w:rFonts w:ascii="Times New Roman" w:hAnsi="Times New Roman"/>
          <w:color w:val="000000" w:themeColor="text1"/>
          <w:sz w:val="28"/>
          <w:szCs w:val="28"/>
        </w:rPr>
        <w:t>күн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бойы</w:t>
      </w:r>
      <w:proofErr w:type="spellEnd"/>
      <w:r>
        <w:rPr>
          <w:rFonts w:ascii="Times New Roman" w:hAnsi="Times New Roman"/>
          <w:color w:val="000000" w:themeColor="text1"/>
          <w:sz w:val="28"/>
          <w:szCs w:val="28"/>
        </w:rPr>
        <w:t xml:space="preserve"> 28±1°C </w:t>
      </w:r>
      <w:proofErr w:type="spellStart"/>
      <w:r>
        <w:rPr>
          <w:rFonts w:ascii="Times New Roman" w:hAnsi="Times New Roman"/>
          <w:color w:val="000000" w:themeColor="text1"/>
          <w:sz w:val="28"/>
          <w:szCs w:val="28"/>
        </w:rPr>
        <w:t>температурада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инкубацияланды</w:t>
      </w:r>
      <w:proofErr w:type="spellEnd"/>
      <w:r>
        <w:rPr>
          <w:rFonts w:ascii="Times New Roman" w:hAnsi="Times New Roman"/>
          <w:color w:val="000000" w:themeColor="text1"/>
          <w:sz w:val="28"/>
          <w:szCs w:val="28"/>
        </w:rPr>
        <w:t xml:space="preserve">. Меланин </w:t>
      </w:r>
      <w:proofErr w:type="spellStart"/>
      <w:r>
        <w:rPr>
          <w:rFonts w:ascii="Times New Roman" w:hAnsi="Times New Roman"/>
          <w:color w:val="000000" w:themeColor="text1"/>
          <w:sz w:val="28"/>
          <w:szCs w:val="28"/>
        </w:rPr>
        <w:t>өндірісі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тирозин </w:t>
      </w:r>
      <w:proofErr w:type="spellStart"/>
      <w:r>
        <w:rPr>
          <w:rFonts w:ascii="Times New Roman" w:hAnsi="Times New Roman"/>
          <w:color w:val="000000" w:themeColor="text1"/>
          <w:sz w:val="28"/>
          <w:szCs w:val="28"/>
        </w:rPr>
        <w:t>агарында</w:t>
      </w:r>
      <w:proofErr w:type="spellEnd"/>
      <w:r>
        <w:rPr>
          <w:rFonts w:ascii="Times New Roman" w:hAnsi="Times New Roman"/>
          <w:color w:val="000000" w:themeColor="text1"/>
          <w:sz w:val="28"/>
          <w:szCs w:val="28"/>
        </w:rPr>
        <w:t xml:space="preserve"> 7 </w:t>
      </w:r>
      <w:proofErr w:type="spellStart"/>
      <w:r>
        <w:rPr>
          <w:rFonts w:ascii="Times New Roman" w:hAnsi="Times New Roman"/>
          <w:color w:val="000000" w:themeColor="text1"/>
          <w:sz w:val="28"/>
          <w:szCs w:val="28"/>
        </w:rPr>
        <w:t>күндік</w:t>
      </w:r>
      <w:proofErr w:type="spellEnd"/>
      <w:r>
        <w:rPr>
          <w:rFonts w:ascii="Times New Roman" w:hAnsi="Times New Roman"/>
          <w:color w:val="000000" w:themeColor="text1"/>
          <w:sz w:val="28"/>
          <w:szCs w:val="28"/>
        </w:rPr>
        <w:t xml:space="preserve"> инкубация </w:t>
      </w:r>
      <w:proofErr w:type="spellStart"/>
      <w:r>
        <w:rPr>
          <w:rFonts w:ascii="Times New Roman" w:hAnsi="Times New Roman"/>
          <w:color w:val="000000" w:themeColor="text1"/>
          <w:sz w:val="28"/>
          <w:szCs w:val="28"/>
        </w:rPr>
        <w:t>жүргізілді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Инкубациядан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кейін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топырақтың</w:t>
      </w:r>
      <w:proofErr w:type="spellEnd"/>
      <w:r>
        <w:rPr>
          <w:rFonts w:ascii="Times New Roman" w:hAnsi="Times New Roman"/>
          <w:color w:val="000000" w:themeColor="text1"/>
          <w:sz w:val="28"/>
          <w:szCs w:val="28"/>
        </w:rPr>
        <w:t xml:space="preserve"> 1 </w:t>
      </w:r>
      <w:proofErr w:type="spellStart"/>
      <w:r>
        <w:rPr>
          <w:rFonts w:ascii="Times New Roman" w:hAnsi="Times New Roman"/>
          <w:color w:val="000000" w:themeColor="text1"/>
          <w:sz w:val="28"/>
          <w:szCs w:val="28"/>
        </w:rPr>
        <w:t>грамына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шаққандағы</w:t>
      </w:r>
      <w:proofErr w:type="spellEnd"/>
      <w:r>
        <w:rPr>
          <w:rFonts w:ascii="Times New Roman" w:hAnsi="Times New Roman"/>
          <w:color w:val="000000" w:themeColor="text1"/>
          <w:sz w:val="28"/>
          <w:szCs w:val="28"/>
        </w:rPr>
        <w:t xml:space="preserve"> колония </w:t>
      </w:r>
      <w:proofErr w:type="spellStart"/>
      <w:r>
        <w:rPr>
          <w:rFonts w:ascii="Times New Roman" w:hAnsi="Times New Roman"/>
          <w:color w:val="000000" w:themeColor="text1"/>
          <w:sz w:val="28"/>
          <w:szCs w:val="28"/>
        </w:rPr>
        <w:t>түзуші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бірліктер</w:t>
      </w:r>
      <w:proofErr w:type="spellEnd"/>
      <w:r>
        <w:rPr>
          <w:rFonts w:ascii="Times New Roman" w:hAnsi="Times New Roman"/>
          <w:color w:val="000000" w:themeColor="text1"/>
          <w:sz w:val="28"/>
          <w:szCs w:val="28"/>
        </w:rPr>
        <w:t xml:space="preserve"> (КТБ) </w:t>
      </w:r>
      <w:proofErr w:type="spellStart"/>
      <w:r>
        <w:rPr>
          <w:rFonts w:ascii="Times New Roman" w:hAnsi="Times New Roman"/>
          <w:color w:val="000000" w:themeColor="text1"/>
          <w:sz w:val="28"/>
          <w:szCs w:val="28"/>
        </w:rPr>
        <w:t>есептелді</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275</w:t>
      </w:r>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i/>
          <w:iCs/>
          <w:color w:val="000000" w:themeColor="text1"/>
          <w:sz w:val="28"/>
          <w:szCs w:val="28"/>
        </w:rPr>
      </w:pPr>
      <w:proofErr w:type="spellStart"/>
      <w:r>
        <w:rPr>
          <w:rFonts w:ascii="Times New Roman" w:hAnsi="Times New Roman"/>
          <w:i/>
          <w:iCs/>
          <w:color w:val="000000" w:themeColor="text1"/>
          <w:sz w:val="28"/>
          <w:szCs w:val="28"/>
        </w:rPr>
        <w:t>Микроорганизмдерді</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идентификациялау</w:t>
      </w:r>
      <w:proofErr w:type="spellEnd"/>
      <w:r>
        <w:rPr>
          <w:rFonts w:ascii="Times New Roman" w:hAnsi="Times New Roman"/>
          <w:i/>
          <w:iCs/>
          <w:color w:val="000000" w:themeColor="text1"/>
          <w:sz w:val="28"/>
          <w:szCs w:val="28"/>
        </w:rPr>
        <w:t>.</w:t>
      </w: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Бөлінген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микроорганизмдер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морфологиялық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биохимиялық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сипаттамаларға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сүйене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отырып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туыс</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деңгейінде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анықталды</w:t>
      </w:r>
      <w:proofErr w:type="spellEnd"/>
      <w:r>
        <w:rPr>
          <w:rFonts w:ascii="Times New Roman" w:hAnsi="Times New Roman"/>
          <w:color w:val="000000" w:themeColor="text1"/>
          <w:sz w:val="28"/>
          <w:szCs w:val="28"/>
        </w:rPr>
        <w:t xml:space="preserve"> [</w:t>
      </w:r>
      <w:r w:rsidR="00106C10">
        <w:rPr>
          <w:rFonts w:ascii="Times New Roman" w:hAnsi="Times New Roman"/>
          <w:color w:val="000000" w:themeColor="text1"/>
          <w:sz w:val="28"/>
          <w:szCs w:val="28"/>
          <w:lang w:val="kk-KZ"/>
        </w:rPr>
        <w:t>22</w:t>
      </w:r>
      <w:r>
        <w:rPr>
          <w:rFonts w:ascii="Times New Roman" w:hAnsi="Times New Roman"/>
          <w:color w:val="000000" w:themeColor="text1"/>
          <w:sz w:val="28"/>
          <w:szCs w:val="28"/>
          <w:lang w:val="kk-KZ"/>
        </w:rPr>
        <w:t>6</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әдіс</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топырақтағы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биологиялық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белсенділік</w:t>
      </w:r>
      <w:proofErr w:type="spellEnd"/>
      <w:r>
        <w:rPr>
          <w:rFonts w:ascii="Times New Roman" w:hAnsi="Times New Roman"/>
          <w:color w:val="000000" w:themeColor="text1"/>
          <w:sz w:val="28"/>
          <w:szCs w:val="28"/>
        </w:rPr>
        <w:t xml:space="preserve"> пен </w:t>
      </w:r>
      <w:proofErr w:type="spellStart"/>
      <w:r>
        <w:rPr>
          <w:rFonts w:ascii="Times New Roman" w:hAnsi="Times New Roman"/>
          <w:color w:val="000000" w:themeColor="text1"/>
          <w:sz w:val="28"/>
          <w:szCs w:val="28"/>
        </w:rPr>
        <w:t>құнарлылықты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сипаттауға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мүмкіндік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береді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Селективті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орталарды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пайдалану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әртүрлі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микробтық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топтарды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нақты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есепке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алуға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мүмкіндік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береді</w:t>
      </w:r>
      <w:proofErr w:type="spellEnd"/>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i/>
          <w:iCs/>
          <w:color w:val="000000" w:themeColor="text1"/>
          <w:sz w:val="28"/>
          <w:szCs w:val="28"/>
        </w:rPr>
      </w:pPr>
      <w:proofErr w:type="spellStart"/>
      <w:r>
        <w:rPr>
          <w:rFonts w:ascii="Times New Roman" w:hAnsi="Times New Roman"/>
          <w:i/>
          <w:iCs/>
          <w:color w:val="000000" w:themeColor="text1"/>
          <w:sz w:val="28"/>
          <w:szCs w:val="28"/>
        </w:rPr>
        <w:t>Статистикалық</w:t>
      </w:r>
      <w:proofErr w:type="spellEnd"/>
      <w:r>
        <w:rPr>
          <w:rFonts w:ascii="Times New Roman" w:hAnsi="Times New Roman"/>
          <w:i/>
          <w:iCs/>
          <w:color w:val="000000" w:themeColor="text1"/>
          <w:sz w:val="28"/>
          <w:szCs w:val="28"/>
        </w:rPr>
        <w:t xml:space="preserve"> </w:t>
      </w:r>
      <w:proofErr w:type="spellStart"/>
      <w:r>
        <w:rPr>
          <w:rFonts w:ascii="Times New Roman" w:hAnsi="Times New Roman"/>
          <w:i/>
          <w:iCs/>
          <w:color w:val="000000" w:themeColor="text1"/>
          <w:sz w:val="28"/>
          <w:szCs w:val="28"/>
        </w:rPr>
        <w:t>талдау</w:t>
      </w:r>
      <w:proofErr w:type="spellEnd"/>
      <w:r>
        <w:rPr>
          <w:rFonts w:ascii="Times New Roman" w:hAnsi="Times New Roman"/>
          <w:i/>
          <w:iCs/>
          <w:color w:val="000000" w:themeColor="text1"/>
          <w:sz w:val="28"/>
          <w:szCs w:val="28"/>
        </w:rPr>
        <w:t>.</w:t>
      </w:r>
    </w:p>
    <w:p w:rsidR="00013844" w:rsidRPr="00106C10" w:rsidRDefault="00013844" w:rsidP="00013844">
      <w:pPr>
        <w:pStyle w:val="af0"/>
        <w:ind w:firstLine="567"/>
        <w:rPr>
          <w:rFonts w:ascii="Times New Roman" w:hAnsi="Times New Roman"/>
          <w:color w:val="000000" w:themeColor="text1"/>
          <w:sz w:val="28"/>
          <w:szCs w:val="28"/>
          <w:lang w:val="kk-KZ"/>
        </w:rPr>
      </w:pPr>
      <w:proofErr w:type="spellStart"/>
      <w:r>
        <w:rPr>
          <w:rFonts w:ascii="Times New Roman" w:hAnsi="Times New Roman"/>
          <w:color w:val="000000" w:themeColor="text1"/>
          <w:sz w:val="28"/>
          <w:szCs w:val="28"/>
        </w:rPr>
        <w:t>Зерттеулер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екі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қайталанымда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жүргізілді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Нәтижелерді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математикалық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өңдеу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орташа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мәндер</w:t>
      </w:r>
      <w:proofErr w:type="spellEnd"/>
      <w:r>
        <w:rPr>
          <w:rFonts w:ascii="Times New Roman" w:hAnsi="Times New Roman"/>
          <w:color w:val="000000" w:themeColor="text1"/>
          <w:sz w:val="28"/>
          <w:szCs w:val="28"/>
        </w:rPr>
        <w:t xml:space="preserve"> мен </w:t>
      </w:r>
      <w:proofErr w:type="spellStart"/>
      <w:r>
        <w:rPr>
          <w:rFonts w:ascii="Times New Roman" w:hAnsi="Times New Roman"/>
          <w:color w:val="000000" w:themeColor="text1"/>
          <w:sz w:val="28"/>
          <w:szCs w:val="28"/>
        </w:rPr>
        <w:t>стандартты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қателіктер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есептелді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Статистикалық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талдау</w:t>
      </w:r>
      <w:proofErr w:type="spellEnd"/>
      <w:r>
        <w:rPr>
          <w:rFonts w:ascii="Times New Roman" w:hAnsi="Times New Roman"/>
          <w:color w:val="000000" w:themeColor="text1"/>
          <w:sz w:val="28"/>
          <w:szCs w:val="28"/>
        </w:rPr>
        <w:t xml:space="preserve"> SPSS 26.0 </w:t>
      </w:r>
      <w:proofErr w:type="spellStart"/>
      <w:r>
        <w:rPr>
          <w:rFonts w:ascii="Times New Roman" w:hAnsi="Times New Roman"/>
          <w:color w:val="000000" w:themeColor="text1"/>
          <w:sz w:val="28"/>
          <w:szCs w:val="28"/>
        </w:rPr>
        <w:t>бағдарламасында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жүргізілді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Орташа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мәндерді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салыстыру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бір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факторлы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дисперсиялық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талдау</w:t>
      </w:r>
      <w:proofErr w:type="spellEnd"/>
      <w:r>
        <w:rPr>
          <w:rFonts w:ascii="Times New Roman" w:hAnsi="Times New Roman"/>
          <w:color w:val="000000" w:themeColor="text1"/>
          <w:sz w:val="28"/>
          <w:szCs w:val="28"/>
        </w:rPr>
        <w:t xml:space="preserve"> (ANOVA) </w:t>
      </w:r>
      <w:proofErr w:type="spellStart"/>
      <w:r>
        <w:rPr>
          <w:rFonts w:ascii="Times New Roman" w:hAnsi="Times New Roman"/>
          <w:color w:val="000000" w:themeColor="text1"/>
          <w:sz w:val="28"/>
          <w:szCs w:val="28"/>
        </w:rPr>
        <w:t>қолданылып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маңыздылық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деңгейі</w:t>
      </w:r>
      <w:proofErr w:type="spellEnd"/>
      <w:r>
        <w:rPr>
          <w:rFonts w:ascii="Times New Roman" w:hAnsi="Times New Roman"/>
          <w:color w:val="000000" w:themeColor="text1"/>
          <w:sz w:val="28"/>
          <w:szCs w:val="28"/>
        </w:rPr>
        <w:t xml:space="preserve"> p </w:t>
      </w:r>
      <w:proofErr w:type="gramStart"/>
      <w:r>
        <w:rPr>
          <w:rFonts w:ascii="Times New Roman" w:hAnsi="Times New Roman"/>
          <w:color w:val="000000" w:themeColor="text1"/>
          <w:sz w:val="28"/>
          <w:szCs w:val="28"/>
        </w:rPr>
        <w:t>&lt; 0</w:t>
      </w:r>
      <w:proofErr w:type="gramEnd"/>
      <w:r>
        <w:rPr>
          <w:rFonts w:ascii="Times New Roman" w:hAnsi="Times New Roman"/>
          <w:color w:val="000000" w:themeColor="text1"/>
          <w:sz w:val="28"/>
          <w:szCs w:val="28"/>
        </w:rPr>
        <w:t xml:space="preserve">,05 </w:t>
      </w:r>
      <w:proofErr w:type="spellStart"/>
      <w:r>
        <w:rPr>
          <w:rFonts w:ascii="Times New Roman" w:hAnsi="Times New Roman"/>
          <w:color w:val="000000" w:themeColor="text1"/>
          <w:sz w:val="28"/>
          <w:szCs w:val="28"/>
        </w:rPr>
        <w:t>деп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белгіленді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Нәтижелер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орташа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мән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ста</w:t>
      </w:r>
      <w:r w:rsidR="00106C10">
        <w:rPr>
          <w:rFonts w:ascii="Times New Roman" w:hAnsi="Times New Roman"/>
          <w:color w:val="000000" w:themeColor="text1"/>
          <w:sz w:val="28"/>
          <w:szCs w:val="28"/>
        </w:rPr>
        <w:t>ндартты</w:t>
      </w:r>
      <w:proofErr w:type="spellEnd"/>
      <w:r w:rsidR="00106C10">
        <w:rPr>
          <w:rFonts w:ascii="Times New Roman" w:hAnsi="Times New Roman"/>
          <w:color w:val="000000" w:themeColor="text1"/>
          <w:sz w:val="28"/>
          <w:szCs w:val="28"/>
        </w:rPr>
        <w:t xml:space="preserve"> </w:t>
      </w:r>
      <w:proofErr w:type="spellStart"/>
      <w:r w:rsidR="00106C10">
        <w:rPr>
          <w:rFonts w:ascii="Times New Roman" w:hAnsi="Times New Roman"/>
          <w:color w:val="000000" w:themeColor="text1"/>
          <w:sz w:val="28"/>
          <w:szCs w:val="28"/>
        </w:rPr>
        <w:t>қатесі</w:t>
      </w:r>
      <w:proofErr w:type="spellEnd"/>
      <w:r w:rsidR="00106C10">
        <w:rPr>
          <w:rFonts w:ascii="Times New Roman" w:hAnsi="Times New Roman"/>
          <w:color w:val="000000" w:themeColor="text1"/>
          <w:sz w:val="28"/>
          <w:szCs w:val="28"/>
        </w:rPr>
        <w:t xml:space="preserve"> </w:t>
      </w:r>
      <w:proofErr w:type="spellStart"/>
      <w:r w:rsidR="00106C10">
        <w:rPr>
          <w:rFonts w:ascii="Times New Roman" w:hAnsi="Times New Roman"/>
          <w:color w:val="000000" w:themeColor="text1"/>
          <w:sz w:val="28"/>
          <w:szCs w:val="28"/>
        </w:rPr>
        <w:t>түрінде</w:t>
      </w:r>
      <w:proofErr w:type="spellEnd"/>
      <w:r w:rsidR="00106C10">
        <w:rPr>
          <w:rFonts w:ascii="Times New Roman" w:hAnsi="Times New Roman"/>
          <w:color w:val="000000" w:themeColor="text1"/>
          <w:sz w:val="28"/>
          <w:szCs w:val="28"/>
        </w:rPr>
        <w:t xml:space="preserve"> </w:t>
      </w:r>
      <w:proofErr w:type="spellStart"/>
      <w:r w:rsidR="00106C10">
        <w:rPr>
          <w:rFonts w:ascii="Times New Roman" w:hAnsi="Times New Roman"/>
          <w:color w:val="000000" w:themeColor="text1"/>
          <w:sz w:val="28"/>
          <w:szCs w:val="28"/>
        </w:rPr>
        <w:t>ұсынылды</w:t>
      </w:r>
      <w:proofErr w:type="spellEnd"/>
      <w:r w:rsidR="00106C10">
        <w:rPr>
          <w:rFonts w:ascii="Times New Roman" w:hAnsi="Times New Roman"/>
          <w:color w:val="000000" w:themeColor="text1"/>
          <w:sz w:val="28"/>
          <w:szCs w:val="28"/>
          <w:lang w:val="kk-KZ"/>
        </w:rPr>
        <w:t>.</w:t>
      </w:r>
    </w:p>
    <w:p w:rsidR="00013844" w:rsidRPr="00106C10" w:rsidRDefault="00013844" w:rsidP="00013844">
      <w:pPr>
        <w:pStyle w:val="af0"/>
        <w:ind w:firstLine="567"/>
        <w:rPr>
          <w:rFonts w:ascii="Times New Roman" w:hAnsi="Times New Roman"/>
          <w:color w:val="000000" w:themeColor="text1"/>
          <w:sz w:val="28"/>
          <w:szCs w:val="28"/>
          <w:lang w:val="kk-KZ"/>
        </w:rPr>
      </w:pPr>
      <w:r w:rsidRPr="00106C10">
        <w:rPr>
          <w:rFonts w:ascii="Times New Roman" w:hAnsi="Times New Roman"/>
          <w:color w:val="000000" w:themeColor="text1"/>
          <w:sz w:val="28"/>
          <w:szCs w:val="28"/>
          <w:lang w:val="kk-KZ"/>
        </w:rPr>
        <w:t xml:space="preserve">Зерттеу барысында агрохимиялық параметрлер, атап айтқанда, қарашірік мөлшері, рН көрсеткіші және минералды қосылыстар (гидрокарбонаттар мен сульфаттар) талданды. </w:t>
      </w:r>
      <w:r w:rsidRPr="00A15741">
        <w:rPr>
          <w:rFonts w:ascii="Times New Roman" w:hAnsi="Times New Roman"/>
          <w:color w:val="000000" w:themeColor="text1"/>
          <w:sz w:val="28"/>
          <w:szCs w:val="28"/>
          <w:lang w:val="kk-KZ"/>
        </w:rPr>
        <w:t>Сондай-ақ, микробтық популяцияны бағалау үшін микробиологиялық талдау жүргізілді, ерекше назар азотты бекітетін бактерияларға (Azotobacter spp.) және актиномицеттерге (Coerulescens, Ruber) аударылды. Зерттеу барысында қарашірік мөлшері мен азотты бекітетін микроағзалардың саны арасындағы корреляция да қарастырылды. Микроорганизмдердің тығыздығы топырақтың бір грамына шаққандағы колония түзуші бірліктерм</w:t>
      </w:r>
      <w:r w:rsidR="00106C10" w:rsidRPr="00A15741">
        <w:rPr>
          <w:rFonts w:ascii="Times New Roman" w:hAnsi="Times New Roman"/>
          <w:color w:val="000000" w:themeColor="text1"/>
          <w:sz w:val="28"/>
          <w:szCs w:val="28"/>
          <w:lang w:val="kk-KZ"/>
        </w:rPr>
        <w:t>ен (КТБ) сандық түрде анықталды</w:t>
      </w:r>
      <w:r w:rsidR="00106C10">
        <w:rPr>
          <w:rFonts w:ascii="Times New Roman" w:hAnsi="Times New Roman"/>
          <w:color w:val="000000" w:themeColor="text1"/>
          <w:sz w:val="28"/>
          <w:szCs w:val="28"/>
          <w:lang w:val="kk-KZ"/>
        </w:rPr>
        <w:t xml:space="preserve"> </w:t>
      </w:r>
      <w:r w:rsidR="00106C10" w:rsidRPr="00D40370">
        <w:rPr>
          <w:rFonts w:ascii="Times New Roman" w:hAnsi="Times New Roman"/>
          <w:color w:val="000000" w:themeColor="text1"/>
          <w:sz w:val="28"/>
          <w:szCs w:val="28"/>
          <w:lang w:val="kk-KZ"/>
        </w:rPr>
        <w:t>[227,228,229].</w:t>
      </w: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Pr="00A15741"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a"/>
        <w:numPr>
          <w:ilvl w:val="0"/>
          <w:numId w:val="18"/>
        </w:numPr>
        <w:spacing w:after="0" w:line="240" w:lineRule="auto"/>
        <w:ind w:left="0" w:firstLine="567"/>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 ЗЕРТТЕУ НӘТИЖЕЛЕРІН ТАЛДАУ</w:t>
      </w:r>
    </w:p>
    <w:p w:rsidR="00013844" w:rsidRDefault="00013844" w:rsidP="00013844">
      <w:pPr>
        <w:pStyle w:val="afa"/>
        <w:spacing w:after="0" w:line="240" w:lineRule="auto"/>
        <w:ind w:left="0" w:firstLine="567"/>
        <w:rPr>
          <w:rFonts w:ascii="Times New Roman" w:hAnsi="Times New Roman" w:cs="Times New Roman"/>
          <w:b/>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b/>
          <w:bCs/>
          <w:color w:val="000000" w:themeColor="text1"/>
          <w:sz w:val="28"/>
          <w:szCs w:val="28"/>
          <w:lang w:val="kk-KZ"/>
        </w:rPr>
      </w:pPr>
      <w:r>
        <w:rPr>
          <w:rFonts w:ascii="Times New Roman" w:hAnsi="Times New Roman" w:cs="Times New Roman"/>
          <w:b/>
          <w:color w:val="000000" w:themeColor="text1"/>
          <w:sz w:val="28"/>
          <w:szCs w:val="28"/>
          <w:lang w:val="kk-KZ"/>
        </w:rPr>
        <w:t xml:space="preserve">3.1 </w:t>
      </w:r>
      <w:r>
        <w:rPr>
          <w:rFonts w:ascii="Times New Roman" w:hAnsi="Times New Roman" w:cs="Times New Roman"/>
          <w:b/>
          <w:bCs/>
          <w:color w:val="000000" w:themeColor="text1"/>
          <w:sz w:val="28"/>
          <w:szCs w:val="28"/>
          <w:lang w:val="kk-KZ"/>
        </w:rPr>
        <w:t xml:space="preserve">Іле  Алатауында сирек кездесетін  эндемдік </w:t>
      </w:r>
      <w:r>
        <w:rPr>
          <w:rFonts w:ascii="Times New Roman" w:hAnsi="Times New Roman" w:cs="Times New Roman"/>
          <w:b/>
          <w:bCs/>
          <w:i/>
          <w:iCs/>
          <w:color w:val="000000" w:themeColor="text1"/>
          <w:sz w:val="28"/>
          <w:szCs w:val="28"/>
          <w:lang w:val="kk-KZ"/>
        </w:rPr>
        <w:t xml:space="preserve"> </w:t>
      </w:r>
      <w:r w:rsidRPr="00EC59FD">
        <w:rPr>
          <w:rFonts w:ascii="Times New Roman" w:hAnsi="Times New Roman" w:cs="Times New Roman"/>
          <w:b/>
          <w:bCs/>
          <w:i/>
          <w:color w:val="000000" w:themeColor="text1"/>
          <w:sz w:val="28"/>
          <w:szCs w:val="28"/>
          <w:lang w:val="kk-KZ"/>
        </w:rPr>
        <w:t>R.</w:t>
      </w:r>
      <w:r>
        <w:rPr>
          <w:rFonts w:ascii="Times New Roman" w:hAnsi="Times New Roman" w:cs="Times New Roman"/>
          <w:b/>
          <w:bCs/>
          <w:i/>
          <w:iCs/>
          <w:color w:val="000000" w:themeColor="text1"/>
          <w:sz w:val="28"/>
          <w:szCs w:val="28"/>
          <w:lang w:val="kk-KZ"/>
        </w:rPr>
        <w:t xml:space="preserve"> potentilliflora Chrshan. et M.Pop. </w:t>
      </w:r>
      <w:r>
        <w:rPr>
          <w:rFonts w:ascii="Times New Roman" w:hAnsi="Times New Roman" w:cs="Times New Roman"/>
          <w:b/>
          <w:bCs/>
          <w:color w:val="000000" w:themeColor="text1"/>
          <w:sz w:val="28"/>
          <w:szCs w:val="28"/>
          <w:lang w:val="kk-KZ"/>
        </w:rPr>
        <w:t xml:space="preserve">өсімдігінің популяцияларының қазіргі жағдайы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bCs/>
          <w:color w:val="000000" w:themeColor="text1"/>
          <w:sz w:val="28"/>
          <w:szCs w:val="28"/>
          <w:lang w:val="kk-KZ"/>
        </w:rPr>
        <w:t xml:space="preserve">Іле  Алатауы үш бөліктен тұрады. Таудың ең биік ортаңғы бөлігі шығысында Шелек өзені шатқалынан басталып, батысында Үшқоңыр шатқалы арасын алып жатыр. Таудың шығыс бөлігін Сөгеті, Бөгеті және Торайғыр аласа тау жоталары құрайды. Таудың батыс бөлігін Шу - Іле аласа тау жоталары құрайды. Біз зерттеуге алған сирек кездесетін, таралу аймағы шектеулі, эндемдік түр </w:t>
      </w:r>
      <w:r>
        <w:rPr>
          <w:rFonts w:ascii="Times New Roman" w:hAnsi="Times New Roman" w:cs="Times New Roman"/>
          <w:i/>
          <w:color w:val="000000" w:themeColor="text1"/>
          <w:sz w:val="28"/>
          <w:szCs w:val="28"/>
          <w:lang w:val="kk-KZ"/>
        </w:rPr>
        <w:t>R. potentilliflora</w:t>
      </w:r>
      <w:r>
        <w:rPr>
          <w:rFonts w:ascii="Times New Roman" w:hAnsi="Times New Roman" w:cs="Times New Roman"/>
          <w:bCs/>
          <w:color w:val="000000" w:themeColor="text1"/>
          <w:sz w:val="28"/>
          <w:szCs w:val="28"/>
          <w:lang w:val="kk-KZ"/>
        </w:rPr>
        <w:t xml:space="preserve"> Іле  Алатауының шығысындағы Торайғыр және Сөгеті аласа тау жоталарынан, орталық бөлігіндегі Түрген шатқалының орманды белдеуінен табылды </w:t>
      </w:r>
      <w:r>
        <w:rPr>
          <w:rFonts w:ascii="Times New Roman" w:hAnsi="Times New Roman" w:cs="Times New Roman"/>
          <w:color w:val="000000" w:themeColor="text1"/>
          <w:sz w:val="28"/>
          <w:szCs w:val="28"/>
          <w:lang w:val="kk-KZ"/>
        </w:rPr>
        <w:t>(сурет 3).</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Pr="00911F45" w:rsidRDefault="00013844" w:rsidP="00013844">
      <w:pPr>
        <w:spacing w:after="0" w:line="240" w:lineRule="auto"/>
        <w:ind w:firstLine="567"/>
        <w:jc w:val="center"/>
        <w:rPr>
          <w:rFonts w:ascii="Times New Roman" w:hAnsi="Times New Roman" w:cs="Times New Roman"/>
          <w:bCs/>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37B61A01" wp14:editId="60105CFF">
            <wp:extent cx="4021781" cy="4058885"/>
            <wp:effectExtent l="0" t="0" r="4445" b="571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021781" cy="4058885"/>
                    </a:xfrm>
                    <a:prstGeom prst="rect">
                      <a:avLst/>
                    </a:prstGeom>
                    <a:noFill/>
                  </pic:spPr>
                </pic:pic>
              </a:graphicData>
            </a:graphic>
          </wp:inline>
        </w:drawing>
      </w:r>
      <w:r>
        <w:rPr>
          <w:rFonts w:ascii="Times New Roman" w:hAnsi="Times New Roman" w:cs="Times New Roman"/>
          <w:noProof/>
          <w:color w:val="000000" w:themeColor="text1"/>
          <w:sz w:val="28"/>
          <w:szCs w:val="28"/>
          <w:lang w:eastAsia="ru-RU"/>
        </w:rPr>
        <mc:AlternateContent>
          <mc:Choice Requires="wps">
            <w:drawing>
              <wp:inline distT="0" distB="0" distL="0" distR="0" wp14:anchorId="6ECC8B29" wp14:editId="38038CA5">
                <wp:extent cx="302895" cy="302895"/>
                <wp:effectExtent l="0" t="0" r="0" b="0"/>
                <wp:docPr id="161054010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A17F02" id="Rectangle 5"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" filled="f" stroked="f">
                <v:path arrowok="t"/>
                <w10:anchorlock/>
              </v:rect>
            </w:pict>
          </mc:Fallback>
        </mc:AlternateContent>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mc:AlternateContent>
          <mc:Choice Requires="wps">
            <w:drawing>
              <wp:inline distT="0" distB="0" distL="0" distR="0" wp14:anchorId="7B376D3B" wp14:editId="186661BA">
                <wp:extent cx="302895" cy="302895"/>
                <wp:effectExtent l="0" t="0" r="0" b="0"/>
                <wp:docPr id="185999839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1E1047" id="Rectangle 4"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" filled="f" stroked="f">
                <v:path arrowok="t"/>
                <w10:anchorlock/>
              </v:rect>
            </w:pict>
          </mc:Fallback>
        </mc:AlternateConten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Сурет 3 -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bCs/>
          <w:i/>
          <w:iCs/>
          <w:color w:val="000000" w:themeColor="text1"/>
          <w:sz w:val="28"/>
          <w:szCs w:val="28"/>
          <w:lang w:val="kk-KZ"/>
        </w:rPr>
        <w:t xml:space="preserve"> potentilliflora</w:t>
      </w:r>
      <w:r>
        <w:rPr>
          <w:rFonts w:ascii="Times New Roman" w:hAnsi="Times New Roman" w:cs="Times New Roman"/>
          <w:bCs/>
          <w:iCs/>
          <w:color w:val="000000" w:themeColor="text1"/>
          <w:sz w:val="28"/>
          <w:szCs w:val="28"/>
          <w:lang w:val="kk-KZ"/>
        </w:rPr>
        <w:t xml:space="preserve"> </w:t>
      </w:r>
      <w:r>
        <w:rPr>
          <w:rFonts w:ascii="Times New Roman" w:hAnsi="Times New Roman" w:cs="Times New Roman"/>
          <w:color w:val="000000" w:themeColor="text1"/>
          <w:sz w:val="28"/>
          <w:szCs w:val="28"/>
          <w:lang w:val="kk-KZ"/>
        </w:rPr>
        <w:t>өсімдігінің 1-ші популяциясы орналасқан картасы</w:t>
      </w:r>
      <w:r>
        <w:rPr>
          <w:rFonts w:ascii="Times New Roman" w:hAnsi="Times New Roman" w:cs="Times New Roman"/>
          <w:color w:val="000000" w:themeColor="text1"/>
          <w:sz w:val="28"/>
          <w:szCs w:val="28"/>
          <w:lang w:val="kk-KZ"/>
        </w:rPr>
        <w:br/>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bCs/>
          <w:color w:val="000000" w:themeColor="text1"/>
          <w:sz w:val="28"/>
          <w:szCs w:val="28"/>
          <w:lang w:val="kk-KZ"/>
        </w:rPr>
        <w:t xml:space="preserve">Енді осы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 </w:t>
      </w:r>
      <w:r>
        <w:rPr>
          <w:rFonts w:ascii="Times New Roman" w:hAnsi="Times New Roman" w:cs="Times New Roman"/>
          <w:color w:val="000000" w:themeColor="text1"/>
          <w:sz w:val="28"/>
          <w:szCs w:val="28"/>
          <w:lang w:val="kk-KZ"/>
        </w:rPr>
        <w:t xml:space="preserve">өсімдігінің жоғарыда айтылған 3 нүктесінен табылған популяцияларын зерттеп, жан – жақты талдау жүргізіп, олардың қазіргі кездегі жағдайына ғылыми тұрғыдан баға бердік. Зерттеуді шығыстан Торайғыр аласа тау жотасынан бастаймыз. </w:t>
      </w:r>
    </w:p>
    <w:p w:rsidR="00013844" w:rsidRDefault="00013844" w:rsidP="00013844">
      <w:pPr>
        <w:spacing w:after="0" w:line="240" w:lineRule="auto"/>
        <w:ind w:firstLine="567"/>
        <w:jc w:val="both"/>
        <w:rPr>
          <w:rFonts w:ascii="Times New Roman" w:hAnsi="Times New Roman" w:cs="Times New Roman"/>
          <w:b/>
          <w:bCs/>
          <w:color w:val="000000" w:themeColor="text1"/>
          <w:sz w:val="28"/>
          <w:szCs w:val="28"/>
          <w:lang w:val="kk-KZ"/>
        </w:rPr>
      </w:pPr>
    </w:p>
    <w:p w:rsidR="00013844" w:rsidRPr="00475ABB" w:rsidRDefault="00013844" w:rsidP="00013844">
      <w:pPr>
        <w:spacing w:after="0" w:line="240" w:lineRule="auto"/>
        <w:ind w:firstLine="567"/>
        <w:jc w:val="both"/>
        <w:rPr>
          <w:rFonts w:ascii="Times New Roman" w:hAnsi="Times New Roman" w:cs="Times New Roman"/>
          <w:b/>
          <w:color w:val="000000" w:themeColor="text1"/>
          <w:sz w:val="28"/>
          <w:szCs w:val="28"/>
          <w:lang w:val="kk-KZ"/>
        </w:rPr>
      </w:pPr>
    </w:p>
    <w:p w:rsidR="00013844" w:rsidRPr="00475ABB" w:rsidRDefault="00013844" w:rsidP="00013844">
      <w:pPr>
        <w:spacing w:after="0" w:line="240" w:lineRule="auto"/>
        <w:ind w:firstLine="567"/>
        <w:jc w:val="both"/>
        <w:rPr>
          <w:rFonts w:ascii="Times New Roman" w:hAnsi="Times New Roman" w:cs="Times New Roman"/>
          <w:b/>
          <w:color w:val="000000" w:themeColor="text1"/>
          <w:sz w:val="28"/>
          <w:szCs w:val="28"/>
          <w:lang w:val="kk-KZ"/>
        </w:rPr>
      </w:pPr>
    </w:p>
    <w:p w:rsidR="00013844" w:rsidRPr="0004100B" w:rsidRDefault="00013844" w:rsidP="00013844">
      <w:pPr>
        <w:spacing w:after="0" w:line="240" w:lineRule="auto"/>
        <w:ind w:firstLine="567"/>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3.1.1 Торайғыр аласа тау жотасында сирек кездесетін эндемдік                              </w:t>
      </w:r>
      <w:r w:rsidRPr="00EA51C3">
        <w:rPr>
          <w:rFonts w:ascii="Times New Roman" w:hAnsi="Times New Roman" w:cs="Times New Roman"/>
          <w:b/>
          <w:i/>
          <w:color w:val="000000" w:themeColor="text1"/>
          <w:sz w:val="28"/>
          <w:szCs w:val="28"/>
          <w:lang w:val="kk-KZ"/>
        </w:rPr>
        <w:t>R. potentilliflora</w:t>
      </w:r>
      <w:r>
        <w:rPr>
          <w:rFonts w:ascii="Times New Roman" w:hAnsi="Times New Roman" w:cs="Times New Roman"/>
          <w:b/>
          <w:color w:val="000000" w:themeColor="text1"/>
          <w:sz w:val="28"/>
          <w:szCs w:val="28"/>
          <w:lang w:val="kk-KZ"/>
        </w:rPr>
        <w:t xml:space="preserve"> популяциясы және олардың ценопопуляциясының жалпы, репродуктивтік  және жастық құрамын, геоботаникалық тұрғыдан сипаттау.</w:t>
      </w:r>
    </w:p>
    <w:p w:rsidR="00013844" w:rsidRDefault="00013844" w:rsidP="00013844">
      <w:pPr>
        <w:spacing w:after="0" w:line="240" w:lineRule="auto"/>
        <w:ind w:firstLine="567"/>
        <w:jc w:val="both"/>
        <w:rPr>
          <w:rFonts w:ascii="Times New Roman" w:hAnsi="Times New Roman" w:cs="Times New Roman"/>
          <w:b/>
          <w:color w:val="000000" w:themeColor="text1"/>
          <w:sz w:val="28"/>
          <w:szCs w:val="28"/>
          <w:lang w:val="kk-KZ"/>
        </w:rPr>
      </w:pPr>
      <w:r>
        <w:rPr>
          <w:rFonts w:ascii="Times New Roman" w:eastAsia="Times New Roman" w:hAnsi="Times New Roman" w:cs="Times New Roman"/>
          <w:color w:val="000000" w:themeColor="text1"/>
          <w:sz w:val="28"/>
          <w:szCs w:val="28"/>
          <w:lang w:val="kk-KZ"/>
        </w:rPr>
        <w:t>Біз зерттеуге алған</w:t>
      </w:r>
      <w:r>
        <w:rPr>
          <w:rFonts w:ascii="Times New Roman" w:eastAsia="Times New Roman" w:hAnsi="Times New Roman" w:cs="Times New Roman"/>
          <w:b/>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сирек</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кездесетін, таралу аймағы шектеулі,</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эндемдік түр</w:t>
      </w:r>
      <w:r>
        <w:rPr>
          <w:rFonts w:ascii="Times New Roman" w:eastAsia="Times New Roman" w:hAnsi="Times New Roman" w:cs="Times New Roman"/>
          <w:i/>
          <w:color w:val="000000" w:themeColor="text1"/>
          <w:sz w:val="28"/>
          <w:szCs w:val="28"/>
          <w:lang w:val="kk-KZ"/>
        </w:rPr>
        <w:t xml:space="preserve">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potentilliflora </w:t>
      </w:r>
      <w:r>
        <w:rPr>
          <w:rFonts w:ascii="Times New Roman" w:eastAsia="Times New Roman" w:hAnsi="Times New Roman" w:cs="Times New Roman"/>
          <w:color w:val="000000" w:themeColor="text1"/>
          <w:sz w:val="28"/>
          <w:szCs w:val="28"/>
          <w:lang w:val="kk-KZ"/>
        </w:rPr>
        <w:t xml:space="preserve">Chrshan. et. M. Pop өсімдігін іздестіру мақсатында біздер 2023 жылдың жаз айында Іле Алатуының </w:t>
      </w:r>
      <w:r>
        <w:rPr>
          <w:rFonts w:ascii="Times New Roman" w:hAnsi="Times New Roman" w:cs="Times New Roman"/>
          <w:bCs/>
          <w:color w:val="000000" w:themeColor="text1"/>
          <w:sz w:val="28"/>
          <w:szCs w:val="28"/>
          <w:lang w:val="kk-KZ"/>
        </w:rPr>
        <w:t>шығысындағы Торайғыр және Сөгеті аласа тау жоталарынан, орталық бөлігіндегі Түрген шатқалының орманды белдеуіне</w:t>
      </w:r>
      <w:r>
        <w:rPr>
          <w:rFonts w:ascii="Times New Roman" w:eastAsia="Times New Roman" w:hAnsi="Times New Roman" w:cs="Times New Roman"/>
          <w:color w:val="000000" w:themeColor="text1"/>
          <w:sz w:val="28"/>
          <w:szCs w:val="28"/>
          <w:lang w:val="kk-KZ"/>
        </w:rPr>
        <w:t xml:space="preserve"> арнайы экспедиция ұйымдастырдық.</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Жүргізілген зерттеу жұмыстарының нәтижесінде біз </w:t>
      </w:r>
      <w:r>
        <w:rPr>
          <w:rFonts w:ascii="Times New Roman" w:hAnsi="Times New Roman" w:cs="Times New Roman"/>
          <w:bCs/>
          <w:i/>
          <w:iCs/>
          <w:color w:val="000000" w:themeColor="text1"/>
          <w:sz w:val="28"/>
          <w:szCs w:val="28"/>
          <w:lang w:val="kk-KZ"/>
        </w:rPr>
        <w:t>R.potentilliflora</w:t>
      </w:r>
      <w:r>
        <w:rPr>
          <w:rFonts w:ascii="Times New Roman" w:hAnsi="Times New Roman" w:cs="Times New Roman"/>
          <w:bCs/>
          <w:iCs/>
          <w:color w:val="000000" w:themeColor="text1"/>
          <w:sz w:val="28"/>
          <w:szCs w:val="28"/>
          <w:lang w:val="kk-KZ"/>
        </w:rPr>
        <w:t xml:space="preserve"> Chrshan. et M.Pop.</w:t>
      </w:r>
      <w:r>
        <w:rPr>
          <w:rFonts w:ascii="Times New Roman" w:hAnsi="Times New Roman" w:cs="Times New Roman"/>
          <w:color w:val="000000" w:themeColor="text1"/>
          <w:sz w:val="28"/>
          <w:szCs w:val="28"/>
          <w:lang w:val="kk-KZ"/>
        </w:rPr>
        <w:t xml:space="preserve"> өсімдігінің бірінші популяциясын </w:t>
      </w:r>
      <w:r>
        <w:rPr>
          <w:rFonts w:ascii="Times New Roman" w:hAnsi="Times New Roman" w:cs="Times New Roman"/>
          <w:bCs/>
          <w:color w:val="000000" w:themeColor="text1"/>
          <w:sz w:val="28"/>
          <w:szCs w:val="28"/>
          <w:lang w:val="kk-KZ"/>
        </w:rPr>
        <w:t>Іле Алатауының</w:t>
      </w:r>
      <w:r>
        <w:rPr>
          <w:rFonts w:ascii="Times New Roman" w:hAnsi="Times New Roman" w:cs="Times New Roman"/>
          <w:b/>
          <w:bCs/>
          <w:color w:val="000000" w:themeColor="text1"/>
          <w:sz w:val="28"/>
          <w:szCs w:val="28"/>
          <w:lang w:val="kk-KZ"/>
        </w:rPr>
        <w:t xml:space="preserve"> </w:t>
      </w:r>
      <w:r>
        <w:rPr>
          <w:rFonts w:ascii="Times New Roman" w:hAnsi="Times New Roman" w:cs="Times New Roman"/>
          <w:bCs/>
          <w:color w:val="000000" w:themeColor="text1"/>
          <w:sz w:val="28"/>
          <w:szCs w:val="28"/>
          <w:lang w:val="kk-KZ"/>
        </w:rPr>
        <w:t>шығыс бөлігіне жататын</w:t>
      </w:r>
      <w:r>
        <w:rPr>
          <w:rFonts w:ascii="Times New Roman" w:hAnsi="Times New Roman" w:cs="Times New Roman"/>
          <w:b/>
          <w:bCs/>
          <w:color w:val="000000" w:themeColor="text1"/>
          <w:sz w:val="28"/>
          <w:szCs w:val="28"/>
          <w:lang w:val="kk-KZ"/>
        </w:rPr>
        <w:t xml:space="preserve"> </w:t>
      </w:r>
      <w:r w:rsidRPr="004C387A">
        <w:rPr>
          <w:rFonts w:ascii="Times New Roman" w:hAnsi="Times New Roman" w:cs="Times New Roman"/>
          <w:color w:val="000000" w:themeColor="text1"/>
          <w:sz w:val="28"/>
          <w:szCs w:val="28"/>
          <w:lang w:val="kk-KZ"/>
        </w:rPr>
        <w:t>жота</w:t>
      </w:r>
      <w:r>
        <w:rPr>
          <w:rFonts w:ascii="Times New Roman" w:hAnsi="Times New Roman" w:cs="Times New Roman"/>
          <w:color w:val="000000" w:themeColor="text1"/>
          <w:sz w:val="28"/>
          <w:szCs w:val="28"/>
          <w:lang w:val="kk-KZ"/>
        </w:rPr>
        <w:t xml:space="preserve">ның күнгей беткейіндегі шилісай шатқалынан табылды. Бұл жердің теңіз деңгейінен биіктігі 1600 м болды. GPS навигатор приборының  көрсеткіші бойынша координаты: N 43˚19´4˝ солтүстік ендікті, және Е 78˚51´55˝ шығыс бойлықты алып жатыр.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Бірінші популяция бойынша</w:t>
      </w:r>
      <w:r>
        <w:rPr>
          <w:rFonts w:ascii="Times New Roman" w:hAnsi="Times New Roman" w:cs="Times New Roman"/>
          <w:i/>
          <w:color w:val="000000" w:themeColor="text1"/>
          <w:sz w:val="28"/>
          <w:szCs w:val="28"/>
          <w:lang w:val="kk-KZ"/>
        </w:rPr>
        <w:t xml:space="preserve"> 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w:t>
      </w:r>
      <w:r>
        <w:rPr>
          <w:rFonts w:ascii="Times New Roman" w:hAnsi="Times New Roman" w:cs="Times New Roman"/>
          <w:color w:val="000000" w:themeColor="text1"/>
          <w:sz w:val="28"/>
          <w:szCs w:val="28"/>
          <w:lang w:val="kk-KZ"/>
        </w:rPr>
        <w:t xml:space="preserve"> өсімдігінің үш ценопопуляциясын анықтап олардың әрқайсысына геоботаникалық сипаттамалар жасадық. </w:t>
      </w:r>
      <w:r>
        <w:rPr>
          <w:rFonts w:ascii="Times New Roman" w:hAnsi="Times New Roman" w:cs="Times New Roman"/>
          <w:i/>
          <w:color w:val="000000" w:themeColor="text1"/>
          <w:sz w:val="28"/>
          <w:szCs w:val="28"/>
          <w:lang w:val="kk-KZ"/>
        </w:rPr>
        <w:t xml:space="preserve">R.potentilliflora </w:t>
      </w:r>
      <w:r>
        <w:rPr>
          <w:rFonts w:ascii="Times New Roman" w:hAnsi="Times New Roman" w:cs="Times New Roman"/>
          <w:color w:val="000000" w:themeColor="text1"/>
          <w:sz w:val="28"/>
          <w:szCs w:val="28"/>
          <w:lang w:val="kk-KZ"/>
        </w:rPr>
        <w:t xml:space="preserve">өсімдігінің бірінші ценопопуляцияның өсімдіктер жабыны раушанды - тобылғылы - үшқатты ассоциациядан тұрады (ass. </w:t>
      </w:r>
      <w:r>
        <w:rPr>
          <w:rFonts w:ascii="Times New Roman" w:hAnsi="Times New Roman" w:cs="Times New Roman"/>
          <w:i/>
          <w:color w:val="000000" w:themeColor="text1"/>
          <w:sz w:val="28"/>
          <w:szCs w:val="28"/>
          <w:lang w:val="kk-KZ"/>
        </w:rPr>
        <w:t>Lonicera altmani</w:t>
      </w:r>
      <w:r>
        <w:rPr>
          <w:rFonts w:ascii="Times New Roman" w:hAnsi="Times New Roman" w:cs="Times New Roman"/>
          <w:color w:val="000000" w:themeColor="text1"/>
          <w:sz w:val="28"/>
          <w:szCs w:val="28"/>
          <w:lang w:val="kk-KZ"/>
        </w:rPr>
        <w:t xml:space="preserve">, </w:t>
      </w:r>
      <w:r>
        <w:rPr>
          <w:rFonts w:ascii="Times New Roman" w:hAnsi="Times New Roman" w:cs="Times New Roman"/>
          <w:i/>
          <w:color w:val="000000" w:themeColor="text1"/>
          <w:sz w:val="28"/>
          <w:szCs w:val="28"/>
          <w:lang w:val="kk-KZ"/>
        </w:rPr>
        <w:t>L.microphylla</w:t>
      </w:r>
      <w:r>
        <w:rPr>
          <w:rFonts w:ascii="Times New Roman" w:hAnsi="Times New Roman" w:cs="Times New Roman"/>
          <w:color w:val="000000" w:themeColor="text1"/>
          <w:sz w:val="28"/>
          <w:szCs w:val="28"/>
          <w:lang w:val="kk-KZ"/>
        </w:rPr>
        <w:t xml:space="preserve"> - </w:t>
      </w:r>
      <w:r>
        <w:rPr>
          <w:rFonts w:ascii="Times New Roman" w:hAnsi="Times New Roman" w:cs="Times New Roman"/>
          <w:i/>
          <w:color w:val="000000" w:themeColor="text1"/>
          <w:sz w:val="28"/>
          <w:szCs w:val="28"/>
          <w:lang w:val="kk-KZ"/>
        </w:rPr>
        <w:t>Spiraea hypericifolia</w:t>
      </w:r>
      <w:r>
        <w:rPr>
          <w:rFonts w:ascii="Times New Roman" w:hAnsi="Times New Roman" w:cs="Times New Roman"/>
          <w:color w:val="000000" w:themeColor="text1"/>
          <w:sz w:val="28"/>
          <w:szCs w:val="28"/>
          <w:lang w:val="kk-KZ"/>
        </w:rPr>
        <w:t xml:space="preserve"> – </w:t>
      </w:r>
      <w:r>
        <w:rPr>
          <w:rFonts w:ascii="Times New Roman" w:hAnsi="Times New Roman" w:cs="Times New Roman"/>
          <w:i/>
          <w:color w:val="000000" w:themeColor="text1"/>
          <w:sz w:val="28"/>
          <w:szCs w:val="28"/>
          <w:lang w:val="kk-KZ"/>
        </w:rPr>
        <w:t>R</w:t>
      </w:r>
      <w:r w:rsidRPr="00475ABB">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w:t>
      </w:r>
      <w:r>
        <w:rPr>
          <w:rFonts w:ascii="Times New Roman" w:hAnsi="Times New Roman" w:cs="Times New Roman"/>
          <w:color w:val="000000" w:themeColor="text1"/>
          <w:sz w:val="28"/>
          <w:szCs w:val="28"/>
          <w:lang w:val="kk-KZ"/>
        </w:rPr>
        <w:t xml:space="preserve">. Өсімдіктер жер бетін 90 - 95%, кей жерлерінде 100% дейін жауып тұрады. Топырағы қарашіріндісі аздау, таудың құнарлылығы төмендеу, қара каштанды типтес, тастақты қара топырақ. Ценопопуляцияның алып жатқан жер көлемінің ұзындығы шамамен 450 - 500 м келеді, ал ені көп жерінде 30 - 50 м аспайды, бірақ кей жерлерінде 100 м дейін жетеді. Өсімдіктер жабында 5 ярусты айқын байқауға болады.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I - ші ярусты </w:t>
      </w:r>
      <w:r>
        <w:rPr>
          <w:rFonts w:ascii="Times New Roman" w:eastAsia="Times New Roman" w:hAnsi="Times New Roman" w:cs="Times New Roman"/>
          <w:color w:val="000000" w:themeColor="text1"/>
          <w:sz w:val="28"/>
          <w:szCs w:val="28"/>
          <w:lang w:val="kk-KZ"/>
        </w:rPr>
        <w:t>жоңғар қаражемісі (</w:t>
      </w:r>
      <w:r>
        <w:rPr>
          <w:rFonts w:ascii="Times New Roman" w:hAnsi="Times New Roman" w:cs="Times New Roman"/>
          <w:i/>
          <w:color w:val="000000" w:themeColor="text1"/>
          <w:sz w:val="28"/>
          <w:szCs w:val="28"/>
          <w:lang w:val="kk-KZ"/>
        </w:rPr>
        <w:t xml:space="preserve">Rhamnus songorica </w:t>
      </w:r>
      <w:r>
        <w:rPr>
          <w:rFonts w:ascii="Times New Roman" w:hAnsi="Times New Roman" w:cs="Times New Roman"/>
          <w:color w:val="000000" w:themeColor="text1"/>
          <w:sz w:val="28"/>
          <w:szCs w:val="28"/>
          <w:lang w:val="kk-KZ"/>
        </w:rPr>
        <w:t>Gontsch.) түзеді, биіктігі 3,5 - 4 м. Бұл ағаш тәрізді бұта, доминант болып саналмайды, бірақ айналасына көлеңке түсіріп, өсімдіктер жабынының қалыптасуында елеулі рөл атқарады.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II - ші ярусты </w:t>
      </w:r>
      <w:r>
        <w:rPr>
          <w:rFonts w:ascii="Times New Roman" w:eastAsia="Times New Roman" w:hAnsi="Times New Roman" w:cs="Times New Roman"/>
          <w:color w:val="000000" w:themeColor="text1"/>
          <w:sz w:val="28"/>
          <w:szCs w:val="28"/>
          <w:lang w:val="kk-KZ"/>
        </w:rPr>
        <w:t>саусақгүл ырғай (</w:t>
      </w:r>
      <w:r>
        <w:rPr>
          <w:rFonts w:ascii="Times New Roman" w:hAnsi="Times New Roman" w:cs="Times New Roman"/>
          <w:i/>
          <w:color w:val="000000" w:themeColor="text1"/>
          <w:sz w:val="28"/>
          <w:szCs w:val="28"/>
          <w:lang w:val="kk-KZ"/>
        </w:rPr>
        <w:t>Cotoneaster racemiflora</w:t>
      </w:r>
      <w:r>
        <w:rPr>
          <w:rFonts w:ascii="Times New Roman" w:hAnsi="Times New Roman" w:cs="Times New Roman"/>
          <w:color w:val="000000" w:themeColor="text1"/>
          <w:sz w:val="28"/>
          <w:szCs w:val="28"/>
          <w:lang w:val="kk-KZ"/>
        </w:rPr>
        <w:t xml:space="preserve"> (Desf.) C. Koch.), </w:t>
      </w:r>
      <w:r>
        <w:rPr>
          <w:rFonts w:ascii="Times New Roman" w:hAnsi="Times New Roman" w:cs="Times New Roman"/>
          <w:bCs/>
          <w:iCs/>
          <w:color w:val="000000" w:themeColor="text1"/>
          <w:sz w:val="28"/>
          <w:szCs w:val="28"/>
          <w:lang w:val="kk-KZ"/>
        </w:rPr>
        <w:t>ұ</w:t>
      </w:r>
      <w:r>
        <w:rPr>
          <w:rFonts w:ascii="Times New Roman" w:hAnsi="Times New Roman" w:cs="Times New Roman"/>
          <w:bCs/>
          <w:iCs/>
          <w:color w:val="000000" w:themeColor="text1"/>
          <w:sz w:val="28"/>
          <w:szCs w:val="28"/>
          <w:lang w:val="zh-CN"/>
        </w:rPr>
        <w:t>сақжапырақ үшқат</w:t>
      </w:r>
      <w:r>
        <w:rPr>
          <w:rFonts w:ascii="Times New Roman" w:hAnsi="Times New Roman" w:cs="Times New Roman"/>
          <w:i/>
          <w:color w:val="000000" w:themeColor="text1"/>
          <w:sz w:val="28"/>
          <w:szCs w:val="28"/>
          <w:lang w:val="kk-KZ"/>
        </w:rPr>
        <w:t xml:space="preserve"> (Lonicera microphylla</w:t>
      </w:r>
      <w:r>
        <w:rPr>
          <w:rFonts w:ascii="Times New Roman" w:hAnsi="Times New Roman" w:cs="Times New Roman"/>
          <w:color w:val="000000" w:themeColor="text1"/>
          <w:sz w:val="28"/>
          <w:szCs w:val="28"/>
          <w:lang w:val="kk-KZ"/>
        </w:rPr>
        <w:t xml:space="preserve"> Willd.) өсімдіктері түзеді, биіктігі 200 - 250 см.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III - ші ярусты шайқурай тобылғы  (</w:t>
      </w:r>
      <w:r>
        <w:rPr>
          <w:rFonts w:ascii="Times New Roman" w:hAnsi="Times New Roman" w:cs="Times New Roman"/>
          <w:i/>
          <w:color w:val="000000" w:themeColor="text1"/>
          <w:sz w:val="28"/>
          <w:szCs w:val="28"/>
          <w:lang w:val="kk-KZ"/>
        </w:rPr>
        <w:t>Spiraea hypericifolia</w:t>
      </w:r>
      <w:r>
        <w:rPr>
          <w:rFonts w:ascii="Times New Roman" w:hAnsi="Times New Roman" w:cs="Times New Roman"/>
          <w:color w:val="000000" w:themeColor="text1"/>
          <w:sz w:val="28"/>
          <w:szCs w:val="28"/>
          <w:lang w:val="kk-KZ"/>
        </w:rPr>
        <w:t xml:space="preserve"> L.), </w:t>
      </w:r>
      <w:r>
        <w:rPr>
          <w:rFonts w:ascii="Times New Roman" w:eastAsia="Times New Roman" w:hAnsi="Times New Roman" w:cs="Times New Roman"/>
          <w:color w:val="000000" w:themeColor="text1"/>
          <w:sz w:val="28"/>
          <w:szCs w:val="28"/>
          <w:lang w:val="kk-KZ"/>
        </w:rPr>
        <w:t xml:space="preserve">қазтабан раушан </w:t>
      </w:r>
      <w:r>
        <w:rPr>
          <w:rFonts w:ascii="Times New Roman" w:hAnsi="Times New Roman" w:cs="Times New Roman"/>
          <w:color w:val="000000" w:themeColor="text1"/>
          <w:sz w:val="28"/>
          <w:szCs w:val="28"/>
          <w:lang w:val="kk-KZ"/>
        </w:rPr>
        <w:t>(</w:t>
      </w:r>
      <w:r>
        <w:rPr>
          <w:rFonts w:ascii="Times New Roman" w:hAnsi="Times New Roman" w:cs="Times New Roman"/>
          <w:i/>
          <w:color w:val="000000" w:themeColor="text1"/>
          <w:sz w:val="28"/>
          <w:szCs w:val="28"/>
          <w:lang w:val="kk-KZ"/>
        </w:rPr>
        <w:t>R.potentilliflora</w:t>
      </w:r>
      <w:r>
        <w:rPr>
          <w:rFonts w:ascii="Times New Roman" w:hAnsi="Times New Roman" w:cs="Times New Roman"/>
          <w:color w:val="000000" w:themeColor="text1"/>
          <w:sz w:val="28"/>
          <w:szCs w:val="28"/>
          <w:lang w:val="kk-KZ"/>
        </w:rPr>
        <w:t xml:space="preserve"> Chrshan. et M. Pop.) өсімдіктері түзеді, биіктігі 200 - 250 см.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IV - ші ярусты </w:t>
      </w:r>
      <w:r>
        <w:rPr>
          <w:rFonts w:ascii="Times New Roman" w:eastAsia="Times New Roman" w:hAnsi="Times New Roman" w:cs="Times New Roman"/>
          <w:color w:val="000000" w:themeColor="text1"/>
          <w:sz w:val="28"/>
          <w:szCs w:val="28"/>
          <w:lang w:val="kk-KZ"/>
        </w:rPr>
        <w:t>сібір үшқылтаны</w:t>
      </w:r>
      <w:r>
        <w:rPr>
          <w:rFonts w:ascii="Times New Roman" w:eastAsia="Times New Roman" w:hAnsi="Times New Roman" w:cs="Times New Roman"/>
          <w:i/>
          <w:color w:val="000000" w:themeColor="text1"/>
          <w:sz w:val="28"/>
          <w:szCs w:val="28"/>
          <w:lang w:val="kk-KZ"/>
        </w:rPr>
        <w:t xml:space="preserve"> (Trisetum sibiricum </w:t>
      </w:r>
      <w:r>
        <w:rPr>
          <w:rFonts w:ascii="Times New Roman" w:eastAsia="Times New Roman" w:hAnsi="Times New Roman" w:cs="Times New Roman"/>
          <w:color w:val="000000" w:themeColor="text1"/>
          <w:sz w:val="28"/>
          <w:szCs w:val="28"/>
          <w:lang w:val="kk-KZ"/>
        </w:rPr>
        <w:t>Rupr.), қасқа жусан, кермек жусан (</w:t>
      </w:r>
      <w:r>
        <w:rPr>
          <w:rFonts w:ascii="Times New Roman" w:hAnsi="Times New Roman" w:cs="Times New Roman"/>
          <w:i/>
          <w:color w:val="000000" w:themeColor="text1"/>
          <w:sz w:val="28"/>
          <w:szCs w:val="28"/>
          <w:lang w:val="kk-KZ"/>
        </w:rPr>
        <w:t>Artemisia santolina</w:t>
      </w:r>
      <w:r>
        <w:rPr>
          <w:rFonts w:ascii="Times New Roman" w:hAnsi="Times New Roman" w:cs="Times New Roman"/>
          <w:color w:val="000000" w:themeColor="text1"/>
          <w:sz w:val="28"/>
          <w:szCs w:val="28"/>
          <w:lang w:val="kk-KZ"/>
        </w:rPr>
        <w:t xml:space="preserve"> Shrenck.), </w:t>
      </w:r>
      <w:r>
        <w:rPr>
          <w:rFonts w:ascii="Times New Roman" w:eastAsia="Times New Roman" w:hAnsi="Times New Roman" w:cs="Times New Roman"/>
          <w:color w:val="000000" w:themeColor="text1"/>
          <w:sz w:val="28"/>
          <w:szCs w:val="28"/>
          <w:lang w:val="kk-KZ"/>
        </w:rPr>
        <w:t xml:space="preserve">қалқан аяана </w:t>
      </w:r>
      <w:r>
        <w:rPr>
          <w:rFonts w:ascii="Times New Roman" w:hAnsi="Times New Roman" w:cs="Times New Roman"/>
          <w:color w:val="000000" w:themeColor="text1"/>
          <w:sz w:val="28"/>
          <w:szCs w:val="28"/>
          <w:lang w:val="kk-KZ"/>
        </w:rPr>
        <w:t>(</w:t>
      </w:r>
      <w:r>
        <w:rPr>
          <w:rFonts w:ascii="Times New Roman" w:hAnsi="Times New Roman" w:cs="Times New Roman"/>
          <w:i/>
          <w:color w:val="000000" w:themeColor="text1"/>
          <w:sz w:val="28"/>
          <w:szCs w:val="28"/>
          <w:lang w:val="kk-KZ"/>
        </w:rPr>
        <w:t>Ajania fastigiata</w:t>
      </w:r>
      <w:r>
        <w:rPr>
          <w:rFonts w:ascii="Times New Roman" w:hAnsi="Times New Roman" w:cs="Times New Roman"/>
          <w:color w:val="000000" w:themeColor="text1"/>
          <w:sz w:val="28"/>
          <w:szCs w:val="28"/>
          <w:lang w:val="kk-KZ"/>
        </w:rPr>
        <w:t xml:space="preserve"> (Winkl.) Poljak.)</w:t>
      </w:r>
      <w:r>
        <w:rPr>
          <w:rFonts w:ascii="Times New Roman" w:eastAsia="Times New Roman" w:hAnsi="Times New Roman" w:cs="Times New Roman"/>
          <w:color w:val="000000" w:themeColor="text1"/>
          <w:sz w:val="28"/>
          <w:szCs w:val="28"/>
          <w:lang w:val="kk-KZ"/>
        </w:rPr>
        <w:t xml:space="preserve"> секілді</w:t>
      </w:r>
      <w:r>
        <w:rPr>
          <w:rFonts w:ascii="Times New Roman" w:hAnsi="Times New Roman" w:cs="Times New Roman"/>
          <w:color w:val="000000" w:themeColor="text1"/>
          <w:sz w:val="28"/>
          <w:szCs w:val="28"/>
          <w:lang w:val="kk-KZ"/>
        </w:rPr>
        <w:t xml:space="preserve"> өсімдіктер түзеді 50 - 80 см.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V - ші ярусты</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rPr>
        <w:t>кәдімгі бетеге (</w:t>
      </w:r>
      <w:r>
        <w:rPr>
          <w:rFonts w:ascii="Times New Roman" w:hAnsi="Times New Roman" w:cs="Times New Roman"/>
          <w:i/>
          <w:color w:val="000000" w:themeColor="text1"/>
          <w:sz w:val="28"/>
          <w:szCs w:val="28"/>
          <w:lang w:val="kk-KZ"/>
        </w:rPr>
        <w:t>Festuca sulcata</w:t>
      </w:r>
      <w:r>
        <w:rPr>
          <w:rFonts w:ascii="Times New Roman" w:hAnsi="Times New Roman" w:cs="Times New Roman"/>
          <w:color w:val="000000" w:themeColor="text1"/>
          <w:sz w:val="28"/>
          <w:szCs w:val="28"/>
          <w:lang w:val="kk-KZ"/>
        </w:rPr>
        <w:t xml:space="preserve"> Hack.), </w:t>
      </w:r>
      <w:r>
        <w:rPr>
          <w:rFonts w:ascii="Times New Roman" w:hAnsi="Times New Roman" w:cs="Times New Roman"/>
          <w:color w:val="000000" w:themeColor="text1"/>
          <w:sz w:val="28"/>
          <w:szCs w:val="28"/>
          <w:shd w:val="clear" w:color="auto" w:fill="FFFFFF"/>
          <w:lang w:val="kk-KZ"/>
        </w:rPr>
        <w:t>Будан бозкілем (</w:t>
      </w:r>
      <w:r>
        <w:rPr>
          <w:rFonts w:ascii="Times New Roman" w:hAnsi="Times New Roman" w:cs="Times New Roman"/>
          <w:i/>
          <w:color w:val="000000" w:themeColor="text1"/>
          <w:sz w:val="28"/>
          <w:szCs w:val="28"/>
          <w:lang w:val="kk-KZ"/>
        </w:rPr>
        <w:t>Sedum hybridum</w:t>
      </w:r>
      <w:r>
        <w:rPr>
          <w:rFonts w:ascii="Times New Roman" w:hAnsi="Times New Roman" w:cs="Times New Roman"/>
          <w:color w:val="000000" w:themeColor="text1"/>
          <w:sz w:val="28"/>
          <w:szCs w:val="28"/>
          <w:lang w:val="kk-KZ"/>
        </w:rPr>
        <w:t xml:space="preserve"> L.), </w:t>
      </w:r>
      <w:r>
        <w:rPr>
          <w:rFonts w:ascii="Times New Roman" w:eastAsia="Times New Roman" w:hAnsi="Times New Roman" w:cs="Times New Roman"/>
          <w:color w:val="000000" w:themeColor="text1"/>
          <w:sz w:val="28"/>
          <w:szCs w:val="28"/>
          <w:lang w:val="kk-KZ"/>
        </w:rPr>
        <w:t>Паллас жуасы (</w:t>
      </w:r>
      <w:r>
        <w:rPr>
          <w:rFonts w:ascii="Times New Roman" w:hAnsi="Times New Roman" w:cs="Times New Roman"/>
          <w:i/>
          <w:color w:val="000000" w:themeColor="text1"/>
          <w:sz w:val="28"/>
          <w:szCs w:val="28"/>
          <w:lang w:val="kk-KZ"/>
        </w:rPr>
        <w:t>Allium Pallasii</w:t>
      </w:r>
      <w:r>
        <w:rPr>
          <w:rFonts w:ascii="Times New Roman" w:hAnsi="Times New Roman" w:cs="Times New Roman"/>
          <w:color w:val="000000" w:themeColor="text1"/>
          <w:sz w:val="28"/>
          <w:szCs w:val="28"/>
          <w:lang w:val="kk-KZ"/>
        </w:rPr>
        <w:t xml:space="preserve"> Murr.)</w:t>
      </w:r>
      <w:r>
        <w:rPr>
          <w:rFonts w:ascii="Times New Roman" w:eastAsia="Times New Roman" w:hAnsi="Times New Roman" w:cs="Times New Roman"/>
          <w:color w:val="000000" w:themeColor="text1"/>
          <w:sz w:val="28"/>
          <w:szCs w:val="28"/>
          <w:lang w:val="kk-KZ"/>
        </w:rPr>
        <w:t xml:space="preserve"> секілді</w:t>
      </w:r>
      <w:r>
        <w:rPr>
          <w:rFonts w:ascii="Times New Roman" w:hAnsi="Times New Roman" w:cs="Times New Roman"/>
          <w:color w:val="000000" w:themeColor="text1"/>
          <w:sz w:val="28"/>
          <w:szCs w:val="28"/>
          <w:lang w:val="kk-KZ"/>
        </w:rPr>
        <w:t xml:space="preserve"> өсімдіктер түзеді биіктігі 15 - 20 см. Өсімдіктер жабынындағы доминаттарға  </w:t>
      </w:r>
      <w:r>
        <w:rPr>
          <w:rFonts w:ascii="Times New Roman" w:eastAsia="Times New Roman" w:hAnsi="Times New Roman" w:cs="Times New Roman"/>
          <w:color w:val="000000" w:themeColor="text1"/>
          <w:sz w:val="28"/>
          <w:szCs w:val="28"/>
          <w:lang w:val="kk-KZ"/>
        </w:rPr>
        <w:t>қазтабан раушан (</w:t>
      </w:r>
      <w:r>
        <w:rPr>
          <w:rFonts w:ascii="Times New Roman" w:hAnsi="Times New Roman" w:cs="Times New Roman"/>
          <w:i/>
          <w:color w:val="000000" w:themeColor="text1"/>
          <w:sz w:val="28"/>
          <w:szCs w:val="28"/>
          <w:lang w:val="kk-KZ"/>
        </w:rPr>
        <w:t>R.potentilliflora)</w:t>
      </w:r>
      <w:r>
        <w:rPr>
          <w:rFonts w:ascii="Times New Roman" w:hAnsi="Times New Roman" w:cs="Times New Roman"/>
          <w:color w:val="000000" w:themeColor="text1"/>
          <w:sz w:val="28"/>
          <w:szCs w:val="28"/>
          <w:lang w:val="kk-KZ"/>
        </w:rPr>
        <w:t>, шайқурай тобылғы  (</w:t>
      </w:r>
      <w:r>
        <w:rPr>
          <w:rFonts w:ascii="Times New Roman" w:hAnsi="Times New Roman" w:cs="Times New Roman"/>
          <w:i/>
          <w:color w:val="000000" w:themeColor="text1"/>
          <w:sz w:val="28"/>
          <w:szCs w:val="28"/>
          <w:lang w:val="kk-KZ"/>
        </w:rPr>
        <w:t xml:space="preserve">Spiraea hypericifolia), </w:t>
      </w:r>
      <w:r>
        <w:rPr>
          <w:rFonts w:ascii="Times New Roman" w:hAnsi="Times New Roman" w:cs="Times New Roman"/>
          <w:bCs/>
          <w:iCs/>
          <w:color w:val="000000" w:themeColor="text1"/>
          <w:sz w:val="28"/>
          <w:szCs w:val="28"/>
          <w:lang w:val="kk-KZ"/>
        </w:rPr>
        <w:t>ұ</w:t>
      </w:r>
      <w:r>
        <w:rPr>
          <w:rFonts w:ascii="Times New Roman" w:hAnsi="Times New Roman" w:cs="Times New Roman"/>
          <w:bCs/>
          <w:iCs/>
          <w:color w:val="000000" w:themeColor="text1"/>
          <w:sz w:val="28"/>
          <w:szCs w:val="28"/>
          <w:lang w:val="zh-CN"/>
        </w:rPr>
        <w:t>сақжапырақ үшқат</w:t>
      </w:r>
      <w:r>
        <w:rPr>
          <w:rFonts w:ascii="Times New Roman" w:hAnsi="Times New Roman" w:cs="Times New Roman"/>
          <w:i/>
          <w:color w:val="000000" w:themeColor="text1"/>
          <w:sz w:val="28"/>
          <w:szCs w:val="28"/>
          <w:lang w:val="kk-KZ"/>
        </w:rPr>
        <w:t xml:space="preserve"> (Lonicera microphylla), </w:t>
      </w:r>
      <w:r>
        <w:rPr>
          <w:rFonts w:ascii="Times New Roman" w:eastAsia="Times New Roman" w:hAnsi="Times New Roman" w:cs="Times New Roman"/>
          <w:color w:val="000000" w:themeColor="text1"/>
          <w:sz w:val="28"/>
          <w:szCs w:val="28"/>
          <w:lang w:val="kk-KZ"/>
        </w:rPr>
        <w:t>Альтман үшқаты (</w:t>
      </w:r>
      <w:r>
        <w:rPr>
          <w:rFonts w:ascii="Times New Roman" w:hAnsi="Times New Roman" w:cs="Times New Roman"/>
          <w:i/>
          <w:color w:val="000000" w:themeColor="text1"/>
          <w:sz w:val="28"/>
          <w:szCs w:val="28"/>
          <w:lang w:val="kk-KZ"/>
        </w:rPr>
        <w:t>L.altmanni)</w:t>
      </w:r>
      <w:r>
        <w:rPr>
          <w:rFonts w:ascii="Times New Roman" w:hAnsi="Times New Roman" w:cs="Times New Roman"/>
          <w:color w:val="000000" w:themeColor="text1"/>
          <w:sz w:val="28"/>
          <w:szCs w:val="28"/>
          <w:lang w:val="kk-KZ"/>
        </w:rPr>
        <w:t xml:space="preserve"> сияқты бұталар жатады. Олар қалың қопа түзіп өседі. Мұндай қопалар әсіресе көктемгі еріген қар суы ағатын жыралардың бойында, қалың, әрі биік болып өседі. Олардың арасынан ағаш тәрізді бұта </w:t>
      </w:r>
      <w:r>
        <w:rPr>
          <w:rFonts w:ascii="Times New Roman" w:eastAsia="Times New Roman" w:hAnsi="Times New Roman" w:cs="Times New Roman"/>
          <w:color w:val="000000" w:themeColor="text1"/>
          <w:sz w:val="28"/>
          <w:szCs w:val="28"/>
          <w:lang w:val="kk-KZ"/>
        </w:rPr>
        <w:t>жоңғар қаражемісінің (</w:t>
      </w:r>
      <w:r>
        <w:rPr>
          <w:rFonts w:ascii="Times New Roman" w:hAnsi="Times New Roman" w:cs="Times New Roman"/>
          <w:i/>
          <w:color w:val="000000" w:themeColor="text1"/>
          <w:sz w:val="28"/>
          <w:szCs w:val="28"/>
          <w:lang w:val="kk-KZ"/>
        </w:rPr>
        <w:t>Rhamnus songorica</w:t>
      </w:r>
      <w:r>
        <w:rPr>
          <w:rFonts w:ascii="Times New Roman" w:hAnsi="Times New Roman" w:cs="Times New Roman"/>
          <w:color w:val="000000" w:themeColor="text1"/>
          <w:sz w:val="28"/>
          <w:szCs w:val="28"/>
          <w:lang w:val="kk-KZ"/>
        </w:rPr>
        <w:t xml:space="preserve"> Gontsch) жекелеген дарақтарын кездестіруге болады. Олар айналаға ерекше көрік беріп тұр.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Бұл ценопопуляцияға </w:t>
      </w:r>
      <w:r>
        <w:rPr>
          <w:rFonts w:ascii="Times New Roman" w:hAnsi="Times New Roman" w:cs="Times New Roman"/>
          <w:i/>
          <w:color w:val="000000" w:themeColor="text1"/>
          <w:sz w:val="28"/>
          <w:szCs w:val="28"/>
          <w:lang w:val="kk-KZ"/>
        </w:rPr>
        <w:t>R.potentilliflora</w:t>
      </w:r>
      <w:r>
        <w:rPr>
          <w:rFonts w:ascii="Times New Roman" w:hAnsi="Times New Roman" w:cs="Times New Roman"/>
          <w:color w:val="000000" w:themeColor="text1"/>
          <w:sz w:val="28"/>
          <w:szCs w:val="28"/>
          <w:lang w:val="kk-KZ"/>
        </w:rPr>
        <w:t xml:space="preserve"> өсімдігінің жастық спекторын анықтау мақсатында көлемі 10х10 м</w:t>
      </w:r>
      <w:r>
        <w:rPr>
          <w:rFonts w:ascii="Times New Roman" w:hAnsi="Times New Roman" w:cs="Times New Roman"/>
          <w:color w:val="000000" w:themeColor="text1"/>
          <w:sz w:val="28"/>
          <w:szCs w:val="28"/>
          <w:vertAlign w:val="superscript"/>
          <w:lang w:val="kk-KZ"/>
        </w:rPr>
        <w:t>2</w:t>
      </w:r>
      <w:r>
        <w:rPr>
          <w:rFonts w:ascii="Times New Roman" w:hAnsi="Times New Roman" w:cs="Times New Roman"/>
          <w:color w:val="000000" w:themeColor="text1"/>
          <w:sz w:val="28"/>
          <w:szCs w:val="28"/>
          <w:lang w:val="kk-KZ"/>
        </w:rPr>
        <w:t xml:space="preserve"> болатын бір трансекта салдық. Трансекта ішінен </w:t>
      </w:r>
      <w:r>
        <w:rPr>
          <w:rFonts w:ascii="Times New Roman" w:hAnsi="Times New Roman" w:cs="Times New Roman"/>
          <w:i/>
          <w:color w:val="000000" w:themeColor="text1"/>
          <w:sz w:val="28"/>
          <w:szCs w:val="28"/>
          <w:lang w:val="kk-KZ"/>
        </w:rPr>
        <w:t xml:space="preserve">R.potentilliflora </w:t>
      </w:r>
      <w:r>
        <w:rPr>
          <w:rFonts w:ascii="Times New Roman" w:hAnsi="Times New Roman" w:cs="Times New Roman"/>
          <w:color w:val="000000" w:themeColor="text1"/>
          <w:sz w:val="28"/>
          <w:szCs w:val="28"/>
          <w:lang w:val="kk-KZ"/>
        </w:rPr>
        <w:t>өсімдігінің 20 өскінін, 30 ювинильдік, 37 имматурлық, 40 вергинильдік, 33 жас генеративтік, 88</w:t>
      </w:r>
      <w:r>
        <w:rPr>
          <w:rFonts w:ascii="Times New Roman" w:eastAsia="Times New Roman" w:hAnsi="Times New Roman" w:cs="Times New Roman"/>
          <w:color w:val="000000" w:themeColor="text1"/>
          <w:sz w:val="28"/>
          <w:szCs w:val="28"/>
          <w:lang w:val="kk-KZ"/>
        </w:rPr>
        <w:t xml:space="preserve"> толық жетілген генеративтік</w:t>
      </w:r>
      <w:r>
        <w:rPr>
          <w:rFonts w:ascii="Times New Roman" w:hAnsi="Times New Roman" w:cs="Times New Roman"/>
          <w:color w:val="000000" w:themeColor="text1"/>
          <w:sz w:val="28"/>
          <w:szCs w:val="28"/>
          <w:lang w:val="kk-KZ"/>
        </w:rPr>
        <w:t>, 10 субсенильдік, 12 сенильдік, жастық күйін кездестірдік (к</w:t>
      </w:r>
      <w:r>
        <w:rPr>
          <w:rFonts w:ascii="Times New Roman" w:eastAsia="Times New Roman" w:hAnsi="Times New Roman" w:cs="Times New Roman"/>
          <w:color w:val="000000" w:themeColor="text1"/>
          <w:sz w:val="28"/>
          <w:szCs w:val="28"/>
          <w:lang w:val="kk-KZ"/>
        </w:rPr>
        <w:t>есте 2).</w:t>
      </w:r>
      <w:r>
        <w:rPr>
          <w:rFonts w:ascii="Times New Roman" w:hAnsi="Times New Roman" w:cs="Times New Roman"/>
          <w:color w:val="000000" w:themeColor="text1"/>
          <w:sz w:val="28"/>
          <w:szCs w:val="28"/>
          <w:lang w:val="kk-KZ"/>
        </w:rPr>
        <w:t xml:space="preserve"> Айта кеткен жөн бұл жерде өскіндермен ювинильдік жастық күйінің сандық көрсеткішін нақты деп айтуға болады. Қалған жастық күйлерінің сандық көрсеткішінде аздаған ауытқушылықтар орын алуы әбден мүмкін. Себебі </w:t>
      </w:r>
      <w:r>
        <w:rPr>
          <w:rFonts w:ascii="Times New Roman" w:hAnsi="Times New Roman" w:cs="Times New Roman"/>
          <w:i/>
          <w:color w:val="000000" w:themeColor="text1"/>
          <w:sz w:val="28"/>
          <w:szCs w:val="28"/>
          <w:lang w:val="kk-KZ"/>
        </w:rPr>
        <w:t xml:space="preserve">R.potentilliflora </w:t>
      </w:r>
      <w:r>
        <w:rPr>
          <w:rFonts w:ascii="Times New Roman" w:hAnsi="Times New Roman" w:cs="Times New Roman"/>
          <w:color w:val="000000" w:themeColor="text1"/>
          <w:sz w:val="28"/>
          <w:szCs w:val="28"/>
          <w:lang w:val="kk-KZ"/>
        </w:rPr>
        <w:t>тамырсабақты өсімдік, вегетативті жолмен көбейіп, үлкен клон түзіп өседі. Сондықтанда мұндай қопадан аналық өсімдікті табу мүмкін емес.</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Екінші</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rPr>
        <w:t>ценопопуляция шатқалдың солтүстік - батыс беткейінен сипатталып жазылды. Теңіз деңгейінен биіктігі 1600 м.  GPS навигатор приборының  көрсеткіші бойынша координаты: N 43˚19´4˝с.е.  E 78˚52´02˝ ш.б. алып жатыр. Жер бедері шамамен 25 - 30˚ болатын қиялау беткей.</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 xml:space="preserve">Өсімдіктер жабыны раушанды - бұталы - әртүрлі шөпті ассоциациядан тұрады (ass. </w:t>
      </w:r>
      <w:r>
        <w:rPr>
          <w:rFonts w:ascii="Times New Roman" w:hAnsi="Times New Roman" w:cs="Times New Roman"/>
          <w:i/>
          <w:color w:val="000000" w:themeColor="text1"/>
          <w:sz w:val="28"/>
          <w:szCs w:val="28"/>
          <w:lang w:val="en-US"/>
        </w:rPr>
        <w:t xml:space="preserve">Artemisia </w:t>
      </w:r>
      <w:proofErr w:type="spellStart"/>
      <w:r>
        <w:rPr>
          <w:rFonts w:ascii="Times New Roman" w:hAnsi="Times New Roman" w:cs="Times New Roman"/>
          <w:i/>
          <w:color w:val="000000" w:themeColor="text1"/>
          <w:sz w:val="28"/>
          <w:szCs w:val="28"/>
          <w:lang w:val="en-US"/>
        </w:rPr>
        <w:t>dracunculus</w:t>
      </w:r>
      <w:proofErr w:type="spellEnd"/>
      <w:r>
        <w:rPr>
          <w:rFonts w:ascii="Times New Roman" w:hAnsi="Times New Roman" w:cs="Times New Roman"/>
          <w:i/>
          <w:color w:val="000000" w:themeColor="text1"/>
          <w:sz w:val="28"/>
          <w:szCs w:val="28"/>
          <w:lang w:val="en-US"/>
        </w:rPr>
        <w:t xml:space="preserve">, A. </w:t>
      </w:r>
      <w:proofErr w:type="spellStart"/>
      <w:r>
        <w:rPr>
          <w:rFonts w:ascii="Times New Roman" w:hAnsi="Times New Roman" w:cs="Times New Roman"/>
          <w:i/>
          <w:color w:val="000000" w:themeColor="text1"/>
          <w:sz w:val="28"/>
          <w:szCs w:val="28"/>
          <w:lang w:val="en-US"/>
        </w:rPr>
        <w:t>santolinifolia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Trisetum</w:t>
      </w:r>
      <w:proofErr w:type="spellEnd"/>
      <w:r>
        <w:rPr>
          <w:rFonts w:ascii="Times New Roman" w:hAnsi="Times New Roman" w:cs="Times New Roman"/>
          <w:i/>
          <w:color w:val="000000" w:themeColor="text1"/>
          <w:sz w:val="28"/>
          <w:szCs w:val="28"/>
          <w:lang w:val="en-US"/>
        </w:rPr>
        <w:t xml:space="preserve"> spicatum,</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Scaligeria</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setacea</w:t>
      </w:r>
      <w:proofErr w:type="spellEnd"/>
      <w:r>
        <w:rPr>
          <w:rFonts w:ascii="Times New Roman" w:hAnsi="Times New Roman" w:cs="Times New Roman"/>
          <w:color w:val="000000" w:themeColor="text1"/>
          <w:sz w:val="28"/>
          <w:szCs w:val="28"/>
          <w:lang w:val="en-US"/>
        </w:rPr>
        <w:t xml:space="preserve">, Spiraea </w:t>
      </w:r>
      <w:proofErr w:type="spellStart"/>
      <w:r>
        <w:rPr>
          <w:rFonts w:ascii="Times New Roman" w:hAnsi="Times New Roman" w:cs="Times New Roman"/>
          <w:color w:val="000000" w:themeColor="text1"/>
          <w:sz w:val="28"/>
          <w:szCs w:val="28"/>
          <w:lang w:val="en-US"/>
        </w:rPr>
        <w:t>hypericifolia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Cotoniaster</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racemiflora</w:t>
      </w:r>
      <w:proofErr w:type="spellEnd"/>
      <w:r>
        <w:rPr>
          <w:rFonts w:ascii="Times New Roman" w:hAnsi="Times New Roman" w:cs="Times New Roman"/>
          <w:color w:val="000000" w:themeColor="text1"/>
          <w:sz w:val="28"/>
          <w:szCs w:val="28"/>
          <w:lang w:val="en-US"/>
        </w:rPr>
        <w:t>,</w:t>
      </w:r>
      <w:r>
        <w:rPr>
          <w:rFonts w:ascii="Times New Roman" w:hAnsi="Times New Roman" w:cs="Times New Roman"/>
          <w:i/>
          <w:color w:val="000000" w:themeColor="text1"/>
          <w:sz w:val="28"/>
          <w:szCs w:val="28"/>
          <w:lang w:val="en-US"/>
        </w:rPr>
        <w:t xml:space="preserve"> </w:t>
      </w:r>
      <w:r>
        <w:rPr>
          <w:rFonts w:ascii="Times New Roman" w:hAnsi="Times New Roman" w:cs="Times New Roman"/>
          <w:i/>
          <w:color w:val="000000" w:themeColor="text1"/>
          <w:sz w:val="28"/>
          <w:szCs w:val="28"/>
          <w:lang w:val="kk-KZ"/>
        </w:rPr>
        <w:t>R</w:t>
      </w:r>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potentilliflora</w:t>
      </w:r>
      <w:proofErr w:type="spellEnd"/>
      <w:r>
        <w:rPr>
          <w:rFonts w:ascii="Times New Roman" w:hAnsi="Times New Roman" w:cs="Times New Roman"/>
          <w:i/>
          <w:color w:val="000000" w:themeColor="text1"/>
          <w:sz w:val="28"/>
          <w:szCs w:val="28"/>
          <w:lang w:val="en-US"/>
        </w:rPr>
        <w:t>).</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Өсімдіктер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жер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бетін</w:t>
      </w:r>
      <w:proofErr w:type="spellEnd"/>
      <w:r>
        <w:rPr>
          <w:rFonts w:ascii="Times New Roman" w:hAnsi="Times New Roman" w:cs="Times New Roman"/>
          <w:color w:val="000000" w:themeColor="text1"/>
          <w:sz w:val="28"/>
          <w:szCs w:val="28"/>
          <w:lang w:val="en-US"/>
        </w:rPr>
        <w:t xml:space="preserve"> 100% </w:t>
      </w:r>
      <w:proofErr w:type="spellStart"/>
      <w:r>
        <w:rPr>
          <w:rFonts w:ascii="Times New Roman" w:hAnsi="Times New Roman" w:cs="Times New Roman"/>
          <w:color w:val="000000" w:themeColor="text1"/>
          <w:sz w:val="28"/>
          <w:szCs w:val="28"/>
        </w:rPr>
        <w:t>жауып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тұрады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Топырағы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қарашіріндісі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аздау</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таудың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құнарлылығы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төмендеу</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каштан</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тектес</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тастақты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қаратопырақ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Ценопопуляцияның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жатқан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жер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көлемінің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ұзындығы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шамамен</w:t>
      </w:r>
      <w:proofErr w:type="spellEnd"/>
      <w:r>
        <w:rPr>
          <w:rFonts w:ascii="Times New Roman" w:hAnsi="Times New Roman" w:cs="Times New Roman"/>
          <w:color w:val="000000" w:themeColor="text1"/>
          <w:sz w:val="28"/>
          <w:szCs w:val="28"/>
          <w:lang w:val="en-US"/>
        </w:rPr>
        <w:t xml:space="preserve"> 300 - 350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ал</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ені</w:t>
      </w:r>
      <w:proofErr w:type="spellEnd"/>
      <w:r>
        <w:rPr>
          <w:rFonts w:ascii="Times New Roman" w:hAnsi="Times New Roman" w:cs="Times New Roman"/>
          <w:color w:val="000000" w:themeColor="text1"/>
          <w:sz w:val="28"/>
          <w:szCs w:val="28"/>
          <w:lang w:val="en-US"/>
        </w:rPr>
        <w:t xml:space="preserve"> 35 - 50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арасында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ауытқып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отырады</w:t>
      </w:r>
      <w:proofErr w:type="spellEnd"/>
      <w:r>
        <w:rPr>
          <w:rFonts w:ascii="Times New Roman" w:hAnsi="Times New Roman" w:cs="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proofErr w:type="spellStart"/>
      <w:r>
        <w:rPr>
          <w:rFonts w:ascii="Times New Roman" w:hAnsi="Times New Roman" w:cs="Times New Roman"/>
          <w:color w:val="000000" w:themeColor="text1"/>
          <w:sz w:val="28"/>
          <w:szCs w:val="28"/>
        </w:rPr>
        <w:t>Өсімдіктер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жабынынан</w:t>
      </w:r>
      <w:proofErr w:type="spellEnd"/>
      <w:r>
        <w:rPr>
          <w:rFonts w:ascii="Times New Roman" w:hAnsi="Times New Roman" w:cs="Times New Roman"/>
          <w:color w:val="000000" w:themeColor="text1"/>
          <w:sz w:val="28"/>
          <w:szCs w:val="28"/>
          <w:lang w:val="en-US"/>
        </w:rPr>
        <w:t xml:space="preserve"> 4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айқын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байқауға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болады</w:t>
      </w:r>
      <w:proofErr w:type="spellEnd"/>
      <w:r>
        <w:rPr>
          <w:rFonts w:ascii="Times New Roman" w:hAnsi="Times New Roman" w:cs="Times New Roman"/>
          <w:color w:val="000000" w:themeColor="text1"/>
          <w:sz w:val="28"/>
          <w:szCs w:val="28"/>
          <w:lang w:val="en-US"/>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b/>
          <w:i/>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саусақгүл</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ырғай</w:t>
      </w:r>
      <w:proofErr w:type="spellEnd"/>
      <w:r>
        <w:rPr>
          <w:rFonts w:ascii="Times New Roman" w:eastAsia="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Cotoneaster </w:t>
      </w:r>
      <w:proofErr w:type="spellStart"/>
      <w:r>
        <w:rPr>
          <w:rFonts w:ascii="Times New Roman" w:hAnsi="Times New Roman" w:cs="Times New Roman"/>
          <w:i/>
          <w:color w:val="000000" w:themeColor="text1"/>
          <w:sz w:val="28"/>
          <w:szCs w:val="28"/>
          <w:lang w:val="en-US"/>
        </w:rPr>
        <w:t>racemiflora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Desf</w:t>
      </w:r>
      <w:proofErr w:type="spellEnd"/>
      <w:r>
        <w:rPr>
          <w:rFonts w:ascii="Times New Roman" w:hAnsi="Times New Roman" w:cs="Times New Roman"/>
          <w:color w:val="000000" w:themeColor="text1"/>
          <w:sz w:val="28"/>
          <w:szCs w:val="28"/>
          <w:lang w:val="en-US"/>
        </w:rPr>
        <w:t xml:space="preserve">). C. Koch.), </w:t>
      </w:r>
      <w:proofErr w:type="spellStart"/>
      <w:r>
        <w:rPr>
          <w:rFonts w:ascii="Times New Roman" w:hAnsi="Times New Roman" w:cs="Times New Roman"/>
          <w:color w:val="000000" w:themeColor="text1"/>
          <w:sz w:val="28"/>
          <w:szCs w:val="28"/>
        </w:rPr>
        <w:t>шайқурай</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тобылғы</w:t>
      </w:r>
      <w:proofErr w:type="spellEnd"/>
      <w:r>
        <w:rPr>
          <w:rFonts w:ascii="Times New Roman" w:hAnsi="Times New Roman" w:cs="Times New Roman"/>
          <w:color w:val="000000" w:themeColor="text1"/>
          <w:sz w:val="28"/>
          <w:szCs w:val="28"/>
          <w:lang w:val="en-US"/>
        </w:rPr>
        <w:t xml:space="preserve"> s</w:t>
      </w:r>
      <w:r>
        <w:rPr>
          <w:rFonts w:ascii="Times New Roman" w:hAnsi="Times New Roman" w:cs="Times New Roman"/>
          <w:i/>
          <w:color w:val="000000" w:themeColor="text1"/>
          <w:sz w:val="28"/>
          <w:szCs w:val="28"/>
          <w:lang w:val="en-US"/>
        </w:rPr>
        <w:t xml:space="preserve">piraea </w:t>
      </w:r>
      <w:proofErr w:type="spellStart"/>
      <w:r>
        <w:rPr>
          <w:rFonts w:ascii="Times New Roman" w:hAnsi="Times New Roman" w:cs="Times New Roman"/>
          <w:i/>
          <w:color w:val="000000" w:themeColor="text1"/>
          <w:sz w:val="28"/>
          <w:szCs w:val="28"/>
          <w:lang w:val="en-US"/>
        </w:rPr>
        <w:t>hypericifolia</w:t>
      </w:r>
      <w:proofErr w:type="spellEnd"/>
      <w:r>
        <w:rPr>
          <w:rFonts w:ascii="Times New Roman" w:hAnsi="Times New Roman" w:cs="Times New Roman"/>
          <w:color w:val="000000" w:themeColor="text1"/>
          <w:sz w:val="28"/>
          <w:szCs w:val="28"/>
          <w:lang w:val="en-US"/>
        </w:rPr>
        <w:t xml:space="preserve"> L.),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180 - 200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II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Қазтабан</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раушан</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R.</w:t>
      </w:r>
      <w:r>
        <w:rPr>
          <w:rFonts w:ascii="Times New Roman" w:hAnsi="Times New Roman" w:cs="Times New Roman"/>
          <w:i/>
          <w:color w:val="000000" w:themeColor="text1"/>
          <w:sz w:val="28"/>
          <w:szCs w:val="28"/>
          <w:lang w:val="kk-KZ"/>
        </w:rPr>
        <w:t xml:space="preserve"> </w:t>
      </w:r>
      <w:proofErr w:type="spellStart"/>
      <w:r>
        <w:rPr>
          <w:rFonts w:ascii="Times New Roman" w:hAnsi="Times New Roman" w:cs="Times New Roman"/>
          <w:i/>
          <w:color w:val="000000" w:themeColor="text1"/>
          <w:sz w:val="28"/>
          <w:szCs w:val="28"/>
          <w:lang w:val="en-US"/>
        </w:rPr>
        <w:t>potentilliflora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Chrshan</w:t>
      </w:r>
      <w:proofErr w:type="spellEnd"/>
      <w:r>
        <w:rPr>
          <w:rFonts w:ascii="Times New Roman" w:hAnsi="Times New Roman" w:cs="Times New Roman"/>
          <w:color w:val="000000" w:themeColor="text1"/>
          <w:sz w:val="28"/>
          <w:szCs w:val="28"/>
          <w:lang w:val="en-US"/>
        </w:rPr>
        <w:t xml:space="preserve">. et M. Pop.), </w:t>
      </w:r>
      <w:r>
        <w:rPr>
          <w:rFonts w:ascii="Times New Roman" w:eastAsia="Times New Roman" w:hAnsi="Times New Roman" w:cs="Times New Roman"/>
          <w:color w:val="000000" w:themeColor="text1"/>
          <w:sz w:val="28"/>
          <w:szCs w:val="28"/>
        </w:rPr>
        <w:t>Альтман</w:t>
      </w:r>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үшқаты</w:t>
      </w:r>
      <w:proofErr w:type="spellEnd"/>
      <w:r>
        <w:rPr>
          <w:rFonts w:ascii="Times New Roman" w:eastAsia="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Lonicera </w:t>
      </w:r>
      <w:proofErr w:type="spellStart"/>
      <w:r>
        <w:rPr>
          <w:rFonts w:ascii="Times New Roman" w:hAnsi="Times New Roman" w:cs="Times New Roman"/>
          <w:i/>
          <w:color w:val="000000" w:themeColor="text1"/>
          <w:sz w:val="28"/>
          <w:szCs w:val="28"/>
          <w:lang w:val="en-US"/>
        </w:rPr>
        <w:t>altmanni</w:t>
      </w:r>
      <w:proofErr w:type="spellEnd"/>
      <w:r>
        <w:rPr>
          <w:rFonts w:ascii="Times New Roman" w:hAnsi="Times New Roman" w:cs="Times New Roman"/>
          <w:color w:val="000000" w:themeColor="text1"/>
          <w:sz w:val="28"/>
          <w:szCs w:val="28"/>
          <w:lang w:val="en-US"/>
        </w:rPr>
        <w:t xml:space="preserve"> Rgl.et </w:t>
      </w:r>
      <w:proofErr w:type="spellStart"/>
      <w:r>
        <w:rPr>
          <w:rFonts w:ascii="Times New Roman" w:hAnsi="Times New Roman" w:cs="Times New Roman"/>
          <w:color w:val="000000" w:themeColor="text1"/>
          <w:sz w:val="28"/>
          <w:szCs w:val="28"/>
          <w:lang w:val="en-US"/>
        </w:rPr>
        <w:t>Schmalh</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130 - 170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III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тікенді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скалигерия</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Scaligeria</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setacea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Schrenk</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Eug</w:t>
      </w:r>
      <w:proofErr w:type="spellEnd"/>
      <w:r>
        <w:rPr>
          <w:rFonts w:ascii="Times New Roman" w:hAnsi="Times New Roman" w:cs="Times New Roman"/>
          <w:color w:val="000000" w:themeColor="text1"/>
          <w:sz w:val="28"/>
          <w:szCs w:val="28"/>
          <w:lang w:val="en-US"/>
        </w:rPr>
        <w:t xml:space="preserve">. Kor.), </w:t>
      </w:r>
      <w:proofErr w:type="spellStart"/>
      <w:r>
        <w:rPr>
          <w:rFonts w:ascii="Times New Roman" w:eastAsia="Times New Roman" w:hAnsi="Times New Roman" w:cs="Times New Roman"/>
          <w:color w:val="000000" w:themeColor="text1"/>
          <w:sz w:val="28"/>
          <w:szCs w:val="28"/>
        </w:rPr>
        <w:t>шалғын</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коңырбас</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Poa</w:t>
      </w:r>
      <w:proofErr w:type="spellEnd"/>
      <w:r>
        <w:rPr>
          <w:rFonts w:ascii="Times New Roman" w:eastAsia="Times New Roman" w:hAnsi="Times New Roman" w:cs="Times New Roman"/>
          <w:i/>
          <w:color w:val="000000" w:themeColor="text1"/>
          <w:sz w:val="28"/>
          <w:szCs w:val="28"/>
          <w:lang w:val="en-US"/>
        </w:rPr>
        <w:t xml:space="preserve"> pratensis</w:t>
      </w:r>
      <w:r>
        <w:rPr>
          <w:rFonts w:ascii="Times New Roman" w:eastAsia="Times New Roman" w:hAnsi="Times New Roman" w:cs="Times New Roman"/>
          <w:color w:val="000000" w:themeColor="text1"/>
          <w:sz w:val="28"/>
          <w:szCs w:val="28"/>
          <w:lang w:val="en-US"/>
        </w:rPr>
        <w:t xml:space="preserve"> L.)</w:t>
      </w:r>
      <w:r>
        <w:rPr>
          <w:rFonts w:ascii="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нәзік</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қызылбояу</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Galium</w:t>
      </w:r>
      <w:proofErr w:type="spellEnd"/>
      <w:r>
        <w:rPr>
          <w:rFonts w:ascii="Times New Roman" w:eastAsia="Times New Roman" w:hAnsi="Times New Roman" w:cs="Times New Roman"/>
          <w:i/>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tenuissimum</w:t>
      </w:r>
      <w:proofErr w:type="spellEnd"/>
      <w:r>
        <w:rPr>
          <w:rFonts w:ascii="Times New Roman" w:eastAsia="Times New Roman" w:hAnsi="Times New Roman" w:cs="Times New Roman"/>
          <w:i/>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Bieb</w:t>
      </w:r>
      <w:proofErr w:type="spellEnd"/>
      <w:r>
        <w:rPr>
          <w:rFonts w:ascii="Times New Roman" w:eastAsia="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нағыз</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қызылбояу</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Galium</w:t>
      </w:r>
      <w:proofErr w:type="spellEnd"/>
      <w:r>
        <w:rPr>
          <w:rFonts w:ascii="Times New Roman" w:eastAsia="Times New Roman" w:hAnsi="Times New Roman" w:cs="Times New Roman"/>
          <w:i/>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verum</w:t>
      </w:r>
      <w:proofErr w:type="spellEnd"/>
      <w:r>
        <w:rPr>
          <w:rFonts w:ascii="Times New Roman" w:eastAsia="Times New Roman" w:hAnsi="Times New Roman" w:cs="Times New Roman"/>
          <w:color w:val="000000" w:themeColor="text1"/>
          <w:sz w:val="28"/>
          <w:szCs w:val="28"/>
          <w:lang w:val="en-US"/>
        </w:rPr>
        <w:t xml:space="preserve"> L.) </w:t>
      </w:r>
      <w:proofErr w:type="spellStart"/>
      <w:r>
        <w:rPr>
          <w:rFonts w:ascii="Times New Roman" w:eastAsia="Times New Roman" w:hAnsi="Times New Roman" w:cs="Times New Roman"/>
          <w:color w:val="000000" w:themeColor="text1"/>
          <w:sz w:val="28"/>
          <w:szCs w:val="28"/>
        </w:rPr>
        <w:t>түзеді</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70 - 100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IV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кәдімгі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бетеге</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Festuca </w:t>
      </w:r>
      <w:proofErr w:type="spellStart"/>
      <w:r>
        <w:rPr>
          <w:rFonts w:ascii="Times New Roman" w:hAnsi="Times New Roman" w:cs="Times New Roman"/>
          <w:i/>
          <w:color w:val="000000" w:themeColor="text1"/>
          <w:sz w:val="28"/>
          <w:szCs w:val="28"/>
          <w:lang w:val="en-US"/>
        </w:rPr>
        <w:t>sulcata</w:t>
      </w:r>
      <w:proofErr w:type="spellEnd"/>
      <w:r>
        <w:rPr>
          <w:rFonts w:ascii="Times New Roman" w:hAnsi="Times New Roman" w:cs="Times New Roman"/>
          <w:color w:val="000000" w:themeColor="text1"/>
          <w:sz w:val="28"/>
          <w:szCs w:val="28"/>
          <w:lang w:val="en-US"/>
        </w:rPr>
        <w:t xml:space="preserve"> Hack.),</w:t>
      </w:r>
      <w:r>
        <w:rPr>
          <w:rFonts w:ascii="Times New Roman" w:eastAsia="Times New Roman" w:hAnsi="Times New Roman" w:cs="Times New Roman"/>
          <w:i/>
          <w:color w:val="000000" w:themeColor="text1"/>
          <w:sz w:val="28"/>
          <w:szCs w:val="28"/>
          <w:lang w:val="en-US"/>
        </w:rPr>
        <w:t xml:space="preserve"> </w:t>
      </w:r>
      <w:r>
        <w:rPr>
          <w:rFonts w:ascii="Times New Roman" w:eastAsia="Times New Roman" w:hAnsi="Times New Roman" w:cs="Times New Roman"/>
          <w:i/>
          <w:color w:val="000000" w:themeColor="text1"/>
          <w:sz w:val="28"/>
          <w:szCs w:val="28"/>
          <w:lang w:val="kk-KZ"/>
        </w:rPr>
        <w:t>қостүсті кермек (</w:t>
      </w:r>
      <w:r>
        <w:rPr>
          <w:rFonts w:ascii="Times New Roman" w:eastAsia="Times New Roman" w:hAnsi="Times New Roman" w:cs="Times New Roman"/>
          <w:i/>
          <w:color w:val="000000" w:themeColor="text1"/>
          <w:sz w:val="28"/>
          <w:szCs w:val="28"/>
          <w:lang w:val="en-US"/>
        </w:rPr>
        <w:t xml:space="preserve">Limonium </w:t>
      </w:r>
      <w:proofErr w:type="spellStart"/>
      <w:r>
        <w:rPr>
          <w:rFonts w:ascii="Times New Roman" w:eastAsia="Times New Roman" w:hAnsi="Times New Roman" w:cs="Times New Roman"/>
          <w:i/>
          <w:color w:val="000000" w:themeColor="text1"/>
          <w:sz w:val="28"/>
          <w:szCs w:val="28"/>
          <w:lang w:val="en-US"/>
        </w:rPr>
        <w:t>dichroanthum</w:t>
      </w:r>
      <w:proofErr w:type="spellEnd"/>
      <w:r>
        <w:rPr>
          <w:rFonts w:ascii="Times New Roman" w:eastAsia="Times New Roman" w:hAnsi="Times New Roman" w:cs="Times New Roman"/>
          <w:i/>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Rupr</w:t>
      </w:r>
      <w:proofErr w:type="spellEnd"/>
      <w:r>
        <w:rPr>
          <w:rFonts w:ascii="Times New Roman" w:eastAsia="Times New Roman" w:hAnsi="Times New Roman" w:cs="Times New Roman"/>
          <w:color w:val="000000" w:themeColor="text1"/>
          <w:sz w:val="28"/>
          <w:szCs w:val="28"/>
          <w:lang w:val="en-US"/>
        </w:rPr>
        <w:t xml:space="preserve">.), </w:t>
      </w:r>
      <w:r>
        <w:rPr>
          <w:rFonts w:ascii="Times New Roman" w:eastAsia="Times New Roman" w:hAnsi="Times New Roman" w:cs="Times New Roman"/>
          <w:color w:val="000000" w:themeColor="text1"/>
          <w:sz w:val="28"/>
          <w:szCs w:val="28"/>
        </w:rPr>
        <w:t>Маршалл</w:t>
      </w:r>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жебір</w:t>
      </w:r>
      <w:proofErr w:type="spellEnd"/>
      <w:r>
        <w:rPr>
          <w:rFonts w:ascii="Times New Roman" w:hAnsi="Times New Roman" w:cs="Times New Roman"/>
          <w:i/>
          <w:color w:val="000000" w:themeColor="text1"/>
          <w:sz w:val="28"/>
          <w:szCs w:val="28"/>
          <w:lang w:val="en-US"/>
        </w:rPr>
        <w:t xml:space="preserve"> (Thymus </w:t>
      </w:r>
      <w:proofErr w:type="spellStart"/>
      <w:r>
        <w:rPr>
          <w:rFonts w:ascii="Times New Roman" w:hAnsi="Times New Roman" w:cs="Times New Roman"/>
          <w:i/>
          <w:color w:val="000000" w:themeColor="text1"/>
          <w:sz w:val="28"/>
          <w:szCs w:val="28"/>
          <w:lang w:val="en-US"/>
        </w:rPr>
        <w:t>Marschallianus</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Willd</w:t>
      </w:r>
      <w:proofErr w:type="spellEnd"/>
      <w:r>
        <w:rPr>
          <w:rFonts w:ascii="Times New Roman" w:hAnsi="Times New Roman" w:cs="Times New Roman"/>
          <w:color w:val="000000" w:themeColor="text1"/>
          <w:sz w:val="28"/>
          <w:szCs w:val="28"/>
          <w:lang w:val="en-US"/>
        </w:rPr>
        <w:t xml:space="preserve">.), </w:t>
      </w:r>
      <w:r>
        <w:rPr>
          <w:rFonts w:ascii="Times New Roman" w:eastAsia="Times New Roman" w:hAnsi="Times New Roman" w:cs="Times New Roman"/>
          <w:color w:val="000000" w:themeColor="text1"/>
          <w:sz w:val="28"/>
          <w:szCs w:val="28"/>
        </w:rPr>
        <w:t>Кауфман</w:t>
      </w:r>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иконникасы</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Ikonnikovia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kaufmania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Rgl</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Lincz</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w:t>
      </w:r>
      <w:r>
        <w:rPr>
          <w:rFonts w:ascii="Times New Roman" w:eastAsia="Times New Roman" w:hAnsi="Times New Roman" w:cs="Times New Roman"/>
          <w:color w:val="000000" w:themeColor="text1"/>
          <w:sz w:val="28"/>
          <w:szCs w:val="28"/>
        </w:rPr>
        <w:t>алдық</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қияқөлең</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Carex</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taldycola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Meinsh</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секілді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түрлері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15-30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Доминант</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өсімдіктерге</w:t>
      </w:r>
      <w:proofErr w:type="spellEnd"/>
      <w:r>
        <w:rPr>
          <w:rFonts w:ascii="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Қазтабан</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раушан</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R.</w:t>
      </w:r>
      <w:r>
        <w:rPr>
          <w:rFonts w:ascii="Times New Roman" w:hAnsi="Times New Roman" w:cs="Times New Roman"/>
          <w:i/>
          <w:color w:val="000000" w:themeColor="text1"/>
          <w:sz w:val="28"/>
          <w:szCs w:val="28"/>
          <w:lang w:val="kk-KZ"/>
        </w:rPr>
        <w:t xml:space="preserve"> </w:t>
      </w:r>
      <w:proofErr w:type="spellStart"/>
      <w:r>
        <w:rPr>
          <w:rFonts w:ascii="Times New Roman" w:hAnsi="Times New Roman" w:cs="Times New Roman"/>
          <w:i/>
          <w:color w:val="000000" w:themeColor="text1"/>
          <w:sz w:val="28"/>
          <w:szCs w:val="28"/>
          <w:lang w:val="en-US"/>
        </w:rPr>
        <w:t>potentilliflora</w:t>
      </w:r>
      <w:proofErr w:type="spellEnd"/>
      <w:r>
        <w:rPr>
          <w:rFonts w:ascii="Times New Roman" w:hAnsi="Times New Roman" w:cs="Times New Roman"/>
          <w:i/>
          <w:color w:val="000000" w:themeColor="text1"/>
          <w:sz w:val="28"/>
          <w:szCs w:val="28"/>
          <w:lang w:val="en-US"/>
        </w:rPr>
        <w:t>)</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шайқурай</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тобылғы</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Spiraea </w:t>
      </w:r>
      <w:proofErr w:type="spellStart"/>
      <w:r>
        <w:rPr>
          <w:rFonts w:ascii="Times New Roman" w:hAnsi="Times New Roman" w:cs="Times New Roman"/>
          <w:i/>
          <w:color w:val="000000" w:themeColor="text1"/>
          <w:sz w:val="28"/>
          <w:szCs w:val="28"/>
          <w:lang w:val="en-US"/>
        </w:rPr>
        <w:t>hypericifolia</w:t>
      </w:r>
      <w:proofErr w:type="spellEnd"/>
      <w:r>
        <w:rPr>
          <w:rFonts w:ascii="Times New Roman" w:hAnsi="Times New Roman" w:cs="Times New Roman"/>
          <w:color w:val="000000" w:themeColor="text1"/>
          <w:sz w:val="28"/>
          <w:szCs w:val="28"/>
          <w:lang w:val="en-US"/>
        </w:rPr>
        <w:t xml:space="preserve"> L.) </w:t>
      </w:r>
      <w:proofErr w:type="spellStart"/>
      <w:r>
        <w:rPr>
          <w:rFonts w:ascii="Times New Roman" w:hAnsi="Times New Roman" w:cs="Times New Roman"/>
          <w:color w:val="000000" w:themeColor="text1"/>
          <w:sz w:val="28"/>
          <w:szCs w:val="28"/>
        </w:rPr>
        <w:t>жатады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Соңғы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түр</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осы</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ассоциацияның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шетінде</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жолақ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түзіп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қалыңдау</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өседі</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Субдоминант</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ретінде</w:t>
      </w:r>
      <w:proofErr w:type="spellEnd"/>
      <w:r>
        <w:rPr>
          <w:rFonts w:ascii="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саусақгүл</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ырғай</w:t>
      </w:r>
      <w:proofErr w:type="spellEnd"/>
      <w:r>
        <w:rPr>
          <w:rFonts w:ascii="Times New Roman" w:eastAsia="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Cotoneaster </w:t>
      </w:r>
      <w:proofErr w:type="spellStart"/>
      <w:r>
        <w:rPr>
          <w:rFonts w:ascii="Times New Roman" w:hAnsi="Times New Roman" w:cs="Times New Roman"/>
          <w:i/>
          <w:color w:val="000000" w:themeColor="text1"/>
          <w:sz w:val="28"/>
          <w:szCs w:val="28"/>
          <w:lang w:val="en-US"/>
        </w:rPr>
        <w:t>racemiflora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Desf</w:t>
      </w:r>
      <w:proofErr w:type="spellEnd"/>
      <w:r>
        <w:rPr>
          <w:rFonts w:ascii="Times New Roman" w:hAnsi="Times New Roman" w:cs="Times New Roman"/>
          <w:color w:val="000000" w:themeColor="text1"/>
          <w:sz w:val="28"/>
          <w:szCs w:val="28"/>
          <w:lang w:val="en-US"/>
        </w:rPr>
        <w:t xml:space="preserve">). C. Koch.) </w:t>
      </w:r>
      <w:proofErr w:type="spellStart"/>
      <w:r>
        <w:rPr>
          <w:rFonts w:ascii="Times New Roman" w:hAnsi="Times New Roman" w:cs="Times New Roman"/>
          <w:color w:val="000000" w:themeColor="text1"/>
          <w:sz w:val="28"/>
          <w:szCs w:val="28"/>
        </w:rPr>
        <w:t>өсімдігін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атауға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болады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Ценопопуляция</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деңгейінде</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R.</w:t>
      </w:r>
      <w:r>
        <w:rPr>
          <w:rFonts w:ascii="Times New Roman" w:hAnsi="Times New Roman" w:cs="Times New Roman"/>
          <w:i/>
          <w:color w:val="000000" w:themeColor="text1"/>
          <w:sz w:val="28"/>
          <w:szCs w:val="28"/>
          <w:lang w:val="kk-KZ"/>
        </w:rPr>
        <w:t xml:space="preserve"> </w:t>
      </w:r>
      <w:proofErr w:type="spellStart"/>
      <w:r>
        <w:rPr>
          <w:rFonts w:ascii="Times New Roman" w:hAnsi="Times New Roman" w:cs="Times New Roman"/>
          <w:i/>
          <w:color w:val="000000" w:themeColor="text1"/>
          <w:sz w:val="28"/>
          <w:szCs w:val="28"/>
          <w:lang w:val="en-US"/>
        </w:rPr>
        <w:t>potentilliflora</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өсімдігінің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жастық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спекторын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анықтау</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мақсатында</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rPr>
        <w:t>көлемі</w:t>
      </w:r>
      <w:proofErr w:type="spellEnd"/>
      <w:r>
        <w:rPr>
          <w:rFonts w:ascii="Times New Roman" w:hAnsi="Times New Roman" w:cs="Times New Roman"/>
          <w:color w:val="000000" w:themeColor="text1"/>
          <w:sz w:val="28"/>
          <w:szCs w:val="28"/>
          <w:lang w:val="en-US"/>
        </w:rPr>
        <w:t xml:space="preserve"> 10 </w:t>
      </w:r>
      <w:r>
        <w:rPr>
          <w:rFonts w:ascii="Times New Roman" w:hAnsi="Times New Roman" w:cs="Times New Roman"/>
          <w:color w:val="000000" w:themeColor="text1"/>
          <w:sz w:val="28"/>
          <w:szCs w:val="28"/>
        </w:rPr>
        <w:t>х</w:t>
      </w:r>
      <w:r>
        <w:rPr>
          <w:rFonts w:ascii="Times New Roman" w:hAnsi="Times New Roman" w:cs="Times New Roman"/>
          <w:color w:val="000000" w:themeColor="text1"/>
          <w:sz w:val="28"/>
          <w:szCs w:val="28"/>
          <w:lang w:val="en-US"/>
        </w:rPr>
        <w:t xml:space="preserve"> 10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vertAlign w:val="superscript"/>
          <w:lang w:val="en-US"/>
        </w:rPr>
        <w:t>2</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болатын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бір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трансекта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салынды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Трансекта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ішінен</w:t>
      </w:r>
      <w:proofErr w:type="spellEnd"/>
      <w:r>
        <w:rPr>
          <w:rFonts w:ascii="Times New Roman" w:hAnsi="Times New Roman" w:cs="Times New Roman"/>
          <w:color w:val="000000" w:themeColor="text1"/>
          <w:sz w:val="28"/>
          <w:szCs w:val="28"/>
          <w:lang w:val="en-US"/>
        </w:rPr>
        <w:t xml:space="preserve"> </w:t>
      </w:r>
      <w:proofErr w:type="spellStart"/>
      <w:proofErr w:type="gramStart"/>
      <w:r>
        <w:rPr>
          <w:rFonts w:ascii="Times New Roman" w:hAnsi="Times New Roman" w:cs="Times New Roman"/>
          <w:i/>
          <w:color w:val="000000" w:themeColor="text1"/>
          <w:sz w:val="28"/>
          <w:szCs w:val="28"/>
          <w:lang w:val="en-US"/>
        </w:rPr>
        <w:t>R.potentilliflora</w:t>
      </w:r>
      <w:proofErr w:type="spellEnd"/>
      <w:proofErr w:type="gram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өсімдігінің</w:t>
      </w:r>
      <w:proofErr w:type="spellEnd"/>
      <w:r>
        <w:rPr>
          <w:rFonts w:ascii="Times New Roman" w:hAnsi="Times New Roman" w:cs="Times New Roman"/>
          <w:color w:val="000000" w:themeColor="text1"/>
          <w:sz w:val="28"/>
          <w:szCs w:val="28"/>
          <w:lang w:val="en-US"/>
        </w:rPr>
        <w:t xml:space="preserve"> 88 </w:t>
      </w:r>
      <w:proofErr w:type="spellStart"/>
      <w:r>
        <w:rPr>
          <w:rFonts w:ascii="Times New Roman" w:hAnsi="Times New Roman" w:cs="Times New Roman"/>
          <w:color w:val="000000" w:themeColor="text1"/>
          <w:sz w:val="28"/>
          <w:szCs w:val="28"/>
        </w:rPr>
        <w:t>өскінін</w:t>
      </w:r>
      <w:proofErr w:type="spellEnd"/>
      <w:r>
        <w:rPr>
          <w:rFonts w:ascii="Times New Roman" w:hAnsi="Times New Roman" w:cs="Times New Roman"/>
          <w:color w:val="000000" w:themeColor="text1"/>
          <w:sz w:val="28"/>
          <w:szCs w:val="28"/>
          <w:lang w:val="en-US"/>
        </w:rPr>
        <w:t xml:space="preserve">, 89 </w:t>
      </w:r>
      <w:proofErr w:type="spellStart"/>
      <w:r>
        <w:rPr>
          <w:rFonts w:ascii="Times New Roman" w:hAnsi="Times New Roman" w:cs="Times New Roman"/>
          <w:color w:val="000000" w:themeColor="text1"/>
          <w:sz w:val="28"/>
          <w:szCs w:val="28"/>
        </w:rPr>
        <w:t>ювинильдік</w:t>
      </w:r>
      <w:proofErr w:type="spellEnd"/>
      <w:r>
        <w:rPr>
          <w:rFonts w:ascii="Times New Roman" w:hAnsi="Times New Roman" w:cs="Times New Roman"/>
          <w:color w:val="000000" w:themeColor="text1"/>
          <w:sz w:val="28"/>
          <w:szCs w:val="28"/>
          <w:lang w:val="en-US"/>
        </w:rPr>
        <w:t xml:space="preserve">, 75 </w:t>
      </w:r>
      <w:proofErr w:type="spellStart"/>
      <w:r>
        <w:rPr>
          <w:rFonts w:ascii="Times New Roman" w:hAnsi="Times New Roman" w:cs="Times New Roman"/>
          <w:color w:val="000000" w:themeColor="text1"/>
          <w:sz w:val="28"/>
          <w:szCs w:val="28"/>
        </w:rPr>
        <w:t>имматурлық</w:t>
      </w:r>
      <w:proofErr w:type="spellEnd"/>
      <w:r>
        <w:rPr>
          <w:rFonts w:ascii="Times New Roman" w:hAnsi="Times New Roman" w:cs="Times New Roman"/>
          <w:color w:val="000000" w:themeColor="text1"/>
          <w:sz w:val="28"/>
          <w:szCs w:val="28"/>
          <w:lang w:val="en-US"/>
        </w:rPr>
        <w:t xml:space="preserve">, 126 </w:t>
      </w: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lang w:val="kk-KZ"/>
        </w:rPr>
        <w:t>и</w:t>
      </w:r>
      <w:proofErr w:type="spellStart"/>
      <w:r>
        <w:rPr>
          <w:rFonts w:ascii="Times New Roman" w:hAnsi="Times New Roman" w:cs="Times New Roman"/>
          <w:color w:val="000000" w:themeColor="text1"/>
          <w:sz w:val="28"/>
          <w:szCs w:val="28"/>
        </w:rPr>
        <w:t>ргинильдік</w:t>
      </w:r>
      <w:proofErr w:type="spellEnd"/>
      <w:r>
        <w:rPr>
          <w:rFonts w:ascii="Times New Roman" w:hAnsi="Times New Roman" w:cs="Times New Roman"/>
          <w:color w:val="000000" w:themeColor="text1"/>
          <w:sz w:val="28"/>
          <w:szCs w:val="28"/>
          <w:lang w:val="en-US"/>
        </w:rPr>
        <w:t xml:space="preserve">,  46 </w:t>
      </w:r>
      <w:proofErr w:type="spellStart"/>
      <w:r>
        <w:rPr>
          <w:rFonts w:ascii="Times New Roman" w:hAnsi="Times New Roman" w:cs="Times New Roman"/>
          <w:color w:val="000000" w:themeColor="text1"/>
          <w:sz w:val="28"/>
          <w:szCs w:val="28"/>
        </w:rPr>
        <w:t>жас</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генеративтік</w:t>
      </w:r>
      <w:proofErr w:type="spellEnd"/>
      <w:r>
        <w:rPr>
          <w:rFonts w:ascii="Times New Roman" w:hAnsi="Times New Roman" w:cs="Times New Roman"/>
          <w:color w:val="000000" w:themeColor="text1"/>
          <w:sz w:val="28"/>
          <w:szCs w:val="28"/>
          <w:lang w:val="en-US"/>
        </w:rPr>
        <w:t>, 30</w:t>
      </w:r>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толық</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жетілген</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генеративтік</w:t>
      </w:r>
      <w:proofErr w:type="spellEnd"/>
      <w:r>
        <w:rPr>
          <w:rFonts w:ascii="Times New Roman" w:hAnsi="Times New Roman" w:cs="Times New Roman"/>
          <w:color w:val="000000" w:themeColor="text1"/>
          <w:sz w:val="28"/>
          <w:szCs w:val="28"/>
          <w:lang w:val="en-US"/>
        </w:rPr>
        <w:t xml:space="preserve">, 10 </w:t>
      </w:r>
      <w:proofErr w:type="spellStart"/>
      <w:r>
        <w:rPr>
          <w:rFonts w:ascii="Times New Roman" w:hAnsi="Times New Roman" w:cs="Times New Roman"/>
          <w:color w:val="000000" w:themeColor="text1"/>
          <w:sz w:val="28"/>
          <w:szCs w:val="28"/>
        </w:rPr>
        <w:t>субсенильдік</w:t>
      </w:r>
      <w:proofErr w:type="spellEnd"/>
      <w:r>
        <w:rPr>
          <w:rFonts w:ascii="Times New Roman" w:hAnsi="Times New Roman" w:cs="Times New Roman"/>
          <w:color w:val="000000" w:themeColor="text1"/>
          <w:sz w:val="28"/>
          <w:szCs w:val="28"/>
          <w:lang w:val="en-US"/>
        </w:rPr>
        <w:t xml:space="preserve">, 16 </w:t>
      </w:r>
      <w:proofErr w:type="spellStart"/>
      <w:r>
        <w:rPr>
          <w:rFonts w:ascii="Times New Roman" w:hAnsi="Times New Roman" w:cs="Times New Roman"/>
          <w:color w:val="000000" w:themeColor="text1"/>
          <w:sz w:val="28"/>
          <w:szCs w:val="28"/>
        </w:rPr>
        <w:t>сенильдік</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жастық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күйін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анықтадық</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кесте</w:t>
      </w:r>
      <w:proofErr w:type="spellEnd"/>
      <w:r>
        <w:rPr>
          <w:rFonts w:ascii="Times New Roman" w:eastAsia="Times New Roman" w:hAnsi="Times New Roman" w:cs="Times New Roman"/>
          <w:color w:val="000000" w:themeColor="text1"/>
          <w:sz w:val="28"/>
          <w:szCs w:val="28"/>
          <w:lang w:val="en-US"/>
        </w:rPr>
        <w:t xml:space="preserve"> </w:t>
      </w:r>
      <w:r>
        <w:rPr>
          <w:rFonts w:ascii="Times New Roman" w:eastAsia="Times New Roman" w:hAnsi="Times New Roman" w:cs="Times New Roman"/>
          <w:color w:val="000000" w:themeColor="text1"/>
          <w:sz w:val="28"/>
          <w:szCs w:val="28"/>
          <w:lang w:val="kk-KZ"/>
        </w:rPr>
        <w:t>2</w:t>
      </w:r>
      <w:r>
        <w:rPr>
          <w:rFonts w:ascii="Times New Roman" w:eastAsia="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өте</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жоғары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көрсеткіш</w:t>
      </w:r>
      <w:proofErr w:type="spellEnd"/>
      <w:r>
        <w:rPr>
          <w:rFonts w:ascii="Times New Roman" w:hAnsi="Times New Roman" w:cs="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proofErr w:type="spellStart"/>
      <w:r>
        <w:rPr>
          <w:rFonts w:ascii="Times New Roman" w:hAnsi="Times New Roman" w:cs="Times New Roman"/>
          <w:color w:val="000000" w:themeColor="text1"/>
          <w:sz w:val="28"/>
          <w:szCs w:val="28"/>
        </w:rPr>
        <w:t>Үшінші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ценнопопуляция</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шатқалдың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етегіне</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жақын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жерден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жотанын</w:t>
      </w:r>
      <w:proofErr w:type="spellEnd"/>
      <w:r>
        <w:rPr>
          <w:rFonts w:ascii="Times New Roman" w:hAnsi="Times New Roman" w:cs="Times New Roman"/>
          <w:color w:val="000000" w:themeColor="text1"/>
          <w:sz w:val="28"/>
          <w:szCs w:val="28"/>
          <w:lang w:val="en-US"/>
        </w:rPr>
        <w:t xml:space="preserve"> 26 - 27˚ </w:t>
      </w:r>
      <w:proofErr w:type="spellStart"/>
      <w:r>
        <w:rPr>
          <w:rFonts w:ascii="Times New Roman" w:hAnsi="Times New Roman" w:cs="Times New Roman"/>
          <w:color w:val="000000" w:themeColor="text1"/>
          <w:sz w:val="28"/>
          <w:szCs w:val="28"/>
        </w:rPr>
        <w:t>солтүстік</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беткейінен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сипатталып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жазылды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Теңіз</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деңгейінен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1590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lang w:val="en-US"/>
        </w:rPr>
        <w:t xml:space="preserve">. GPS </w:t>
      </w:r>
      <w:r>
        <w:rPr>
          <w:rFonts w:ascii="Times New Roman" w:hAnsi="Times New Roman" w:cs="Times New Roman"/>
          <w:color w:val="000000" w:themeColor="text1"/>
          <w:sz w:val="28"/>
          <w:szCs w:val="28"/>
        </w:rPr>
        <w:t>навигатор</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приборының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көрсетуі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бойынша</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координаты</w:t>
      </w:r>
      <w:r>
        <w:rPr>
          <w:rFonts w:ascii="Times New Roman" w:hAnsi="Times New Roman" w:cs="Times New Roman"/>
          <w:color w:val="000000" w:themeColor="text1"/>
          <w:sz w:val="28"/>
          <w:szCs w:val="28"/>
          <w:lang w:val="en-US"/>
        </w:rPr>
        <w:t xml:space="preserve">: N 43˚19´3˝ </w:t>
      </w:r>
      <w:r>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lang w:val="en-US"/>
        </w:rPr>
        <w:t xml:space="preserve">.  E 78˚52´6˝ </w:t>
      </w:r>
      <w:r>
        <w:rPr>
          <w:rFonts w:ascii="Times New Roman" w:hAnsi="Times New Roman" w:cs="Times New Roman"/>
          <w:color w:val="000000" w:themeColor="text1"/>
          <w:sz w:val="28"/>
          <w:szCs w:val="28"/>
        </w:rPr>
        <w:t>ш</w:t>
      </w:r>
      <w:r>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б</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аралығын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жатыр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ценопопуляцияның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жатқан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жер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көлемі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айтарлықтай</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үлкен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емес</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Шатқалдың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солтүстік</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беткейі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жартастардан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тұратын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тік</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келеді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Жартастар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жарықшақтарында</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bCs/>
          <w:iCs/>
          <w:color w:val="000000" w:themeColor="text1"/>
          <w:sz w:val="28"/>
          <w:szCs w:val="28"/>
          <w:lang w:val="zh-CN"/>
        </w:rPr>
        <w:t>Ұсақжапырақ үшқат</w:t>
      </w:r>
      <w:r>
        <w:rPr>
          <w:rFonts w:ascii="Times New Roman" w:hAnsi="Times New Roman" w:cs="Times New Roman"/>
          <w:i/>
          <w:color w:val="000000" w:themeColor="text1"/>
          <w:sz w:val="28"/>
          <w:szCs w:val="28"/>
          <w:lang w:val="en-US"/>
        </w:rPr>
        <w:t xml:space="preserve"> (Lonicera </w:t>
      </w:r>
      <w:proofErr w:type="spellStart"/>
      <w:r>
        <w:rPr>
          <w:rFonts w:ascii="Times New Roman" w:hAnsi="Times New Roman" w:cs="Times New Roman"/>
          <w:i/>
          <w:color w:val="000000" w:themeColor="text1"/>
          <w:sz w:val="28"/>
          <w:szCs w:val="28"/>
          <w:lang w:val="en-US"/>
        </w:rPr>
        <w:t>microphylla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Willd</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тамаша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жеміс</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байлап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тұр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ценопопуляцияның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ұзындығы</w:t>
      </w:r>
      <w:proofErr w:type="spellEnd"/>
      <w:r>
        <w:rPr>
          <w:rFonts w:ascii="Times New Roman" w:hAnsi="Times New Roman" w:cs="Times New Roman"/>
          <w:color w:val="000000" w:themeColor="text1"/>
          <w:sz w:val="28"/>
          <w:szCs w:val="28"/>
          <w:lang w:val="en-US"/>
        </w:rPr>
        <w:t xml:space="preserve"> 130 - 150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шамасында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болады</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ал</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ені</w:t>
      </w:r>
      <w:proofErr w:type="spellEnd"/>
      <w:r>
        <w:rPr>
          <w:rFonts w:ascii="Times New Roman" w:hAnsi="Times New Roman" w:cs="Times New Roman"/>
          <w:color w:val="000000" w:themeColor="text1"/>
          <w:sz w:val="28"/>
          <w:szCs w:val="28"/>
          <w:lang w:val="en-US"/>
        </w:rPr>
        <w:t xml:space="preserve"> 5 - 10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ден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аспайтын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қысыңқы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жолақ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жермен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көктемде</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еріген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қардың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суы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ұсақ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малта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тастарды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құмды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сазды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топырақтарды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ағызып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кішігірім</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шөгінділер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Осы</w:t>
      </w:r>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бос</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шөгінділерде</w:t>
      </w:r>
      <w:proofErr w:type="spellEnd"/>
      <w:r>
        <w:rPr>
          <w:rFonts w:ascii="Times New Roman" w:hAnsi="Times New Roman" w:cs="Times New Roman"/>
          <w:color w:val="000000" w:themeColor="text1"/>
          <w:sz w:val="28"/>
          <w:szCs w:val="28"/>
          <w:lang w:val="en-US"/>
        </w:rPr>
        <w:t xml:space="preserve"> </w:t>
      </w:r>
      <w:proofErr w:type="spellStart"/>
      <w:proofErr w:type="gramStart"/>
      <w:r>
        <w:rPr>
          <w:rFonts w:ascii="Times New Roman" w:hAnsi="Times New Roman" w:cs="Times New Roman"/>
          <w:i/>
          <w:color w:val="000000" w:themeColor="text1"/>
          <w:sz w:val="28"/>
          <w:szCs w:val="28"/>
          <w:lang w:val="en-US"/>
        </w:rPr>
        <w:t>R.potentilliflora</w:t>
      </w:r>
      <w:proofErr w:type="spellEnd"/>
      <w:proofErr w:type="gram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rPr>
        <w:t>ерекше</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жақсы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өседі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өсімдіктер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ассоциациясының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негізін</w:t>
      </w:r>
      <w:proofErr w:type="spellEnd"/>
      <w:r>
        <w:rPr>
          <w:rFonts w:ascii="Times New Roman" w:hAnsi="Times New Roman" w:cs="Times New Roman"/>
          <w:color w:val="000000" w:themeColor="text1"/>
          <w:sz w:val="28"/>
          <w:szCs w:val="28"/>
          <w:lang w:val="en-US"/>
        </w:rPr>
        <w:t xml:space="preserve"> </w:t>
      </w:r>
      <w:proofErr w:type="spellStart"/>
      <w:proofErr w:type="gramStart"/>
      <w:r>
        <w:rPr>
          <w:rFonts w:ascii="Times New Roman" w:hAnsi="Times New Roman" w:cs="Times New Roman"/>
          <w:i/>
          <w:color w:val="000000" w:themeColor="text1"/>
          <w:sz w:val="28"/>
          <w:szCs w:val="28"/>
          <w:lang w:val="en-US"/>
        </w:rPr>
        <w:t>R.potentilliflora</w:t>
      </w:r>
      <w:proofErr w:type="spellEnd"/>
      <w:proofErr w:type="gram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Lonicera </w:t>
      </w:r>
      <w:proofErr w:type="spellStart"/>
      <w:r>
        <w:rPr>
          <w:rFonts w:ascii="Times New Roman" w:hAnsi="Times New Roman" w:cs="Times New Roman"/>
          <w:i/>
          <w:color w:val="000000" w:themeColor="text1"/>
          <w:sz w:val="28"/>
          <w:szCs w:val="28"/>
          <w:lang w:val="en-US"/>
        </w:rPr>
        <w:t>altmanni</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Rgl</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мен</w:t>
      </w:r>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Spiraea </w:t>
      </w:r>
      <w:proofErr w:type="spellStart"/>
      <w:r>
        <w:rPr>
          <w:rFonts w:ascii="Times New Roman" w:hAnsi="Times New Roman" w:cs="Times New Roman"/>
          <w:i/>
          <w:color w:val="000000" w:themeColor="text1"/>
          <w:sz w:val="28"/>
          <w:szCs w:val="28"/>
          <w:lang w:val="en-US"/>
        </w:rPr>
        <w:t>hypericifolia</w:t>
      </w:r>
      <w:proofErr w:type="spellEnd"/>
      <w:r>
        <w:rPr>
          <w:rFonts w:ascii="Times New Roman" w:hAnsi="Times New Roman" w:cs="Times New Roman"/>
          <w:color w:val="000000" w:themeColor="text1"/>
          <w:sz w:val="28"/>
          <w:szCs w:val="28"/>
          <w:lang w:val="en-US"/>
        </w:rPr>
        <w:t xml:space="preserve"> L. </w:t>
      </w:r>
      <w:proofErr w:type="spellStart"/>
      <w:r>
        <w:rPr>
          <w:rFonts w:ascii="Times New Roman" w:hAnsi="Times New Roman" w:cs="Times New Roman"/>
          <w:color w:val="000000" w:themeColor="text1"/>
          <w:sz w:val="28"/>
          <w:szCs w:val="28"/>
        </w:rPr>
        <w:t>қопаның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ортасында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аздау</w:t>
      </w:r>
      <w:proofErr w:type="spellEnd"/>
      <w:r>
        <w:rPr>
          <w:rFonts w:ascii="Times New Roman" w:hAnsi="Times New Roman" w:cs="Times New Roman"/>
          <w:color w:val="000000" w:themeColor="text1"/>
          <w:sz w:val="28"/>
          <w:szCs w:val="28"/>
          <w:lang w:val="en-US"/>
        </w:rPr>
        <w:t xml:space="preserve"> </w:t>
      </w:r>
      <w:proofErr w:type="spellStart"/>
      <w:proofErr w:type="gramStart"/>
      <w:r>
        <w:rPr>
          <w:rFonts w:ascii="Times New Roman" w:hAnsi="Times New Roman" w:cs="Times New Roman"/>
          <w:color w:val="000000" w:themeColor="text1"/>
          <w:sz w:val="28"/>
          <w:szCs w:val="28"/>
        </w:rPr>
        <w:t>болып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сирек</w:t>
      </w:r>
      <w:proofErr w:type="spellEnd"/>
      <w:proofErr w:type="gram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кездеседі</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ал</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шетіне</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таман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жолақ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түзіп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біршама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қалыңдау</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өседі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ценопопуляцияға</w:t>
      </w:r>
      <w:proofErr w:type="spellEnd"/>
      <w:r>
        <w:rPr>
          <w:rFonts w:ascii="Times New Roman" w:hAnsi="Times New Roman" w:cs="Times New Roman"/>
          <w:color w:val="000000" w:themeColor="text1"/>
          <w:sz w:val="28"/>
          <w:szCs w:val="28"/>
          <w:lang w:val="en-US"/>
        </w:rPr>
        <w:t xml:space="preserve"> </w:t>
      </w:r>
      <w:proofErr w:type="gramStart"/>
      <w:r>
        <w:rPr>
          <w:rFonts w:ascii="Times New Roman" w:hAnsi="Times New Roman" w:cs="Times New Roman"/>
          <w:color w:val="000000" w:themeColor="text1"/>
          <w:sz w:val="28"/>
          <w:szCs w:val="28"/>
        </w:rPr>
        <w:t>да</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R</w:t>
      </w:r>
      <w:proofErr w:type="gramEnd"/>
      <w:r>
        <w:rPr>
          <w:rFonts w:ascii="Times New Roman" w:hAnsi="Times New Roman" w:cs="Times New Roman"/>
          <w:i/>
          <w:color w:val="000000" w:themeColor="text1"/>
          <w:sz w:val="28"/>
          <w:szCs w:val="28"/>
          <w:lang w:val="en-US"/>
        </w:rPr>
        <w:t>.potentilliflora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өсімдігінің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жастық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спекторын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анықтау</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мақсатында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көлемі</w:t>
      </w:r>
      <w:proofErr w:type="spellEnd"/>
      <w:r>
        <w:rPr>
          <w:rFonts w:ascii="Times New Roman" w:hAnsi="Times New Roman" w:cs="Times New Roman"/>
          <w:color w:val="000000" w:themeColor="text1"/>
          <w:sz w:val="28"/>
          <w:szCs w:val="28"/>
          <w:lang w:val="en-US"/>
        </w:rPr>
        <w:t xml:space="preserve"> 10</w:t>
      </w:r>
      <w:r>
        <w:rPr>
          <w:rFonts w:ascii="Times New Roman" w:hAnsi="Times New Roman" w:cs="Times New Roman"/>
          <w:color w:val="000000" w:themeColor="text1"/>
          <w:sz w:val="28"/>
          <w:szCs w:val="28"/>
        </w:rPr>
        <w:t>х</w:t>
      </w:r>
      <w:r>
        <w:rPr>
          <w:rFonts w:ascii="Times New Roman" w:hAnsi="Times New Roman" w:cs="Times New Roman"/>
          <w:color w:val="000000" w:themeColor="text1"/>
          <w:sz w:val="28"/>
          <w:szCs w:val="28"/>
          <w:lang w:val="en-US"/>
        </w:rPr>
        <w:t xml:space="preserve">10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vertAlign w:val="superscript"/>
          <w:lang w:val="en-US"/>
        </w:rPr>
        <w:t>2</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болатын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бір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трансекта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салдық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Трансекта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ішінен</w:t>
      </w:r>
      <w:proofErr w:type="spellEnd"/>
      <w:r>
        <w:rPr>
          <w:rFonts w:ascii="Times New Roman" w:hAnsi="Times New Roman" w:cs="Times New Roman"/>
          <w:color w:val="000000" w:themeColor="text1"/>
          <w:sz w:val="28"/>
          <w:szCs w:val="28"/>
          <w:lang w:val="en-US"/>
        </w:rPr>
        <w:t xml:space="preserve"> </w:t>
      </w:r>
      <w:proofErr w:type="spellStart"/>
      <w:proofErr w:type="gramStart"/>
      <w:r>
        <w:rPr>
          <w:rFonts w:ascii="Times New Roman" w:hAnsi="Times New Roman" w:cs="Times New Roman"/>
          <w:i/>
          <w:color w:val="000000" w:themeColor="text1"/>
          <w:sz w:val="28"/>
          <w:szCs w:val="28"/>
          <w:lang w:val="en-US"/>
        </w:rPr>
        <w:t>R.potentilliflora</w:t>
      </w:r>
      <w:proofErr w:type="spellEnd"/>
      <w:proofErr w:type="gram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өсімдігінің</w:t>
      </w:r>
      <w:proofErr w:type="spellEnd"/>
      <w:r>
        <w:rPr>
          <w:rFonts w:ascii="Times New Roman" w:hAnsi="Times New Roman" w:cs="Times New Roman"/>
          <w:color w:val="000000" w:themeColor="text1"/>
          <w:sz w:val="28"/>
          <w:szCs w:val="28"/>
          <w:lang w:val="en-US"/>
        </w:rPr>
        <w:t xml:space="preserve"> 13 </w:t>
      </w:r>
      <w:proofErr w:type="spellStart"/>
      <w:r>
        <w:rPr>
          <w:rFonts w:ascii="Times New Roman" w:hAnsi="Times New Roman" w:cs="Times New Roman"/>
          <w:color w:val="000000" w:themeColor="text1"/>
          <w:sz w:val="28"/>
          <w:szCs w:val="28"/>
        </w:rPr>
        <w:t>өскінін</w:t>
      </w:r>
      <w:proofErr w:type="spellEnd"/>
      <w:r>
        <w:rPr>
          <w:rFonts w:ascii="Times New Roman" w:hAnsi="Times New Roman" w:cs="Times New Roman"/>
          <w:color w:val="000000" w:themeColor="text1"/>
          <w:sz w:val="28"/>
          <w:szCs w:val="28"/>
          <w:lang w:val="en-US"/>
        </w:rPr>
        <w:t xml:space="preserve">, 60 </w:t>
      </w:r>
      <w:proofErr w:type="spellStart"/>
      <w:r>
        <w:rPr>
          <w:rFonts w:ascii="Times New Roman" w:hAnsi="Times New Roman" w:cs="Times New Roman"/>
          <w:color w:val="000000" w:themeColor="text1"/>
          <w:sz w:val="28"/>
          <w:szCs w:val="28"/>
        </w:rPr>
        <w:t>ювинильдік</w:t>
      </w:r>
      <w:proofErr w:type="spellEnd"/>
      <w:r>
        <w:rPr>
          <w:rFonts w:ascii="Times New Roman" w:hAnsi="Times New Roman" w:cs="Times New Roman"/>
          <w:color w:val="000000" w:themeColor="text1"/>
          <w:sz w:val="28"/>
          <w:szCs w:val="28"/>
          <w:lang w:val="en-US"/>
        </w:rPr>
        <w:t xml:space="preserve">, 55 </w:t>
      </w:r>
      <w:proofErr w:type="spellStart"/>
      <w:r>
        <w:rPr>
          <w:rFonts w:ascii="Times New Roman" w:hAnsi="Times New Roman" w:cs="Times New Roman"/>
          <w:color w:val="000000" w:themeColor="text1"/>
          <w:sz w:val="28"/>
          <w:szCs w:val="28"/>
        </w:rPr>
        <w:t>имматурлық</w:t>
      </w:r>
      <w:proofErr w:type="spellEnd"/>
      <w:r>
        <w:rPr>
          <w:rFonts w:ascii="Times New Roman" w:hAnsi="Times New Roman" w:cs="Times New Roman"/>
          <w:color w:val="000000" w:themeColor="text1"/>
          <w:sz w:val="28"/>
          <w:szCs w:val="28"/>
          <w:lang w:val="en-US"/>
        </w:rPr>
        <w:t xml:space="preserve">, 46 </w:t>
      </w: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lang w:val="kk-KZ"/>
        </w:rPr>
        <w:t>и</w:t>
      </w:r>
      <w:proofErr w:type="spellStart"/>
      <w:r>
        <w:rPr>
          <w:rFonts w:ascii="Times New Roman" w:hAnsi="Times New Roman" w:cs="Times New Roman"/>
          <w:color w:val="000000" w:themeColor="text1"/>
          <w:sz w:val="28"/>
          <w:szCs w:val="28"/>
        </w:rPr>
        <w:t>ргинильдік</w:t>
      </w:r>
      <w:proofErr w:type="spellEnd"/>
      <w:r>
        <w:rPr>
          <w:rFonts w:ascii="Times New Roman" w:hAnsi="Times New Roman" w:cs="Times New Roman"/>
          <w:color w:val="000000" w:themeColor="text1"/>
          <w:sz w:val="28"/>
          <w:szCs w:val="28"/>
          <w:lang w:val="en-US"/>
        </w:rPr>
        <w:t xml:space="preserve">,  32 </w:t>
      </w:r>
      <w:proofErr w:type="spellStart"/>
      <w:r>
        <w:rPr>
          <w:rFonts w:ascii="Times New Roman" w:hAnsi="Times New Roman" w:cs="Times New Roman"/>
          <w:color w:val="000000" w:themeColor="text1"/>
          <w:sz w:val="28"/>
          <w:szCs w:val="28"/>
        </w:rPr>
        <w:t>жас</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генеративтік</w:t>
      </w:r>
      <w:proofErr w:type="spellEnd"/>
      <w:r>
        <w:rPr>
          <w:rFonts w:ascii="Times New Roman" w:hAnsi="Times New Roman" w:cs="Times New Roman"/>
          <w:color w:val="000000" w:themeColor="text1"/>
          <w:sz w:val="28"/>
          <w:szCs w:val="28"/>
          <w:lang w:val="en-US"/>
        </w:rPr>
        <w:t xml:space="preserve">, 45 </w:t>
      </w:r>
      <w:proofErr w:type="spellStart"/>
      <w:r>
        <w:rPr>
          <w:rFonts w:ascii="Times New Roman" w:eastAsia="Times New Roman" w:hAnsi="Times New Roman" w:cs="Times New Roman"/>
          <w:color w:val="000000" w:themeColor="text1"/>
          <w:sz w:val="28"/>
          <w:szCs w:val="28"/>
        </w:rPr>
        <w:t>толық</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жетілген</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генеративтік</w:t>
      </w:r>
      <w:proofErr w:type="spellEnd"/>
      <w:r>
        <w:rPr>
          <w:rFonts w:ascii="Times New Roman" w:hAnsi="Times New Roman" w:cs="Times New Roman"/>
          <w:color w:val="000000" w:themeColor="text1"/>
          <w:sz w:val="28"/>
          <w:szCs w:val="28"/>
          <w:lang w:val="en-US"/>
        </w:rPr>
        <w:t xml:space="preserve">, 20 </w:t>
      </w:r>
      <w:proofErr w:type="spellStart"/>
      <w:r>
        <w:rPr>
          <w:rFonts w:ascii="Times New Roman" w:hAnsi="Times New Roman" w:cs="Times New Roman"/>
          <w:color w:val="000000" w:themeColor="text1"/>
          <w:sz w:val="28"/>
          <w:szCs w:val="28"/>
        </w:rPr>
        <w:t>субсенильдік</w:t>
      </w:r>
      <w:proofErr w:type="spellEnd"/>
      <w:r>
        <w:rPr>
          <w:rFonts w:ascii="Times New Roman" w:hAnsi="Times New Roman" w:cs="Times New Roman"/>
          <w:color w:val="000000" w:themeColor="text1"/>
          <w:sz w:val="28"/>
          <w:szCs w:val="28"/>
          <w:lang w:val="en-US"/>
        </w:rPr>
        <w:t xml:space="preserve">, 30 </w:t>
      </w:r>
      <w:proofErr w:type="spellStart"/>
      <w:r>
        <w:rPr>
          <w:rFonts w:ascii="Times New Roman" w:hAnsi="Times New Roman" w:cs="Times New Roman"/>
          <w:color w:val="000000" w:themeColor="text1"/>
          <w:sz w:val="28"/>
          <w:szCs w:val="28"/>
        </w:rPr>
        <w:t>сенильдік</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жастық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күйін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анықтадық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кесте</w:t>
      </w:r>
      <w:proofErr w:type="spellEnd"/>
      <w:r>
        <w:rPr>
          <w:rFonts w:ascii="Times New Roman" w:hAnsi="Times New Roman" w:cs="Times New Roman"/>
          <w:color w:val="000000" w:themeColor="text1"/>
          <w:sz w:val="28"/>
          <w:szCs w:val="28"/>
          <w:lang w:val="kk-KZ"/>
        </w:rPr>
        <w:t xml:space="preserve"> 2</w:t>
      </w:r>
      <w:r>
        <w:rPr>
          <w:rFonts w:ascii="Times New Roman" w:hAnsi="Times New Roman" w:cs="Times New Roman"/>
          <w:color w:val="000000" w:themeColor="text1"/>
          <w:sz w:val="28"/>
          <w:szCs w:val="28"/>
          <w:lang w:val="en-US"/>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p>
    <w:p w:rsidR="00013844" w:rsidRDefault="00013844" w:rsidP="00013844">
      <w:pPr>
        <w:spacing w:after="0" w:line="240" w:lineRule="auto"/>
        <w:jc w:val="both"/>
        <w:rPr>
          <w:rFonts w:ascii="Times New Roman" w:eastAsia="Times New Roman" w:hAnsi="Times New Roman" w:cs="Times New Roman"/>
          <w:color w:val="000000" w:themeColor="text1"/>
          <w:sz w:val="28"/>
          <w:szCs w:val="28"/>
          <w:lang w:val="en-US"/>
        </w:rPr>
      </w:pPr>
      <w:proofErr w:type="spellStart"/>
      <w:r>
        <w:rPr>
          <w:rFonts w:ascii="Times New Roman" w:eastAsia="Times New Roman" w:hAnsi="Times New Roman" w:cs="Times New Roman"/>
          <w:color w:val="000000" w:themeColor="text1"/>
          <w:sz w:val="28"/>
          <w:szCs w:val="28"/>
        </w:rPr>
        <w:t>Кесте</w:t>
      </w:r>
      <w:proofErr w:type="spellEnd"/>
      <w:r>
        <w:rPr>
          <w:rFonts w:ascii="Times New Roman" w:eastAsia="Times New Roman" w:hAnsi="Times New Roman" w:cs="Times New Roman"/>
          <w:color w:val="000000" w:themeColor="text1"/>
          <w:sz w:val="28"/>
          <w:szCs w:val="28"/>
          <w:lang w:val="en-US"/>
        </w:rPr>
        <w:t xml:space="preserve"> </w:t>
      </w:r>
      <w:r>
        <w:rPr>
          <w:rFonts w:ascii="Times New Roman" w:eastAsia="Times New Roman" w:hAnsi="Times New Roman" w:cs="Times New Roman"/>
          <w:color w:val="000000" w:themeColor="text1"/>
          <w:sz w:val="28"/>
          <w:szCs w:val="28"/>
          <w:lang w:val="kk-KZ"/>
        </w:rPr>
        <w:t>2</w:t>
      </w:r>
      <w:r>
        <w:rPr>
          <w:rFonts w:ascii="Times New Roman" w:eastAsia="Times New Roman" w:hAnsi="Times New Roman" w:cs="Times New Roman"/>
          <w:color w:val="000000" w:themeColor="text1"/>
          <w:sz w:val="28"/>
          <w:szCs w:val="28"/>
          <w:lang w:val="en-US"/>
        </w:rPr>
        <w:t xml:space="preserve">– </w:t>
      </w:r>
      <w:r>
        <w:rPr>
          <w:rFonts w:ascii="Times New Roman" w:eastAsia="Times New Roman" w:hAnsi="Times New Roman" w:cs="Times New Roman"/>
          <w:i/>
          <w:color w:val="000000" w:themeColor="text1"/>
          <w:sz w:val="28"/>
          <w:szCs w:val="28"/>
          <w:lang w:val="en-US"/>
        </w:rPr>
        <w:t xml:space="preserve">R.  </w:t>
      </w:r>
      <w:proofErr w:type="spellStart"/>
      <w:r>
        <w:rPr>
          <w:rFonts w:ascii="Times New Roman" w:eastAsia="Times New Roman" w:hAnsi="Times New Roman" w:cs="Times New Roman"/>
          <w:i/>
          <w:color w:val="000000" w:themeColor="text1"/>
          <w:sz w:val="28"/>
          <w:szCs w:val="28"/>
          <w:lang w:val="en-US"/>
        </w:rPr>
        <w:t>potentilliflora</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өсімдігінің</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бірінші</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популяциясының</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жастық</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спектрі</w:t>
      </w:r>
      <w:proofErr w:type="spellEnd"/>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en-US"/>
        </w:rPr>
      </w:pPr>
    </w:p>
    <w:tbl>
      <w:tblPr>
        <w:tblW w:w="0" w:type="auto"/>
        <w:tblInd w:w="98" w:type="dxa"/>
        <w:tblCellMar>
          <w:left w:w="10" w:type="dxa"/>
          <w:right w:w="10" w:type="dxa"/>
        </w:tblCellMar>
        <w:tblLook w:val="04A0" w:firstRow="1" w:lastRow="0" w:firstColumn="1" w:lastColumn="0" w:noHBand="0" w:noVBand="1"/>
      </w:tblPr>
      <w:tblGrid>
        <w:gridCol w:w="2645"/>
        <w:gridCol w:w="3125"/>
        <w:gridCol w:w="1186"/>
        <w:gridCol w:w="1134"/>
        <w:gridCol w:w="1285"/>
      </w:tblGrid>
      <w:tr w:rsidR="00013844" w:rsidRPr="0004100B" w:rsidTr="00A82387">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Кезең</w:t>
            </w:r>
            <w:proofErr w:type="spellEnd"/>
          </w:p>
        </w:tc>
        <w:tc>
          <w:tcPr>
            <w:tcW w:w="31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Жастық</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жағдайлары</w:t>
            </w:r>
            <w:proofErr w:type="spellEnd"/>
          </w:p>
        </w:tc>
        <w:tc>
          <w:tcPr>
            <w:tcW w:w="360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Популяция 1</w:t>
            </w:r>
          </w:p>
        </w:tc>
      </w:tr>
      <w:tr w:rsidR="00013844" w:rsidRPr="0004100B" w:rsidTr="00A82387">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ЦП1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ЦП 2</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ЦП3</w:t>
            </w:r>
          </w:p>
        </w:tc>
      </w:tr>
      <w:tr w:rsidR="00013844" w:rsidRPr="0004100B" w:rsidTr="00A82387">
        <w:tc>
          <w:tcPr>
            <w:tcW w:w="2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Латентті</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алғашқы</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тыныштық</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күйі</w:t>
            </w:r>
            <w:proofErr w:type="spellEnd"/>
            <w:r w:rsidRPr="0004100B">
              <w:rPr>
                <w:rFonts w:ascii="Times New Roman" w:eastAsia="Times New Roman" w:hAnsi="Times New Roman" w:cs="Times New Roman"/>
                <w:color w:val="000000" w:themeColor="text1"/>
                <w:sz w:val="24"/>
                <w:szCs w:val="24"/>
              </w:rPr>
              <w:t>) (</w:t>
            </w:r>
            <w:proofErr w:type="spellStart"/>
            <w:r w:rsidRPr="0004100B">
              <w:rPr>
                <w:rFonts w:ascii="Times New Roman" w:eastAsia="Times New Roman" w:hAnsi="Times New Roman" w:cs="Times New Roman"/>
                <w:color w:val="000000" w:themeColor="text1"/>
                <w:sz w:val="24"/>
                <w:szCs w:val="24"/>
              </w:rPr>
              <w:t>Se</w:t>
            </w:r>
            <w:proofErr w:type="spellEnd"/>
            <w:r w:rsidRPr="0004100B">
              <w:rPr>
                <w:rFonts w:ascii="Times New Roman" w:eastAsia="Times New Roman" w:hAnsi="Times New Roman" w:cs="Times New Roman"/>
                <w:color w:val="000000" w:themeColor="text1"/>
                <w:sz w:val="24"/>
                <w:szCs w:val="24"/>
              </w:rPr>
              <w:t>)</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Тұқым</w:t>
            </w:r>
            <w:proofErr w:type="spellEnd"/>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w:t>
            </w:r>
          </w:p>
        </w:tc>
      </w:tr>
      <w:tr w:rsidR="00013844" w:rsidRPr="0004100B" w:rsidTr="00A82387">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p>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Виргинильді</w:t>
            </w:r>
            <w:proofErr w:type="spellEnd"/>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Өскіндер</w:t>
            </w:r>
            <w:proofErr w:type="spellEnd"/>
            <w:r w:rsidRPr="0004100B">
              <w:rPr>
                <w:rFonts w:ascii="Times New Roman" w:eastAsia="Times New Roman" w:hAnsi="Times New Roman" w:cs="Times New Roman"/>
                <w:color w:val="000000" w:themeColor="text1"/>
                <w:sz w:val="24"/>
                <w:szCs w:val="24"/>
              </w:rPr>
              <w:t xml:space="preserve"> (P)</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88</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13</w:t>
            </w:r>
          </w:p>
        </w:tc>
      </w:tr>
      <w:tr w:rsidR="00013844" w:rsidRPr="0004100B"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Ювенильдік</w:t>
            </w:r>
            <w:proofErr w:type="spellEnd"/>
            <w:r w:rsidRPr="0004100B">
              <w:rPr>
                <w:rFonts w:ascii="Times New Roman" w:eastAsia="Times New Roman" w:hAnsi="Times New Roman" w:cs="Times New Roman"/>
                <w:color w:val="000000" w:themeColor="text1"/>
                <w:sz w:val="24"/>
                <w:szCs w:val="24"/>
              </w:rPr>
              <w:t xml:space="preserve"> (J)</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30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89</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60</w:t>
            </w:r>
          </w:p>
        </w:tc>
      </w:tr>
      <w:tr w:rsidR="00013844" w:rsidRPr="0004100B"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Имматурлық</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Im</w:t>
            </w:r>
            <w:proofErr w:type="spellEnd"/>
            <w:r w:rsidRPr="0004100B">
              <w:rPr>
                <w:rFonts w:ascii="Times New Roman" w:eastAsia="Times New Roman" w:hAnsi="Times New Roman" w:cs="Times New Roman"/>
                <w:color w:val="000000" w:themeColor="text1"/>
                <w:sz w:val="24"/>
                <w:szCs w:val="24"/>
              </w:rPr>
              <w:t>)</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37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75</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55</w:t>
            </w:r>
          </w:p>
        </w:tc>
      </w:tr>
      <w:tr w:rsidR="00013844" w:rsidRPr="0004100B" w:rsidTr="00A82387">
        <w:trPr>
          <w:trHeight w:val="1"/>
        </w:trPr>
        <w:tc>
          <w:tcPr>
            <w:tcW w:w="2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Вергинильдік</w:t>
            </w:r>
            <w:proofErr w:type="spellEnd"/>
            <w:r w:rsidRPr="0004100B">
              <w:rPr>
                <w:rFonts w:ascii="Times New Roman" w:eastAsia="Times New Roman" w:hAnsi="Times New Roman" w:cs="Times New Roman"/>
                <w:color w:val="000000" w:themeColor="text1"/>
                <w:sz w:val="24"/>
                <w:szCs w:val="24"/>
              </w:rPr>
              <w:t xml:space="preserve"> (V)</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40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126</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46</w:t>
            </w:r>
          </w:p>
        </w:tc>
      </w:tr>
      <w:tr w:rsidR="00013844" w:rsidRPr="0004100B" w:rsidTr="00A82387">
        <w:trPr>
          <w:trHeight w:val="1"/>
        </w:trPr>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p>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Репродуктивті</w:t>
            </w:r>
            <w:proofErr w:type="spellEnd"/>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Жас</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генеративтік</w:t>
            </w:r>
            <w:proofErr w:type="spellEnd"/>
            <w:r w:rsidRPr="0004100B">
              <w:rPr>
                <w:rFonts w:ascii="Times New Roman" w:eastAsia="Times New Roman" w:hAnsi="Times New Roman" w:cs="Times New Roman"/>
                <w:color w:val="000000" w:themeColor="text1"/>
                <w:sz w:val="24"/>
                <w:szCs w:val="24"/>
              </w:rPr>
              <w:t xml:space="preserve"> (G1)</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33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46</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32</w:t>
            </w:r>
          </w:p>
        </w:tc>
      </w:tr>
      <w:tr w:rsidR="00013844" w:rsidRPr="0004100B"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Толық</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жетілген</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генеративтік</w:t>
            </w:r>
            <w:proofErr w:type="spellEnd"/>
            <w:r w:rsidRPr="0004100B">
              <w:rPr>
                <w:rFonts w:ascii="Times New Roman" w:eastAsia="Times New Roman" w:hAnsi="Times New Roman" w:cs="Times New Roman"/>
                <w:color w:val="000000" w:themeColor="text1"/>
                <w:sz w:val="24"/>
                <w:szCs w:val="24"/>
              </w:rPr>
              <w:t xml:space="preserve"> (G2)</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88</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30</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45</w:t>
            </w:r>
          </w:p>
        </w:tc>
      </w:tr>
      <w:tr w:rsidR="00013844" w:rsidRPr="0004100B"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Қартайған</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генеративтік</w:t>
            </w:r>
            <w:proofErr w:type="spellEnd"/>
            <w:r w:rsidRPr="0004100B">
              <w:rPr>
                <w:rFonts w:ascii="Times New Roman" w:eastAsia="Times New Roman" w:hAnsi="Times New Roman" w:cs="Times New Roman"/>
                <w:color w:val="000000" w:themeColor="text1"/>
                <w:sz w:val="24"/>
                <w:szCs w:val="24"/>
              </w:rPr>
              <w:t xml:space="preserve"> (G3)</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916668"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w:t>
            </w:r>
          </w:p>
        </w:tc>
      </w:tr>
      <w:tr w:rsidR="00013844" w:rsidRPr="0004100B" w:rsidTr="00A82387">
        <w:trPr>
          <w:trHeight w:val="1"/>
        </w:trPr>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Сенильді</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қартайған</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репродуктивті</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емес</w:t>
            </w:r>
            <w:proofErr w:type="spellEnd"/>
            <w:r w:rsidRPr="0004100B">
              <w:rPr>
                <w:rFonts w:ascii="Times New Roman" w:eastAsia="Times New Roman" w:hAnsi="Times New Roman" w:cs="Times New Roman"/>
                <w:color w:val="000000" w:themeColor="text1"/>
                <w:sz w:val="24"/>
                <w:szCs w:val="24"/>
              </w:rPr>
              <w:t>)</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Субсенильдік</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Ss</w:t>
            </w:r>
            <w:proofErr w:type="spellEnd"/>
            <w:r w:rsidRPr="0004100B">
              <w:rPr>
                <w:rFonts w:ascii="Times New Roman" w:eastAsia="Times New Roman" w:hAnsi="Times New Roman" w:cs="Times New Roman"/>
                <w:color w:val="000000" w:themeColor="text1"/>
                <w:sz w:val="24"/>
                <w:szCs w:val="24"/>
              </w:rPr>
              <w:t>)</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10</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20</w:t>
            </w:r>
          </w:p>
        </w:tc>
      </w:tr>
      <w:tr w:rsidR="00013844" w:rsidRPr="0004100B" w:rsidTr="00A82387">
        <w:trPr>
          <w:trHeight w:val="1"/>
        </w:trPr>
        <w:tc>
          <w:tcPr>
            <w:tcW w:w="2645" w:type="dxa"/>
            <w:vMerge/>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Сенильдік</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Sе</w:t>
            </w:r>
            <w:proofErr w:type="spellEnd"/>
            <w:r w:rsidRPr="0004100B">
              <w:rPr>
                <w:rFonts w:ascii="Times New Roman" w:eastAsia="Times New Roman" w:hAnsi="Times New Roman" w:cs="Times New Roman"/>
                <w:color w:val="000000" w:themeColor="text1"/>
                <w:sz w:val="24"/>
                <w:szCs w:val="24"/>
              </w:rPr>
              <w:t>)</w:t>
            </w:r>
          </w:p>
        </w:tc>
        <w:tc>
          <w:tcPr>
            <w:tcW w:w="118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12</w:t>
            </w:r>
          </w:p>
        </w:tc>
        <w:tc>
          <w:tcPr>
            <w:tcW w:w="113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16</w:t>
            </w:r>
          </w:p>
        </w:tc>
        <w:tc>
          <w:tcPr>
            <w:tcW w:w="1285" w:type="dxa"/>
            <w:tcBorders>
              <w:top w:val="single" w:sz="4" w:space="0" w:color="000000"/>
              <w:left w:val="single" w:sz="4" w:space="0" w:color="000000"/>
              <w:bottom w:val="single" w:sz="4" w:space="0" w:color="auto"/>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30</w:t>
            </w:r>
          </w:p>
        </w:tc>
      </w:tr>
    </w:tbl>
    <w:p w:rsidR="00013844" w:rsidRDefault="00013844" w:rsidP="00013844">
      <w:pPr>
        <w:spacing w:after="0" w:line="240" w:lineRule="auto"/>
        <w:ind w:firstLine="567"/>
        <w:jc w:val="both"/>
        <w:rPr>
          <w:rFonts w:ascii="Times New Roman" w:hAnsi="Times New Roman" w:cs="Times New Roman"/>
          <w:color w:val="000000" w:themeColor="text1"/>
          <w:sz w:val="28"/>
          <w:szCs w:val="28"/>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ценопопуляцияда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өскіндердің</w:t>
      </w:r>
      <w:proofErr w:type="spellEnd"/>
      <w:r>
        <w:rPr>
          <w:rFonts w:ascii="Times New Roman" w:hAnsi="Times New Roman" w:cs="Times New Roman"/>
          <w:color w:val="000000" w:themeColor="text1"/>
          <w:sz w:val="28"/>
          <w:szCs w:val="28"/>
        </w:rPr>
        <w:t xml:space="preserve"> аз </w:t>
      </w:r>
      <w:proofErr w:type="spellStart"/>
      <w:r>
        <w:rPr>
          <w:rFonts w:ascii="Times New Roman" w:hAnsi="Times New Roman" w:cs="Times New Roman"/>
          <w:color w:val="000000" w:themeColor="text1"/>
          <w:sz w:val="28"/>
          <w:szCs w:val="28"/>
        </w:rPr>
        <w:t>болуын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жаңбыр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жауған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сайын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шөгінді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үстін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малта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тастар</w:t>
      </w:r>
      <w:proofErr w:type="spellEnd"/>
      <w:r>
        <w:rPr>
          <w:rFonts w:ascii="Times New Roman" w:hAnsi="Times New Roman" w:cs="Times New Roman"/>
          <w:color w:val="000000" w:themeColor="text1"/>
          <w:sz w:val="28"/>
          <w:szCs w:val="28"/>
        </w:rPr>
        <w:t xml:space="preserve"> мен </w:t>
      </w:r>
      <w:proofErr w:type="spellStart"/>
      <w:r>
        <w:rPr>
          <w:rFonts w:ascii="Times New Roman" w:hAnsi="Times New Roman" w:cs="Times New Roman"/>
          <w:color w:val="000000" w:themeColor="text1"/>
          <w:sz w:val="28"/>
          <w:szCs w:val="28"/>
        </w:rPr>
        <w:t>қиыршық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құмбалшықтардың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басып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қалуымен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түсіндіруге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болады</w:t>
      </w:r>
      <w:proofErr w:type="spellEnd"/>
      <w:r>
        <w:rPr>
          <w:rFonts w:ascii="Times New Roman" w:hAnsi="Times New Roman" w:cs="Times New Roman"/>
          <w:color w:val="000000" w:themeColor="text1"/>
          <w:sz w:val="28"/>
          <w:szCs w:val="28"/>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roofErr w:type="spellStart"/>
      <w:r>
        <w:rPr>
          <w:rFonts w:ascii="Times New Roman" w:hAnsi="Times New Roman" w:cs="Times New Roman"/>
          <w:color w:val="000000" w:themeColor="text1"/>
          <w:sz w:val="28"/>
          <w:szCs w:val="28"/>
        </w:rPr>
        <w:t>Сонымен</w:t>
      </w:r>
      <w:proofErr w:type="spellEnd"/>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 xml:space="preserve">R. </w:t>
      </w:r>
      <w:proofErr w:type="spellStart"/>
      <w:r>
        <w:rPr>
          <w:rFonts w:ascii="Times New Roman" w:hAnsi="Times New Roman" w:cs="Times New Roman"/>
          <w:i/>
          <w:color w:val="000000" w:themeColor="text1"/>
          <w:sz w:val="28"/>
          <w:szCs w:val="28"/>
        </w:rPr>
        <w:t>potentilliflora</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color w:val="000000" w:themeColor="text1"/>
          <w:sz w:val="28"/>
          <w:szCs w:val="28"/>
        </w:rPr>
        <w:t>өсімдігінің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үш</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ценопопуляциясына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трансекта</w:t>
      </w:r>
      <w:proofErr w:type="spellEnd"/>
      <w:r>
        <w:rPr>
          <w:rFonts w:ascii="Times New Roman" w:hAnsi="Times New Roman" w:cs="Times New Roman"/>
          <w:color w:val="000000" w:themeColor="text1"/>
          <w:sz w:val="28"/>
          <w:szCs w:val="28"/>
        </w:rPr>
        <w:t xml:space="preserve"> салу </w:t>
      </w:r>
      <w:proofErr w:type="spellStart"/>
      <w:r>
        <w:rPr>
          <w:rFonts w:ascii="Times New Roman" w:hAnsi="Times New Roman" w:cs="Times New Roman"/>
          <w:color w:val="000000" w:themeColor="text1"/>
          <w:sz w:val="28"/>
          <w:szCs w:val="28"/>
        </w:rPr>
        <w:t>арқылы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жүргізген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зерттеу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жұмыстарының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нәтижелері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Торайғыр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аласа</w:t>
      </w:r>
      <w:proofErr w:type="spellEnd"/>
      <w:r>
        <w:rPr>
          <w:rFonts w:ascii="Times New Roman" w:hAnsi="Times New Roman" w:cs="Times New Roman"/>
          <w:color w:val="000000" w:themeColor="text1"/>
          <w:sz w:val="28"/>
          <w:szCs w:val="28"/>
        </w:rPr>
        <w:t xml:space="preserve"> тау </w:t>
      </w:r>
      <w:proofErr w:type="spellStart"/>
      <w:r>
        <w:rPr>
          <w:rFonts w:ascii="Times New Roman" w:hAnsi="Times New Roman" w:cs="Times New Roman"/>
          <w:color w:val="000000" w:themeColor="text1"/>
          <w:sz w:val="28"/>
          <w:szCs w:val="28"/>
        </w:rPr>
        <w:t>жотасындағы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түрдің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популяциясының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дамуы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қалыпты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жағдайда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екендігін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көрсетеді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Үш</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ценопопуляцияның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жағдайында</w:t>
      </w:r>
      <w:proofErr w:type="spellEnd"/>
      <w:r>
        <w:rPr>
          <w:rFonts w:ascii="Times New Roman" w:hAnsi="Times New Roman" w:cs="Times New Roman"/>
          <w:color w:val="000000" w:themeColor="text1"/>
          <w:sz w:val="28"/>
          <w:szCs w:val="28"/>
        </w:rPr>
        <w:t xml:space="preserve"> да </w:t>
      </w:r>
      <w:r>
        <w:rPr>
          <w:rFonts w:ascii="Times New Roman" w:hAnsi="Times New Roman" w:cs="Times New Roman"/>
          <w:i/>
          <w:color w:val="000000" w:themeColor="text1"/>
          <w:sz w:val="28"/>
          <w:szCs w:val="28"/>
        </w:rPr>
        <w:t xml:space="preserve">R. </w:t>
      </w:r>
      <w:proofErr w:type="spellStart"/>
      <w:r>
        <w:rPr>
          <w:rFonts w:ascii="Times New Roman" w:hAnsi="Times New Roman" w:cs="Times New Roman"/>
          <w:i/>
          <w:color w:val="000000" w:themeColor="text1"/>
          <w:sz w:val="28"/>
          <w:szCs w:val="28"/>
        </w:rPr>
        <w:t>potentilliflora</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color w:val="000000" w:themeColor="text1"/>
          <w:sz w:val="28"/>
          <w:szCs w:val="28"/>
        </w:rPr>
        <w:t>өсімдігінің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өскінінен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бастап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барлық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жастық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күйін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кездестірдік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жыл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сайын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гүлдеп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көп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мөлшерде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жеміс</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беріп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тұр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дейтініміз</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Торайғыр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аласа</w:t>
      </w:r>
      <w:proofErr w:type="spellEnd"/>
      <w:r>
        <w:rPr>
          <w:rFonts w:ascii="Times New Roman" w:hAnsi="Times New Roman" w:cs="Times New Roman"/>
          <w:color w:val="000000" w:themeColor="text1"/>
          <w:sz w:val="28"/>
          <w:szCs w:val="28"/>
        </w:rPr>
        <w:t xml:space="preserve"> тау </w:t>
      </w:r>
      <w:proofErr w:type="spellStart"/>
      <w:r>
        <w:rPr>
          <w:rFonts w:ascii="Times New Roman" w:hAnsi="Times New Roman" w:cs="Times New Roman"/>
          <w:color w:val="000000" w:themeColor="text1"/>
          <w:sz w:val="28"/>
          <w:szCs w:val="28"/>
        </w:rPr>
        <w:t>жотасында</w:t>
      </w:r>
      <w:proofErr w:type="spellEnd"/>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 xml:space="preserve">R. </w:t>
      </w:r>
      <w:proofErr w:type="spellStart"/>
      <w:r>
        <w:rPr>
          <w:rFonts w:ascii="Times New Roman" w:hAnsi="Times New Roman" w:cs="Times New Roman"/>
          <w:i/>
          <w:color w:val="000000" w:themeColor="text1"/>
          <w:sz w:val="28"/>
          <w:szCs w:val="28"/>
        </w:rPr>
        <w:t>potentilliflora</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color w:val="000000" w:themeColor="text1"/>
          <w:sz w:val="28"/>
          <w:szCs w:val="28"/>
        </w:rPr>
        <w:t>өсімдігіне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тікелей</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төніп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тұрған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қатер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жоқ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деп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айтуға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негіз</w:t>
      </w:r>
      <w:proofErr w:type="spellEnd"/>
      <w:r>
        <w:rPr>
          <w:rFonts w:ascii="Times New Roman" w:hAnsi="Times New Roman" w:cs="Times New Roman"/>
          <w:color w:val="000000" w:themeColor="text1"/>
          <w:sz w:val="28"/>
          <w:szCs w:val="28"/>
        </w:rPr>
        <w:t xml:space="preserve"> бар. </w:t>
      </w:r>
      <w:proofErr w:type="spellStart"/>
      <w:r>
        <w:rPr>
          <w:rFonts w:ascii="Times New Roman" w:hAnsi="Times New Roman" w:cs="Times New Roman"/>
          <w:color w:val="000000" w:themeColor="text1"/>
          <w:sz w:val="28"/>
          <w:szCs w:val="28"/>
        </w:rPr>
        <w:t>Бірақ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түрдің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өте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сирек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кездесетініне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алып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жатқан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көлемінің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аздығына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көз</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жеткіздік</w:t>
      </w:r>
      <w:proofErr w:type="spellEnd"/>
      <w:r>
        <w:rPr>
          <w:rFonts w:ascii="Times New Roman" w:hAnsi="Times New Roman" w:cs="Times New Roman"/>
          <w:color w:val="000000" w:themeColor="text1"/>
          <w:sz w:val="28"/>
          <w:szCs w:val="28"/>
        </w:rPr>
        <w:t xml:space="preserve">. Дей </w:t>
      </w:r>
      <w:proofErr w:type="spellStart"/>
      <w:r>
        <w:rPr>
          <w:rFonts w:ascii="Times New Roman" w:hAnsi="Times New Roman" w:cs="Times New Roman"/>
          <w:color w:val="000000" w:themeColor="text1"/>
          <w:sz w:val="28"/>
          <w:szCs w:val="28"/>
        </w:rPr>
        <w:t>тұрғанменде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популяциясына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екі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қауіп</w:t>
      </w:r>
      <w:proofErr w:type="spellEnd"/>
      <w:r>
        <w:rPr>
          <w:rFonts w:ascii="Times New Roman" w:hAnsi="Times New Roman" w:cs="Times New Roman"/>
          <w:color w:val="000000" w:themeColor="text1"/>
          <w:sz w:val="28"/>
          <w:szCs w:val="28"/>
        </w:rPr>
        <w:t xml:space="preserve"> бар. </w:t>
      </w:r>
      <w:proofErr w:type="spellStart"/>
      <w:r>
        <w:rPr>
          <w:rFonts w:ascii="Times New Roman" w:hAnsi="Times New Roman" w:cs="Times New Roman"/>
          <w:color w:val="000000" w:themeColor="text1"/>
          <w:sz w:val="28"/>
          <w:szCs w:val="28"/>
        </w:rPr>
        <w:t>Оның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біріншісі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өрт</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Егер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өрт</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алса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түрдің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популяциясын</w:t>
      </w:r>
      <w:proofErr w:type="spellEnd"/>
      <w:r>
        <w:rPr>
          <w:rFonts w:ascii="Times New Roman" w:hAnsi="Times New Roman" w:cs="Times New Roman"/>
          <w:color w:val="000000" w:themeColor="text1"/>
          <w:sz w:val="28"/>
          <w:szCs w:val="28"/>
        </w:rPr>
        <w:t xml:space="preserve"> тез </w:t>
      </w:r>
      <w:proofErr w:type="spellStart"/>
      <w:r>
        <w:rPr>
          <w:rFonts w:ascii="Times New Roman" w:hAnsi="Times New Roman" w:cs="Times New Roman"/>
          <w:color w:val="000000" w:themeColor="text1"/>
          <w:sz w:val="28"/>
          <w:szCs w:val="28"/>
        </w:rPr>
        <w:t>арада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жойып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жіберуі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мүмкін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Себебі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таралу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аймағы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шектеулі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аздаған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жерде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ғана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кездеседі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Сондықтанда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түрдің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кездесетін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жерінде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өрттің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алуына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жол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бермеу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керек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Екінші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қауіп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түрдің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популяциясы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кездесетін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жерге</w:t>
      </w:r>
      <w:proofErr w:type="spellEnd"/>
      <w:r>
        <w:rPr>
          <w:rFonts w:ascii="Times New Roman" w:hAnsi="Times New Roman" w:cs="Times New Roman"/>
          <w:color w:val="000000" w:themeColor="text1"/>
          <w:sz w:val="28"/>
          <w:szCs w:val="28"/>
        </w:rPr>
        <w:t xml:space="preserve"> мал </w:t>
      </w:r>
      <w:proofErr w:type="spellStart"/>
      <w:r>
        <w:rPr>
          <w:rFonts w:ascii="Times New Roman" w:hAnsi="Times New Roman" w:cs="Times New Roman"/>
          <w:color w:val="000000" w:themeColor="text1"/>
          <w:sz w:val="28"/>
          <w:szCs w:val="28"/>
        </w:rPr>
        <w:t>қорасын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салдырмау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керек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Малдар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жас</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өскіндерін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таптап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тастайды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Нәтижесінде</w:t>
      </w:r>
      <w:proofErr w:type="spellEnd"/>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 xml:space="preserve">R. </w:t>
      </w:r>
      <w:proofErr w:type="spellStart"/>
      <w:r>
        <w:rPr>
          <w:rFonts w:ascii="Times New Roman" w:hAnsi="Times New Roman" w:cs="Times New Roman"/>
          <w:i/>
          <w:color w:val="000000" w:themeColor="text1"/>
          <w:sz w:val="28"/>
          <w:szCs w:val="28"/>
        </w:rPr>
        <w:t>potentilliflora</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color w:val="000000" w:themeColor="text1"/>
          <w:sz w:val="28"/>
          <w:szCs w:val="28"/>
        </w:rPr>
        <w:t>өсімдігінің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популяциясына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үлкен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нұқсан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келеді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тіптен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жойылып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кетуіне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әкеліп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соқтыруы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мүмкін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Сондықтан</w:t>
      </w:r>
      <w:proofErr w:type="spellEnd"/>
      <w:r>
        <w:rPr>
          <w:rFonts w:ascii="Times New Roman" w:hAnsi="Times New Roman" w:cs="Times New Roman"/>
          <w:color w:val="000000" w:themeColor="text1"/>
          <w:sz w:val="28"/>
          <w:szCs w:val="28"/>
        </w:rPr>
        <w:t xml:space="preserve"> да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өсімдікті</w:t>
      </w:r>
      <w:proofErr w:type="spellEnd"/>
      <w:r>
        <w:rPr>
          <w:rFonts w:ascii="Times New Roman" w:hAnsi="Times New Roman" w:cs="Times New Roman"/>
          <w:color w:val="000000" w:themeColor="text1"/>
          <w:sz w:val="28"/>
          <w:szCs w:val="28"/>
        </w:rPr>
        <w:t xml:space="preserve"> Алматы бас </w:t>
      </w:r>
      <w:proofErr w:type="spellStart"/>
      <w:r>
        <w:rPr>
          <w:rFonts w:ascii="Times New Roman" w:hAnsi="Times New Roman" w:cs="Times New Roman"/>
          <w:color w:val="000000" w:themeColor="text1"/>
          <w:sz w:val="28"/>
          <w:szCs w:val="28"/>
        </w:rPr>
        <w:t>ботаникалық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бағында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Балқаш</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ауданының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орталығы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Бақанас</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елді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мекеніндегі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Іле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экспериментальдық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ботаникалық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бағында</w:t>
      </w:r>
      <w:proofErr w:type="spellEnd"/>
      <w:r>
        <w:rPr>
          <w:rFonts w:ascii="Times New Roman" w:hAnsi="Times New Roman" w:cs="Times New Roman"/>
          <w:color w:val="000000" w:themeColor="text1"/>
          <w:sz w:val="28"/>
          <w:szCs w:val="28"/>
        </w:rPr>
        <w:t xml:space="preserve"> </w:t>
      </w:r>
      <w:r>
        <w:rPr>
          <w:rFonts w:ascii="Times New Roman" w:hAnsi="Times New Roman"/>
          <w:color w:val="000000" w:themeColor="text1"/>
          <w:sz w:val="28"/>
          <w:szCs w:val="28"/>
          <w:lang w:val="kk-KZ"/>
        </w:rPr>
        <w:t>жерсіндіруге</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ендіруді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ұсынамыз</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ботаникалық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бақтардың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табиғи</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климаттық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жағдайы</w:t>
      </w:r>
      <w:proofErr w:type="spellEnd"/>
      <w:r>
        <w:rPr>
          <w:rFonts w:ascii="Times New Roman" w:hAnsi="Times New Roman" w:cs="Times New Roman"/>
          <w:color w:val="000000" w:themeColor="text1"/>
          <w:sz w:val="28"/>
          <w:szCs w:val="28"/>
        </w:rPr>
        <w:t xml:space="preserve"> осы </w:t>
      </w:r>
      <w:r>
        <w:rPr>
          <w:rFonts w:ascii="Times New Roman" w:hAnsi="Times New Roman" w:cs="Times New Roman"/>
          <w:i/>
          <w:color w:val="000000" w:themeColor="text1"/>
          <w:sz w:val="28"/>
          <w:szCs w:val="28"/>
        </w:rPr>
        <w:t xml:space="preserve">R. </w:t>
      </w:r>
      <w:proofErr w:type="spellStart"/>
      <w:r>
        <w:rPr>
          <w:rFonts w:ascii="Times New Roman" w:hAnsi="Times New Roman" w:cs="Times New Roman"/>
          <w:i/>
          <w:color w:val="000000" w:themeColor="text1"/>
          <w:sz w:val="28"/>
          <w:szCs w:val="28"/>
        </w:rPr>
        <w:t>potentilliflora</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өсімдігінің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өсетін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климатына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сәйкес</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келеді</w:t>
      </w:r>
      <w:proofErr w:type="spellEnd"/>
      <w:r>
        <w:rPr>
          <w:rFonts w:ascii="Times New Roman" w:hAnsi="Times New Roman" w:cs="Times New Roman"/>
          <w:color w:val="000000" w:themeColor="text1"/>
          <w:sz w:val="28"/>
          <w:szCs w:val="28"/>
        </w:rPr>
        <w:t>.</w:t>
      </w:r>
    </w:p>
    <w:p w:rsidR="00013844" w:rsidRPr="000C2361"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Pr="006753BA" w:rsidRDefault="00013844" w:rsidP="00013844">
      <w:pPr>
        <w:pStyle w:val="afe"/>
        <w:ind w:firstLine="567"/>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3.1.2 Іле Алатауының шығыс бөлігіне жататын «Сөгеті» аласа тау жотасында сирек кездесетін эндемдік </w:t>
      </w:r>
      <w:r>
        <w:rPr>
          <w:rFonts w:ascii="Times New Roman" w:hAnsi="Times New Roman"/>
          <w:b/>
          <w:i/>
          <w:color w:val="000000" w:themeColor="text1"/>
          <w:sz w:val="28"/>
          <w:szCs w:val="28"/>
          <w:lang w:val="kk-KZ"/>
        </w:rPr>
        <w:t>R. potentilliflora</w:t>
      </w:r>
      <w:r>
        <w:rPr>
          <w:rFonts w:ascii="Times New Roman" w:hAnsi="Times New Roman"/>
          <w:b/>
          <w:i/>
          <w:iCs/>
          <w:color w:val="000000" w:themeColor="text1"/>
          <w:sz w:val="28"/>
          <w:szCs w:val="28"/>
          <w:lang w:val="kk-KZ"/>
        </w:rPr>
        <w:t xml:space="preserve"> </w:t>
      </w:r>
      <w:r>
        <w:rPr>
          <w:rFonts w:ascii="Times New Roman" w:hAnsi="Times New Roman"/>
          <w:b/>
          <w:color w:val="000000" w:themeColor="text1"/>
          <w:sz w:val="28"/>
          <w:szCs w:val="28"/>
          <w:lang w:val="kk-KZ"/>
        </w:rPr>
        <w:t xml:space="preserve">популяциясы және олардың ценопопуляциясының жалпы, репродуктивтік  және </w:t>
      </w:r>
      <w:r>
        <w:rPr>
          <w:rFonts w:ascii="Times New Roman" w:hAnsi="Times New Roman"/>
          <w:b/>
          <w:color w:val="000000" w:themeColor="text1"/>
          <w:sz w:val="28"/>
          <w:szCs w:val="28"/>
          <w:shd w:val="clear" w:color="auto" w:fill="FFFFFF"/>
          <w:lang w:val="kk-KZ"/>
        </w:rPr>
        <w:t>жастық құрамын,</w:t>
      </w:r>
      <w:r>
        <w:rPr>
          <w:rFonts w:ascii="Times New Roman" w:hAnsi="Times New Roman"/>
          <w:b/>
          <w:color w:val="000000" w:themeColor="text1"/>
          <w:sz w:val="28"/>
          <w:szCs w:val="28"/>
          <w:lang w:val="kk-KZ"/>
        </w:rPr>
        <w:t xml:space="preserve"> геоботаникалық тұрғыдан сипаттау.</w:t>
      </w:r>
    </w:p>
    <w:p w:rsidR="00013844" w:rsidRPr="006753BA" w:rsidRDefault="00013844" w:rsidP="00013844">
      <w:pPr>
        <w:pStyle w:val="afe"/>
        <w:ind w:firstLine="567"/>
        <w:jc w:val="both"/>
        <w:rPr>
          <w:rFonts w:ascii="Times New Roman" w:hAnsi="Times New Roman"/>
          <w:b/>
          <w:color w:val="000000" w:themeColor="text1"/>
          <w:sz w:val="28"/>
          <w:szCs w:val="28"/>
          <w:lang w:val="kk-KZ"/>
        </w:rPr>
      </w:pPr>
    </w:p>
    <w:p w:rsidR="00013844" w:rsidRDefault="00013844" w:rsidP="00013844">
      <w:pPr>
        <w:pStyle w:val="afe"/>
        <w:ind w:firstLine="567"/>
        <w:jc w:val="center"/>
        <w:rPr>
          <w:rFonts w:ascii="Times New Roman" w:hAnsi="Times New Roman"/>
          <w:b/>
          <w:color w:val="000000" w:themeColor="text1"/>
          <w:sz w:val="28"/>
          <w:szCs w:val="28"/>
          <w:lang w:val="kk-KZ"/>
        </w:rPr>
      </w:pPr>
      <w:r>
        <w:rPr>
          <w:rFonts w:ascii="Times New Roman" w:hAnsi="Times New Roman"/>
          <w:noProof/>
          <w:color w:val="000000" w:themeColor="text1"/>
          <w:sz w:val="28"/>
          <w:szCs w:val="28"/>
        </w:rPr>
        <w:drawing>
          <wp:inline distT="0" distB="0" distL="0" distR="0" wp14:anchorId="19D25491" wp14:editId="35030E67">
            <wp:extent cx="3417369" cy="2800350"/>
            <wp:effectExtent l="0" t="0" r="0" b="0"/>
            <wp:docPr id="32" name="Рисунок 32" descr="C:\Users\Admin\Desktop\Весник 2024г\Статья Сюгаты\Каарта Согет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C:\Users\Admin\Desktop\Весник 2024г\Статья Сюгаты\Каарта Согети.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691589" cy="3025059"/>
                    </a:xfrm>
                    <a:prstGeom prst="rect">
                      <a:avLst/>
                    </a:prstGeom>
                    <a:noFill/>
                    <a:ln>
                      <a:noFill/>
                    </a:ln>
                  </pic:spPr>
                </pic:pic>
              </a:graphicData>
            </a:graphic>
          </wp:inline>
        </w:drawing>
      </w:r>
    </w:p>
    <w:p w:rsidR="00013844" w:rsidRDefault="00013844" w:rsidP="00013844">
      <w:pPr>
        <w:pStyle w:val="afe"/>
        <w:ind w:firstLine="567"/>
        <w:jc w:val="center"/>
        <w:rPr>
          <w:rFonts w:ascii="Times New Roman" w:hAnsi="Times New Roman"/>
          <w:color w:val="000000" w:themeColor="text1"/>
          <w:sz w:val="28"/>
          <w:szCs w:val="28"/>
          <w:lang w:val="en-US"/>
        </w:rPr>
      </w:pPr>
    </w:p>
    <w:p w:rsidR="00013844" w:rsidRDefault="00013844" w:rsidP="00013844">
      <w:pPr>
        <w:pStyle w:val="afe"/>
        <w:ind w:firstLine="567"/>
        <w:jc w:val="center"/>
        <w:rPr>
          <w:rFonts w:ascii="Times New Roman" w:hAnsi="Times New Roman"/>
          <w:b/>
          <w:color w:val="000000" w:themeColor="text1"/>
          <w:sz w:val="28"/>
          <w:szCs w:val="28"/>
          <w:lang w:val="kk-KZ"/>
        </w:rPr>
      </w:pPr>
      <w:r w:rsidRPr="00D8716D">
        <w:rPr>
          <w:rFonts w:ascii="Times New Roman" w:hAnsi="Times New Roman"/>
          <w:color w:val="000000" w:themeColor="text1"/>
          <w:sz w:val="28"/>
          <w:szCs w:val="28"/>
          <w:lang w:val="kk-KZ"/>
        </w:rPr>
        <w:t xml:space="preserve">Сурет </w:t>
      </w:r>
      <w:r>
        <w:rPr>
          <w:rFonts w:ascii="Times New Roman" w:hAnsi="Times New Roman"/>
          <w:color w:val="000000" w:themeColor="text1"/>
          <w:sz w:val="28"/>
          <w:szCs w:val="28"/>
          <w:lang w:val="kk-KZ"/>
        </w:rPr>
        <w:t>4</w:t>
      </w:r>
      <w:r w:rsidRPr="00D8716D">
        <w:rPr>
          <w:rFonts w:ascii="Times New Roman" w:hAnsi="Times New Roman"/>
          <w:color w:val="000000" w:themeColor="text1"/>
          <w:sz w:val="28"/>
          <w:szCs w:val="28"/>
          <w:lang w:val="kk-KZ"/>
        </w:rPr>
        <w:t xml:space="preserve"> - </w:t>
      </w:r>
      <w:r>
        <w:rPr>
          <w:rFonts w:ascii="Times New Roman" w:hAnsi="Times New Roman"/>
          <w:i/>
          <w:color w:val="000000" w:themeColor="text1"/>
          <w:sz w:val="28"/>
          <w:szCs w:val="28"/>
          <w:lang w:val="kk-KZ"/>
        </w:rPr>
        <w:t>R</w:t>
      </w:r>
      <w:r w:rsidRPr="00D8716D">
        <w:rPr>
          <w:rFonts w:ascii="Times New Roman" w:hAnsi="Times New Roman"/>
          <w:i/>
          <w:color w:val="000000" w:themeColor="text1"/>
          <w:sz w:val="28"/>
          <w:szCs w:val="28"/>
          <w:lang w:val="kk-KZ"/>
        </w:rPr>
        <w:t>.</w:t>
      </w:r>
      <w:r w:rsidRPr="00D8716D">
        <w:rPr>
          <w:rFonts w:ascii="Times New Roman" w:hAnsi="Times New Roman"/>
          <w:bCs/>
          <w:i/>
          <w:iCs/>
          <w:color w:val="000000" w:themeColor="text1"/>
          <w:sz w:val="28"/>
          <w:szCs w:val="28"/>
          <w:lang w:val="kk-KZ"/>
        </w:rPr>
        <w:t xml:space="preserve"> potentilliflora</w:t>
      </w:r>
      <w:r w:rsidRPr="00D8716D">
        <w:rPr>
          <w:rFonts w:ascii="Times New Roman" w:hAnsi="Times New Roman"/>
          <w:bCs/>
          <w:iCs/>
          <w:color w:val="000000" w:themeColor="text1"/>
          <w:sz w:val="28"/>
          <w:szCs w:val="28"/>
          <w:lang w:val="kk-KZ"/>
        </w:rPr>
        <w:t xml:space="preserve"> </w:t>
      </w:r>
      <w:r w:rsidRPr="00D8716D">
        <w:rPr>
          <w:rFonts w:ascii="Times New Roman" w:hAnsi="Times New Roman"/>
          <w:color w:val="000000" w:themeColor="text1"/>
          <w:sz w:val="28"/>
          <w:szCs w:val="28"/>
          <w:lang w:val="kk-KZ"/>
        </w:rPr>
        <w:t xml:space="preserve">өсімдігінің </w:t>
      </w:r>
      <w:r>
        <w:rPr>
          <w:rFonts w:ascii="Times New Roman" w:hAnsi="Times New Roman"/>
          <w:color w:val="000000" w:themeColor="text1"/>
          <w:sz w:val="28"/>
          <w:szCs w:val="28"/>
          <w:lang w:val="kk-KZ"/>
        </w:rPr>
        <w:t>2- ші</w:t>
      </w:r>
      <w:r w:rsidRPr="00D8716D">
        <w:rPr>
          <w:rFonts w:ascii="Times New Roman" w:hAnsi="Times New Roman"/>
          <w:color w:val="000000" w:themeColor="text1"/>
          <w:sz w:val="28"/>
          <w:szCs w:val="28"/>
          <w:lang w:val="kk-KZ"/>
        </w:rPr>
        <w:t xml:space="preserve"> популяциясы орналасқан картасы</w:t>
      </w:r>
    </w:p>
    <w:p w:rsidR="00013844" w:rsidRDefault="00013844" w:rsidP="00013844">
      <w:pPr>
        <w:pStyle w:val="afe"/>
        <w:ind w:firstLine="567"/>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Бұл шағын аласа тау жотасы бары -  жоғы (массиві) екі биіктік  белдеуден тұрады: төменгі шөлді, жоғарғы далалы белдеулерден </w:t>
      </w:r>
      <w:r>
        <w:rPr>
          <w:rFonts w:ascii="Times New Roman" w:hAnsi="Times New Roman"/>
          <w:i/>
          <w:color w:val="000000" w:themeColor="text1"/>
          <w:sz w:val="28"/>
          <w:szCs w:val="28"/>
          <w:lang w:val="kk-KZ"/>
        </w:rPr>
        <w:t>R</w:t>
      </w:r>
      <w:r w:rsidRPr="00D8716D">
        <w:rPr>
          <w:rFonts w:ascii="Times New Roman" w:hAnsi="Times New Roman"/>
          <w:i/>
          <w:color w:val="000000" w:themeColor="text1"/>
          <w:sz w:val="28"/>
          <w:szCs w:val="28"/>
          <w:lang w:val="kk-KZ"/>
        </w:rPr>
        <w:t>.</w:t>
      </w:r>
      <w:r>
        <w:rPr>
          <w:rFonts w:ascii="Times New Roman" w:hAnsi="Times New Roman"/>
          <w:color w:val="000000" w:themeColor="text1"/>
          <w:sz w:val="28"/>
          <w:szCs w:val="28"/>
          <w:lang w:val="kk-KZ"/>
        </w:rPr>
        <w:t xml:space="preserve"> potentilliflora популяциясы Сөгеті аласа тау жотасының далалы биіктік белдеуінің оңтүстік - шығыс беткейінен табылды. Көкпек асуы аймағындағы осы шағын аласа тау «Сөгеті» жотасын (массивін) алып жатыр. Бұл жердің теңіз деңгейінен биіктігі 1150 – 1200 м. GPS навигатор приборының көрсеткіші бойынша координаты: N 43˚27'2˝ солтүстік ендікті және Е 78˚39´39´8˝ шығыс бойлықты алып жатыр.</w:t>
      </w:r>
      <w:r>
        <w:rPr>
          <w:rStyle w:val="10"/>
          <w:rFonts w:ascii="Times New Roman" w:eastAsia="Calibri" w:hAnsi="Times New Roman" w:cs="Times New Roman"/>
          <w:color w:val="000000" w:themeColor="text1"/>
          <w:sz w:val="28"/>
          <w:szCs w:val="28"/>
          <w:lang w:val="kk-KZ"/>
        </w:rPr>
        <w:t xml:space="preserve"> </w:t>
      </w:r>
      <w:r>
        <w:rPr>
          <w:rFonts w:ascii="Times New Roman" w:hAnsi="Times New Roman"/>
          <w:color w:val="000000" w:themeColor="text1"/>
          <w:sz w:val="28"/>
          <w:szCs w:val="28"/>
          <w:lang w:val="kk-KZ"/>
        </w:rPr>
        <w:t xml:space="preserve">Популяция деңгейінде  біз үш ценопопуляцияны анықтап, оларға геоботаникалық сипаттамалар жүргіздік. </w:t>
      </w:r>
    </w:p>
    <w:p w:rsidR="00013844" w:rsidRDefault="00013844" w:rsidP="00013844">
      <w:pPr>
        <w:pStyle w:val="afe"/>
        <w:ind w:firstLine="567"/>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Бірінші  ценопопуляцияның ауданы шағын, ұзындығы 75 - 80 м, ал ені   50 м  ден аспайды. Бұл ценопопуляцияның өсімдік жамылғысы раушанды -  түйесіңірлі ассоциациядан тұрады (ass. </w:t>
      </w:r>
      <w:r>
        <w:rPr>
          <w:rFonts w:ascii="Times New Roman" w:hAnsi="Times New Roman"/>
          <w:i/>
          <w:color w:val="000000" w:themeColor="text1"/>
          <w:sz w:val="28"/>
          <w:szCs w:val="28"/>
          <w:lang w:val="kk-KZ"/>
        </w:rPr>
        <w:t>Atraphaxis virgate</w:t>
      </w:r>
      <w:r>
        <w:rPr>
          <w:rFonts w:ascii="Times New Roman" w:hAnsi="Times New Roman"/>
          <w:color w:val="000000" w:themeColor="text1"/>
          <w:sz w:val="28"/>
          <w:szCs w:val="28"/>
          <w:lang w:val="kk-KZ"/>
        </w:rPr>
        <w:t>., -</w:t>
      </w:r>
      <w:r>
        <w:rPr>
          <w:rFonts w:ascii="Times New Roman" w:hAnsi="Times New Roman"/>
          <w:i/>
          <w:color w:val="000000" w:themeColor="text1"/>
          <w:sz w:val="28"/>
          <w:szCs w:val="28"/>
          <w:lang w:val="kk-KZ"/>
        </w:rPr>
        <w:t xml:space="preserve"> Rosa potentilliflora).</w:t>
      </w:r>
      <w:r>
        <w:rPr>
          <w:rFonts w:ascii="Times New Roman" w:hAnsi="Times New Roman"/>
          <w:color w:val="000000" w:themeColor="text1"/>
          <w:sz w:val="28"/>
          <w:szCs w:val="28"/>
          <w:lang w:val="kk-KZ"/>
        </w:rPr>
        <w:t xml:space="preserve"> Жазғы фонда жер бетінің 75 - 80% өсімдіктер жауып тұрады. Көктемгі фонда эфемерлер мен эфемероидтарға байланысты өсімдіктер жабыны біршама жоғары болды. Нақтырақ айтқанда жер бетін 95 – 100 % дейін жауып тұрады.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Топырағы қара каштанды. Өсімдіктер жабынында 4 ярус айқын байқалды: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I - ші ярусты биіктігі 110 -120 см болатын</w:t>
      </w:r>
      <w:r>
        <w:rPr>
          <w:rFonts w:ascii="Times New Roman" w:hAnsi="Times New Roman" w:cs="Times New Roman"/>
          <w:i/>
          <w:color w:val="000000" w:themeColor="text1"/>
          <w:sz w:val="28"/>
          <w:szCs w:val="28"/>
          <w:lang w:val="kk-KZ"/>
        </w:rPr>
        <w:t xml:space="preserve"> 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w:t>
      </w:r>
      <w:r>
        <w:rPr>
          <w:rFonts w:ascii="Times New Roman" w:hAnsi="Times New Roman" w:cs="Times New Roman"/>
          <w:color w:val="000000" w:themeColor="text1"/>
          <w:sz w:val="28"/>
          <w:szCs w:val="28"/>
          <w:lang w:val="kk-KZ"/>
        </w:rPr>
        <w:t xml:space="preserve"> Chrshan. et M. Pop. және </w:t>
      </w:r>
      <w:r>
        <w:rPr>
          <w:rFonts w:ascii="Times New Roman" w:hAnsi="Times New Roman" w:cs="Times New Roman"/>
          <w:i/>
          <w:color w:val="000000" w:themeColor="text1"/>
          <w:sz w:val="28"/>
          <w:szCs w:val="28"/>
          <w:lang w:val="kk-KZ"/>
        </w:rPr>
        <w:t xml:space="preserve"> Atraphaxis virgate </w:t>
      </w:r>
      <w:r>
        <w:rPr>
          <w:rFonts w:ascii="Times New Roman" w:hAnsi="Times New Roman" w:cs="Times New Roman"/>
          <w:color w:val="000000" w:themeColor="text1"/>
          <w:sz w:val="28"/>
          <w:szCs w:val="28"/>
          <w:lang w:val="kk-KZ"/>
        </w:rPr>
        <w:t xml:space="preserve">(Rge) Krassn. өсімдіктері түзеді.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II - ші ярусты биіктігі 90 -100 см болатын </w:t>
      </w:r>
      <w:r>
        <w:rPr>
          <w:rFonts w:ascii="Times New Roman" w:hAnsi="Times New Roman" w:cs="Times New Roman"/>
          <w:i/>
          <w:color w:val="000000" w:themeColor="text1"/>
          <w:sz w:val="28"/>
          <w:szCs w:val="28"/>
          <w:lang w:val="kk-KZ"/>
        </w:rPr>
        <w:t>Elymus dahuricus</w:t>
      </w:r>
      <w:r>
        <w:rPr>
          <w:rFonts w:ascii="Times New Roman" w:hAnsi="Times New Roman" w:cs="Times New Roman"/>
          <w:color w:val="000000" w:themeColor="text1"/>
          <w:sz w:val="28"/>
          <w:szCs w:val="28"/>
          <w:lang w:val="kk-KZ"/>
        </w:rPr>
        <w:t xml:space="preserve"> Turcz., </w:t>
      </w:r>
      <w:r>
        <w:rPr>
          <w:rFonts w:ascii="Times New Roman" w:hAnsi="Times New Roman" w:cs="Times New Roman"/>
          <w:i/>
          <w:color w:val="000000" w:themeColor="text1"/>
          <w:sz w:val="28"/>
          <w:szCs w:val="28"/>
          <w:lang w:val="kk-KZ"/>
        </w:rPr>
        <w:t>Milium effusum</w:t>
      </w:r>
      <w:r>
        <w:rPr>
          <w:rFonts w:ascii="Times New Roman" w:hAnsi="Times New Roman" w:cs="Times New Roman"/>
          <w:color w:val="000000" w:themeColor="text1"/>
          <w:sz w:val="28"/>
          <w:szCs w:val="28"/>
          <w:lang w:val="kk-KZ"/>
        </w:rPr>
        <w:t xml:space="preserve"> L. </w:t>
      </w:r>
      <w:r>
        <w:rPr>
          <w:rFonts w:ascii="Times New Roman" w:hAnsi="Times New Roman" w:cs="Times New Roman"/>
          <w:i/>
          <w:color w:val="000000" w:themeColor="text1"/>
          <w:sz w:val="28"/>
          <w:szCs w:val="28"/>
          <w:lang w:val="kk-KZ"/>
        </w:rPr>
        <w:t xml:space="preserve">Melica transsilvanica </w:t>
      </w:r>
      <w:r>
        <w:rPr>
          <w:rFonts w:ascii="Times New Roman" w:hAnsi="Times New Roman" w:cs="Times New Roman"/>
          <w:color w:val="000000" w:themeColor="text1"/>
          <w:sz w:val="28"/>
          <w:szCs w:val="28"/>
          <w:lang w:val="kk-KZ"/>
        </w:rPr>
        <w:t>Schur. өсімдіктері түзеді.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III - ші ярусты биіктігі 35 - 50 см шамасында  болатын Eurotia ceratoides (L.) C. A. Mey., </w:t>
      </w:r>
      <w:r>
        <w:rPr>
          <w:rFonts w:ascii="Times New Roman" w:hAnsi="Times New Roman" w:cs="Times New Roman"/>
          <w:i/>
          <w:color w:val="000000" w:themeColor="text1"/>
          <w:sz w:val="28"/>
          <w:szCs w:val="28"/>
          <w:lang w:val="kk-KZ"/>
        </w:rPr>
        <w:t xml:space="preserve">Artemisia sublessingiana </w:t>
      </w:r>
      <w:r>
        <w:rPr>
          <w:rFonts w:ascii="Times New Roman" w:hAnsi="Times New Roman" w:cs="Times New Roman"/>
          <w:color w:val="000000" w:themeColor="text1"/>
          <w:sz w:val="28"/>
          <w:szCs w:val="28"/>
          <w:lang w:val="kk-KZ"/>
        </w:rPr>
        <w:t xml:space="preserve">Krasch. ex Poljak., </w:t>
      </w:r>
      <w:r>
        <w:rPr>
          <w:rFonts w:ascii="Times New Roman" w:hAnsi="Times New Roman" w:cs="Times New Roman"/>
          <w:i/>
          <w:color w:val="000000" w:themeColor="text1"/>
          <w:sz w:val="28"/>
          <w:szCs w:val="28"/>
          <w:lang w:val="kk-KZ"/>
        </w:rPr>
        <w:t>Festuca sulcata</w:t>
      </w:r>
      <w:r>
        <w:rPr>
          <w:rFonts w:ascii="Times New Roman" w:hAnsi="Times New Roman" w:cs="Times New Roman"/>
          <w:color w:val="000000" w:themeColor="text1"/>
          <w:sz w:val="28"/>
          <w:szCs w:val="28"/>
          <w:lang w:val="kk-KZ"/>
        </w:rPr>
        <w:t xml:space="preserve"> Hak. өсімдіктері түзеді.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IV - ші ярусты биіктігі 15 - 30 см аспайтын </w:t>
      </w:r>
      <w:r>
        <w:rPr>
          <w:rFonts w:ascii="Times New Roman" w:hAnsi="Times New Roman" w:cs="Times New Roman"/>
          <w:i/>
          <w:color w:val="000000" w:themeColor="text1"/>
          <w:sz w:val="28"/>
          <w:szCs w:val="28"/>
          <w:lang w:val="kk-KZ"/>
        </w:rPr>
        <w:t>Sedum hybridum</w:t>
      </w:r>
      <w:r>
        <w:rPr>
          <w:rFonts w:ascii="Times New Roman" w:hAnsi="Times New Roman" w:cs="Times New Roman"/>
          <w:color w:val="000000" w:themeColor="text1"/>
          <w:sz w:val="28"/>
          <w:szCs w:val="28"/>
          <w:lang w:val="kk-KZ"/>
        </w:rPr>
        <w:t xml:space="preserve"> L., </w:t>
      </w:r>
      <w:r>
        <w:rPr>
          <w:rFonts w:ascii="Times New Roman" w:hAnsi="Times New Roman" w:cs="Times New Roman"/>
          <w:i/>
          <w:color w:val="000000" w:themeColor="text1"/>
          <w:sz w:val="28"/>
          <w:szCs w:val="28"/>
          <w:lang w:val="kk-KZ"/>
        </w:rPr>
        <w:t>Carex taldycola</w:t>
      </w:r>
      <w:r>
        <w:rPr>
          <w:rFonts w:ascii="Times New Roman" w:hAnsi="Times New Roman" w:cs="Times New Roman"/>
          <w:color w:val="000000" w:themeColor="text1"/>
          <w:sz w:val="28"/>
          <w:szCs w:val="28"/>
          <w:lang w:val="kk-KZ"/>
        </w:rPr>
        <w:t xml:space="preserve"> Minsh., </w:t>
      </w:r>
      <w:r>
        <w:rPr>
          <w:rFonts w:ascii="Times New Roman" w:hAnsi="Times New Roman" w:cs="Times New Roman"/>
          <w:i/>
          <w:color w:val="000000" w:themeColor="text1"/>
          <w:sz w:val="28"/>
          <w:szCs w:val="28"/>
          <w:lang w:val="kk-KZ"/>
        </w:rPr>
        <w:t>Potentilla orientalis</w:t>
      </w:r>
      <w:r>
        <w:rPr>
          <w:rFonts w:ascii="Times New Roman" w:hAnsi="Times New Roman" w:cs="Times New Roman"/>
          <w:color w:val="000000" w:themeColor="text1"/>
          <w:sz w:val="28"/>
          <w:szCs w:val="28"/>
          <w:lang w:val="kk-KZ"/>
        </w:rPr>
        <w:t xml:space="preserve"> Juz. </w:t>
      </w:r>
      <w:r>
        <w:rPr>
          <w:rFonts w:ascii="Times New Roman" w:hAnsi="Times New Roman" w:cs="Times New Roman"/>
          <w:i/>
          <w:color w:val="000000" w:themeColor="text1"/>
          <w:sz w:val="28"/>
          <w:szCs w:val="28"/>
          <w:lang w:val="kk-KZ"/>
        </w:rPr>
        <w:t xml:space="preserve">Thymus marschalianus </w:t>
      </w:r>
      <w:r>
        <w:rPr>
          <w:rFonts w:ascii="Times New Roman" w:hAnsi="Times New Roman" w:cs="Times New Roman"/>
          <w:color w:val="000000" w:themeColor="text1"/>
          <w:sz w:val="28"/>
          <w:szCs w:val="28"/>
          <w:lang w:val="kk-KZ"/>
        </w:rPr>
        <w:t>Willd. өсімдіктері түзеді.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 xml:space="preserve">Өсімдіктер жабынындағы доминаттарға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w:t>
      </w:r>
      <w:r>
        <w:rPr>
          <w:rFonts w:ascii="Times New Roman" w:hAnsi="Times New Roman" w:cs="Times New Roman"/>
          <w:color w:val="000000" w:themeColor="text1"/>
          <w:sz w:val="28"/>
          <w:szCs w:val="28"/>
          <w:lang w:val="kk-KZ"/>
        </w:rPr>
        <w:t xml:space="preserve"> Chrshan. et M. Pop.,  </w:t>
      </w:r>
      <w:r>
        <w:rPr>
          <w:rFonts w:ascii="Times New Roman" w:hAnsi="Times New Roman" w:cs="Times New Roman"/>
          <w:i/>
          <w:color w:val="000000" w:themeColor="text1"/>
          <w:sz w:val="28"/>
          <w:szCs w:val="28"/>
          <w:lang w:val="kk-KZ"/>
        </w:rPr>
        <w:t xml:space="preserve">Atraphaxis virgate </w:t>
      </w:r>
      <w:r>
        <w:rPr>
          <w:rFonts w:ascii="Times New Roman" w:hAnsi="Times New Roman" w:cs="Times New Roman"/>
          <w:color w:val="000000" w:themeColor="text1"/>
          <w:sz w:val="28"/>
          <w:szCs w:val="28"/>
          <w:lang w:val="kk-KZ"/>
        </w:rPr>
        <w:t xml:space="preserve">(Rge) Krassn., </w:t>
      </w:r>
      <w:r>
        <w:rPr>
          <w:rFonts w:ascii="Times New Roman" w:hAnsi="Times New Roman" w:cs="Times New Roman"/>
          <w:i/>
          <w:color w:val="000000" w:themeColor="text1"/>
          <w:sz w:val="28"/>
          <w:szCs w:val="28"/>
          <w:lang w:val="kk-KZ"/>
        </w:rPr>
        <w:t>Spiraea hypericifolia</w:t>
      </w:r>
      <w:r>
        <w:rPr>
          <w:rFonts w:ascii="Times New Roman" w:hAnsi="Times New Roman" w:cs="Times New Roman"/>
          <w:color w:val="000000" w:themeColor="text1"/>
          <w:sz w:val="28"/>
          <w:szCs w:val="28"/>
          <w:lang w:val="kk-KZ"/>
        </w:rPr>
        <w:t xml:space="preserve"> L., секілді бұталар жатады. Субдоминанттарға астық немесе қоңырбастар тұқымдасының өкілдерін:  </w:t>
      </w:r>
      <w:r>
        <w:rPr>
          <w:rFonts w:ascii="Times New Roman" w:hAnsi="Times New Roman" w:cs="Times New Roman"/>
          <w:i/>
          <w:color w:val="000000" w:themeColor="text1"/>
          <w:sz w:val="28"/>
          <w:szCs w:val="28"/>
          <w:lang w:val="kk-KZ"/>
        </w:rPr>
        <w:t>Elymus dahuricus</w:t>
      </w:r>
      <w:r>
        <w:rPr>
          <w:rFonts w:ascii="Times New Roman" w:hAnsi="Times New Roman" w:cs="Times New Roman"/>
          <w:color w:val="000000" w:themeColor="text1"/>
          <w:sz w:val="28"/>
          <w:szCs w:val="28"/>
          <w:lang w:val="kk-KZ"/>
        </w:rPr>
        <w:t xml:space="preserve"> Turcz.,</w:t>
      </w:r>
      <w:r>
        <w:rPr>
          <w:rFonts w:ascii="Times New Roman" w:hAnsi="Times New Roman" w:cs="Times New Roman"/>
          <w:i/>
          <w:color w:val="000000" w:themeColor="text1"/>
          <w:sz w:val="28"/>
          <w:szCs w:val="28"/>
          <w:lang w:val="kk-KZ"/>
        </w:rPr>
        <w:t xml:space="preserve"> Milium effusum</w:t>
      </w:r>
      <w:r>
        <w:rPr>
          <w:rFonts w:ascii="Times New Roman" w:hAnsi="Times New Roman" w:cs="Times New Roman"/>
          <w:color w:val="000000" w:themeColor="text1"/>
          <w:sz w:val="28"/>
          <w:szCs w:val="28"/>
          <w:lang w:val="kk-KZ"/>
        </w:rPr>
        <w:t xml:space="preserve"> L.</w:t>
      </w:r>
      <w:r>
        <w:rPr>
          <w:rFonts w:ascii="Times New Roman" w:hAnsi="Times New Roman" w:cs="Times New Roman"/>
          <w:i/>
          <w:color w:val="000000" w:themeColor="text1"/>
          <w:sz w:val="28"/>
          <w:szCs w:val="28"/>
          <w:lang w:val="kk-KZ"/>
        </w:rPr>
        <w:t xml:space="preserve">  Melica transsilvanica </w:t>
      </w:r>
      <w:r>
        <w:rPr>
          <w:rFonts w:ascii="Times New Roman" w:hAnsi="Times New Roman" w:cs="Times New Roman"/>
          <w:color w:val="000000" w:themeColor="text1"/>
          <w:sz w:val="28"/>
          <w:szCs w:val="28"/>
          <w:lang w:val="kk-KZ"/>
        </w:rPr>
        <w:t>Schuz.,</w:t>
      </w:r>
      <w:r>
        <w:rPr>
          <w:rFonts w:ascii="Times New Roman" w:hAnsi="Times New Roman" w:cs="Times New Roman"/>
          <w:i/>
          <w:color w:val="000000" w:themeColor="text1"/>
          <w:sz w:val="28"/>
          <w:szCs w:val="28"/>
          <w:lang w:val="kk-KZ"/>
        </w:rPr>
        <w:t xml:space="preserve"> Festuca sulcata</w:t>
      </w:r>
      <w:r>
        <w:rPr>
          <w:rFonts w:ascii="Times New Roman" w:hAnsi="Times New Roman" w:cs="Times New Roman"/>
          <w:color w:val="000000" w:themeColor="text1"/>
          <w:sz w:val="28"/>
          <w:szCs w:val="28"/>
          <w:lang w:val="kk-KZ"/>
        </w:rPr>
        <w:t xml:space="preserve"> Hak жатқызуға болады. Өсімдіктер жабынында доминат, субдоминанттардан басқа  </w:t>
      </w:r>
      <w:r>
        <w:rPr>
          <w:rFonts w:ascii="Times New Roman" w:hAnsi="Times New Roman" w:cs="Times New Roman"/>
          <w:i/>
          <w:color w:val="000000" w:themeColor="text1"/>
          <w:sz w:val="28"/>
          <w:szCs w:val="28"/>
          <w:lang w:val="kk-KZ"/>
        </w:rPr>
        <w:t xml:space="preserve">Artemisia sublessingiana </w:t>
      </w:r>
      <w:r>
        <w:rPr>
          <w:rFonts w:ascii="Times New Roman" w:hAnsi="Times New Roman" w:cs="Times New Roman"/>
          <w:color w:val="000000" w:themeColor="text1"/>
          <w:sz w:val="28"/>
          <w:szCs w:val="28"/>
          <w:lang w:val="kk-KZ"/>
        </w:rPr>
        <w:t>Krasch. ex Poljak.,</w:t>
      </w:r>
      <w:r>
        <w:rPr>
          <w:rFonts w:ascii="Times New Roman" w:hAnsi="Times New Roman" w:cs="Times New Roman"/>
          <w:i/>
          <w:color w:val="000000" w:themeColor="text1"/>
          <w:sz w:val="28"/>
          <w:szCs w:val="28"/>
          <w:lang w:val="kk-KZ"/>
        </w:rPr>
        <w:t xml:space="preserve"> Acroptilon </w:t>
      </w:r>
      <w:r>
        <w:rPr>
          <w:rFonts w:ascii="Times New Roman" w:hAnsi="Times New Roman" w:cs="Times New Roman"/>
          <w:i/>
          <w:color w:val="000000" w:themeColor="text1"/>
          <w:sz w:val="28"/>
          <w:szCs w:val="28"/>
          <w:lang w:val="tr-TR"/>
        </w:rPr>
        <w:t>re</w:t>
      </w:r>
      <w:r>
        <w:rPr>
          <w:rFonts w:ascii="Times New Roman" w:hAnsi="Times New Roman" w:cs="Times New Roman"/>
          <w:color w:val="000000" w:themeColor="text1"/>
          <w:sz w:val="28"/>
          <w:szCs w:val="28"/>
          <w:lang w:val="kk-KZ"/>
        </w:rPr>
        <w:t xml:space="preserve">pens (L). </w:t>
      </w:r>
      <w:r>
        <w:rPr>
          <w:rFonts w:ascii="Times New Roman" w:hAnsi="Times New Roman" w:cs="Times New Roman"/>
          <w:color w:val="000000" w:themeColor="text1"/>
          <w:sz w:val="28"/>
          <w:szCs w:val="28"/>
          <w:lang w:val="en-US"/>
        </w:rPr>
        <w:t xml:space="preserve">DC., </w:t>
      </w:r>
      <w:r>
        <w:rPr>
          <w:rFonts w:ascii="Times New Roman" w:hAnsi="Times New Roman" w:cs="Times New Roman"/>
          <w:i/>
          <w:color w:val="000000" w:themeColor="text1"/>
          <w:sz w:val="28"/>
          <w:szCs w:val="28"/>
          <w:lang w:val="en-US"/>
        </w:rPr>
        <w:t xml:space="preserve">Allium </w:t>
      </w:r>
      <w:proofErr w:type="spellStart"/>
      <w:r>
        <w:rPr>
          <w:rFonts w:ascii="Times New Roman" w:hAnsi="Times New Roman" w:cs="Times New Roman"/>
          <w:i/>
          <w:color w:val="000000" w:themeColor="text1"/>
          <w:sz w:val="28"/>
          <w:szCs w:val="28"/>
          <w:lang w:val="en-US"/>
        </w:rPr>
        <w:t>setifolium</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Shrenk</w:t>
      </w:r>
      <w:proofErr w:type="spellEnd"/>
      <w:r>
        <w:rPr>
          <w:rFonts w:ascii="Times New Roman" w:hAnsi="Times New Roman" w:cs="Times New Roman"/>
          <w:color w:val="000000" w:themeColor="text1"/>
          <w:sz w:val="28"/>
          <w:szCs w:val="28"/>
          <w:lang w:val="en-US"/>
        </w:rPr>
        <w:t>.,</w:t>
      </w:r>
      <w:r>
        <w:rPr>
          <w:rFonts w:ascii="Times New Roman" w:hAnsi="Times New Roman" w:cs="Times New Roman"/>
          <w:i/>
          <w:color w:val="000000" w:themeColor="text1"/>
          <w:sz w:val="28"/>
          <w:szCs w:val="28"/>
          <w:lang w:val="en-US"/>
        </w:rPr>
        <w:t xml:space="preserve"> Sedum </w:t>
      </w:r>
      <w:proofErr w:type="spellStart"/>
      <w:r>
        <w:rPr>
          <w:rFonts w:ascii="Times New Roman" w:hAnsi="Times New Roman" w:cs="Times New Roman"/>
          <w:i/>
          <w:color w:val="000000" w:themeColor="text1"/>
          <w:sz w:val="28"/>
          <w:szCs w:val="28"/>
          <w:lang w:val="en-US"/>
        </w:rPr>
        <w:t>hybridum</w:t>
      </w:r>
      <w:proofErr w:type="spellEnd"/>
      <w:r>
        <w:rPr>
          <w:rFonts w:ascii="Times New Roman" w:hAnsi="Times New Roman" w:cs="Times New Roman"/>
          <w:color w:val="000000" w:themeColor="text1"/>
          <w:sz w:val="28"/>
          <w:szCs w:val="28"/>
          <w:lang w:val="en-US"/>
        </w:rPr>
        <w:t xml:space="preserve"> L., </w:t>
      </w:r>
      <w:proofErr w:type="spellStart"/>
      <w:r>
        <w:rPr>
          <w:rFonts w:ascii="Times New Roman" w:hAnsi="Times New Roman" w:cs="Times New Roman"/>
          <w:i/>
          <w:color w:val="000000" w:themeColor="text1"/>
          <w:sz w:val="28"/>
          <w:szCs w:val="28"/>
          <w:lang w:val="en-US"/>
        </w:rPr>
        <w:t>Thlaspi</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arvense</w:t>
      </w:r>
      <w:proofErr w:type="spellEnd"/>
      <w:r>
        <w:rPr>
          <w:rFonts w:ascii="Times New Roman" w:hAnsi="Times New Roman" w:cs="Times New Roman"/>
          <w:color w:val="000000" w:themeColor="text1"/>
          <w:sz w:val="28"/>
          <w:szCs w:val="28"/>
          <w:lang w:val="en-US"/>
        </w:rPr>
        <w:t xml:space="preserve"> L., </w:t>
      </w:r>
      <w:r>
        <w:rPr>
          <w:rFonts w:ascii="Times New Roman" w:hAnsi="Times New Roman" w:cs="Times New Roman"/>
          <w:i/>
          <w:color w:val="000000" w:themeColor="text1"/>
          <w:sz w:val="28"/>
          <w:szCs w:val="28"/>
          <w:lang w:val="en-US"/>
        </w:rPr>
        <w:t xml:space="preserve">Kochia </w:t>
      </w:r>
      <w:proofErr w:type="spellStart"/>
      <w:r>
        <w:rPr>
          <w:rFonts w:ascii="Times New Roman" w:hAnsi="Times New Roman" w:cs="Times New Roman"/>
          <w:i/>
          <w:color w:val="000000" w:themeColor="text1"/>
          <w:sz w:val="28"/>
          <w:szCs w:val="28"/>
          <w:lang w:val="en-US"/>
        </w:rPr>
        <w:t>postrata</w:t>
      </w:r>
      <w:proofErr w:type="spellEnd"/>
      <w:r>
        <w:rPr>
          <w:rFonts w:ascii="Times New Roman" w:hAnsi="Times New Roman" w:cs="Times New Roman"/>
          <w:color w:val="000000" w:themeColor="text1"/>
          <w:sz w:val="28"/>
          <w:szCs w:val="28"/>
          <w:lang w:val="en-US"/>
        </w:rPr>
        <w:t xml:space="preserve"> (L). </w:t>
      </w:r>
      <w:proofErr w:type="spellStart"/>
      <w:r>
        <w:rPr>
          <w:rFonts w:ascii="Times New Roman" w:hAnsi="Times New Roman" w:cs="Times New Roman"/>
          <w:color w:val="000000" w:themeColor="text1"/>
          <w:sz w:val="28"/>
          <w:szCs w:val="28"/>
          <w:lang w:val="en-US"/>
        </w:rPr>
        <w:t>Schrad</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Carex</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taldycola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Minsh</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секілді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тағы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басқада</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өсімдіктер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кездеседі</w:t>
      </w:r>
      <w:proofErr w:type="spellEnd"/>
      <w:r>
        <w:rPr>
          <w:rFonts w:ascii="Times New Roman" w:hAnsi="Times New Roman" w:cs="Times New Roman"/>
          <w:color w:val="000000" w:themeColor="text1"/>
          <w:sz w:val="28"/>
          <w:szCs w:val="28"/>
          <w:lang w:val="en-US"/>
        </w:rPr>
        <w:t xml:space="preserve">. </w:t>
      </w:r>
    </w:p>
    <w:p w:rsidR="00013844" w:rsidRDefault="00013844" w:rsidP="00013844">
      <w:pPr>
        <w:pStyle w:val="afe"/>
        <w:ind w:firstLine="567"/>
        <w:jc w:val="both"/>
        <w:rPr>
          <w:rFonts w:ascii="Times New Roman" w:hAnsi="Times New Roman"/>
          <w:color w:val="000000" w:themeColor="text1"/>
          <w:sz w:val="28"/>
          <w:szCs w:val="28"/>
          <w:lang w:val="en-US"/>
        </w:rPr>
      </w:pPr>
      <w:r>
        <w:rPr>
          <w:rFonts w:ascii="Times New Roman" w:hAnsi="Times New Roman"/>
          <w:color w:val="000000" w:themeColor="text1"/>
          <w:sz w:val="28"/>
          <w:szCs w:val="28"/>
        </w:rPr>
        <w:t>Осы</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ценопопуляция</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аясында</w:t>
      </w:r>
      <w:proofErr w:type="spellEnd"/>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en-US"/>
        </w:rPr>
        <w:t>R.</w:t>
      </w:r>
      <w:r>
        <w:rPr>
          <w:rFonts w:ascii="Times New Roman" w:hAnsi="Times New Roman"/>
          <w:i/>
          <w:color w:val="000000" w:themeColor="text1"/>
          <w:sz w:val="28"/>
          <w:szCs w:val="28"/>
          <w:lang w:val="kk-KZ"/>
        </w:rPr>
        <w:t xml:space="preserve"> </w:t>
      </w:r>
      <w:proofErr w:type="spellStart"/>
      <w:r>
        <w:rPr>
          <w:rFonts w:ascii="Times New Roman" w:hAnsi="Times New Roman"/>
          <w:i/>
          <w:color w:val="000000" w:themeColor="text1"/>
          <w:sz w:val="28"/>
          <w:szCs w:val="28"/>
          <w:lang w:val="en-US"/>
        </w:rPr>
        <w:t>potentilliflora</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жастық</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құрамын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және</w:t>
      </w:r>
      <w:proofErr w:type="spellEnd"/>
      <w:proofErr w:type="gram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жиілігін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анықтау</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lang w:val="en-US"/>
        </w:rPr>
        <w:t xml:space="preserve"> 10 </w:t>
      </w:r>
      <w:r>
        <w:rPr>
          <w:rFonts w:ascii="Times New Roman" w:hAnsi="Times New Roman"/>
          <w:color w:val="000000" w:themeColor="text1"/>
          <w:sz w:val="28"/>
          <w:szCs w:val="28"/>
        </w:rPr>
        <w:t>х</w:t>
      </w:r>
      <w:r>
        <w:rPr>
          <w:rFonts w:ascii="Times New Roman" w:hAnsi="Times New Roman"/>
          <w:color w:val="000000" w:themeColor="text1"/>
          <w:sz w:val="28"/>
          <w:szCs w:val="28"/>
          <w:lang w:val="en-US"/>
        </w:rPr>
        <w:t xml:space="preserve"> 10 </w:t>
      </w:r>
      <w:r>
        <w:rPr>
          <w:rFonts w:ascii="Times New Roman" w:hAnsi="Times New Roman"/>
          <w:color w:val="000000" w:themeColor="text1"/>
          <w:sz w:val="28"/>
          <w:szCs w:val="28"/>
        </w:rPr>
        <w:t>м</w:t>
      </w:r>
      <w:r>
        <w:rPr>
          <w:rFonts w:ascii="Times New Roman" w:hAnsi="Times New Roman"/>
          <w:color w:val="000000" w:themeColor="text1"/>
          <w:sz w:val="28"/>
          <w:szCs w:val="28"/>
          <w:vertAlign w:val="superscript"/>
          <w:lang w:val="en-US"/>
        </w:rPr>
        <w:t>2</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өлшемді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салдық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ішінен</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i/>
          <w:color w:val="000000" w:themeColor="text1"/>
          <w:sz w:val="28"/>
          <w:szCs w:val="28"/>
          <w:lang w:val="en-US"/>
        </w:rPr>
        <w:t>R.potentilliflora</w:t>
      </w:r>
      <w:proofErr w:type="spellEnd"/>
      <w:proofErr w:type="gramEnd"/>
      <w:r>
        <w:rPr>
          <w:rFonts w:ascii="Times New Roman" w:hAnsi="Times New Roman"/>
          <w:i/>
          <w:color w:val="000000" w:themeColor="text1"/>
          <w:sz w:val="28"/>
          <w:szCs w:val="28"/>
          <w:lang w:val="en-US"/>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lang w:val="en-US"/>
        </w:rPr>
        <w:t xml:space="preserve"> 19 </w:t>
      </w:r>
      <w:proofErr w:type="spellStart"/>
      <w:r>
        <w:rPr>
          <w:rFonts w:ascii="Times New Roman" w:hAnsi="Times New Roman"/>
          <w:color w:val="000000" w:themeColor="text1"/>
          <w:sz w:val="28"/>
          <w:szCs w:val="28"/>
        </w:rPr>
        <w:t>өскінін</w:t>
      </w:r>
      <w:proofErr w:type="spellEnd"/>
      <w:r>
        <w:rPr>
          <w:rFonts w:ascii="Times New Roman" w:hAnsi="Times New Roman"/>
          <w:color w:val="000000" w:themeColor="text1"/>
          <w:sz w:val="28"/>
          <w:szCs w:val="28"/>
          <w:lang w:val="en-US"/>
        </w:rPr>
        <w:t xml:space="preserve">, 75 </w:t>
      </w:r>
      <w:proofErr w:type="spellStart"/>
      <w:r>
        <w:rPr>
          <w:rFonts w:ascii="Times New Roman" w:hAnsi="Times New Roman"/>
          <w:color w:val="000000" w:themeColor="text1"/>
          <w:sz w:val="28"/>
          <w:szCs w:val="28"/>
        </w:rPr>
        <w:t>ювинильдік</w:t>
      </w:r>
      <w:proofErr w:type="spellEnd"/>
      <w:r>
        <w:rPr>
          <w:rFonts w:ascii="Times New Roman" w:hAnsi="Times New Roman"/>
          <w:color w:val="000000" w:themeColor="text1"/>
          <w:sz w:val="28"/>
          <w:szCs w:val="28"/>
          <w:lang w:val="en-US"/>
        </w:rPr>
        <w:t xml:space="preserve">, 88 </w:t>
      </w:r>
      <w:proofErr w:type="spellStart"/>
      <w:r>
        <w:rPr>
          <w:rFonts w:ascii="Times New Roman" w:hAnsi="Times New Roman"/>
          <w:color w:val="000000" w:themeColor="text1"/>
          <w:sz w:val="28"/>
          <w:szCs w:val="28"/>
        </w:rPr>
        <w:t>имматурлық</w:t>
      </w:r>
      <w:proofErr w:type="spellEnd"/>
      <w:r>
        <w:rPr>
          <w:rFonts w:ascii="Times New Roman" w:hAnsi="Times New Roman"/>
          <w:color w:val="000000" w:themeColor="text1"/>
          <w:sz w:val="28"/>
          <w:szCs w:val="28"/>
          <w:lang w:val="en-US"/>
        </w:rPr>
        <w:t xml:space="preserve">, 76 </w:t>
      </w:r>
      <w:proofErr w:type="spellStart"/>
      <w:r>
        <w:rPr>
          <w:rFonts w:ascii="Times New Roman" w:hAnsi="Times New Roman"/>
          <w:color w:val="000000" w:themeColor="text1"/>
          <w:sz w:val="28"/>
          <w:szCs w:val="28"/>
        </w:rPr>
        <w:t>виргинильдік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жастық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күйін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анықтадық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трансекттің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көрсеткіштері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трансекттен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айтарлықтай</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айырмасы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болмады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ішінен</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i/>
          <w:color w:val="000000" w:themeColor="text1"/>
          <w:sz w:val="28"/>
          <w:szCs w:val="28"/>
          <w:lang w:val="en-US"/>
        </w:rPr>
        <w:t>R.potentilliflora</w:t>
      </w:r>
      <w:proofErr w:type="spellEnd"/>
      <w:proofErr w:type="gramEnd"/>
      <w:r>
        <w:rPr>
          <w:rFonts w:ascii="Times New Roman" w:hAnsi="Times New Roman"/>
          <w:i/>
          <w:color w:val="000000" w:themeColor="text1"/>
          <w:sz w:val="28"/>
          <w:szCs w:val="28"/>
          <w:lang w:val="en-US"/>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lang w:val="en-US"/>
        </w:rPr>
        <w:t xml:space="preserve"> 20 </w:t>
      </w:r>
      <w:proofErr w:type="spellStart"/>
      <w:r>
        <w:rPr>
          <w:rFonts w:ascii="Times New Roman" w:hAnsi="Times New Roman"/>
          <w:color w:val="000000" w:themeColor="text1"/>
          <w:sz w:val="28"/>
          <w:szCs w:val="28"/>
        </w:rPr>
        <w:t>өскін</w:t>
      </w:r>
      <w:proofErr w:type="spellEnd"/>
      <w:r>
        <w:rPr>
          <w:rFonts w:ascii="Times New Roman" w:hAnsi="Times New Roman"/>
          <w:color w:val="000000" w:themeColor="text1"/>
          <w:sz w:val="28"/>
          <w:szCs w:val="28"/>
          <w:lang w:val="en-US"/>
        </w:rPr>
        <w:t xml:space="preserve">, 74 </w:t>
      </w:r>
      <w:proofErr w:type="spellStart"/>
      <w:r>
        <w:rPr>
          <w:rFonts w:ascii="Times New Roman" w:hAnsi="Times New Roman"/>
          <w:color w:val="000000" w:themeColor="text1"/>
          <w:sz w:val="28"/>
          <w:szCs w:val="28"/>
        </w:rPr>
        <w:t>ювинильдік</w:t>
      </w:r>
      <w:proofErr w:type="spellEnd"/>
      <w:r>
        <w:rPr>
          <w:rFonts w:ascii="Times New Roman" w:hAnsi="Times New Roman"/>
          <w:color w:val="000000" w:themeColor="text1"/>
          <w:sz w:val="28"/>
          <w:szCs w:val="28"/>
          <w:lang w:val="en-US"/>
        </w:rPr>
        <w:t xml:space="preserve">, 85 </w:t>
      </w:r>
      <w:proofErr w:type="spellStart"/>
      <w:r>
        <w:rPr>
          <w:rFonts w:ascii="Times New Roman" w:hAnsi="Times New Roman"/>
          <w:color w:val="000000" w:themeColor="text1"/>
          <w:sz w:val="28"/>
          <w:szCs w:val="28"/>
        </w:rPr>
        <w:t>имматурлы</w:t>
      </w:r>
      <w:proofErr w:type="spellEnd"/>
      <w:r>
        <w:rPr>
          <w:rFonts w:ascii="Times New Roman" w:hAnsi="Times New Roman"/>
          <w:color w:val="000000" w:themeColor="text1"/>
          <w:sz w:val="28"/>
          <w:szCs w:val="28"/>
          <w:lang w:val="kk-KZ"/>
        </w:rPr>
        <w:t xml:space="preserve">қ, </w:t>
      </w:r>
      <w:r>
        <w:rPr>
          <w:rFonts w:ascii="Times New Roman" w:hAnsi="Times New Roman"/>
          <w:color w:val="000000" w:themeColor="text1"/>
          <w:sz w:val="28"/>
          <w:szCs w:val="28"/>
          <w:lang w:val="en-US"/>
        </w:rPr>
        <w:t xml:space="preserve">77 </w:t>
      </w:r>
      <w:proofErr w:type="spellStart"/>
      <w:r>
        <w:rPr>
          <w:rFonts w:ascii="Times New Roman" w:hAnsi="Times New Roman"/>
          <w:color w:val="000000" w:themeColor="text1"/>
          <w:sz w:val="28"/>
          <w:szCs w:val="28"/>
        </w:rPr>
        <w:t>виргинильдік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дарақтарын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кездестірдік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Репродуктивті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күйге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көшу</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кезінде</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kk-KZ"/>
        </w:rPr>
        <w:t>раушан</w:t>
      </w:r>
      <w:proofErr w:type="spellStart"/>
      <w:r>
        <w:rPr>
          <w:rFonts w:ascii="Times New Roman" w:hAnsi="Times New Roman"/>
          <w:color w:val="000000" w:themeColor="text1"/>
          <w:sz w:val="28"/>
          <w:szCs w:val="28"/>
        </w:rPr>
        <w:t>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барлық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түрлерінің</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жастық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спектрін</w:t>
      </w:r>
      <w:proofErr w:type="spellEnd"/>
      <w:proofErr w:type="gram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анықтауда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белгілі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қиындықтарға</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тап</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болдық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қиындықтар</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kk-KZ"/>
        </w:rPr>
        <w:t>раушан</w:t>
      </w:r>
      <w:proofErr w:type="spellStart"/>
      <w:r>
        <w:rPr>
          <w:rFonts w:ascii="Times New Roman" w:hAnsi="Times New Roman"/>
          <w:color w:val="000000" w:themeColor="text1"/>
          <w:sz w:val="28"/>
          <w:szCs w:val="28"/>
        </w:rPr>
        <w:t>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барлық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түрлерінің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тұқыммен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ғана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емес</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сонымен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қатар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вегетативтік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жолмен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тамыр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сабақтары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арқылы</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да</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көбейетініне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байланысты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болды</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kk-KZ"/>
        </w:rPr>
        <w:t>Раушан</w:t>
      </w:r>
      <w:proofErr w:type="spellStart"/>
      <w:r>
        <w:rPr>
          <w:rFonts w:ascii="Times New Roman" w:hAnsi="Times New Roman"/>
          <w:color w:val="000000" w:themeColor="text1"/>
          <w:sz w:val="28"/>
          <w:szCs w:val="28"/>
        </w:rPr>
        <w:t>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асты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өркендерінде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жыл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сайын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көптеген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өнім</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бүршіктері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жетіледі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Олардың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біреулерінен</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өсімдіктің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жер</w:t>
      </w:r>
      <w:proofErr w:type="spellEnd"/>
      <w:proofErr w:type="gram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үсті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өркендері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жетіледі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бүршіктер</w:t>
      </w:r>
      <w:proofErr w:type="spellEnd"/>
      <w:r>
        <w:rPr>
          <w:rFonts w:ascii="Times New Roman" w:hAnsi="Times New Roman"/>
          <w:color w:val="000000" w:themeColor="text1"/>
          <w:sz w:val="28"/>
          <w:szCs w:val="28"/>
          <w:lang w:val="kk-KZ"/>
        </w:rPr>
        <w:t>інен</w:t>
      </w:r>
      <w:r>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қосалқы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тамырлар</w:t>
      </w:r>
      <w:proofErr w:type="spellEnd"/>
      <w:proofErr w:type="gram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пайда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болады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Осылайша</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kk-KZ"/>
        </w:rPr>
        <w:t>раушан</w:t>
      </w:r>
      <w:proofErr w:type="spellStart"/>
      <w:r>
        <w:rPr>
          <w:rFonts w:ascii="Times New Roman" w:hAnsi="Times New Roman"/>
          <w:color w:val="000000" w:themeColor="text1"/>
          <w:sz w:val="28"/>
          <w:szCs w:val="28"/>
        </w:rPr>
        <w:t>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барлық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түрлері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соның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ішінде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қазтабан</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kk-KZ"/>
        </w:rPr>
        <w:t>раушан</w:t>
      </w:r>
      <w:r>
        <w:rPr>
          <w:rFonts w:ascii="Times New Roman" w:hAnsi="Times New Roman"/>
          <w:color w:val="000000" w:themeColor="text1"/>
          <w:sz w:val="28"/>
          <w:szCs w:val="28"/>
        </w:rPr>
        <w:t>да</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жақсы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өсіп</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клондар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түзеді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клондардан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аналық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өсімдікті</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табу</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мүмкін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емес</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Сондықтан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жерде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раушанның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жекелеген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дарақары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туралы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айта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алмаймыз</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Клонның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ішінен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жас</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ересек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қартайған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субсенильді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сенилді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және</w:t>
      </w:r>
      <w:proofErr w:type="spellEnd"/>
      <w:proofErr w:type="gram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құрап</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қалған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өркендерді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кездестіреміз</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Кейде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мұндай</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клондар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қатты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өсіп</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өтуі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қиын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қалың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қопалы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шоқтар</w:t>
      </w:r>
      <w:proofErr w:type="spellEnd"/>
      <w:r>
        <w:rPr>
          <w:rFonts w:ascii="Times New Roman" w:hAnsi="Times New Roman"/>
          <w:color w:val="000000" w:themeColor="text1"/>
          <w:sz w:val="28"/>
          <w:szCs w:val="28"/>
          <w:lang w:val="kk-KZ"/>
        </w:rPr>
        <w:t xml:space="preserve"> түзеді.</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Осылайша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белгілеген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трансекттердің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ішінен</w:t>
      </w:r>
      <w:proofErr w:type="spellEnd"/>
      <w:r>
        <w:rPr>
          <w:rFonts w:ascii="Times New Roman" w:hAnsi="Times New Roman"/>
          <w:i/>
          <w:color w:val="000000" w:themeColor="text1"/>
          <w:sz w:val="28"/>
          <w:szCs w:val="28"/>
          <w:lang w:val="en-US"/>
        </w:rPr>
        <w:t xml:space="preserve"> </w:t>
      </w:r>
      <w:proofErr w:type="spellStart"/>
      <w:proofErr w:type="gramStart"/>
      <w:r>
        <w:rPr>
          <w:rFonts w:ascii="Times New Roman" w:hAnsi="Times New Roman"/>
          <w:i/>
          <w:color w:val="000000" w:themeColor="text1"/>
          <w:sz w:val="28"/>
          <w:szCs w:val="28"/>
          <w:lang w:val="en-US"/>
        </w:rPr>
        <w:t>R.potentilliflora</w:t>
      </w:r>
      <w:proofErr w:type="spellEnd"/>
      <w:proofErr w:type="gramEnd"/>
      <w:r>
        <w:rPr>
          <w:rFonts w:ascii="Times New Roman" w:hAnsi="Times New Roman"/>
          <w:i/>
          <w:color w:val="000000" w:themeColor="text1"/>
          <w:sz w:val="28"/>
          <w:szCs w:val="28"/>
          <w:lang w:val="en-US"/>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lang w:val="en-US"/>
        </w:rPr>
        <w:t xml:space="preserve"> 22  - 23 </w:t>
      </w:r>
      <w:proofErr w:type="spellStart"/>
      <w:r>
        <w:rPr>
          <w:rFonts w:ascii="Times New Roman" w:hAnsi="Times New Roman"/>
          <w:color w:val="000000" w:themeColor="text1"/>
          <w:sz w:val="28"/>
          <w:szCs w:val="28"/>
        </w:rPr>
        <w:t>жас</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15 – 16 </w:t>
      </w:r>
      <w:proofErr w:type="spellStart"/>
      <w:r>
        <w:rPr>
          <w:rFonts w:ascii="Times New Roman" w:hAnsi="Times New Roman"/>
          <w:color w:val="000000" w:themeColor="text1"/>
          <w:sz w:val="28"/>
          <w:szCs w:val="28"/>
        </w:rPr>
        <w:t>толық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жетілген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12 - 13 </w:t>
      </w:r>
      <w:proofErr w:type="spellStart"/>
      <w:r>
        <w:rPr>
          <w:rFonts w:ascii="Times New Roman" w:hAnsi="Times New Roman"/>
          <w:color w:val="000000" w:themeColor="text1"/>
          <w:sz w:val="28"/>
          <w:szCs w:val="28"/>
        </w:rPr>
        <w:t>қартайған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12 </w:t>
      </w:r>
      <w:proofErr w:type="spellStart"/>
      <w:r>
        <w:rPr>
          <w:rFonts w:ascii="Times New Roman" w:hAnsi="Times New Roman"/>
          <w:color w:val="000000" w:themeColor="text1"/>
          <w:sz w:val="28"/>
          <w:szCs w:val="28"/>
        </w:rPr>
        <w:t>субсенильді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lang w:val="en-US"/>
        </w:rPr>
        <w:t xml:space="preserve"> 6 – 7 </w:t>
      </w:r>
      <w:proofErr w:type="spellStart"/>
      <w:r>
        <w:rPr>
          <w:rFonts w:ascii="Times New Roman" w:hAnsi="Times New Roman"/>
          <w:color w:val="000000" w:themeColor="text1"/>
          <w:sz w:val="28"/>
          <w:szCs w:val="28"/>
        </w:rPr>
        <w:t>сенильді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тағы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сол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сияқты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құрап</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қалған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өркендердің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жастық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күйін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анықтадық</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kk-KZ"/>
        </w:rPr>
        <w:t>3</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кесте</w:t>
      </w:r>
      <w:proofErr w:type="spellEnd"/>
      <w:r>
        <w:rPr>
          <w:rFonts w:ascii="Times New Roman" w:hAnsi="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proofErr w:type="spellStart"/>
      <w:r>
        <w:rPr>
          <w:rFonts w:ascii="Times New Roman" w:hAnsi="Times New Roman" w:cs="Times New Roman"/>
          <w:color w:val="000000" w:themeColor="text1"/>
          <w:sz w:val="28"/>
          <w:szCs w:val="28"/>
        </w:rPr>
        <w:t>Екінші</w:t>
      </w:r>
      <w:proofErr w:type="spellEnd"/>
      <w:r>
        <w:rPr>
          <w:rFonts w:ascii="Times New Roman" w:hAnsi="Times New Roman" w:cs="Times New Roman"/>
          <w:b/>
          <w:color w:val="000000" w:themeColor="text1"/>
          <w:sz w:val="28"/>
          <w:szCs w:val="28"/>
          <w:lang w:val="en-US"/>
        </w:rPr>
        <w:t xml:space="preserve"> </w:t>
      </w:r>
      <w:proofErr w:type="spellStart"/>
      <w:r>
        <w:rPr>
          <w:rFonts w:ascii="Times New Roman" w:hAnsi="Times New Roman" w:cs="Times New Roman"/>
          <w:color w:val="000000" w:themeColor="text1"/>
          <w:sz w:val="28"/>
          <w:szCs w:val="28"/>
        </w:rPr>
        <w:t>ценопопуляция</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Сөгеті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аласа</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тау</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массивінің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далалық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белдеуінің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оңтүстік</w:t>
      </w:r>
      <w:proofErr w:type="spellEnd"/>
      <w:r>
        <w:rPr>
          <w:rFonts w:ascii="Times New Roman" w:hAnsi="Times New Roman" w:cs="Times New Roman"/>
          <w:color w:val="000000" w:themeColor="text1"/>
          <w:sz w:val="28"/>
          <w:szCs w:val="28"/>
          <w:lang w:val="en-US"/>
        </w:rPr>
        <w:t xml:space="preserve"> – </w:t>
      </w:r>
      <w:proofErr w:type="spellStart"/>
      <w:r>
        <w:rPr>
          <w:rFonts w:ascii="Times New Roman" w:hAnsi="Times New Roman" w:cs="Times New Roman"/>
          <w:color w:val="000000" w:themeColor="text1"/>
          <w:sz w:val="28"/>
          <w:szCs w:val="28"/>
        </w:rPr>
        <w:t>батыс</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беткейінен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сипатталып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жазылды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Теңіз</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деңгейінен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1130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lang w:val="en-US"/>
        </w:rPr>
        <w:t xml:space="preserve">. GPS </w:t>
      </w:r>
      <w:proofErr w:type="gramStart"/>
      <w:r>
        <w:rPr>
          <w:rFonts w:ascii="Times New Roman" w:hAnsi="Times New Roman" w:cs="Times New Roman"/>
          <w:color w:val="000000" w:themeColor="text1"/>
          <w:sz w:val="28"/>
          <w:szCs w:val="28"/>
        </w:rPr>
        <w:t>навигатор</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приборының</w:t>
      </w:r>
      <w:proofErr w:type="spellEnd"/>
      <w:proofErr w:type="gram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көрсеткіші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бойынша</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координаты</w:t>
      </w:r>
      <w:r>
        <w:rPr>
          <w:rFonts w:ascii="Times New Roman" w:hAnsi="Times New Roman" w:cs="Times New Roman"/>
          <w:color w:val="000000" w:themeColor="text1"/>
          <w:sz w:val="28"/>
          <w:szCs w:val="28"/>
          <w:lang w:val="en-US"/>
        </w:rPr>
        <w:t xml:space="preserve">: N 43˚27'2˝ </w:t>
      </w:r>
      <w:proofErr w:type="spellStart"/>
      <w:r>
        <w:rPr>
          <w:rFonts w:ascii="Times New Roman" w:hAnsi="Times New Roman" w:cs="Times New Roman"/>
          <w:color w:val="000000" w:themeColor="text1"/>
          <w:sz w:val="28"/>
          <w:szCs w:val="28"/>
        </w:rPr>
        <w:t>солтүстік</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ендікті</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lang w:val="en-US"/>
        </w:rPr>
        <w:t xml:space="preserve"> 78˚39´8˝ </w:t>
      </w:r>
      <w:proofErr w:type="spellStart"/>
      <w:r>
        <w:rPr>
          <w:rFonts w:ascii="Times New Roman" w:hAnsi="Times New Roman" w:cs="Times New Roman"/>
          <w:color w:val="000000" w:themeColor="text1"/>
          <w:sz w:val="28"/>
          <w:szCs w:val="28"/>
        </w:rPr>
        <w:t>шығыс</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бойлықты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жатыр</w:t>
      </w:r>
      <w:proofErr w:type="spellEnd"/>
      <w:r>
        <w:rPr>
          <w:rFonts w:ascii="Times New Roman" w:hAnsi="Times New Roman" w:cs="Times New Roman"/>
          <w:color w:val="000000" w:themeColor="text1"/>
          <w:sz w:val="28"/>
          <w:szCs w:val="28"/>
          <w:lang w:val="en-US"/>
        </w:rPr>
        <w:t xml:space="preserve">. </w:t>
      </w:r>
    </w:p>
    <w:p w:rsidR="00013844" w:rsidRDefault="00013844" w:rsidP="00013844">
      <w:pPr>
        <w:pStyle w:val="afe"/>
        <w:ind w:firstLine="567"/>
        <w:jc w:val="both"/>
        <w:rPr>
          <w:rFonts w:ascii="Times New Roman" w:hAnsi="Times New Roman"/>
          <w:color w:val="000000" w:themeColor="text1"/>
          <w:sz w:val="28"/>
          <w:szCs w:val="28"/>
          <w:lang w:val="en-US"/>
        </w:rPr>
      </w:pPr>
      <w:proofErr w:type="spellStart"/>
      <w:r>
        <w:rPr>
          <w:rFonts w:ascii="Times New Roman" w:hAnsi="Times New Roman"/>
          <w:color w:val="000000" w:themeColor="text1"/>
          <w:sz w:val="28"/>
          <w:szCs w:val="28"/>
        </w:rPr>
        <w:t>Өсімдіктер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жабыны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раушанды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бұталы</w:t>
      </w:r>
      <w:proofErr w:type="spellEnd"/>
      <w:r>
        <w:rPr>
          <w:rFonts w:ascii="Times New Roman" w:hAnsi="Times New Roman"/>
          <w:color w:val="000000" w:themeColor="text1"/>
          <w:sz w:val="28"/>
          <w:szCs w:val="28"/>
          <w:lang w:val="en-US"/>
        </w:rPr>
        <w:t xml:space="preserve"> - </w:t>
      </w:r>
      <w:proofErr w:type="spellStart"/>
      <w:r>
        <w:rPr>
          <w:rFonts w:ascii="Times New Roman" w:hAnsi="Times New Roman"/>
          <w:color w:val="000000" w:themeColor="text1"/>
          <w:sz w:val="28"/>
          <w:szCs w:val="28"/>
        </w:rPr>
        <w:t>әртүрлі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шөпті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ассоциациядан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тұрады</w:t>
      </w:r>
      <w:proofErr w:type="spellEnd"/>
      <w:r>
        <w:rPr>
          <w:rFonts w:ascii="Times New Roman" w:hAnsi="Times New Roman"/>
          <w:color w:val="000000" w:themeColor="text1"/>
          <w:sz w:val="28"/>
          <w:szCs w:val="28"/>
          <w:lang w:val="en-US"/>
        </w:rPr>
        <w:t xml:space="preserve">. (ass. </w:t>
      </w:r>
      <w:r>
        <w:rPr>
          <w:rFonts w:ascii="Times New Roman" w:hAnsi="Times New Roman"/>
          <w:i/>
          <w:color w:val="000000" w:themeColor="text1"/>
          <w:sz w:val="28"/>
          <w:szCs w:val="28"/>
          <w:lang w:val="en-US"/>
        </w:rPr>
        <w:t xml:space="preserve">Elymus </w:t>
      </w:r>
      <w:proofErr w:type="spellStart"/>
      <w:r>
        <w:rPr>
          <w:rFonts w:ascii="Times New Roman" w:hAnsi="Times New Roman"/>
          <w:i/>
          <w:color w:val="000000" w:themeColor="text1"/>
          <w:sz w:val="28"/>
          <w:szCs w:val="28"/>
          <w:lang w:val="en-US"/>
        </w:rPr>
        <w:t>dahuricus</w:t>
      </w:r>
      <w:proofErr w:type="spellEnd"/>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en-US"/>
        </w:rPr>
        <w:t xml:space="preserve">Glycyrrhiza </w:t>
      </w:r>
      <w:proofErr w:type="spellStart"/>
      <w:r>
        <w:rPr>
          <w:rFonts w:ascii="Times New Roman" w:hAnsi="Times New Roman"/>
          <w:i/>
          <w:color w:val="000000" w:themeColor="text1"/>
          <w:sz w:val="28"/>
          <w:szCs w:val="28"/>
          <w:lang w:val="en-US"/>
        </w:rPr>
        <w:t>uralensis</w:t>
      </w:r>
      <w:proofErr w:type="spellEnd"/>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en-US"/>
        </w:rPr>
        <w:t xml:space="preserve">Artemisia </w:t>
      </w:r>
      <w:proofErr w:type="spellStart"/>
      <w:r>
        <w:rPr>
          <w:rFonts w:ascii="Times New Roman" w:hAnsi="Times New Roman"/>
          <w:i/>
          <w:color w:val="000000" w:themeColor="text1"/>
          <w:sz w:val="28"/>
          <w:szCs w:val="28"/>
          <w:lang w:val="en-US"/>
        </w:rPr>
        <w:t>sublessingiana</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i/>
          <w:color w:val="000000" w:themeColor="text1"/>
          <w:sz w:val="28"/>
          <w:szCs w:val="28"/>
          <w:lang w:val="en-US"/>
        </w:rPr>
        <w:t>Melica</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transsilvanica</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Schuz</w:t>
      </w:r>
      <w:proofErr w:type="spellEnd"/>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en-US"/>
        </w:rPr>
        <w:t xml:space="preserve">Festuca </w:t>
      </w:r>
      <w:proofErr w:type="spellStart"/>
      <w:r>
        <w:rPr>
          <w:rFonts w:ascii="Times New Roman" w:hAnsi="Times New Roman"/>
          <w:i/>
          <w:color w:val="000000" w:themeColor="text1"/>
          <w:sz w:val="28"/>
          <w:szCs w:val="28"/>
          <w:lang w:val="en-US"/>
        </w:rPr>
        <w:t>sulcata</w:t>
      </w:r>
      <w:proofErr w:type="spellEnd"/>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kk-KZ"/>
        </w:rPr>
        <w:t>R</w:t>
      </w:r>
      <w:r>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potentilliflora</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color w:val="000000" w:themeColor="text1"/>
          <w:sz w:val="28"/>
          <w:szCs w:val="28"/>
        </w:rPr>
        <w:t>Жер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бетін</w:t>
      </w:r>
      <w:proofErr w:type="spellEnd"/>
      <w:r>
        <w:rPr>
          <w:rFonts w:ascii="Times New Roman" w:hAnsi="Times New Roman"/>
          <w:color w:val="000000" w:themeColor="text1"/>
          <w:sz w:val="28"/>
          <w:szCs w:val="28"/>
          <w:lang w:val="en-US"/>
        </w:rPr>
        <w:t xml:space="preserve"> 90 - 95% </w:t>
      </w:r>
      <w:proofErr w:type="spellStart"/>
      <w:r>
        <w:rPr>
          <w:rFonts w:ascii="Times New Roman" w:hAnsi="Times New Roman"/>
          <w:color w:val="000000" w:themeColor="text1"/>
          <w:sz w:val="28"/>
          <w:szCs w:val="28"/>
        </w:rPr>
        <w:t>өсімдіктер</w:t>
      </w:r>
      <w:proofErr w:type="spellEnd"/>
      <w:r>
        <w:rPr>
          <w:rFonts w:ascii="Times New Roman" w:hAnsi="Times New Roman"/>
          <w:color w:val="000000" w:themeColor="text1"/>
          <w:sz w:val="28"/>
          <w:szCs w:val="28"/>
          <w:lang w:val="kk-KZ"/>
        </w:rPr>
        <w:t xml:space="preserve"> жауып тұрады</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ценопопуляцияның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ауданының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ұзындығы</w:t>
      </w:r>
      <w:proofErr w:type="spellEnd"/>
      <w:r>
        <w:rPr>
          <w:rFonts w:ascii="Times New Roman" w:hAnsi="Times New Roman"/>
          <w:color w:val="000000" w:themeColor="text1"/>
          <w:sz w:val="28"/>
          <w:szCs w:val="28"/>
          <w:lang w:val="en-US"/>
        </w:rPr>
        <w:t xml:space="preserve"> 70 - 75 </w:t>
      </w:r>
      <w:r>
        <w:rPr>
          <w:rFonts w:ascii="Times New Roman" w:hAnsi="Times New Roman"/>
          <w:color w:val="000000" w:themeColor="text1"/>
          <w:sz w:val="28"/>
          <w:szCs w:val="28"/>
        </w:rPr>
        <w:t>м</w:t>
      </w:r>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ал</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ені</w:t>
      </w:r>
      <w:proofErr w:type="spellEnd"/>
      <w:r>
        <w:rPr>
          <w:rFonts w:ascii="Times New Roman" w:hAnsi="Times New Roman"/>
          <w:color w:val="000000" w:themeColor="text1"/>
          <w:sz w:val="28"/>
          <w:szCs w:val="28"/>
          <w:lang w:val="en-US"/>
        </w:rPr>
        <w:t xml:space="preserve"> 45 - 50 </w:t>
      </w:r>
      <w:r>
        <w:rPr>
          <w:rFonts w:ascii="Times New Roman" w:hAnsi="Times New Roman"/>
          <w:color w:val="000000" w:themeColor="text1"/>
          <w:sz w:val="28"/>
          <w:szCs w:val="28"/>
        </w:rPr>
        <w:t>м</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Топырағы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таулы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қара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каштанды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Өсімдіктер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жабында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төрт</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ярус</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байқалды</w:t>
      </w:r>
      <w:proofErr w:type="spellEnd"/>
      <w:r>
        <w:rPr>
          <w:rFonts w:ascii="Times New Roman" w:hAnsi="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140 -150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болатын</w:t>
      </w:r>
      <w:proofErr w:type="spellEnd"/>
      <w:r>
        <w:rPr>
          <w:rFonts w:ascii="Times New Roman" w:hAnsi="Times New Roman" w:cs="Times New Roman"/>
          <w:i/>
          <w:color w:val="000000" w:themeColor="text1"/>
          <w:sz w:val="28"/>
          <w:szCs w:val="28"/>
          <w:lang w:val="en-US"/>
        </w:rPr>
        <w:t xml:space="preserve"> </w:t>
      </w:r>
      <w:r>
        <w:rPr>
          <w:rFonts w:ascii="Times New Roman" w:hAnsi="Times New Roman" w:cs="Times New Roman"/>
          <w:i/>
          <w:color w:val="000000" w:themeColor="text1"/>
          <w:sz w:val="28"/>
          <w:szCs w:val="28"/>
          <w:lang w:val="kk-KZ"/>
        </w:rPr>
        <w:t>R</w:t>
      </w:r>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potentilliflora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Chrshan</w:t>
      </w:r>
      <w:proofErr w:type="spellEnd"/>
      <w:r>
        <w:rPr>
          <w:rFonts w:ascii="Times New Roman" w:hAnsi="Times New Roman" w:cs="Times New Roman"/>
          <w:color w:val="000000" w:themeColor="text1"/>
          <w:sz w:val="28"/>
          <w:szCs w:val="28"/>
          <w:lang w:val="en-US"/>
        </w:rPr>
        <w:t xml:space="preserve">. et M. Pop.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Atraphaxis</w:t>
      </w:r>
      <w:proofErr w:type="spellEnd"/>
      <w:r>
        <w:rPr>
          <w:rFonts w:ascii="Times New Roman" w:hAnsi="Times New Roman" w:cs="Times New Roman"/>
          <w:i/>
          <w:color w:val="000000" w:themeColor="text1"/>
          <w:sz w:val="28"/>
          <w:szCs w:val="28"/>
          <w:lang w:val="en-US"/>
        </w:rPr>
        <w:t xml:space="preserve"> virgate </w:t>
      </w:r>
      <w:r>
        <w:rPr>
          <w:rFonts w:ascii="Times New Roman" w:hAnsi="Times New Roman" w:cs="Times New Roman"/>
          <w:color w:val="000000" w:themeColor="text1"/>
          <w:sz w:val="28"/>
          <w:szCs w:val="28"/>
          <w:lang w:val="en-US"/>
        </w:rPr>
        <w:t>(</w:t>
      </w:r>
      <w:proofErr w:type="spellStart"/>
      <w:r>
        <w:rPr>
          <w:rFonts w:ascii="Times New Roman" w:hAnsi="Times New Roman" w:cs="Times New Roman"/>
          <w:color w:val="000000" w:themeColor="text1"/>
          <w:sz w:val="28"/>
          <w:szCs w:val="28"/>
          <w:lang w:val="en-US"/>
        </w:rPr>
        <w:t>Rge</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Krassn</w:t>
      </w:r>
      <w:proofErr w:type="spellEnd"/>
      <w:r>
        <w:rPr>
          <w:rFonts w:ascii="Times New Roman" w:hAnsi="Times New Roman" w:cs="Times New Roman"/>
          <w:color w:val="000000" w:themeColor="text1"/>
          <w:sz w:val="28"/>
          <w:szCs w:val="28"/>
          <w:lang w:val="en-US"/>
        </w:rPr>
        <w:t>.,</w:t>
      </w:r>
      <w:r>
        <w:rPr>
          <w:rFonts w:ascii="Times New Roman" w:hAnsi="Times New Roman" w:cs="Times New Roman"/>
          <w:i/>
          <w:color w:val="000000" w:themeColor="text1"/>
          <w:sz w:val="28"/>
          <w:szCs w:val="28"/>
          <w:lang w:val="en-US"/>
        </w:rPr>
        <w:t xml:space="preserve"> Spiraea </w:t>
      </w:r>
      <w:proofErr w:type="spellStart"/>
      <w:r>
        <w:rPr>
          <w:rFonts w:ascii="Times New Roman" w:hAnsi="Times New Roman" w:cs="Times New Roman"/>
          <w:i/>
          <w:color w:val="000000" w:themeColor="text1"/>
          <w:sz w:val="28"/>
          <w:szCs w:val="28"/>
          <w:lang w:val="en-US"/>
        </w:rPr>
        <w:t>hypericifolia</w:t>
      </w:r>
      <w:proofErr w:type="spellEnd"/>
      <w:r>
        <w:rPr>
          <w:rFonts w:ascii="Times New Roman" w:hAnsi="Times New Roman" w:cs="Times New Roman"/>
          <w:color w:val="000000" w:themeColor="text1"/>
          <w:sz w:val="28"/>
          <w:szCs w:val="28"/>
          <w:lang w:val="en-US"/>
        </w:rPr>
        <w:t xml:space="preserve"> L., </w:t>
      </w:r>
      <w:proofErr w:type="spellStart"/>
      <w:r>
        <w:rPr>
          <w:rFonts w:ascii="Times New Roman" w:hAnsi="Times New Roman" w:cs="Times New Roman"/>
          <w:color w:val="000000" w:themeColor="text1"/>
          <w:sz w:val="28"/>
          <w:szCs w:val="28"/>
        </w:rPr>
        <w:t>өсімдіктері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II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95 -110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болатын</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Elymus </w:t>
      </w:r>
      <w:proofErr w:type="spellStart"/>
      <w:r>
        <w:rPr>
          <w:rFonts w:ascii="Times New Roman" w:hAnsi="Times New Roman" w:cs="Times New Roman"/>
          <w:i/>
          <w:color w:val="000000" w:themeColor="text1"/>
          <w:sz w:val="28"/>
          <w:szCs w:val="28"/>
          <w:lang w:val="en-US"/>
        </w:rPr>
        <w:t>dahuricus</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Turcz</w:t>
      </w:r>
      <w:proofErr w:type="spellEnd"/>
      <w:r>
        <w:rPr>
          <w:rFonts w:ascii="Times New Roman" w:hAnsi="Times New Roman" w:cs="Times New Roman"/>
          <w:color w:val="000000" w:themeColor="text1"/>
          <w:sz w:val="28"/>
          <w:szCs w:val="28"/>
          <w:lang w:val="en-US"/>
        </w:rPr>
        <w:t xml:space="preserve">., Glycyrrhiza </w:t>
      </w:r>
      <w:proofErr w:type="spellStart"/>
      <w:r>
        <w:rPr>
          <w:rFonts w:ascii="Times New Roman" w:hAnsi="Times New Roman" w:cs="Times New Roman"/>
          <w:color w:val="000000" w:themeColor="text1"/>
          <w:sz w:val="28"/>
          <w:szCs w:val="28"/>
          <w:lang w:val="en-US"/>
        </w:rPr>
        <w:t>uralensis</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tr-TR"/>
        </w:rPr>
        <w:t>Fisch</w:t>
      </w:r>
      <w:r>
        <w:rPr>
          <w:rFonts w:ascii="Times New Roman" w:hAnsi="Times New Roman" w:cs="Times New Roman"/>
          <w:color w:val="000000" w:themeColor="text1"/>
          <w:sz w:val="28"/>
          <w:szCs w:val="28"/>
          <w:lang w:val="en-US"/>
        </w:rPr>
        <w:t xml:space="preserve">., Phragmites </w:t>
      </w:r>
      <w:proofErr w:type="spellStart"/>
      <w:r>
        <w:rPr>
          <w:rFonts w:ascii="Times New Roman" w:hAnsi="Times New Roman" w:cs="Times New Roman"/>
          <w:color w:val="000000" w:themeColor="text1"/>
          <w:sz w:val="28"/>
          <w:szCs w:val="28"/>
          <w:lang w:val="en-US"/>
        </w:rPr>
        <w:t>communis</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Trin</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Сияқты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өсімдіктері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III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50 - 75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болатын</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Artemisia </w:t>
      </w:r>
      <w:proofErr w:type="spellStart"/>
      <w:r>
        <w:rPr>
          <w:rFonts w:ascii="Times New Roman" w:hAnsi="Times New Roman" w:cs="Times New Roman"/>
          <w:i/>
          <w:color w:val="000000" w:themeColor="text1"/>
          <w:sz w:val="28"/>
          <w:szCs w:val="28"/>
          <w:lang w:val="en-US"/>
        </w:rPr>
        <w:t>sublessingiana</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Krasch</w:t>
      </w:r>
      <w:proofErr w:type="spellEnd"/>
      <w:r>
        <w:rPr>
          <w:rFonts w:ascii="Times New Roman" w:hAnsi="Times New Roman" w:cs="Times New Roman"/>
          <w:color w:val="000000" w:themeColor="text1"/>
          <w:sz w:val="28"/>
          <w:szCs w:val="28"/>
          <w:lang w:val="en-US"/>
        </w:rPr>
        <w:t xml:space="preserve">. ex </w:t>
      </w:r>
      <w:proofErr w:type="spellStart"/>
      <w:r>
        <w:rPr>
          <w:rFonts w:ascii="Times New Roman" w:hAnsi="Times New Roman" w:cs="Times New Roman"/>
          <w:color w:val="000000" w:themeColor="text1"/>
          <w:sz w:val="28"/>
          <w:szCs w:val="28"/>
          <w:lang w:val="en-US"/>
        </w:rPr>
        <w:t>Poljak</w:t>
      </w:r>
      <w:proofErr w:type="spellEnd"/>
      <w:r>
        <w:rPr>
          <w:rFonts w:ascii="Times New Roman" w:hAnsi="Times New Roman" w:cs="Times New Roman"/>
          <w:color w:val="000000" w:themeColor="text1"/>
          <w:sz w:val="28"/>
          <w:szCs w:val="28"/>
          <w:lang w:val="en-US"/>
        </w:rPr>
        <w:t>.,</w:t>
      </w:r>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Eurotia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ceratoides</w:t>
      </w:r>
      <w:proofErr w:type="spellEnd"/>
      <w:r>
        <w:rPr>
          <w:rFonts w:ascii="Times New Roman" w:hAnsi="Times New Roman" w:cs="Times New Roman"/>
          <w:color w:val="000000" w:themeColor="text1"/>
          <w:sz w:val="28"/>
          <w:szCs w:val="28"/>
          <w:lang w:val="en-US"/>
        </w:rPr>
        <w:t xml:space="preserve"> (L.) C. A. </w:t>
      </w:r>
      <w:proofErr w:type="spellStart"/>
      <w:r>
        <w:rPr>
          <w:rFonts w:ascii="Times New Roman" w:hAnsi="Times New Roman" w:cs="Times New Roman"/>
          <w:color w:val="000000" w:themeColor="text1"/>
          <w:sz w:val="28"/>
          <w:szCs w:val="28"/>
          <w:lang w:val="en-US"/>
        </w:rPr>
        <w:t>Mey</w:t>
      </w:r>
      <w:proofErr w:type="spellEnd"/>
      <w:r>
        <w:rPr>
          <w:rFonts w:ascii="Times New Roman" w:hAnsi="Times New Roman" w:cs="Times New Roman"/>
          <w:color w:val="000000" w:themeColor="text1"/>
          <w:sz w:val="28"/>
          <w:szCs w:val="28"/>
          <w:lang w:val="en-US"/>
        </w:rPr>
        <w:t xml:space="preserve">., Kochia </w:t>
      </w:r>
      <w:proofErr w:type="spellStart"/>
      <w:r>
        <w:rPr>
          <w:rFonts w:ascii="Times New Roman" w:hAnsi="Times New Roman" w:cs="Times New Roman"/>
          <w:color w:val="000000" w:themeColor="text1"/>
          <w:sz w:val="28"/>
          <w:szCs w:val="28"/>
          <w:lang w:val="en-US"/>
        </w:rPr>
        <w:t>prastrata</w:t>
      </w:r>
      <w:proofErr w:type="spellEnd"/>
      <w:r>
        <w:rPr>
          <w:rFonts w:ascii="Times New Roman" w:hAnsi="Times New Roman" w:cs="Times New Roman"/>
          <w:color w:val="000000" w:themeColor="text1"/>
          <w:sz w:val="28"/>
          <w:szCs w:val="28"/>
          <w:lang w:val="en-US"/>
        </w:rPr>
        <w:t xml:space="preserve"> (L.) </w:t>
      </w:r>
      <w:proofErr w:type="spellStart"/>
      <w:r>
        <w:rPr>
          <w:rFonts w:ascii="Times New Roman" w:hAnsi="Times New Roman" w:cs="Times New Roman"/>
          <w:color w:val="000000" w:themeColor="text1"/>
          <w:sz w:val="28"/>
          <w:szCs w:val="28"/>
          <w:lang w:val="en-US"/>
        </w:rPr>
        <w:t>Schrad</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секілді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өсімдіктері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IV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20 - 40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аспайтын</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Potentilla </w:t>
      </w:r>
      <w:r>
        <w:rPr>
          <w:rFonts w:ascii="Times New Roman" w:hAnsi="Times New Roman" w:cs="Times New Roman"/>
          <w:i/>
          <w:color w:val="000000" w:themeColor="text1"/>
          <w:sz w:val="28"/>
          <w:szCs w:val="28"/>
          <w:lang w:val="tr-TR"/>
        </w:rPr>
        <w:t xml:space="preserve">soongarica </w:t>
      </w:r>
      <w:r>
        <w:rPr>
          <w:rFonts w:ascii="Times New Roman" w:hAnsi="Times New Roman" w:cs="Times New Roman"/>
          <w:color w:val="000000" w:themeColor="text1"/>
          <w:sz w:val="28"/>
          <w:szCs w:val="28"/>
          <w:lang w:val="tr-TR"/>
        </w:rPr>
        <w:t>Bge</w:t>
      </w:r>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Chenopodium </w:t>
      </w:r>
      <w:proofErr w:type="spellStart"/>
      <w:r>
        <w:rPr>
          <w:rFonts w:ascii="Times New Roman" w:hAnsi="Times New Roman" w:cs="Times New Roman"/>
          <w:i/>
          <w:color w:val="000000" w:themeColor="text1"/>
          <w:sz w:val="28"/>
          <w:szCs w:val="28"/>
          <w:lang w:val="en-US"/>
        </w:rPr>
        <w:t>foliosum</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Moerch</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Asehers</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Alyssum </w:t>
      </w:r>
      <w:proofErr w:type="spellStart"/>
      <w:r>
        <w:rPr>
          <w:rFonts w:ascii="Times New Roman" w:hAnsi="Times New Roman" w:cs="Times New Roman"/>
          <w:i/>
          <w:color w:val="000000" w:themeColor="text1"/>
          <w:sz w:val="28"/>
          <w:szCs w:val="28"/>
          <w:lang w:val="en-US"/>
        </w:rPr>
        <w:t>campestre</w:t>
      </w:r>
      <w:proofErr w:type="spellEnd"/>
      <w:r>
        <w:rPr>
          <w:rFonts w:ascii="Times New Roman" w:hAnsi="Times New Roman" w:cs="Times New Roman"/>
          <w:i/>
          <w:color w:val="000000" w:themeColor="text1"/>
          <w:sz w:val="28"/>
          <w:szCs w:val="28"/>
          <w:lang w:val="en-US"/>
        </w:rPr>
        <w:t xml:space="preserve"> L.</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секілді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өсімдіктері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w:t>
      </w:r>
    </w:p>
    <w:p w:rsidR="00013844" w:rsidRPr="00154136" w:rsidRDefault="00013844" w:rsidP="00013844">
      <w:pPr>
        <w:pStyle w:val="afe"/>
        <w:ind w:firstLine="567"/>
        <w:jc w:val="both"/>
        <w:rPr>
          <w:rFonts w:ascii="Times New Roman" w:hAnsi="Times New Roman"/>
          <w:color w:val="000000" w:themeColor="text1"/>
          <w:sz w:val="28"/>
          <w:szCs w:val="28"/>
          <w:lang w:val="en-US"/>
        </w:rPr>
      </w:pPr>
      <w:proofErr w:type="spellStart"/>
      <w:r>
        <w:rPr>
          <w:rFonts w:ascii="Times New Roman" w:hAnsi="Times New Roman"/>
          <w:color w:val="000000" w:themeColor="text1"/>
          <w:sz w:val="28"/>
          <w:szCs w:val="28"/>
        </w:rPr>
        <w:t>Өсімдіктер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жабынындағы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доминаттарға</w:t>
      </w:r>
      <w:proofErr w:type="spellEnd"/>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en-US"/>
        </w:rPr>
        <w:t xml:space="preserve">Rosa </w:t>
      </w:r>
      <w:proofErr w:type="spellStart"/>
      <w:r>
        <w:rPr>
          <w:rFonts w:ascii="Times New Roman" w:hAnsi="Times New Roman"/>
          <w:i/>
          <w:color w:val="000000" w:themeColor="text1"/>
          <w:sz w:val="28"/>
          <w:szCs w:val="28"/>
          <w:lang w:val="en-US"/>
        </w:rPr>
        <w:t>potentilliflora</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Chrshan</w:t>
      </w:r>
      <w:proofErr w:type="spellEnd"/>
      <w:r>
        <w:rPr>
          <w:rFonts w:ascii="Times New Roman" w:hAnsi="Times New Roman"/>
          <w:color w:val="000000" w:themeColor="text1"/>
          <w:sz w:val="28"/>
          <w:szCs w:val="28"/>
          <w:lang w:val="en-US"/>
        </w:rPr>
        <w:t xml:space="preserve">. et M. Pop., </w:t>
      </w:r>
      <w:r>
        <w:rPr>
          <w:rFonts w:ascii="Times New Roman" w:hAnsi="Times New Roman"/>
          <w:i/>
          <w:color w:val="000000" w:themeColor="text1"/>
          <w:sz w:val="28"/>
          <w:szCs w:val="28"/>
          <w:lang w:val="en-US"/>
        </w:rPr>
        <w:t xml:space="preserve">Elymus </w:t>
      </w:r>
      <w:proofErr w:type="spellStart"/>
      <w:r>
        <w:rPr>
          <w:rFonts w:ascii="Times New Roman" w:hAnsi="Times New Roman"/>
          <w:i/>
          <w:color w:val="000000" w:themeColor="text1"/>
          <w:sz w:val="28"/>
          <w:szCs w:val="28"/>
          <w:lang w:val="en-US"/>
        </w:rPr>
        <w:t>dahuricus</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Turcz</w:t>
      </w:r>
      <w:proofErr w:type="spellEnd"/>
      <w:r>
        <w:rPr>
          <w:rFonts w:ascii="Times New Roman" w:hAnsi="Times New Roman"/>
          <w:color w:val="000000" w:themeColor="text1"/>
          <w:sz w:val="28"/>
          <w:szCs w:val="28"/>
          <w:lang w:val="en-US"/>
        </w:rPr>
        <w:t xml:space="preserve">., Glycyrrhiza </w:t>
      </w:r>
      <w:proofErr w:type="spellStart"/>
      <w:r>
        <w:rPr>
          <w:rFonts w:ascii="Times New Roman" w:hAnsi="Times New Roman"/>
          <w:color w:val="000000" w:themeColor="text1"/>
          <w:sz w:val="28"/>
          <w:szCs w:val="28"/>
          <w:lang w:val="en-US"/>
        </w:rPr>
        <w:t>uralensis</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tr-TR"/>
        </w:rPr>
        <w:t>Fisch</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жатады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Субдоминанттарға</w:t>
      </w:r>
      <w:proofErr w:type="spellEnd"/>
      <w:r>
        <w:rPr>
          <w:rFonts w:ascii="Times New Roman" w:hAnsi="Times New Roman"/>
          <w:i/>
          <w:color w:val="000000" w:themeColor="text1"/>
          <w:sz w:val="28"/>
          <w:szCs w:val="28"/>
          <w:lang w:val="en-US"/>
        </w:rPr>
        <w:t xml:space="preserve"> Spiraea </w:t>
      </w:r>
      <w:proofErr w:type="spellStart"/>
      <w:r>
        <w:rPr>
          <w:rFonts w:ascii="Times New Roman" w:hAnsi="Times New Roman"/>
          <w:i/>
          <w:color w:val="000000" w:themeColor="text1"/>
          <w:sz w:val="28"/>
          <w:szCs w:val="28"/>
          <w:lang w:val="en-US"/>
        </w:rPr>
        <w:t>hypericifolia</w:t>
      </w:r>
      <w:proofErr w:type="spellEnd"/>
      <w:r>
        <w:rPr>
          <w:rFonts w:ascii="Times New Roman" w:hAnsi="Times New Roman"/>
          <w:color w:val="000000" w:themeColor="text1"/>
          <w:sz w:val="28"/>
          <w:szCs w:val="28"/>
          <w:lang w:val="en-US"/>
        </w:rPr>
        <w:t xml:space="preserve"> L., </w:t>
      </w:r>
      <w:proofErr w:type="spellStart"/>
      <w:r>
        <w:rPr>
          <w:rFonts w:ascii="Times New Roman" w:hAnsi="Times New Roman"/>
          <w:i/>
          <w:color w:val="000000" w:themeColor="text1"/>
          <w:sz w:val="28"/>
          <w:szCs w:val="28"/>
          <w:lang w:val="en-US"/>
        </w:rPr>
        <w:t>Atraphaxis</w:t>
      </w:r>
      <w:proofErr w:type="spellEnd"/>
      <w:r>
        <w:rPr>
          <w:rFonts w:ascii="Times New Roman" w:hAnsi="Times New Roman"/>
          <w:i/>
          <w:color w:val="000000" w:themeColor="text1"/>
          <w:sz w:val="28"/>
          <w:szCs w:val="28"/>
          <w:lang w:val="en-US"/>
        </w:rPr>
        <w:t xml:space="preserve"> virgate </w:t>
      </w:r>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lang w:val="en-US"/>
        </w:rPr>
        <w:t>Rge</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Krassn</w:t>
      </w:r>
      <w:proofErr w:type="spellEnd"/>
      <w:r>
        <w:rPr>
          <w:rFonts w:ascii="Times New Roman" w:hAnsi="Times New Roman"/>
          <w:color w:val="000000" w:themeColor="text1"/>
          <w:sz w:val="28"/>
          <w:szCs w:val="28"/>
          <w:lang w:val="en-US"/>
        </w:rPr>
        <w:t xml:space="preserve">., Ephedra </w:t>
      </w:r>
      <w:proofErr w:type="spellStart"/>
      <w:r>
        <w:rPr>
          <w:rFonts w:ascii="Times New Roman" w:hAnsi="Times New Roman"/>
          <w:color w:val="000000" w:themeColor="text1"/>
          <w:sz w:val="28"/>
          <w:szCs w:val="28"/>
          <w:lang w:val="en-US"/>
        </w:rPr>
        <w:t>equisetina</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tr-TR"/>
        </w:rPr>
        <w:t>Bge</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сияқты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бұталарды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атауға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болады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Бірлескен</w:t>
      </w:r>
      <w:proofErr w:type="spellEnd"/>
      <w:r w:rsidRPr="000174A3">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түрлерге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Eurotia</w:t>
      </w:r>
      <w:proofErr w:type="spellEnd"/>
      <w:proofErr w:type="gram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ceratoides</w:t>
      </w:r>
      <w:proofErr w:type="spellEnd"/>
      <w:r>
        <w:rPr>
          <w:rFonts w:ascii="Times New Roman" w:hAnsi="Times New Roman"/>
          <w:color w:val="000000" w:themeColor="text1"/>
          <w:sz w:val="28"/>
          <w:szCs w:val="28"/>
          <w:lang w:val="en-US"/>
        </w:rPr>
        <w:t xml:space="preserve"> (L.) </w:t>
      </w:r>
      <w:proofErr w:type="spellStart"/>
      <w:r>
        <w:rPr>
          <w:rFonts w:ascii="Times New Roman" w:hAnsi="Times New Roman"/>
          <w:color w:val="000000" w:themeColor="text1"/>
          <w:sz w:val="28"/>
          <w:szCs w:val="28"/>
          <w:lang w:val="en-US"/>
        </w:rPr>
        <w:t>Gueldens</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i/>
          <w:color w:val="000000" w:themeColor="text1"/>
          <w:sz w:val="28"/>
          <w:szCs w:val="28"/>
          <w:lang w:val="en-US"/>
        </w:rPr>
        <w:t>Acroptilon</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repens</w:t>
      </w:r>
      <w:proofErr w:type="spellEnd"/>
      <w:r>
        <w:rPr>
          <w:rFonts w:ascii="Times New Roman" w:hAnsi="Times New Roman"/>
          <w:i/>
          <w:color w:val="000000" w:themeColor="text1"/>
          <w:sz w:val="28"/>
          <w:szCs w:val="28"/>
          <w:lang w:val="en-US"/>
        </w:rPr>
        <w:t xml:space="preserve"> (L) DC.,</w:t>
      </w:r>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en-US"/>
        </w:rPr>
        <w:t xml:space="preserve">Kochia </w:t>
      </w:r>
      <w:proofErr w:type="spellStart"/>
      <w:r>
        <w:rPr>
          <w:rFonts w:ascii="Times New Roman" w:hAnsi="Times New Roman"/>
          <w:i/>
          <w:color w:val="000000" w:themeColor="text1"/>
          <w:sz w:val="28"/>
          <w:szCs w:val="28"/>
          <w:lang w:val="en-US"/>
        </w:rPr>
        <w:t>prastrata</w:t>
      </w:r>
      <w:proofErr w:type="spellEnd"/>
      <w:r>
        <w:rPr>
          <w:rFonts w:ascii="Times New Roman" w:hAnsi="Times New Roman"/>
          <w:color w:val="000000" w:themeColor="text1"/>
          <w:sz w:val="28"/>
          <w:szCs w:val="28"/>
          <w:lang w:val="en-US"/>
        </w:rPr>
        <w:t xml:space="preserve"> (L). </w:t>
      </w:r>
      <w:proofErr w:type="spellStart"/>
      <w:r>
        <w:rPr>
          <w:rFonts w:ascii="Times New Roman" w:hAnsi="Times New Roman"/>
          <w:color w:val="000000" w:themeColor="text1"/>
          <w:sz w:val="28"/>
          <w:szCs w:val="28"/>
          <w:lang w:val="en-US"/>
        </w:rPr>
        <w:t>Schrad</w:t>
      </w:r>
      <w:proofErr w:type="spellEnd"/>
      <w:r>
        <w:rPr>
          <w:rFonts w:ascii="Times New Roman" w:hAnsi="Times New Roman"/>
          <w:color w:val="000000" w:themeColor="text1"/>
          <w:sz w:val="28"/>
          <w:szCs w:val="28"/>
          <w:lang w:val="en-US"/>
        </w:rPr>
        <w:t xml:space="preserve">., Festuca </w:t>
      </w:r>
      <w:proofErr w:type="spellStart"/>
      <w:r>
        <w:rPr>
          <w:rFonts w:ascii="Times New Roman" w:hAnsi="Times New Roman"/>
          <w:color w:val="000000" w:themeColor="text1"/>
          <w:sz w:val="28"/>
          <w:szCs w:val="28"/>
          <w:lang w:val="en-US"/>
        </w:rPr>
        <w:t>sulcata</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Hak</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i/>
          <w:color w:val="000000" w:themeColor="text1"/>
          <w:sz w:val="28"/>
          <w:szCs w:val="28"/>
          <w:lang w:val="en-US"/>
        </w:rPr>
        <w:t>Scaligeria</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setacea</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Schrenk</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Korov</w:t>
      </w:r>
      <w:proofErr w:type="spellEnd"/>
      <w:r>
        <w:rPr>
          <w:rFonts w:ascii="Times New Roman" w:hAnsi="Times New Roman"/>
          <w:color w:val="000000" w:themeColor="text1"/>
          <w:sz w:val="28"/>
          <w:szCs w:val="28"/>
          <w:lang w:val="en-US"/>
        </w:rPr>
        <w:t>.,</w:t>
      </w:r>
      <w:r>
        <w:rPr>
          <w:rFonts w:ascii="Times New Roman" w:hAnsi="Times New Roman"/>
          <w:i/>
          <w:color w:val="000000" w:themeColor="text1"/>
          <w:sz w:val="28"/>
          <w:szCs w:val="28"/>
          <w:lang w:val="en-US"/>
        </w:rPr>
        <w:t xml:space="preserve"> Potentilla </w:t>
      </w:r>
      <w:proofErr w:type="spellStart"/>
      <w:r>
        <w:rPr>
          <w:rFonts w:ascii="Times New Roman" w:hAnsi="Times New Roman"/>
          <w:i/>
          <w:color w:val="000000" w:themeColor="text1"/>
          <w:sz w:val="28"/>
          <w:szCs w:val="28"/>
          <w:lang w:val="en-US"/>
        </w:rPr>
        <w:t>dealbata</w:t>
      </w:r>
      <w:proofErr w:type="spellEnd"/>
      <w:r>
        <w:rPr>
          <w:rFonts w:ascii="Times New Roman" w:hAnsi="Times New Roman"/>
          <w:i/>
          <w:color w:val="000000" w:themeColor="text1"/>
          <w:sz w:val="28"/>
          <w:szCs w:val="28"/>
          <w:lang w:val="en-US"/>
        </w:rPr>
        <w:t xml:space="preserve"> </w:t>
      </w:r>
      <w:r>
        <w:rPr>
          <w:rFonts w:ascii="Times New Roman" w:hAnsi="Times New Roman"/>
          <w:color w:val="000000" w:themeColor="text1"/>
          <w:sz w:val="28"/>
          <w:szCs w:val="28"/>
          <w:lang w:val="en-US"/>
        </w:rPr>
        <w:t xml:space="preserve">Bunge., </w:t>
      </w:r>
      <w:r>
        <w:rPr>
          <w:rFonts w:ascii="Times New Roman" w:hAnsi="Times New Roman"/>
          <w:i/>
          <w:color w:val="000000" w:themeColor="text1"/>
          <w:sz w:val="28"/>
          <w:szCs w:val="28"/>
          <w:lang w:val="en-US"/>
        </w:rPr>
        <w:t xml:space="preserve">Alyssum </w:t>
      </w:r>
      <w:proofErr w:type="spellStart"/>
      <w:r>
        <w:rPr>
          <w:rFonts w:ascii="Times New Roman" w:hAnsi="Times New Roman"/>
          <w:i/>
          <w:color w:val="000000" w:themeColor="text1"/>
          <w:sz w:val="28"/>
          <w:szCs w:val="28"/>
          <w:lang w:val="en-US"/>
        </w:rPr>
        <w:t>campestre</w:t>
      </w:r>
      <w:proofErr w:type="spellEnd"/>
      <w:r>
        <w:rPr>
          <w:rFonts w:ascii="Times New Roman" w:hAnsi="Times New Roman"/>
          <w:i/>
          <w:color w:val="000000" w:themeColor="text1"/>
          <w:sz w:val="28"/>
          <w:szCs w:val="28"/>
          <w:lang w:val="en-US"/>
        </w:rPr>
        <w:t xml:space="preserve"> L.</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тағы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басқалары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жатады</w:t>
      </w:r>
      <w:proofErr w:type="spellEnd"/>
      <w:r>
        <w:rPr>
          <w:rFonts w:ascii="Times New Roman" w:hAnsi="Times New Roman"/>
          <w:color w:val="000000" w:themeColor="text1"/>
          <w:sz w:val="28"/>
          <w:szCs w:val="28"/>
          <w:lang w:val="en-US"/>
        </w:rPr>
        <w:t>.</w:t>
      </w:r>
    </w:p>
    <w:p w:rsidR="00013844" w:rsidRDefault="00013844" w:rsidP="00013844">
      <w:pPr>
        <w:pStyle w:val="afe"/>
        <w:ind w:firstLine="567"/>
        <w:jc w:val="both"/>
        <w:rPr>
          <w:rFonts w:ascii="Times New Roman" w:hAnsi="Times New Roman"/>
          <w:color w:val="000000" w:themeColor="text1"/>
          <w:sz w:val="28"/>
          <w:szCs w:val="28"/>
          <w:lang w:val="en-US"/>
        </w:rPr>
      </w:pPr>
      <w:r>
        <w:rPr>
          <w:rFonts w:ascii="Times New Roman" w:hAnsi="Times New Roman"/>
          <w:color w:val="000000" w:themeColor="text1"/>
          <w:sz w:val="28"/>
          <w:szCs w:val="28"/>
        </w:rPr>
        <w:t>Осы</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ценопопуляция</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шегінде</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en-US"/>
        </w:rPr>
        <w:t>R.</w:t>
      </w:r>
      <w:r w:rsidRPr="00F66DB4">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potentilliflora</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жастық</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құрамын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кездесу</w:t>
      </w:r>
      <w:proofErr w:type="spellEnd"/>
      <w:proofErr w:type="gram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жиілігін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анықтау</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мақсатында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lang w:val="en-US"/>
        </w:rPr>
        <w:t xml:space="preserve"> 10 </w:t>
      </w:r>
      <w:r>
        <w:rPr>
          <w:rFonts w:ascii="Times New Roman" w:hAnsi="Times New Roman"/>
          <w:color w:val="000000" w:themeColor="text1"/>
          <w:sz w:val="28"/>
          <w:szCs w:val="28"/>
        </w:rPr>
        <w:t>х</w:t>
      </w:r>
      <w:r>
        <w:rPr>
          <w:rFonts w:ascii="Times New Roman" w:hAnsi="Times New Roman"/>
          <w:color w:val="000000" w:themeColor="text1"/>
          <w:sz w:val="28"/>
          <w:szCs w:val="28"/>
          <w:lang w:val="en-US"/>
        </w:rPr>
        <w:t xml:space="preserve"> 10 </w:t>
      </w:r>
      <w:r>
        <w:rPr>
          <w:rFonts w:ascii="Times New Roman" w:hAnsi="Times New Roman"/>
          <w:color w:val="000000" w:themeColor="text1"/>
          <w:sz w:val="28"/>
          <w:szCs w:val="28"/>
        </w:rPr>
        <w:t>м</w:t>
      </w:r>
      <w:r>
        <w:rPr>
          <w:rFonts w:ascii="Times New Roman" w:hAnsi="Times New Roman"/>
          <w:color w:val="000000" w:themeColor="text1"/>
          <w:sz w:val="28"/>
          <w:szCs w:val="28"/>
          <w:vertAlign w:val="superscript"/>
          <w:lang w:val="en-US"/>
        </w:rPr>
        <w:t>2</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өлшемді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салдық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ішінен</w:t>
      </w:r>
      <w:proofErr w:type="spellEnd"/>
      <w:r>
        <w:rPr>
          <w:rFonts w:ascii="Times New Roman" w:hAnsi="Times New Roman"/>
          <w:color w:val="000000" w:themeColor="text1"/>
          <w:sz w:val="28"/>
          <w:szCs w:val="28"/>
          <w:lang w:val="en-US"/>
        </w:rPr>
        <w:t xml:space="preserve"> 30 </w:t>
      </w:r>
      <w:proofErr w:type="spellStart"/>
      <w:r>
        <w:rPr>
          <w:rFonts w:ascii="Times New Roman" w:hAnsi="Times New Roman"/>
          <w:color w:val="000000" w:themeColor="text1"/>
          <w:sz w:val="28"/>
          <w:szCs w:val="28"/>
        </w:rPr>
        <w:t>өскін</w:t>
      </w:r>
      <w:proofErr w:type="spellEnd"/>
      <w:r>
        <w:rPr>
          <w:rFonts w:ascii="Times New Roman" w:hAnsi="Times New Roman"/>
          <w:color w:val="000000" w:themeColor="text1"/>
          <w:sz w:val="28"/>
          <w:szCs w:val="28"/>
          <w:lang w:val="en-US"/>
        </w:rPr>
        <w:t xml:space="preserve">, 56 </w:t>
      </w:r>
      <w:proofErr w:type="spellStart"/>
      <w:r>
        <w:rPr>
          <w:rFonts w:ascii="Times New Roman" w:hAnsi="Times New Roman"/>
          <w:color w:val="000000" w:themeColor="text1"/>
          <w:sz w:val="28"/>
          <w:szCs w:val="28"/>
        </w:rPr>
        <w:t>ювинильдік</w:t>
      </w:r>
      <w:proofErr w:type="spellEnd"/>
      <w:r>
        <w:rPr>
          <w:rFonts w:ascii="Times New Roman" w:hAnsi="Times New Roman"/>
          <w:color w:val="000000" w:themeColor="text1"/>
          <w:sz w:val="28"/>
          <w:szCs w:val="28"/>
          <w:lang w:val="en-US"/>
        </w:rPr>
        <w:t xml:space="preserve">, 59 </w:t>
      </w:r>
      <w:proofErr w:type="spellStart"/>
      <w:r>
        <w:rPr>
          <w:rFonts w:ascii="Times New Roman" w:hAnsi="Times New Roman"/>
          <w:color w:val="000000" w:themeColor="text1"/>
          <w:sz w:val="28"/>
          <w:szCs w:val="28"/>
        </w:rPr>
        <w:t>имматурлық</w:t>
      </w:r>
      <w:proofErr w:type="spellEnd"/>
      <w:r>
        <w:rPr>
          <w:rFonts w:ascii="Times New Roman" w:hAnsi="Times New Roman"/>
          <w:color w:val="000000" w:themeColor="text1"/>
          <w:sz w:val="28"/>
          <w:szCs w:val="28"/>
          <w:lang w:val="en-US"/>
        </w:rPr>
        <w:t xml:space="preserve">, 37 </w:t>
      </w:r>
      <w:r>
        <w:rPr>
          <w:rFonts w:ascii="Times New Roman" w:hAnsi="Times New Roman"/>
          <w:color w:val="000000" w:themeColor="text1"/>
          <w:sz w:val="28"/>
          <w:szCs w:val="28"/>
        </w:rPr>
        <w:t>в</w:t>
      </w:r>
      <w:r>
        <w:rPr>
          <w:rFonts w:ascii="Times New Roman" w:hAnsi="Times New Roman"/>
          <w:color w:val="000000" w:themeColor="text1"/>
          <w:sz w:val="28"/>
          <w:szCs w:val="28"/>
          <w:lang w:val="kk-KZ"/>
        </w:rPr>
        <w:t>и</w:t>
      </w:r>
      <w:proofErr w:type="spellStart"/>
      <w:r>
        <w:rPr>
          <w:rFonts w:ascii="Times New Roman" w:hAnsi="Times New Roman"/>
          <w:color w:val="000000" w:themeColor="text1"/>
          <w:sz w:val="28"/>
          <w:szCs w:val="28"/>
        </w:rPr>
        <w:t>ргинильдік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жастық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күйін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анықтадық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Әрі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қарай</w:t>
      </w:r>
      <w:proofErr w:type="spellEnd"/>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kk-KZ"/>
        </w:rPr>
        <w:t>R</w:t>
      </w:r>
      <w:r>
        <w:rPr>
          <w:rFonts w:ascii="Times New Roman" w:hAnsi="Times New Roman"/>
          <w:i/>
          <w:color w:val="000000" w:themeColor="text1"/>
          <w:sz w:val="28"/>
          <w:szCs w:val="28"/>
          <w:lang w:val="en-US"/>
        </w:rPr>
        <w:t>.</w:t>
      </w:r>
      <w:r>
        <w:rPr>
          <w:rFonts w:ascii="Times New Roman" w:hAnsi="Times New Roman"/>
          <w:color w:val="000000" w:themeColor="text1"/>
          <w:sz w:val="28"/>
          <w:szCs w:val="28"/>
          <w:lang w:val="en-US"/>
        </w:rPr>
        <w:t xml:space="preserve"> </w:t>
      </w:r>
      <w:proofErr w:type="spellStart"/>
      <w:r w:rsidRPr="00EC59FD">
        <w:rPr>
          <w:rFonts w:ascii="Times New Roman" w:hAnsi="Times New Roman"/>
          <w:i/>
          <w:iCs/>
          <w:color w:val="000000" w:themeColor="text1"/>
          <w:sz w:val="28"/>
          <w:szCs w:val="28"/>
          <w:lang w:val="en-US"/>
        </w:rPr>
        <w:t>potentilliflora</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клондарында</w:t>
      </w:r>
      <w:proofErr w:type="spellEnd"/>
      <w:r>
        <w:rPr>
          <w:rFonts w:ascii="Times New Roman" w:hAnsi="Times New Roman"/>
          <w:color w:val="000000" w:themeColor="text1"/>
          <w:sz w:val="28"/>
          <w:szCs w:val="28"/>
          <w:lang w:val="en-US"/>
        </w:rPr>
        <w:t xml:space="preserve"> 31 </w:t>
      </w:r>
      <w:proofErr w:type="spellStart"/>
      <w:r>
        <w:rPr>
          <w:rFonts w:ascii="Times New Roman" w:hAnsi="Times New Roman"/>
          <w:color w:val="000000" w:themeColor="text1"/>
          <w:sz w:val="28"/>
          <w:szCs w:val="28"/>
        </w:rPr>
        <w:t>жас</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32 </w:t>
      </w:r>
      <w:proofErr w:type="spellStart"/>
      <w:r>
        <w:rPr>
          <w:rFonts w:ascii="Times New Roman" w:hAnsi="Times New Roman"/>
          <w:color w:val="000000" w:themeColor="text1"/>
          <w:sz w:val="28"/>
          <w:szCs w:val="28"/>
        </w:rPr>
        <w:t>толық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жетілген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27 </w:t>
      </w:r>
      <w:proofErr w:type="spellStart"/>
      <w:r>
        <w:rPr>
          <w:rFonts w:ascii="Times New Roman" w:hAnsi="Times New Roman"/>
          <w:color w:val="000000" w:themeColor="text1"/>
          <w:sz w:val="28"/>
          <w:szCs w:val="28"/>
        </w:rPr>
        <w:t>қартайған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26 </w:t>
      </w:r>
      <w:proofErr w:type="spellStart"/>
      <w:r>
        <w:rPr>
          <w:rFonts w:ascii="Times New Roman" w:hAnsi="Times New Roman"/>
          <w:color w:val="000000" w:themeColor="text1"/>
          <w:sz w:val="28"/>
          <w:szCs w:val="28"/>
        </w:rPr>
        <w:t>субсенилді</w:t>
      </w:r>
      <w:proofErr w:type="spellEnd"/>
      <w:r>
        <w:rPr>
          <w:rFonts w:ascii="Times New Roman" w:hAnsi="Times New Roman"/>
          <w:color w:val="000000" w:themeColor="text1"/>
          <w:sz w:val="28"/>
          <w:szCs w:val="28"/>
          <w:lang w:val="en-US"/>
        </w:rPr>
        <w:t xml:space="preserve">, 20 </w:t>
      </w:r>
      <w:proofErr w:type="spellStart"/>
      <w:r>
        <w:rPr>
          <w:rFonts w:ascii="Times New Roman" w:hAnsi="Times New Roman"/>
          <w:color w:val="000000" w:themeColor="text1"/>
          <w:sz w:val="28"/>
          <w:szCs w:val="28"/>
        </w:rPr>
        <w:t>сенилді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яғни</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құрап</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қалған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өркендерді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кездестірдік</w:t>
      </w:r>
      <w:proofErr w:type="spellEnd"/>
      <w:r>
        <w:rPr>
          <w:rFonts w:ascii="Times New Roman" w:hAnsi="Times New Roman"/>
          <w:color w:val="000000" w:themeColor="text1"/>
          <w:sz w:val="28"/>
          <w:szCs w:val="28"/>
          <w:lang w:val="en-US"/>
        </w:rPr>
        <w:t>.</w:t>
      </w:r>
      <w:r>
        <w:rPr>
          <w:rStyle w:val="10"/>
          <w:rFonts w:ascii="Times New Roman" w:eastAsia="Calibri" w:hAnsi="Times New Roman" w:cs="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жерде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жоғарыда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айтылғандай</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жеке</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дара</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өсімдіктер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туралы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айта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алмаймыз</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Клондар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жыл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сайын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жаңа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өскіндермен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толықтырылып</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нәтижесінде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өтуі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қиын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тікенекті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қалың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бұталаы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қопалар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пайда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болады</w:t>
      </w:r>
      <w:proofErr w:type="spellEnd"/>
      <w:r>
        <w:rPr>
          <w:rFonts w:ascii="Times New Roman" w:hAnsi="Times New Roman"/>
          <w:color w:val="000000" w:themeColor="text1"/>
          <w:sz w:val="28"/>
          <w:szCs w:val="28"/>
          <w:lang w:val="en-US"/>
        </w:rPr>
        <w:t>.</w:t>
      </w:r>
    </w:p>
    <w:p w:rsidR="00013844" w:rsidRDefault="00013844" w:rsidP="00013844">
      <w:pPr>
        <w:pStyle w:val="afe"/>
        <w:ind w:firstLine="567"/>
        <w:jc w:val="both"/>
        <w:rPr>
          <w:rFonts w:ascii="Times New Roman" w:hAnsi="Times New Roman"/>
          <w:color w:val="000000" w:themeColor="text1"/>
          <w:sz w:val="28"/>
          <w:szCs w:val="28"/>
          <w:lang w:val="en-US"/>
        </w:rPr>
      </w:pPr>
      <w:proofErr w:type="spellStart"/>
      <w:r>
        <w:rPr>
          <w:rFonts w:ascii="Times New Roman" w:hAnsi="Times New Roman"/>
          <w:color w:val="000000" w:themeColor="text1"/>
          <w:sz w:val="28"/>
          <w:szCs w:val="28"/>
        </w:rPr>
        <w:t>Екінші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трансекттің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көрсеткіштерінің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трансекттен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айтарлықтай</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айырмашылығы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болмады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трансекттен</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kk-KZ"/>
        </w:rPr>
        <w:t xml:space="preserve">3 </w:t>
      </w:r>
      <w:proofErr w:type="spellStart"/>
      <w:r>
        <w:rPr>
          <w:rFonts w:ascii="Times New Roman" w:hAnsi="Times New Roman"/>
          <w:color w:val="000000" w:themeColor="text1"/>
          <w:sz w:val="28"/>
          <w:szCs w:val="28"/>
        </w:rPr>
        <w:t>кесте</w:t>
      </w:r>
      <w:proofErr w:type="spellEnd"/>
      <w:r>
        <w:rPr>
          <w:rFonts w:ascii="Times New Roman" w:hAnsi="Times New Roman"/>
          <w:color w:val="000000" w:themeColor="text1"/>
          <w:sz w:val="28"/>
          <w:szCs w:val="28"/>
          <w:lang w:val="en-US"/>
        </w:rPr>
        <w:t xml:space="preserve">) 28 </w:t>
      </w:r>
      <w:proofErr w:type="spellStart"/>
      <w:r>
        <w:rPr>
          <w:rFonts w:ascii="Times New Roman" w:hAnsi="Times New Roman"/>
          <w:color w:val="000000" w:themeColor="text1"/>
          <w:sz w:val="28"/>
          <w:szCs w:val="28"/>
        </w:rPr>
        <w:t>өскін</w:t>
      </w:r>
      <w:proofErr w:type="spellEnd"/>
      <w:r>
        <w:rPr>
          <w:rFonts w:ascii="Times New Roman" w:hAnsi="Times New Roman"/>
          <w:color w:val="000000" w:themeColor="text1"/>
          <w:sz w:val="28"/>
          <w:szCs w:val="28"/>
          <w:lang w:val="en-US"/>
        </w:rPr>
        <w:t xml:space="preserve">, 60 </w:t>
      </w:r>
      <w:proofErr w:type="spellStart"/>
      <w:r>
        <w:rPr>
          <w:rFonts w:ascii="Times New Roman" w:hAnsi="Times New Roman"/>
          <w:color w:val="000000" w:themeColor="text1"/>
          <w:sz w:val="28"/>
          <w:szCs w:val="28"/>
        </w:rPr>
        <w:t>ювинильдік</w:t>
      </w:r>
      <w:proofErr w:type="spellEnd"/>
      <w:r>
        <w:rPr>
          <w:rFonts w:ascii="Times New Roman" w:hAnsi="Times New Roman"/>
          <w:color w:val="000000" w:themeColor="text1"/>
          <w:sz w:val="28"/>
          <w:szCs w:val="28"/>
          <w:lang w:val="en-US"/>
        </w:rPr>
        <w:t xml:space="preserve">, 55 </w:t>
      </w:r>
      <w:proofErr w:type="spellStart"/>
      <w:r>
        <w:rPr>
          <w:rFonts w:ascii="Times New Roman" w:hAnsi="Times New Roman"/>
          <w:color w:val="000000" w:themeColor="text1"/>
          <w:sz w:val="28"/>
          <w:szCs w:val="28"/>
        </w:rPr>
        <w:t>имматурлық</w:t>
      </w:r>
      <w:proofErr w:type="spellEnd"/>
      <w:r>
        <w:rPr>
          <w:rFonts w:ascii="Times New Roman" w:hAnsi="Times New Roman"/>
          <w:color w:val="000000" w:themeColor="text1"/>
          <w:sz w:val="28"/>
          <w:szCs w:val="28"/>
          <w:lang w:val="en-US"/>
        </w:rPr>
        <w:t xml:space="preserve">, 36 </w:t>
      </w:r>
      <w:r>
        <w:rPr>
          <w:rFonts w:ascii="Times New Roman" w:hAnsi="Times New Roman"/>
          <w:color w:val="000000" w:themeColor="text1"/>
          <w:sz w:val="28"/>
          <w:szCs w:val="28"/>
        </w:rPr>
        <w:t>дана</w:t>
      </w:r>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в</w:t>
      </w:r>
      <w:r>
        <w:rPr>
          <w:rFonts w:ascii="Times New Roman" w:hAnsi="Times New Roman"/>
          <w:color w:val="000000" w:themeColor="text1"/>
          <w:sz w:val="28"/>
          <w:szCs w:val="28"/>
          <w:lang w:val="kk-KZ"/>
        </w:rPr>
        <w:t>и</w:t>
      </w:r>
      <w:proofErr w:type="spellStart"/>
      <w:r>
        <w:rPr>
          <w:rFonts w:ascii="Times New Roman" w:hAnsi="Times New Roman"/>
          <w:color w:val="000000" w:themeColor="text1"/>
          <w:sz w:val="28"/>
          <w:szCs w:val="28"/>
        </w:rPr>
        <w:t>ргинильдік</w:t>
      </w:r>
      <w:proofErr w:type="spellEnd"/>
      <w:r>
        <w:rPr>
          <w:rFonts w:ascii="Times New Roman" w:hAnsi="Times New Roman"/>
          <w:color w:val="000000" w:themeColor="text1"/>
          <w:sz w:val="28"/>
          <w:szCs w:val="28"/>
          <w:lang w:val="en-US"/>
        </w:rPr>
        <w:t xml:space="preserve">, 32 </w:t>
      </w:r>
      <w:proofErr w:type="spellStart"/>
      <w:r>
        <w:rPr>
          <w:rFonts w:ascii="Times New Roman" w:hAnsi="Times New Roman"/>
          <w:color w:val="000000" w:themeColor="text1"/>
          <w:sz w:val="28"/>
          <w:szCs w:val="28"/>
        </w:rPr>
        <w:t>жас</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32 </w:t>
      </w:r>
      <w:proofErr w:type="spellStart"/>
      <w:r>
        <w:rPr>
          <w:rFonts w:ascii="Times New Roman" w:hAnsi="Times New Roman"/>
          <w:color w:val="000000" w:themeColor="text1"/>
          <w:sz w:val="28"/>
          <w:szCs w:val="28"/>
        </w:rPr>
        <w:t>толық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жетілген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26 </w:t>
      </w:r>
      <w:proofErr w:type="spellStart"/>
      <w:r>
        <w:rPr>
          <w:rFonts w:ascii="Times New Roman" w:hAnsi="Times New Roman"/>
          <w:color w:val="000000" w:themeColor="text1"/>
          <w:sz w:val="28"/>
          <w:szCs w:val="28"/>
        </w:rPr>
        <w:t>қартайған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12 </w:t>
      </w:r>
      <w:proofErr w:type="spellStart"/>
      <w:r>
        <w:rPr>
          <w:rFonts w:ascii="Times New Roman" w:hAnsi="Times New Roman"/>
          <w:color w:val="000000" w:themeColor="text1"/>
          <w:sz w:val="28"/>
          <w:szCs w:val="28"/>
        </w:rPr>
        <w:t>субсенилді</w:t>
      </w:r>
      <w:proofErr w:type="spellEnd"/>
      <w:r>
        <w:rPr>
          <w:rFonts w:ascii="Times New Roman" w:hAnsi="Times New Roman"/>
          <w:color w:val="000000" w:themeColor="text1"/>
          <w:sz w:val="28"/>
          <w:szCs w:val="28"/>
          <w:lang w:val="en-US"/>
        </w:rPr>
        <w:t xml:space="preserve">, 8 </w:t>
      </w:r>
      <w:proofErr w:type="spellStart"/>
      <w:r>
        <w:rPr>
          <w:rFonts w:ascii="Times New Roman" w:hAnsi="Times New Roman"/>
          <w:color w:val="000000" w:themeColor="text1"/>
          <w:sz w:val="28"/>
          <w:szCs w:val="28"/>
        </w:rPr>
        <w:t>сенилді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яғни</w:t>
      </w:r>
      <w:proofErr w:type="spellEnd"/>
      <w:r>
        <w:rPr>
          <w:rFonts w:ascii="Times New Roman" w:hAnsi="Times New Roman"/>
          <w:color w:val="000000" w:themeColor="text1"/>
          <w:sz w:val="28"/>
          <w:szCs w:val="28"/>
          <w:lang w:val="en-US"/>
        </w:rPr>
        <w:t xml:space="preserve"> 8 </w:t>
      </w:r>
      <w:proofErr w:type="spellStart"/>
      <w:r>
        <w:rPr>
          <w:rFonts w:ascii="Times New Roman" w:hAnsi="Times New Roman"/>
          <w:color w:val="000000" w:themeColor="text1"/>
          <w:sz w:val="28"/>
          <w:szCs w:val="28"/>
        </w:rPr>
        <w:t>құраған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өркендерді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кездестірдік</w:t>
      </w:r>
      <w:proofErr w:type="spellEnd"/>
      <w:r>
        <w:rPr>
          <w:rFonts w:ascii="Times New Roman" w:hAnsi="Times New Roman"/>
          <w:color w:val="000000" w:themeColor="text1"/>
          <w:sz w:val="28"/>
          <w:szCs w:val="28"/>
          <w:lang w:val="en-US"/>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proofErr w:type="spellStart"/>
      <w:r>
        <w:rPr>
          <w:rFonts w:ascii="Times New Roman" w:hAnsi="Times New Roman" w:cs="Times New Roman"/>
          <w:color w:val="000000" w:themeColor="text1"/>
          <w:sz w:val="28"/>
          <w:szCs w:val="28"/>
        </w:rPr>
        <w:t>Үшінші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ценопопуляция</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Сөгеті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аласа</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тау</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жотасының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массивінің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далалық</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белдеуінің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солтүстік</w:t>
      </w:r>
      <w:proofErr w:type="spellEnd"/>
      <w:r>
        <w:rPr>
          <w:rFonts w:ascii="Times New Roman" w:hAnsi="Times New Roman" w:cs="Times New Roman"/>
          <w:color w:val="000000" w:themeColor="text1"/>
          <w:sz w:val="28"/>
          <w:szCs w:val="28"/>
          <w:lang w:val="en-US"/>
        </w:rPr>
        <w:t xml:space="preserve"> – </w:t>
      </w:r>
      <w:proofErr w:type="spellStart"/>
      <w:r>
        <w:rPr>
          <w:rFonts w:ascii="Times New Roman" w:hAnsi="Times New Roman" w:cs="Times New Roman"/>
          <w:color w:val="000000" w:themeColor="text1"/>
          <w:sz w:val="28"/>
          <w:szCs w:val="28"/>
        </w:rPr>
        <w:t>шығыс</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беткейінен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сипатталып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жазылды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Теңіз</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деңгейінен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1110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lang w:val="en-US"/>
        </w:rPr>
        <w:t xml:space="preserve">. GPS </w:t>
      </w:r>
      <w:r>
        <w:rPr>
          <w:rFonts w:ascii="Times New Roman" w:hAnsi="Times New Roman" w:cs="Times New Roman"/>
          <w:color w:val="000000" w:themeColor="text1"/>
          <w:sz w:val="28"/>
          <w:szCs w:val="28"/>
        </w:rPr>
        <w:t>навигатор</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приборының</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көрсеткіші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бойынша</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координаты</w:t>
      </w:r>
      <w:r>
        <w:rPr>
          <w:rFonts w:ascii="Times New Roman" w:hAnsi="Times New Roman" w:cs="Times New Roman"/>
          <w:color w:val="000000" w:themeColor="text1"/>
          <w:sz w:val="28"/>
          <w:szCs w:val="28"/>
          <w:lang w:val="en-US"/>
        </w:rPr>
        <w:t xml:space="preserve">: N 43˚27'3˝ </w:t>
      </w:r>
      <w:proofErr w:type="spellStart"/>
      <w:r>
        <w:rPr>
          <w:rFonts w:ascii="Times New Roman" w:hAnsi="Times New Roman" w:cs="Times New Roman"/>
          <w:color w:val="000000" w:themeColor="text1"/>
          <w:sz w:val="28"/>
          <w:szCs w:val="28"/>
        </w:rPr>
        <w:t>солтүстік</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ендікті</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lang w:val="en-US"/>
        </w:rPr>
        <w:t xml:space="preserve"> 78˚39´13˝ </w:t>
      </w:r>
      <w:proofErr w:type="spellStart"/>
      <w:r>
        <w:rPr>
          <w:rFonts w:ascii="Times New Roman" w:hAnsi="Times New Roman" w:cs="Times New Roman"/>
          <w:color w:val="000000" w:themeColor="text1"/>
          <w:sz w:val="28"/>
          <w:szCs w:val="28"/>
        </w:rPr>
        <w:t>шығыс</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бойлықты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алып</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жатыр</w:t>
      </w:r>
      <w:proofErr w:type="spellEnd"/>
      <w:r>
        <w:rPr>
          <w:rFonts w:ascii="Times New Roman" w:hAnsi="Times New Roman" w:cs="Times New Roman"/>
          <w:color w:val="000000" w:themeColor="text1"/>
          <w:sz w:val="28"/>
          <w:szCs w:val="28"/>
          <w:lang w:val="en-US"/>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roofErr w:type="spellStart"/>
      <w:r>
        <w:rPr>
          <w:rFonts w:ascii="Times New Roman" w:hAnsi="Times New Roman" w:cs="Times New Roman"/>
          <w:color w:val="000000" w:themeColor="text1"/>
          <w:sz w:val="28"/>
          <w:szCs w:val="28"/>
        </w:rPr>
        <w:t>Өсімдіктер</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жабыны</w:t>
      </w:r>
      <w:proofErr w:type="spellEnd"/>
      <w:r>
        <w:rPr>
          <w:rFonts w:ascii="Times New Roman" w:hAnsi="Times New Roman" w:cs="Times New Roman"/>
          <w:color w:val="000000" w:themeColor="text1"/>
          <w:sz w:val="28"/>
          <w:szCs w:val="28"/>
          <w:lang w:val="en-US"/>
        </w:rPr>
        <w:t xml:space="preserve"> </w:t>
      </w:r>
      <w:proofErr w:type="spellStart"/>
      <w:proofErr w:type="gramStart"/>
      <w:r>
        <w:rPr>
          <w:rFonts w:ascii="Times New Roman" w:hAnsi="Times New Roman" w:cs="Times New Roman"/>
          <w:color w:val="000000" w:themeColor="text1"/>
          <w:sz w:val="28"/>
          <w:szCs w:val="28"/>
        </w:rPr>
        <w:t>шилі</w:t>
      </w:r>
      <w:proofErr w:type="spellEnd"/>
      <w:r>
        <w:rPr>
          <w:rFonts w:ascii="Times New Roman" w:hAnsi="Times New Roman" w:cs="Times New Roman"/>
          <w:color w:val="000000" w:themeColor="text1"/>
          <w:sz w:val="28"/>
          <w:szCs w:val="28"/>
          <w:lang w:val="en-US"/>
        </w:rPr>
        <w:t xml:space="preserve">  -</w:t>
      </w:r>
      <w:proofErr w:type="gram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миялы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ассоциациядан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тұрады</w:t>
      </w:r>
      <w:proofErr w:type="spellEnd"/>
      <w:r>
        <w:rPr>
          <w:rFonts w:ascii="Times New Roman" w:hAnsi="Times New Roman" w:cs="Times New Roman"/>
          <w:color w:val="000000" w:themeColor="text1"/>
          <w:sz w:val="28"/>
          <w:szCs w:val="28"/>
          <w:lang w:val="en-US"/>
        </w:rPr>
        <w:t>. (ass.</w:t>
      </w:r>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Lasiagrostis</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splendens</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Glycyrrhiza </w:t>
      </w:r>
      <w:proofErr w:type="spellStart"/>
      <w:proofErr w:type="gramStart"/>
      <w:r>
        <w:rPr>
          <w:rFonts w:ascii="Times New Roman" w:hAnsi="Times New Roman" w:cs="Times New Roman"/>
          <w:i/>
          <w:color w:val="000000" w:themeColor="text1"/>
          <w:sz w:val="28"/>
          <w:szCs w:val="28"/>
          <w:lang w:val="en-US"/>
        </w:rPr>
        <w:t>uralensis</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Бұталар</w:t>
      </w:r>
      <w:proofErr w:type="spellEnd"/>
      <w:proofErr w:type="gram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бірлестігі</w:t>
      </w:r>
      <w:proofErr w:type="spellEnd"/>
      <w:r>
        <w:rPr>
          <w:rFonts w:ascii="Times New Roman" w:hAnsi="Times New Roman" w:cs="Times New Roman"/>
          <w:color w:val="000000" w:themeColor="text1"/>
          <w:sz w:val="28"/>
          <w:szCs w:val="28"/>
          <w:lang w:val="kk-KZ"/>
        </w:rPr>
        <w:t>нен</w:t>
      </w:r>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kk-KZ"/>
        </w:rPr>
        <w:t>R</w:t>
      </w:r>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potentilliflora</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Rosa </w:t>
      </w:r>
      <w:proofErr w:type="spellStart"/>
      <w:r>
        <w:rPr>
          <w:rFonts w:ascii="Times New Roman" w:hAnsi="Times New Roman" w:cs="Times New Roman"/>
          <w:i/>
          <w:color w:val="000000" w:themeColor="text1"/>
          <w:sz w:val="28"/>
          <w:szCs w:val="28"/>
          <w:lang w:val="en-US"/>
        </w:rPr>
        <w:t>beggeriana</w:t>
      </w:r>
      <w:proofErr w:type="spellEnd"/>
      <w:r>
        <w:rPr>
          <w:rFonts w:ascii="Times New Roman" w:hAnsi="Times New Roman" w:cs="Times New Roman"/>
          <w:color w:val="000000" w:themeColor="text1"/>
          <w:sz w:val="28"/>
          <w:szCs w:val="28"/>
          <w:lang w:val="en-US"/>
        </w:rPr>
        <w:t>,</w:t>
      </w:r>
      <w:r>
        <w:rPr>
          <w:rFonts w:ascii="Times New Roman" w:hAnsi="Times New Roman" w:cs="Times New Roman"/>
          <w:i/>
          <w:color w:val="000000" w:themeColor="text1"/>
          <w:sz w:val="28"/>
          <w:szCs w:val="28"/>
          <w:lang w:val="en-US"/>
        </w:rPr>
        <w:t xml:space="preserve"> Rosa </w:t>
      </w:r>
      <w:proofErr w:type="spellStart"/>
      <w:r>
        <w:rPr>
          <w:rFonts w:ascii="Times New Roman" w:hAnsi="Times New Roman" w:cs="Times New Roman"/>
          <w:i/>
          <w:color w:val="000000" w:themeColor="text1"/>
          <w:sz w:val="28"/>
          <w:szCs w:val="28"/>
          <w:lang w:val="en-US"/>
        </w:rPr>
        <w:t>iliensis</w:t>
      </w:r>
      <w:proofErr w:type="spellEnd"/>
      <w:r>
        <w:rPr>
          <w:rFonts w:ascii="Times New Roman" w:hAnsi="Times New Roman" w:cs="Times New Roman"/>
          <w:i/>
          <w:color w:val="000000" w:themeColor="text1"/>
          <w:sz w:val="28"/>
          <w:szCs w:val="28"/>
          <w:lang w:val="kk-KZ"/>
        </w:rPr>
        <w:t xml:space="preserve"> құрайды. </w:t>
      </w:r>
      <w:r>
        <w:rPr>
          <w:rFonts w:ascii="Times New Roman" w:hAnsi="Times New Roman" w:cs="Times New Roman"/>
          <w:color w:val="000000" w:themeColor="text1"/>
          <w:sz w:val="28"/>
          <w:szCs w:val="28"/>
          <w:lang w:val="kk-KZ"/>
        </w:rPr>
        <w:t xml:space="preserve">Жер бетін 95 - 100% өсімдіктер жауып тұрады. </w:t>
      </w:r>
    </w:p>
    <w:p w:rsidR="00013844" w:rsidRDefault="00013844" w:rsidP="00013844">
      <w:pPr>
        <w:pStyle w:val="afe"/>
        <w:ind w:firstLine="567"/>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Топырағы  таулы қара каштанды. Өсімдіктер жабында төрт ярус байқалды: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140 -150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болатын</w:t>
      </w:r>
      <w:proofErr w:type="spellEnd"/>
      <w:r>
        <w:rPr>
          <w:rFonts w:ascii="Times New Roman" w:hAnsi="Times New Roman" w:cs="Times New Roman"/>
          <w:i/>
          <w:color w:val="000000" w:themeColor="text1"/>
          <w:sz w:val="28"/>
          <w:szCs w:val="28"/>
          <w:lang w:val="en-US"/>
        </w:rPr>
        <w:t xml:space="preserve"> R. </w:t>
      </w:r>
      <w:proofErr w:type="spellStart"/>
      <w:r>
        <w:rPr>
          <w:rFonts w:ascii="Times New Roman" w:hAnsi="Times New Roman" w:cs="Times New Roman"/>
          <w:i/>
          <w:color w:val="000000" w:themeColor="text1"/>
          <w:sz w:val="28"/>
          <w:szCs w:val="28"/>
          <w:lang w:val="en-US"/>
        </w:rPr>
        <w:t>potentilliflora</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Chrshan</w:t>
      </w:r>
      <w:proofErr w:type="spellEnd"/>
      <w:r>
        <w:rPr>
          <w:rFonts w:ascii="Times New Roman" w:hAnsi="Times New Roman" w:cs="Times New Roman"/>
          <w:color w:val="000000" w:themeColor="text1"/>
          <w:sz w:val="28"/>
          <w:szCs w:val="28"/>
          <w:lang w:val="en-US"/>
        </w:rPr>
        <w:t xml:space="preserve">. et M. Pop. </w:t>
      </w:r>
      <w:r>
        <w:rPr>
          <w:rFonts w:ascii="Times New Roman" w:hAnsi="Times New Roman" w:cs="Times New Roman"/>
          <w:i/>
          <w:color w:val="000000" w:themeColor="text1"/>
          <w:sz w:val="28"/>
          <w:szCs w:val="28"/>
          <w:lang w:val="en-US"/>
        </w:rPr>
        <w:t xml:space="preserve">Rosa </w:t>
      </w:r>
      <w:proofErr w:type="spellStart"/>
      <w:r>
        <w:rPr>
          <w:rFonts w:ascii="Times New Roman" w:hAnsi="Times New Roman" w:cs="Times New Roman"/>
          <w:i/>
          <w:color w:val="000000" w:themeColor="text1"/>
          <w:sz w:val="28"/>
          <w:szCs w:val="28"/>
          <w:lang w:val="en-US"/>
        </w:rPr>
        <w:t>beggeriana</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Schrenk</w:t>
      </w:r>
      <w:proofErr w:type="spellEnd"/>
      <w:proofErr w:type="gramStart"/>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 Rosa</w:t>
      </w:r>
      <w:proofErr w:type="gram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iliensis</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Chrshan</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өсімдіктері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II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100 -125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болатын</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Lasiagrostis</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splendens</w:t>
      </w:r>
      <w:proofErr w:type="spellEnd"/>
      <w:r>
        <w:rPr>
          <w:rFonts w:ascii="Times New Roman" w:hAnsi="Times New Roman" w:cs="Times New Roman"/>
          <w:color w:val="000000" w:themeColor="text1"/>
          <w:sz w:val="28"/>
          <w:szCs w:val="28"/>
          <w:lang w:val="en-US"/>
        </w:rPr>
        <w:t xml:space="preserve"> (Trim) </w:t>
      </w:r>
      <w:proofErr w:type="spellStart"/>
      <w:r>
        <w:rPr>
          <w:rFonts w:ascii="Times New Roman" w:hAnsi="Times New Roman" w:cs="Times New Roman"/>
          <w:color w:val="000000" w:themeColor="text1"/>
          <w:sz w:val="28"/>
          <w:szCs w:val="28"/>
          <w:lang w:val="en-US"/>
        </w:rPr>
        <w:t>Kunth</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Mentha </w:t>
      </w:r>
      <w:proofErr w:type="spellStart"/>
      <w:r>
        <w:rPr>
          <w:rFonts w:ascii="Times New Roman" w:hAnsi="Times New Roman" w:cs="Times New Roman"/>
          <w:i/>
          <w:color w:val="000000" w:themeColor="text1"/>
          <w:sz w:val="28"/>
          <w:szCs w:val="28"/>
          <w:lang w:val="en-US"/>
        </w:rPr>
        <w:t>piperita</w:t>
      </w:r>
      <w:proofErr w:type="spellEnd"/>
      <w:r>
        <w:rPr>
          <w:rFonts w:ascii="Times New Roman" w:hAnsi="Times New Roman" w:cs="Times New Roman"/>
          <w:i/>
          <w:color w:val="000000" w:themeColor="text1"/>
          <w:sz w:val="28"/>
          <w:szCs w:val="28"/>
          <w:lang w:val="en-US"/>
        </w:rPr>
        <w:t xml:space="preserve"> </w:t>
      </w:r>
      <w:r>
        <w:rPr>
          <w:rFonts w:ascii="Times New Roman" w:hAnsi="Times New Roman" w:cs="Times New Roman"/>
          <w:color w:val="000000" w:themeColor="text1"/>
          <w:sz w:val="28"/>
          <w:szCs w:val="28"/>
          <w:lang w:val="en-US"/>
        </w:rPr>
        <w:t>L.</w:t>
      </w:r>
      <w:r>
        <w:rPr>
          <w:rFonts w:ascii="Times New Roman" w:hAnsi="Times New Roman" w:cs="Times New Roman"/>
          <w:i/>
          <w:color w:val="000000" w:themeColor="text1"/>
          <w:sz w:val="28"/>
          <w:szCs w:val="28"/>
          <w:lang w:val="en-US"/>
        </w:rPr>
        <w:t xml:space="preserve">, Asparagus </w:t>
      </w:r>
      <w:proofErr w:type="spellStart"/>
      <w:r>
        <w:rPr>
          <w:rFonts w:ascii="Times New Roman" w:hAnsi="Times New Roman" w:cs="Times New Roman"/>
          <w:i/>
          <w:color w:val="000000" w:themeColor="text1"/>
          <w:sz w:val="28"/>
          <w:szCs w:val="28"/>
          <w:lang w:val="en-US"/>
        </w:rPr>
        <w:t>persicus</w:t>
      </w:r>
      <w:proofErr w:type="spellEnd"/>
      <w:r>
        <w:rPr>
          <w:rFonts w:ascii="Times New Roman" w:hAnsi="Times New Roman" w:cs="Times New Roman"/>
          <w:i/>
          <w:color w:val="000000" w:themeColor="text1"/>
          <w:sz w:val="28"/>
          <w:szCs w:val="28"/>
          <w:lang w:val="en-US"/>
        </w:rPr>
        <w:t xml:space="preserve"> </w:t>
      </w:r>
      <w:r>
        <w:rPr>
          <w:rFonts w:ascii="Times New Roman" w:hAnsi="Times New Roman" w:cs="Times New Roman"/>
          <w:color w:val="000000" w:themeColor="text1"/>
          <w:sz w:val="28"/>
          <w:szCs w:val="28"/>
          <w:lang w:val="en-US"/>
        </w:rPr>
        <w:t>Baker</w:t>
      </w:r>
      <w:r>
        <w:rPr>
          <w:rFonts w:ascii="Times New Roman" w:hAnsi="Times New Roman" w:cs="Times New Roman"/>
          <w:i/>
          <w:color w:val="000000" w:themeColor="text1"/>
          <w:sz w:val="28"/>
          <w:szCs w:val="28"/>
          <w:lang w:val="en-US"/>
        </w:rPr>
        <w:t>.</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секілді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өсімдіктері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III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55 - 70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болатын</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Glycyrrhiza </w:t>
      </w:r>
      <w:proofErr w:type="spellStart"/>
      <w:r>
        <w:rPr>
          <w:rFonts w:ascii="Times New Roman" w:hAnsi="Times New Roman" w:cs="Times New Roman"/>
          <w:i/>
          <w:color w:val="000000" w:themeColor="text1"/>
          <w:sz w:val="28"/>
          <w:szCs w:val="28"/>
          <w:lang w:val="en-US"/>
        </w:rPr>
        <w:t>uralensis</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tr-TR"/>
        </w:rPr>
        <w:t>Fisch</w:t>
      </w:r>
      <w:r>
        <w:rPr>
          <w:rFonts w:ascii="Times New Roman" w:hAnsi="Times New Roman" w:cs="Times New Roman"/>
          <w:color w:val="000000" w:themeColor="text1"/>
          <w:sz w:val="28"/>
          <w:szCs w:val="28"/>
          <w:lang w:val="en-US"/>
        </w:rPr>
        <w:t>.,</w:t>
      </w:r>
      <w:r>
        <w:rPr>
          <w:rFonts w:ascii="Times New Roman" w:hAnsi="Times New Roman" w:cs="Times New Roman"/>
          <w:i/>
          <w:color w:val="000000" w:themeColor="text1"/>
          <w:sz w:val="28"/>
          <w:szCs w:val="28"/>
          <w:lang w:val="en-US"/>
        </w:rPr>
        <w:t xml:space="preserve"> Salvia </w:t>
      </w:r>
      <w:proofErr w:type="spellStart"/>
      <w:r>
        <w:rPr>
          <w:rFonts w:ascii="Times New Roman" w:hAnsi="Times New Roman" w:cs="Times New Roman"/>
          <w:i/>
          <w:color w:val="000000" w:themeColor="text1"/>
          <w:sz w:val="28"/>
          <w:szCs w:val="28"/>
          <w:lang w:val="en-US"/>
        </w:rPr>
        <w:t>deserta</w:t>
      </w:r>
      <w:proofErr w:type="spell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Schang</w:t>
      </w:r>
      <w:proofErr w:type="spellEnd"/>
      <w:proofErr w:type="gramStart"/>
      <w:r>
        <w:rPr>
          <w:rFonts w:ascii="Times New Roman" w:hAnsi="Times New Roman" w:cs="Times New Roman"/>
          <w:color w:val="000000" w:themeColor="text1"/>
          <w:sz w:val="28"/>
          <w:szCs w:val="28"/>
          <w:lang w:val="en-US"/>
        </w:rPr>
        <w:t>.</w:t>
      </w:r>
      <w:r>
        <w:rPr>
          <w:rFonts w:ascii="Times New Roman" w:hAnsi="Times New Roman" w:cs="Times New Roman"/>
          <w:i/>
          <w:color w:val="000000" w:themeColor="text1"/>
          <w:sz w:val="28"/>
          <w:szCs w:val="28"/>
          <w:lang w:val="en-US"/>
        </w:rPr>
        <w:t>,  Centaurea</w:t>
      </w:r>
      <w:proofErr w:type="gramEnd"/>
      <w:r>
        <w:rPr>
          <w:rFonts w:ascii="Times New Roman" w:hAnsi="Times New Roman" w:cs="Times New Roman"/>
          <w:i/>
          <w:color w:val="000000" w:themeColor="text1"/>
          <w:sz w:val="28"/>
          <w:szCs w:val="28"/>
          <w:lang w:val="en-US"/>
        </w:rPr>
        <w:t xml:space="preserve"> </w:t>
      </w:r>
      <w:proofErr w:type="spellStart"/>
      <w:r>
        <w:rPr>
          <w:rFonts w:ascii="Times New Roman" w:hAnsi="Times New Roman" w:cs="Times New Roman"/>
          <w:i/>
          <w:color w:val="000000" w:themeColor="text1"/>
          <w:sz w:val="28"/>
          <w:szCs w:val="28"/>
          <w:lang w:val="en-US"/>
        </w:rPr>
        <w:t>squarrosa</w:t>
      </w:r>
      <w:proofErr w:type="spellEnd"/>
      <w:r>
        <w:rPr>
          <w:rFonts w:ascii="Times New Roman" w:hAnsi="Times New Roman" w:cs="Times New Roman"/>
          <w:i/>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Will. </w:t>
      </w:r>
      <w:proofErr w:type="spellStart"/>
      <w:r>
        <w:rPr>
          <w:rFonts w:ascii="Times New Roman" w:hAnsi="Times New Roman" w:cs="Times New Roman"/>
          <w:color w:val="000000" w:themeColor="text1"/>
          <w:sz w:val="28"/>
          <w:szCs w:val="28"/>
        </w:rPr>
        <w:t>сияқты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өсімдіктері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IV - </w:t>
      </w:r>
      <w:proofErr w:type="spellStart"/>
      <w:r>
        <w:rPr>
          <w:rFonts w:ascii="Times New Roman" w:hAnsi="Times New Roman" w:cs="Times New Roman"/>
          <w:color w:val="000000" w:themeColor="text1"/>
          <w:sz w:val="28"/>
          <w:szCs w:val="28"/>
        </w:rPr>
        <w:t>ші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ярусты</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биіктігі</w:t>
      </w:r>
      <w:proofErr w:type="spellEnd"/>
      <w:r>
        <w:rPr>
          <w:rFonts w:ascii="Times New Roman" w:hAnsi="Times New Roman" w:cs="Times New Roman"/>
          <w:color w:val="000000" w:themeColor="text1"/>
          <w:sz w:val="28"/>
          <w:szCs w:val="28"/>
          <w:lang w:val="en-US"/>
        </w:rPr>
        <w:t xml:space="preserve"> 15 - 30 </w:t>
      </w:r>
      <w:r>
        <w:rPr>
          <w:rFonts w:ascii="Times New Roman" w:hAnsi="Times New Roman" w:cs="Times New Roman"/>
          <w:color w:val="000000" w:themeColor="text1"/>
          <w:sz w:val="28"/>
          <w:szCs w:val="28"/>
        </w:rPr>
        <w:t>см</w:t>
      </w:r>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аспайтын</w:t>
      </w:r>
      <w:proofErr w:type="spellEnd"/>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 xml:space="preserve">Potentilla </w:t>
      </w:r>
      <w:r>
        <w:rPr>
          <w:rFonts w:ascii="Times New Roman" w:hAnsi="Times New Roman" w:cs="Times New Roman"/>
          <w:i/>
          <w:color w:val="000000" w:themeColor="text1"/>
          <w:sz w:val="28"/>
          <w:szCs w:val="28"/>
          <w:lang w:val="tr-TR"/>
        </w:rPr>
        <w:t xml:space="preserve">soongarica </w:t>
      </w:r>
      <w:r>
        <w:rPr>
          <w:rFonts w:ascii="Times New Roman" w:hAnsi="Times New Roman" w:cs="Times New Roman"/>
          <w:color w:val="000000" w:themeColor="text1"/>
          <w:sz w:val="28"/>
          <w:szCs w:val="28"/>
          <w:lang w:val="tr-TR"/>
        </w:rPr>
        <w:t>Bge</w:t>
      </w:r>
      <w:r>
        <w:rPr>
          <w:rFonts w:ascii="Times New Roman" w:hAnsi="Times New Roman" w:cs="Times New Roman"/>
          <w:color w:val="000000" w:themeColor="text1"/>
          <w:sz w:val="28"/>
          <w:szCs w:val="28"/>
          <w:lang w:val="en-US"/>
        </w:rPr>
        <w:t xml:space="preserve">., </w:t>
      </w:r>
      <w:r>
        <w:rPr>
          <w:rFonts w:ascii="Times New Roman" w:hAnsi="Times New Roman" w:cs="Times New Roman"/>
          <w:i/>
          <w:color w:val="000000" w:themeColor="text1"/>
          <w:sz w:val="28"/>
          <w:szCs w:val="28"/>
          <w:lang w:val="en-US"/>
        </w:rPr>
        <w:t>Alyssum</w:t>
      </w:r>
      <w:r>
        <w:rPr>
          <w:rFonts w:ascii="Times New Roman" w:eastAsia="Times New Roman" w:hAnsi="Times New Roman" w:cs="Times New Roman"/>
          <w:i/>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campestre</w:t>
      </w:r>
      <w:proofErr w:type="spellEnd"/>
      <w:r>
        <w:rPr>
          <w:rFonts w:ascii="Times New Roman" w:eastAsia="Times New Roman" w:hAnsi="Times New Roman" w:cs="Times New Roman"/>
          <w:i/>
          <w:color w:val="000000" w:themeColor="text1"/>
          <w:sz w:val="28"/>
          <w:szCs w:val="28"/>
          <w:lang w:val="en-US"/>
        </w:rPr>
        <w:t xml:space="preserve"> L.</w:t>
      </w:r>
      <w:r>
        <w:rPr>
          <w:rFonts w:ascii="Times New Roman" w:hAnsi="Times New Roman" w:cs="Times New Roman"/>
          <w:i/>
          <w:color w:val="000000" w:themeColor="text1"/>
          <w:sz w:val="28"/>
          <w:szCs w:val="28"/>
          <w:lang w:val="en-US"/>
        </w:rPr>
        <w:t xml:space="preserve"> Chenopodium </w:t>
      </w:r>
      <w:proofErr w:type="spellStart"/>
      <w:r>
        <w:rPr>
          <w:rFonts w:ascii="Times New Roman" w:hAnsi="Times New Roman" w:cs="Times New Roman"/>
          <w:i/>
          <w:color w:val="000000" w:themeColor="text1"/>
          <w:sz w:val="28"/>
          <w:szCs w:val="28"/>
          <w:lang w:val="en-US"/>
        </w:rPr>
        <w:t>foliosum</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Moerch</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Asehers</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Секілді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өсімдіктері</w:t>
      </w:r>
      <w:proofErr w:type="spellEnd"/>
      <w:r>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rPr>
        <w:t>түзеді</w:t>
      </w:r>
      <w:proofErr w:type="spellEnd"/>
      <w:r>
        <w:rPr>
          <w:rFonts w:ascii="Times New Roman" w:hAnsi="Times New Roman" w:cs="Times New Roman"/>
          <w:color w:val="000000" w:themeColor="text1"/>
          <w:sz w:val="28"/>
          <w:szCs w:val="28"/>
          <w:lang w:val="en-US"/>
        </w:rPr>
        <w:t>.</w:t>
      </w:r>
    </w:p>
    <w:p w:rsidR="00013844" w:rsidRDefault="00013844" w:rsidP="00013844">
      <w:pPr>
        <w:pStyle w:val="afe"/>
        <w:ind w:firstLine="567"/>
        <w:jc w:val="both"/>
        <w:rPr>
          <w:rFonts w:ascii="Times New Roman" w:hAnsi="Times New Roman"/>
          <w:color w:val="000000" w:themeColor="text1"/>
          <w:sz w:val="28"/>
          <w:szCs w:val="28"/>
          <w:lang w:val="en-US"/>
        </w:rPr>
      </w:pP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ценопопуляция</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бұлақ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көзіне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жақын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орналасқан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Сондықтан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өсімдіктер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жабынындағы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доминаттарға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шалғынды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әртүрлі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шөптер</w:t>
      </w:r>
      <w:proofErr w:type="spellEnd"/>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en-US"/>
        </w:rPr>
        <w:t xml:space="preserve">Glycyrrhiza </w:t>
      </w:r>
      <w:proofErr w:type="spellStart"/>
      <w:r>
        <w:rPr>
          <w:rFonts w:ascii="Times New Roman" w:hAnsi="Times New Roman"/>
          <w:i/>
          <w:color w:val="000000" w:themeColor="text1"/>
          <w:sz w:val="28"/>
          <w:szCs w:val="28"/>
          <w:lang w:val="en-US"/>
        </w:rPr>
        <w:t>uralensis</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tr-TR"/>
        </w:rPr>
        <w:t>Fisch</w:t>
      </w:r>
      <w:r>
        <w:rPr>
          <w:rFonts w:ascii="Times New Roman" w:hAnsi="Times New Roman"/>
          <w:color w:val="000000" w:themeColor="text1"/>
          <w:sz w:val="28"/>
          <w:szCs w:val="28"/>
          <w:lang w:val="en-US"/>
        </w:rPr>
        <w:t xml:space="preserve">., </w:t>
      </w:r>
      <w:proofErr w:type="spellStart"/>
      <w:r>
        <w:rPr>
          <w:rFonts w:ascii="Times New Roman" w:hAnsi="Times New Roman"/>
          <w:i/>
          <w:color w:val="000000" w:themeColor="text1"/>
          <w:sz w:val="28"/>
          <w:szCs w:val="28"/>
          <w:lang w:val="en-US"/>
        </w:rPr>
        <w:t>Lasiagrostis</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splendens</w:t>
      </w:r>
      <w:proofErr w:type="spellEnd"/>
      <w:r>
        <w:rPr>
          <w:rFonts w:ascii="Times New Roman" w:hAnsi="Times New Roman"/>
          <w:color w:val="000000" w:themeColor="text1"/>
          <w:sz w:val="28"/>
          <w:szCs w:val="28"/>
          <w:lang w:val="en-US"/>
        </w:rPr>
        <w:t xml:space="preserve"> (Trim) </w:t>
      </w:r>
      <w:proofErr w:type="spellStart"/>
      <w:r>
        <w:rPr>
          <w:rFonts w:ascii="Times New Roman" w:hAnsi="Times New Roman"/>
          <w:color w:val="000000" w:themeColor="text1"/>
          <w:sz w:val="28"/>
          <w:szCs w:val="28"/>
          <w:lang w:val="en-US"/>
        </w:rPr>
        <w:t>Kunth</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жатады</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Бұталардан</w:t>
      </w:r>
      <w:proofErr w:type="spellEnd"/>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en-US"/>
        </w:rPr>
        <w:t xml:space="preserve"> Rosa</w:t>
      </w:r>
      <w:proofErr w:type="gramEnd"/>
      <w:r>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beggeriana</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color w:val="000000" w:themeColor="text1"/>
          <w:sz w:val="28"/>
          <w:szCs w:val="28"/>
          <w:lang w:val="en-US"/>
        </w:rPr>
        <w:t>Schrenk</w:t>
      </w:r>
      <w:proofErr w:type="spellEnd"/>
      <w:r>
        <w:rPr>
          <w:rFonts w:ascii="Times New Roman" w:hAnsi="Times New Roman"/>
          <w:color w:val="000000" w:themeColor="text1"/>
          <w:sz w:val="28"/>
          <w:szCs w:val="28"/>
          <w:lang w:val="en-US"/>
        </w:rPr>
        <w:t>.,</w:t>
      </w:r>
      <w:r>
        <w:rPr>
          <w:rFonts w:ascii="Times New Roman" w:hAnsi="Times New Roman"/>
          <w:i/>
          <w:color w:val="000000" w:themeColor="text1"/>
          <w:sz w:val="28"/>
          <w:szCs w:val="28"/>
          <w:lang w:val="en-US"/>
        </w:rPr>
        <w:t xml:space="preserve"> Rosa </w:t>
      </w:r>
      <w:proofErr w:type="spellStart"/>
      <w:r>
        <w:rPr>
          <w:rFonts w:ascii="Times New Roman" w:hAnsi="Times New Roman"/>
          <w:i/>
          <w:color w:val="000000" w:themeColor="text1"/>
          <w:sz w:val="28"/>
          <w:szCs w:val="28"/>
          <w:lang w:val="en-US"/>
        </w:rPr>
        <w:t>iliensis</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color w:val="000000" w:themeColor="text1"/>
          <w:sz w:val="28"/>
          <w:szCs w:val="28"/>
          <w:lang w:val="en-US"/>
        </w:rPr>
        <w:t>Chrshan</w:t>
      </w:r>
      <w:proofErr w:type="spellEnd"/>
      <w:r>
        <w:rPr>
          <w:rFonts w:ascii="Times New Roman" w:hAnsi="Times New Roman"/>
          <w:color w:val="000000" w:themeColor="text1"/>
          <w:sz w:val="28"/>
          <w:szCs w:val="28"/>
          <w:lang w:val="en-US"/>
        </w:rPr>
        <w:t xml:space="preserve">., </w:t>
      </w:r>
      <w:r w:rsidRPr="00EC59FD">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lang w:val="en-US"/>
        </w:rPr>
        <w:t>.</w:t>
      </w:r>
      <w:proofErr w:type="spellStart"/>
      <w:r w:rsidRPr="00EC59FD">
        <w:rPr>
          <w:rFonts w:ascii="Times New Roman" w:hAnsi="Times New Roman"/>
          <w:i/>
          <w:color w:val="000000" w:themeColor="text1"/>
          <w:sz w:val="28"/>
          <w:szCs w:val="28"/>
          <w:lang w:val="en-US"/>
        </w:rPr>
        <w:t>potentilliflora</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Chrshan</w:t>
      </w:r>
      <w:proofErr w:type="spellEnd"/>
      <w:r>
        <w:rPr>
          <w:rFonts w:ascii="Times New Roman" w:hAnsi="Times New Roman"/>
          <w:color w:val="000000" w:themeColor="text1"/>
          <w:sz w:val="28"/>
          <w:szCs w:val="28"/>
          <w:lang w:val="en-US"/>
        </w:rPr>
        <w:t xml:space="preserve">. et M. Pop. </w:t>
      </w:r>
      <w:proofErr w:type="spellStart"/>
      <w:r>
        <w:rPr>
          <w:rFonts w:ascii="Times New Roman" w:hAnsi="Times New Roman"/>
          <w:color w:val="000000" w:themeColor="text1"/>
          <w:sz w:val="28"/>
          <w:szCs w:val="28"/>
        </w:rPr>
        <w:t>кездеседі</w:t>
      </w:r>
      <w:proofErr w:type="spellEnd"/>
      <w:r>
        <w:rPr>
          <w:rFonts w:ascii="Times New Roman" w:hAnsi="Times New Roman"/>
          <w:color w:val="000000" w:themeColor="text1"/>
          <w:sz w:val="28"/>
          <w:szCs w:val="28"/>
          <w:lang w:val="en-US"/>
        </w:rPr>
        <w:t>.</w:t>
      </w:r>
    </w:p>
    <w:p w:rsidR="00013844" w:rsidRDefault="00013844" w:rsidP="00013844">
      <w:pPr>
        <w:pStyle w:val="afe"/>
        <w:ind w:firstLine="567"/>
        <w:jc w:val="both"/>
        <w:rPr>
          <w:rFonts w:ascii="Times New Roman" w:hAnsi="Times New Roman"/>
          <w:color w:val="000000" w:themeColor="text1"/>
          <w:sz w:val="28"/>
          <w:szCs w:val="28"/>
          <w:lang w:val="en-US"/>
        </w:rPr>
      </w:pPr>
      <w:proofErr w:type="spellStart"/>
      <w:r>
        <w:rPr>
          <w:rFonts w:ascii="Times New Roman" w:hAnsi="Times New Roman"/>
          <w:color w:val="000000" w:themeColor="text1"/>
          <w:sz w:val="28"/>
          <w:szCs w:val="28"/>
        </w:rPr>
        <w:t>Субдоминанттарға</w:t>
      </w:r>
      <w:proofErr w:type="spellEnd"/>
      <w:r>
        <w:rPr>
          <w:rFonts w:ascii="Times New Roman" w:hAnsi="Times New Roman"/>
          <w:i/>
          <w:color w:val="000000" w:themeColor="text1"/>
          <w:sz w:val="28"/>
          <w:szCs w:val="28"/>
          <w:lang w:val="en-US"/>
        </w:rPr>
        <w:t xml:space="preserve"> Mentha arvensis L., Salvia </w:t>
      </w:r>
      <w:proofErr w:type="spellStart"/>
      <w:r>
        <w:rPr>
          <w:rFonts w:ascii="Times New Roman" w:hAnsi="Times New Roman"/>
          <w:i/>
          <w:color w:val="000000" w:themeColor="text1"/>
          <w:sz w:val="28"/>
          <w:szCs w:val="28"/>
          <w:lang w:val="en-US"/>
        </w:rPr>
        <w:t>deserta</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color w:val="000000" w:themeColor="text1"/>
          <w:sz w:val="28"/>
          <w:szCs w:val="28"/>
          <w:lang w:val="en-US"/>
        </w:rPr>
        <w:t>Schang</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Бірлескен</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түрлерге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i/>
          <w:color w:val="000000" w:themeColor="text1"/>
          <w:sz w:val="28"/>
          <w:szCs w:val="28"/>
          <w:lang w:val="en-US"/>
        </w:rPr>
        <w:t>Scaligeria</w:t>
      </w:r>
      <w:proofErr w:type="spellEnd"/>
      <w:proofErr w:type="gramEnd"/>
      <w:r>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setacea</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Schrenk</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Korov</w:t>
      </w:r>
      <w:proofErr w:type="spellEnd"/>
      <w:r>
        <w:rPr>
          <w:rFonts w:ascii="Times New Roman" w:hAnsi="Times New Roman"/>
          <w:color w:val="000000" w:themeColor="text1"/>
          <w:sz w:val="28"/>
          <w:szCs w:val="28"/>
          <w:lang w:val="en-US"/>
        </w:rPr>
        <w:t xml:space="preserve">., Chenopodium </w:t>
      </w:r>
      <w:proofErr w:type="spellStart"/>
      <w:r>
        <w:rPr>
          <w:rFonts w:ascii="Times New Roman" w:hAnsi="Times New Roman"/>
          <w:color w:val="000000" w:themeColor="text1"/>
          <w:sz w:val="28"/>
          <w:szCs w:val="28"/>
          <w:lang w:val="en-US"/>
        </w:rPr>
        <w:t>prastratum</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tr-TR"/>
        </w:rPr>
        <w:t>Bge</w:t>
      </w:r>
      <w:r>
        <w:rPr>
          <w:rFonts w:ascii="Times New Roman" w:hAnsi="Times New Roman"/>
          <w:color w:val="000000" w:themeColor="text1"/>
          <w:sz w:val="28"/>
          <w:szCs w:val="28"/>
          <w:lang w:val="en-US"/>
        </w:rPr>
        <w:t>.,</w:t>
      </w:r>
      <w:r>
        <w:rPr>
          <w:rFonts w:ascii="Times New Roman" w:hAnsi="Times New Roman"/>
          <w:i/>
          <w:color w:val="000000" w:themeColor="text1"/>
          <w:sz w:val="28"/>
          <w:szCs w:val="28"/>
          <w:lang w:val="en-US"/>
        </w:rPr>
        <w:t xml:space="preserve"> Potentilla </w:t>
      </w:r>
      <w:r>
        <w:rPr>
          <w:rFonts w:ascii="Times New Roman" w:hAnsi="Times New Roman"/>
          <w:i/>
          <w:color w:val="000000" w:themeColor="text1"/>
          <w:sz w:val="28"/>
          <w:szCs w:val="28"/>
          <w:lang w:val="tr-TR"/>
        </w:rPr>
        <w:t xml:space="preserve">soongarica </w:t>
      </w:r>
      <w:r>
        <w:rPr>
          <w:rFonts w:ascii="Times New Roman" w:hAnsi="Times New Roman"/>
          <w:color w:val="000000" w:themeColor="text1"/>
          <w:sz w:val="28"/>
          <w:szCs w:val="28"/>
          <w:lang w:val="tr-TR"/>
        </w:rPr>
        <w:t>Bge</w:t>
      </w:r>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en-US"/>
        </w:rPr>
        <w:t xml:space="preserve">Asparagus </w:t>
      </w:r>
      <w:proofErr w:type="spellStart"/>
      <w:r>
        <w:rPr>
          <w:rFonts w:ascii="Times New Roman" w:hAnsi="Times New Roman"/>
          <w:i/>
          <w:color w:val="000000" w:themeColor="text1"/>
          <w:sz w:val="28"/>
          <w:szCs w:val="28"/>
          <w:lang w:val="en-US"/>
        </w:rPr>
        <w:t>persicus</w:t>
      </w:r>
      <w:proofErr w:type="spellEnd"/>
      <w:r>
        <w:rPr>
          <w:rFonts w:ascii="Times New Roman" w:hAnsi="Times New Roman"/>
          <w:color w:val="000000" w:themeColor="text1"/>
          <w:sz w:val="28"/>
          <w:szCs w:val="28"/>
          <w:lang w:val="en-US"/>
        </w:rPr>
        <w:t xml:space="preserve"> Baker.</w:t>
      </w:r>
      <w:r>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Leonurus</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turkestanicus</w:t>
      </w:r>
      <w:proofErr w:type="spellEnd"/>
      <w:r>
        <w:rPr>
          <w:rFonts w:ascii="Times New Roman" w:hAnsi="Times New Roman"/>
          <w:i/>
          <w:color w:val="000000" w:themeColor="text1"/>
          <w:sz w:val="28"/>
          <w:szCs w:val="28"/>
          <w:lang w:val="en-US"/>
        </w:rPr>
        <w:t xml:space="preserve"> </w:t>
      </w:r>
      <w:r>
        <w:rPr>
          <w:rFonts w:ascii="Times New Roman" w:hAnsi="Times New Roman"/>
          <w:color w:val="000000" w:themeColor="text1"/>
          <w:sz w:val="28"/>
          <w:szCs w:val="28"/>
          <w:lang w:val="en-US"/>
        </w:rPr>
        <w:t xml:space="preserve">V. </w:t>
      </w:r>
      <w:proofErr w:type="spellStart"/>
      <w:r>
        <w:rPr>
          <w:rFonts w:ascii="Times New Roman" w:hAnsi="Times New Roman"/>
          <w:color w:val="000000" w:themeColor="text1"/>
          <w:sz w:val="28"/>
          <w:szCs w:val="28"/>
          <w:lang w:val="en-US"/>
        </w:rPr>
        <w:t>Krecz</w:t>
      </w:r>
      <w:proofErr w:type="spellEnd"/>
      <w:r>
        <w:rPr>
          <w:rFonts w:ascii="Times New Roman" w:hAnsi="Times New Roman"/>
          <w:i/>
          <w:color w:val="000000" w:themeColor="text1"/>
          <w:sz w:val="28"/>
          <w:szCs w:val="28"/>
          <w:lang w:val="en-US"/>
        </w:rPr>
        <w:t xml:space="preserve">. </w:t>
      </w:r>
      <w:r>
        <w:rPr>
          <w:rFonts w:ascii="Times New Roman" w:hAnsi="Times New Roman"/>
          <w:color w:val="000000" w:themeColor="text1"/>
          <w:sz w:val="28"/>
          <w:szCs w:val="28"/>
          <w:lang w:val="en-US"/>
        </w:rPr>
        <w:t xml:space="preserve">&amp; </w:t>
      </w:r>
      <w:proofErr w:type="spellStart"/>
      <w:r>
        <w:rPr>
          <w:rFonts w:ascii="Times New Roman" w:hAnsi="Times New Roman"/>
          <w:color w:val="000000" w:themeColor="text1"/>
          <w:sz w:val="28"/>
          <w:szCs w:val="28"/>
          <w:lang w:val="en-US"/>
        </w:rPr>
        <w:t>Kuprian</w:t>
      </w:r>
      <w:proofErr w:type="spellEnd"/>
      <w:r>
        <w:rPr>
          <w:rFonts w:ascii="Times New Roman" w:hAnsi="Times New Roman"/>
          <w:i/>
          <w:color w:val="000000" w:themeColor="text1"/>
          <w:sz w:val="28"/>
          <w:szCs w:val="28"/>
          <w:lang w:val="en-US"/>
        </w:rPr>
        <w:t xml:space="preserve">., Iris </w:t>
      </w:r>
      <w:proofErr w:type="spellStart"/>
      <w:r>
        <w:rPr>
          <w:rFonts w:ascii="Times New Roman" w:hAnsi="Times New Roman"/>
          <w:i/>
          <w:color w:val="000000" w:themeColor="text1"/>
          <w:sz w:val="28"/>
          <w:szCs w:val="28"/>
          <w:lang w:val="en-US"/>
        </w:rPr>
        <w:t>sogdiana</w:t>
      </w:r>
      <w:proofErr w:type="spellEnd"/>
      <w:r>
        <w:rPr>
          <w:rFonts w:ascii="Times New Roman" w:hAnsi="Times New Roman"/>
          <w:i/>
          <w:color w:val="000000" w:themeColor="text1"/>
          <w:sz w:val="28"/>
          <w:szCs w:val="28"/>
          <w:lang w:val="en-US"/>
        </w:rPr>
        <w:t xml:space="preserve"> </w:t>
      </w:r>
      <w:r>
        <w:rPr>
          <w:rFonts w:ascii="Times New Roman" w:hAnsi="Times New Roman"/>
          <w:color w:val="000000" w:themeColor="text1"/>
          <w:sz w:val="28"/>
          <w:szCs w:val="28"/>
          <w:lang w:val="en-US"/>
        </w:rPr>
        <w:t xml:space="preserve">Bunge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тағы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басқалар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жатады</w:t>
      </w:r>
      <w:proofErr w:type="spellEnd"/>
      <w:r>
        <w:rPr>
          <w:rFonts w:ascii="Times New Roman" w:hAnsi="Times New Roman"/>
          <w:color w:val="000000" w:themeColor="text1"/>
          <w:sz w:val="28"/>
          <w:szCs w:val="28"/>
          <w:lang w:val="en-US"/>
        </w:rPr>
        <w:t xml:space="preserve">.  </w:t>
      </w:r>
    </w:p>
    <w:p w:rsidR="00013844" w:rsidRDefault="00013844" w:rsidP="00013844">
      <w:pPr>
        <w:pStyle w:val="afe"/>
        <w:ind w:firstLine="567"/>
        <w:jc w:val="both"/>
        <w:rPr>
          <w:rFonts w:ascii="Times New Roman" w:hAnsi="Times New Roman"/>
          <w:color w:val="000000" w:themeColor="text1"/>
          <w:sz w:val="28"/>
          <w:szCs w:val="28"/>
          <w:lang w:val="en-US"/>
        </w:rPr>
      </w:pPr>
      <w:r>
        <w:rPr>
          <w:rFonts w:ascii="Times New Roman" w:hAnsi="Times New Roman"/>
          <w:color w:val="000000" w:themeColor="text1"/>
          <w:sz w:val="28"/>
          <w:szCs w:val="28"/>
        </w:rPr>
        <w:t>Осы</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ценопопуляция</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шегінде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i/>
          <w:color w:val="000000" w:themeColor="text1"/>
          <w:sz w:val="28"/>
          <w:szCs w:val="28"/>
          <w:lang w:val="en-US"/>
        </w:rPr>
        <w:t>R</w:t>
      </w:r>
      <w:proofErr w:type="gramEnd"/>
      <w:r>
        <w:rPr>
          <w:rFonts w:ascii="Times New Roman" w:hAnsi="Times New Roman"/>
          <w:i/>
          <w:color w:val="000000" w:themeColor="text1"/>
          <w:sz w:val="28"/>
          <w:szCs w:val="28"/>
          <w:lang w:val="en-US"/>
        </w:rPr>
        <w:t>.potentilliflora</w:t>
      </w:r>
      <w:proofErr w:type="spellEnd"/>
      <w:r>
        <w:rPr>
          <w:rFonts w:ascii="Times New Roman" w:hAnsi="Times New Roman"/>
          <w:i/>
          <w:color w:val="000000" w:themeColor="text1"/>
          <w:sz w:val="28"/>
          <w:szCs w:val="28"/>
          <w:lang w:val="en-US"/>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жастық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құрамын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кездесу</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жиілігін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анықтау</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мақсатында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kk-KZ"/>
        </w:rPr>
        <w:t>3</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кесте</w:t>
      </w:r>
      <w:proofErr w:type="spellEnd"/>
      <w:r>
        <w:rPr>
          <w:rFonts w:ascii="Times New Roman" w:hAnsi="Times New Roman"/>
          <w:color w:val="000000" w:themeColor="text1"/>
          <w:sz w:val="28"/>
          <w:szCs w:val="28"/>
          <w:lang w:val="en-US"/>
        </w:rPr>
        <w:t xml:space="preserve">) 10 </w:t>
      </w:r>
      <w:r>
        <w:rPr>
          <w:rFonts w:ascii="Times New Roman" w:hAnsi="Times New Roman"/>
          <w:color w:val="000000" w:themeColor="text1"/>
          <w:sz w:val="28"/>
          <w:szCs w:val="28"/>
        </w:rPr>
        <w:t>х</w:t>
      </w:r>
      <w:r>
        <w:rPr>
          <w:rFonts w:ascii="Times New Roman" w:hAnsi="Times New Roman"/>
          <w:color w:val="000000" w:themeColor="text1"/>
          <w:sz w:val="28"/>
          <w:szCs w:val="28"/>
          <w:lang w:val="en-US"/>
        </w:rPr>
        <w:t xml:space="preserve"> 10 </w:t>
      </w:r>
      <w:r>
        <w:rPr>
          <w:rFonts w:ascii="Times New Roman" w:hAnsi="Times New Roman"/>
          <w:color w:val="000000" w:themeColor="text1"/>
          <w:sz w:val="28"/>
          <w:szCs w:val="28"/>
        </w:rPr>
        <w:t>м</w:t>
      </w:r>
      <w:r>
        <w:rPr>
          <w:rFonts w:ascii="Times New Roman" w:hAnsi="Times New Roman"/>
          <w:color w:val="000000" w:themeColor="text1"/>
          <w:sz w:val="28"/>
          <w:szCs w:val="28"/>
          <w:vertAlign w:val="superscript"/>
          <w:lang w:val="en-US"/>
        </w:rPr>
        <w:t>2</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өлшемді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салдық</w:t>
      </w:r>
      <w:proofErr w:type="spellEnd"/>
      <w:r>
        <w:rPr>
          <w:rFonts w:ascii="Times New Roman" w:hAnsi="Times New Roman"/>
          <w:color w:val="000000" w:themeColor="text1"/>
          <w:sz w:val="28"/>
          <w:szCs w:val="28"/>
          <w:lang w:val="en-US"/>
        </w:rPr>
        <w:t xml:space="preserve"> .</w:t>
      </w:r>
    </w:p>
    <w:p w:rsidR="00013844" w:rsidRDefault="00013844" w:rsidP="00013844">
      <w:pPr>
        <w:pStyle w:val="afe"/>
        <w:ind w:firstLine="567"/>
        <w:jc w:val="both"/>
        <w:rPr>
          <w:rFonts w:ascii="Times New Roman" w:hAnsi="Times New Roman"/>
          <w:color w:val="000000" w:themeColor="text1"/>
          <w:sz w:val="28"/>
          <w:szCs w:val="28"/>
          <w:lang w:val="en-US"/>
        </w:rPr>
      </w:pP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аймақ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осыған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дейінгі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ценопопуляцияларға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қарағанда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антропогендік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фактордың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әсеріне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көбірек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ұшыраған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себепке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байланысты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біріншіден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елді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мекенге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жақын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орналасқан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Екіншіден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төбенің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етегіне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жақын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жерде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бұлақ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көзі</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бар</w:t>
      </w:r>
      <w:r>
        <w:rPr>
          <w:rFonts w:ascii="Times New Roman" w:hAnsi="Times New Roman"/>
          <w:color w:val="000000" w:themeColor="text1"/>
          <w:sz w:val="28"/>
          <w:szCs w:val="28"/>
          <w:lang w:val="en-US"/>
        </w:rPr>
        <w:t>.</w:t>
      </w:r>
      <w:r>
        <w:rPr>
          <w:rStyle w:val="10"/>
          <w:rFonts w:ascii="Times New Roman" w:eastAsia="Calibri" w:hAnsi="Times New Roman" w:cs="Times New Roman"/>
          <w:color w:val="000000" w:themeColor="text1"/>
          <w:sz w:val="28"/>
          <w:szCs w:val="28"/>
          <w:lang w:val="en-US"/>
        </w:rPr>
        <w:t xml:space="preserve"> </w:t>
      </w:r>
      <w:r>
        <w:rPr>
          <w:rFonts w:ascii="Times New Roman" w:hAnsi="Times New Roman"/>
          <w:color w:val="000000" w:themeColor="text1"/>
          <w:sz w:val="28"/>
          <w:szCs w:val="28"/>
        </w:rPr>
        <w:t>Осы</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бұлақ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көзі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айналасында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ылғалды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мезофилді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әртүрлі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шөптер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тығыз</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өседі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Сондықтан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жерлерде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ірі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қара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малдар</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да</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қой</w:t>
      </w:r>
      <w:proofErr w:type="spellEnd"/>
      <w:r>
        <w:rPr>
          <w:rFonts w:ascii="Times New Roman" w:hAnsi="Times New Roman"/>
          <w:color w:val="000000" w:themeColor="text1"/>
          <w:sz w:val="28"/>
          <w:szCs w:val="28"/>
          <w:lang w:val="en-US"/>
        </w:rPr>
        <w:t xml:space="preserve"> - </w:t>
      </w:r>
      <w:proofErr w:type="spellStart"/>
      <w:r>
        <w:rPr>
          <w:rFonts w:ascii="Times New Roman" w:hAnsi="Times New Roman"/>
          <w:color w:val="000000" w:themeColor="text1"/>
          <w:sz w:val="28"/>
          <w:szCs w:val="28"/>
        </w:rPr>
        <w:t>ешкілер</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де</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үздіксіз</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жайылады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әрине</w:t>
      </w:r>
      <w:proofErr w:type="spellEnd"/>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kk-KZ"/>
        </w:rPr>
        <w:t>R</w:t>
      </w:r>
      <w:r>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potentilliflora</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популяциясының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жағдайына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теріс</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әсер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етеді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Олар</w:t>
      </w:r>
      <w:proofErr w:type="spellEnd"/>
      <w:r>
        <w:rPr>
          <w:rFonts w:ascii="Times New Roman" w:hAnsi="Times New Roman"/>
          <w:color w:val="000000" w:themeColor="text1"/>
          <w:sz w:val="28"/>
          <w:szCs w:val="28"/>
          <w:lang w:val="en-US"/>
        </w:rPr>
        <w:t xml:space="preserve"> </w:t>
      </w:r>
      <w:r>
        <w:rPr>
          <w:rFonts w:ascii="Times New Roman" w:hAnsi="Times New Roman"/>
          <w:i/>
          <w:color w:val="000000" w:themeColor="text1"/>
          <w:sz w:val="28"/>
          <w:szCs w:val="28"/>
          <w:lang w:val="kk-KZ"/>
        </w:rPr>
        <w:t>R</w:t>
      </w:r>
      <w:r>
        <w:rPr>
          <w:rFonts w:ascii="Times New Roman" w:hAnsi="Times New Roman"/>
          <w:i/>
          <w:color w:val="000000" w:themeColor="text1"/>
          <w:sz w:val="28"/>
          <w:szCs w:val="28"/>
          <w:lang w:val="en-US"/>
        </w:rPr>
        <w:t xml:space="preserve">. </w:t>
      </w:r>
      <w:proofErr w:type="spellStart"/>
      <w:r>
        <w:rPr>
          <w:rFonts w:ascii="Times New Roman" w:hAnsi="Times New Roman"/>
          <w:i/>
          <w:color w:val="000000" w:themeColor="text1"/>
          <w:sz w:val="28"/>
          <w:szCs w:val="28"/>
          <w:lang w:val="en-US"/>
        </w:rPr>
        <w:t>potentilliflora</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kk-KZ"/>
        </w:rPr>
        <w:t xml:space="preserve">өсімдігінің </w:t>
      </w:r>
      <w:proofErr w:type="spellStart"/>
      <w:r>
        <w:rPr>
          <w:rFonts w:ascii="Times New Roman" w:hAnsi="Times New Roman"/>
          <w:color w:val="000000" w:themeColor="text1"/>
          <w:sz w:val="28"/>
          <w:szCs w:val="28"/>
        </w:rPr>
        <w:t>жас</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өскіндерін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жеп</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таптайды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Сондықтан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ценопопуляцияда</w:t>
      </w:r>
      <w:proofErr w:type="spellEnd"/>
      <w:r>
        <w:rPr>
          <w:rFonts w:ascii="Times New Roman" w:hAnsi="Times New Roman"/>
          <w:color w:val="000000" w:themeColor="text1"/>
          <w:sz w:val="28"/>
          <w:szCs w:val="28"/>
          <w:lang w:val="en-US"/>
        </w:rPr>
        <w:t xml:space="preserve"> </w:t>
      </w:r>
      <w:r w:rsidRPr="00EC59FD">
        <w:rPr>
          <w:rFonts w:ascii="Times New Roman" w:hAnsi="Times New Roman"/>
          <w:i/>
          <w:iCs/>
          <w:color w:val="000000" w:themeColor="text1"/>
          <w:sz w:val="28"/>
          <w:szCs w:val="28"/>
          <w:lang w:val="en-US"/>
        </w:rPr>
        <w:t>R</w:t>
      </w:r>
      <w:r w:rsidRPr="00EC59FD">
        <w:rPr>
          <w:rFonts w:ascii="Times New Roman" w:hAnsi="Times New Roman"/>
          <w:i/>
          <w:iCs/>
          <w:color w:val="000000" w:themeColor="text1"/>
          <w:sz w:val="28"/>
          <w:szCs w:val="28"/>
          <w:lang w:val="kk-KZ"/>
        </w:rPr>
        <w:t>.</w:t>
      </w:r>
      <w:r w:rsidRPr="00EC59FD">
        <w:rPr>
          <w:rFonts w:ascii="Times New Roman" w:hAnsi="Times New Roman"/>
          <w:i/>
          <w:iCs/>
          <w:color w:val="000000" w:themeColor="text1"/>
          <w:sz w:val="28"/>
          <w:szCs w:val="28"/>
          <w:lang w:val="en-US"/>
        </w:rPr>
        <w:t xml:space="preserve"> </w:t>
      </w:r>
      <w:proofErr w:type="spellStart"/>
      <w:r w:rsidRPr="00EC59FD">
        <w:rPr>
          <w:rFonts w:ascii="Times New Roman" w:hAnsi="Times New Roman"/>
          <w:i/>
          <w:iCs/>
          <w:color w:val="000000" w:themeColor="text1"/>
          <w:sz w:val="28"/>
          <w:szCs w:val="28"/>
          <w:lang w:val="en-US"/>
        </w:rPr>
        <w:t>potentilliflora</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жастық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құрамы</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мен</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кездесу</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жилігінің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көрсеткіші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төмен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болды</w:t>
      </w:r>
      <w:proofErr w:type="spellEnd"/>
      <w:r>
        <w:rPr>
          <w:rFonts w:ascii="Times New Roman" w:hAnsi="Times New Roman"/>
          <w:color w:val="000000" w:themeColor="text1"/>
          <w:sz w:val="28"/>
          <w:szCs w:val="28"/>
          <w:lang w:val="en-US"/>
        </w:rPr>
        <w:t xml:space="preserve">.  </w:t>
      </w:r>
    </w:p>
    <w:p w:rsidR="00013844" w:rsidRDefault="00013844" w:rsidP="00013844">
      <w:pPr>
        <w:pStyle w:val="afe"/>
        <w:ind w:firstLine="567"/>
        <w:jc w:val="both"/>
        <w:rPr>
          <w:rFonts w:ascii="Times New Roman" w:hAnsi="Times New Roman"/>
          <w:color w:val="000000" w:themeColor="text1"/>
          <w:sz w:val="28"/>
          <w:szCs w:val="28"/>
          <w:lang w:val="en-US"/>
        </w:rPr>
      </w:pP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жерде</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салған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w:t>
      </w:r>
      <w:proofErr w:type="spellEnd"/>
      <w:proofErr w:type="gram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трансекттен</w:t>
      </w:r>
      <w:proofErr w:type="spellEnd"/>
      <w:r>
        <w:rPr>
          <w:rFonts w:ascii="Times New Roman" w:hAnsi="Times New Roman"/>
          <w:color w:val="000000" w:themeColor="text1"/>
          <w:sz w:val="28"/>
          <w:szCs w:val="28"/>
          <w:lang w:val="en-US"/>
        </w:rPr>
        <w:t xml:space="preserve"> R</w:t>
      </w:r>
      <w:r>
        <w:rPr>
          <w:rFonts w:ascii="Times New Roman" w:hAnsi="Times New Roman"/>
          <w:color w:val="000000" w:themeColor="text1"/>
          <w:sz w:val="28"/>
          <w:szCs w:val="28"/>
          <w:lang w:val="kk-KZ"/>
        </w:rPr>
        <w:t>.</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lang w:val="en-US"/>
        </w:rPr>
        <w:t>potentilliflora</w:t>
      </w:r>
      <w:proofErr w:type="spellEnd"/>
      <w:r>
        <w:rPr>
          <w:rFonts w:ascii="Times New Roman" w:hAnsi="Times New Roman"/>
          <w:color w:val="000000" w:themeColor="text1"/>
          <w:sz w:val="28"/>
          <w:szCs w:val="28"/>
          <w:lang w:val="kk-KZ"/>
        </w:rPr>
        <w:t xml:space="preserve"> өсімдігінің </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өскіндерін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анықтай</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алмадық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трансектте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тек</w:t>
      </w:r>
      <w:r>
        <w:rPr>
          <w:rFonts w:ascii="Times New Roman" w:hAnsi="Times New Roman"/>
          <w:color w:val="000000" w:themeColor="text1"/>
          <w:sz w:val="28"/>
          <w:szCs w:val="28"/>
          <w:lang w:val="en-US"/>
        </w:rPr>
        <w:t xml:space="preserve"> 11 </w:t>
      </w:r>
      <w:proofErr w:type="spellStart"/>
      <w:r>
        <w:rPr>
          <w:rFonts w:ascii="Times New Roman" w:hAnsi="Times New Roman"/>
          <w:color w:val="000000" w:themeColor="text1"/>
          <w:sz w:val="28"/>
          <w:szCs w:val="28"/>
        </w:rPr>
        <w:t>ювенильдік</w:t>
      </w:r>
      <w:proofErr w:type="spellEnd"/>
      <w:r>
        <w:rPr>
          <w:rFonts w:ascii="Times New Roman" w:hAnsi="Times New Roman"/>
          <w:color w:val="000000" w:themeColor="text1"/>
          <w:sz w:val="28"/>
          <w:szCs w:val="28"/>
          <w:lang w:val="en-US"/>
        </w:rPr>
        <w:t xml:space="preserve">, 16 </w:t>
      </w:r>
      <w:proofErr w:type="spellStart"/>
      <w:r>
        <w:rPr>
          <w:rFonts w:ascii="Times New Roman" w:hAnsi="Times New Roman"/>
          <w:color w:val="000000" w:themeColor="text1"/>
          <w:sz w:val="28"/>
          <w:szCs w:val="28"/>
        </w:rPr>
        <w:t>имматурлық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lang w:val="en-US"/>
        </w:rPr>
        <w:t xml:space="preserve"> 12 </w:t>
      </w:r>
      <w:r>
        <w:rPr>
          <w:rFonts w:ascii="Times New Roman" w:hAnsi="Times New Roman"/>
          <w:color w:val="000000" w:themeColor="text1"/>
          <w:sz w:val="28"/>
          <w:szCs w:val="28"/>
        </w:rPr>
        <w:t>в</w:t>
      </w:r>
      <w:r>
        <w:rPr>
          <w:rFonts w:ascii="Times New Roman" w:hAnsi="Times New Roman"/>
          <w:color w:val="000000" w:themeColor="text1"/>
          <w:sz w:val="28"/>
          <w:szCs w:val="28"/>
          <w:lang w:val="kk-KZ"/>
        </w:rPr>
        <w:t>и</w:t>
      </w:r>
      <w:proofErr w:type="spellStart"/>
      <w:r>
        <w:rPr>
          <w:rFonts w:ascii="Times New Roman" w:hAnsi="Times New Roman"/>
          <w:color w:val="000000" w:themeColor="text1"/>
          <w:sz w:val="28"/>
          <w:szCs w:val="28"/>
        </w:rPr>
        <w:t>ргинильдік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особьтарды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дарақтарды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таптық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трансектеде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көрсеткіш</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біршама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төмен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Мұнда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lang w:val="en-US"/>
        </w:rPr>
        <w:t xml:space="preserve"> 9 </w:t>
      </w:r>
      <w:proofErr w:type="spellStart"/>
      <w:r>
        <w:rPr>
          <w:rFonts w:ascii="Times New Roman" w:hAnsi="Times New Roman"/>
          <w:color w:val="000000" w:themeColor="text1"/>
          <w:sz w:val="28"/>
          <w:szCs w:val="28"/>
        </w:rPr>
        <w:t>ювенильдік</w:t>
      </w:r>
      <w:proofErr w:type="spellEnd"/>
      <w:r>
        <w:rPr>
          <w:rFonts w:ascii="Times New Roman" w:hAnsi="Times New Roman"/>
          <w:color w:val="000000" w:themeColor="text1"/>
          <w:sz w:val="28"/>
          <w:szCs w:val="28"/>
          <w:lang w:val="en-US"/>
        </w:rPr>
        <w:t xml:space="preserve">, 14 </w:t>
      </w:r>
      <w:proofErr w:type="spellStart"/>
      <w:r>
        <w:rPr>
          <w:rFonts w:ascii="Times New Roman" w:hAnsi="Times New Roman"/>
          <w:color w:val="000000" w:themeColor="text1"/>
          <w:sz w:val="28"/>
          <w:szCs w:val="28"/>
        </w:rPr>
        <w:t>имматурлық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lang w:val="en-US"/>
        </w:rPr>
        <w:t xml:space="preserve"> 10 </w:t>
      </w:r>
      <w:r>
        <w:rPr>
          <w:rFonts w:ascii="Times New Roman" w:hAnsi="Times New Roman"/>
          <w:color w:val="000000" w:themeColor="text1"/>
          <w:sz w:val="28"/>
          <w:szCs w:val="28"/>
        </w:rPr>
        <w:t>в</w:t>
      </w:r>
      <w:r>
        <w:rPr>
          <w:rFonts w:ascii="Times New Roman" w:hAnsi="Times New Roman"/>
          <w:color w:val="000000" w:themeColor="text1"/>
          <w:sz w:val="28"/>
          <w:szCs w:val="28"/>
          <w:lang w:val="kk-KZ"/>
        </w:rPr>
        <w:t>и</w:t>
      </w:r>
      <w:proofErr w:type="spellStart"/>
      <w:r>
        <w:rPr>
          <w:rFonts w:ascii="Times New Roman" w:hAnsi="Times New Roman"/>
          <w:color w:val="000000" w:themeColor="text1"/>
          <w:sz w:val="28"/>
          <w:szCs w:val="28"/>
        </w:rPr>
        <w:t>ргинильдік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особьтарды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дарақтарды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таптық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Бұдан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басқа</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әрбір</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трансекте</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екіден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жеміс</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байлап</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тұрған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бұталарды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дәлірек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айтқанда</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i/>
          <w:color w:val="000000" w:themeColor="text1"/>
          <w:sz w:val="28"/>
          <w:szCs w:val="28"/>
          <w:lang w:val="en-US"/>
        </w:rPr>
        <w:t>R.potentilliflora</w:t>
      </w:r>
      <w:proofErr w:type="spellEnd"/>
      <w:proofErr w:type="gramEnd"/>
      <w:r>
        <w:rPr>
          <w:rFonts w:ascii="Times New Roman" w:hAnsi="Times New Roman"/>
          <w:i/>
          <w:color w:val="000000" w:themeColor="text1"/>
          <w:sz w:val="28"/>
          <w:szCs w:val="28"/>
          <w:lang w:val="en-US"/>
        </w:rPr>
        <w:t xml:space="preserve"> </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клондарын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кездестірдік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трансектегі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бұтаның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биіктігі</w:t>
      </w:r>
      <w:proofErr w:type="spellEnd"/>
      <w:r>
        <w:rPr>
          <w:rFonts w:ascii="Times New Roman" w:hAnsi="Times New Roman"/>
          <w:color w:val="000000" w:themeColor="text1"/>
          <w:sz w:val="28"/>
          <w:szCs w:val="28"/>
          <w:lang w:val="en-US"/>
        </w:rPr>
        <w:t xml:space="preserve"> 155 </w:t>
      </w:r>
      <w:r>
        <w:rPr>
          <w:rFonts w:ascii="Times New Roman" w:hAnsi="Times New Roman"/>
          <w:color w:val="000000" w:themeColor="text1"/>
          <w:sz w:val="28"/>
          <w:szCs w:val="28"/>
        </w:rPr>
        <w:t>см</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клонның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диаметрі</w:t>
      </w:r>
      <w:proofErr w:type="spellEnd"/>
      <w:r>
        <w:rPr>
          <w:rFonts w:ascii="Times New Roman" w:hAnsi="Times New Roman"/>
          <w:color w:val="000000" w:themeColor="text1"/>
          <w:sz w:val="28"/>
          <w:szCs w:val="28"/>
          <w:lang w:val="en-US"/>
        </w:rPr>
        <w:t xml:space="preserve"> 210 </w:t>
      </w:r>
      <w:r>
        <w:rPr>
          <w:rFonts w:ascii="Times New Roman" w:hAnsi="Times New Roman"/>
          <w:color w:val="000000" w:themeColor="text1"/>
          <w:sz w:val="28"/>
          <w:szCs w:val="28"/>
        </w:rPr>
        <w:t>см</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бұтадан</w:t>
      </w:r>
      <w:proofErr w:type="spellEnd"/>
      <w:r>
        <w:rPr>
          <w:rFonts w:ascii="Times New Roman" w:hAnsi="Times New Roman"/>
          <w:color w:val="000000" w:themeColor="text1"/>
          <w:sz w:val="28"/>
          <w:szCs w:val="28"/>
          <w:lang w:val="en-US"/>
        </w:rPr>
        <w:t xml:space="preserve"> 11 </w:t>
      </w:r>
      <w:proofErr w:type="spellStart"/>
      <w:r>
        <w:rPr>
          <w:rFonts w:ascii="Times New Roman" w:hAnsi="Times New Roman"/>
          <w:color w:val="000000" w:themeColor="text1"/>
          <w:sz w:val="28"/>
          <w:szCs w:val="28"/>
        </w:rPr>
        <w:t>жас</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12 </w:t>
      </w:r>
      <w:proofErr w:type="spellStart"/>
      <w:r>
        <w:rPr>
          <w:rFonts w:ascii="Times New Roman" w:hAnsi="Times New Roman"/>
          <w:color w:val="000000" w:themeColor="text1"/>
          <w:sz w:val="28"/>
          <w:szCs w:val="28"/>
        </w:rPr>
        <w:t>толық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жетілген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10 </w:t>
      </w:r>
      <w:proofErr w:type="spellStart"/>
      <w:r>
        <w:rPr>
          <w:rFonts w:ascii="Times New Roman" w:hAnsi="Times New Roman"/>
          <w:color w:val="000000" w:themeColor="text1"/>
          <w:sz w:val="28"/>
          <w:szCs w:val="28"/>
        </w:rPr>
        <w:t>қартайған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8 </w:t>
      </w:r>
      <w:proofErr w:type="spellStart"/>
      <w:r>
        <w:rPr>
          <w:rFonts w:ascii="Times New Roman" w:hAnsi="Times New Roman"/>
          <w:color w:val="000000" w:themeColor="text1"/>
          <w:sz w:val="28"/>
          <w:szCs w:val="28"/>
        </w:rPr>
        <w:t>субсенилдік</w:t>
      </w:r>
      <w:proofErr w:type="spellEnd"/>
      <w:r>
        <w:rPr>
          <w:rFonts w:ascii="Times New Roman" w:hAnsi="Times New Roman"/>
          <w:color w:val="000000" w:themeColor="text1"/>
          <w:sz w:val="28"/>
          <w:szCs w:val="28"/>
          <w:lang w:val="en-US"/>
        </w:rPr>
        <w:t xml:space="preserve"> </w:t>
      </w:r>
      <w:proofErr w:type="spellStart"/>
      <w:proofErr w:type="gram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lang w:val="en-US"/>
        </w:rPr>
        <w:t xml:space="preserve">  4</w:t>
      </w:r>
      <w:proofErr w:type="gram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синельдік</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яғни</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құрап</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қалған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өркенді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санадық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трансектегі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бұтаның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биіктігі</w:t>
      </w:r>
      <w:proofErr w:type="spellEnd"/>
      <w:r>
        <w:rPr>
          <w:rFonts w:ascii="Times New Roman" w:hAnsi="Times New Roman"/>
          <w:color w:val="000000" w:themeColor="text1"/>
          <w:sz w:val="28"/>
          <w:szCs w:val="28"/>
          <w:lang w:val="en-US"/>
        </w:rPr>
        <w:t xml:space="preserve"> 125 </w:t>
      </w:r>
      <w:r>
        <w:rPr>
          <w:rFonts w:ascii="Times New Roman" w:hAnsi="Times New Roman"/>
          <w:color w:val="000000" w:themeColor="text1"/>
          <w:sz w:val="28"/>
          <w:szCs w:val="28"/>
        </w:rPr>
        <w:t>см</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клонның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диаметрі</w:t>
      </w:r>
      <w:proofErr w:type="spellEnd"/>
      <w:r>
        <w:rPr>
          <w:rFonts w:ascii="Times New Roman" w:hAnsi="Times New Roman"/>
          <w:color w:val="000000" w:themeColor="text1"/>
          <w:sz w:val="28"/>
          <w:szCs w:val="28"/>
          <w:lang w:val="en-US"/>
        </w:rPr>
        <w:t xml:space="preserve"> 204 </w:t>
      </w:r>
      <w:r>
        <w:rPr>
          <w:rFonts w:ascii="Times New Roman" w:hAnsi="Times New Roman"/>
          <w:color w:val="000000" w:themeColor="text1"/>
          <w:sz w:val="28"/>
          <w:szCs w:val="28"/>
        </w:rPr>
        <w:t>см</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болды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клоннан</w:t>
      </w:r>
      <w:proofErr w:type="spellEnd"/>
      <w:r>
        <w:rPr>
          <w:rFonts w:ascii="Times New Roman" w:hAnsi="Times New Roman"/>
          <w:color w:val="000000" w:themeColor="text1"/>
          <w:sz w:val="28"/>
          <w:szCs w:val="28"/>
          <w:lang w:val="en-US"/>
        </w:rPr>
        <w:t xml:space="preserve"> 10 </w:t>
      </w:r>
      <w:proofErr w:type="spellStart"/>
      <w:r>
        <w:rPr>
          <w:rFonts w:ascii="Times New Roman" w:hAnsi="Times New Roman"/>
          <w:color w:val="000000" w:themeColor="text1"/>
          <w:sz w:val="28"/>
          <w:szCs w:val="28"/>
        </w:rPr>
        <w:t>жас</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12 </w:t>
      </w:r>
      <w:proofErr w:type="spellStart"/>
      <w:r>
        <w:rPr>
          <w:rFonts w:ascii="Times New Roman" w:hAnsi="Times New Roman"/>
          <w:color w:val="000000" w:themeColor="text1"/>
          <w:sz w:val="28"/>
          <w:szCs w:val="28"/>
        </w:rPr>
        <w:t>толық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жетілген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9 </w:t>
      </w:r>
      <w:proofErr w:type="spellStart"/>
      <w:r>
        <w:rPr>
          <w:rFonts w:ascii="Times New Roman" w:hAnsi="Times New Roman"/>
          <w:color w:val="000000" w:themeColor="text1"/>
          <w:sz w:val="28"/>
          <w:szCs w:val="28"/>
        </w:rPr>
        <w:t>қартайған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генеративті</w:t>
      </w:r>
      <w:proofErr w:type="spellEnd"/>
      <w:r>
        <w:rPr>
          <w:rFonts w:ascii="Times New Roman" w:hAnsi="Times New Roman"/>
          <w:color w:val="000000" w:themeColor="text1"/>
          <w:sz w:val="28"/>
          <w:szCs w:val="28"/>
          <w:lang w:val="en-US"/>
        </w:rPr>
        <w:t xml:space="preserve">, 8 </w:t>
      </w:r>
      <w:proofErr w:type="spellStart"/>
      <w:r>
        <w:rPr>
          <w:rFonts w:ascii="Times New Roman" w:hAnsi="Times New Roman"/>
          <w:color w:val="000000" w:themeColor="text1"/>
          <w:sz w:val="28"/>
          <w:szCs w:val="28"/>
        </w:rPr>
        <w:t>субсенилді</w:t>
      </w:r>
      <w:proofErr w:type="spellEnd"/>
      <w:r>
        <w:rPr>
          <w:rFonts w:ascii="Times New Roman" w:hAnsi="Times New Roman"/>
          <w:color w:val="000000" w:themeColor="text1"/>
          <w:sz w:val="28"/>
          <w:szCs w:val="28"/>
          <w:lang w:val="en-US"/>
        </w:rPr>
        <w:t xml:space="preserve">, 5 </w:t>
      </w:r>
      <w:proofErr w:type="spellStart"/>
      <w:r>
        <w:rPr>
          <w:rFonts w:ascii="Times New Roman" w:hAnsi="Times New Roman"/>
          <w:color w:val="000000" w:themeColor="text1"/>
          <w:sz w:val="28"/>
          <w:szCs w:val="28"/>
        </w:rPr>
        <w:t>сенилді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яғни</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құрап</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қалған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өркенді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санадық</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кесте</w:t>
      </w:r>
      <w:proofErr w:type="spellEnd"/>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kk-KZ"/>
        </w:rPr>
        <w:t>3</w:t>
      </w:r>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Үшінші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ценопопуляциядағы</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салған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екі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трансекттің</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көрсеткіштері</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шамамен</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бірдей</w:t>
      </w:r>
      <w:proofErr w:type="spellEnd"/>
      <w:r>
        <w:rPr>
          <w:rFonts w:ascii="Times New Roman" w:hAnsi="Times New Roman"/>
          <w:color w:val="000000" w:themeColor="text1"/>
          <w:sz w:val="28"/>
          <w:szCs w:val="28"/>
          <w:lang w:val="en-US"/>
        </w:rPr>
        <w:t xml:space="preserve"> </w:t>
      </w:r>
      <w:proofErr w:type="spellStart"/>
      <w:r>
        <w:rPr>
          <w:rFonts w:ascii="Times New Roman" w:hAnsi="Times New Roman"/>
          <w:color w:val="000000" w:themeColor="text1"/>
          <w:sz w:val="28"/>
          <w:szCs w:val="28"/>
        </w:rPr>
        <w:t>болды</w:t>
      </w:r>
      <w:proofErr w:type="spellEnd"/>
      <w:r>
        <w:rPr>
          <w:rFonts w:ascii="Times New Roman" w:hAnsi="Times New Roman"/>
          <w:color w:val="000000" w:themeColor="text1"/>
          <w:sz w:val="28"/>
          <w:szCs w:val="28"/>
          <w:lang w:val="en-US"/>
        </w:rPr>
        <w:t>.</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p>
    <w:p w:rsidR="00013844" w:rsidRPr="00454B09" w:rsidRDefault="00013844" w:rsidP="00013844">
      <w:pPr>
        <w:spacing w:after="0" w:line="240" w:lineRule="auto"/>
        <w:jc w:val="both"/>
        <w:rPr>
          <w:rFonts w:ascii="Times New Roman" w:eastAsia="Times New Roman" w:hAnsi="Times New Roman" w:cs="Times New Roman"/>
          <w:color w:val="000000" w:themeColor="text1"/>
          <w:sz w:val="28"/>
          <w:szCs w:val="28"/>
          <w:lang w:val="kk-KZ"/>
        </w:rPr>
      </w:pPr>
      <w:r w:rsidRPr="00454B09">
        <w:rPr>
          <w:rFonts w:ascii="Times New Roman" w:eastAsia="Times New Roman" w:hAnsi="Times New Roman" w:cs="Times New Roman"/>
          <w:color w:val="000000" w:themeColor="text1"/>
          <w:sz w:val="28"/>
          <w:szCs w:val="28"/>
          <w:lang w:val="kk-KZ"/>
        </w:rPr>
        <w:t xml:space="preserve">Кесте </w:t>
      </w:r>
      <w:r>
        <w:rPr>
          <w:rFonts w:ascii="Times New Roman" w:eastAsia="Times New Roman" w:hAnsi="Times New Roman" w:cs="Times New Roman"/>
          <w:color w:val="000000" w:themeColor="text1"/>
          <w:sz w:val="28"/>
          <w:szCs w:val="28"/>
          <w:lang w:val="kk-KZ"/>
        </w:rPr>
        <w:t>3</w:t>
      </w:r>
      <w:r w:rsidRPr="00454B09">
        <w:rPr>
          <w:rFonts w:ascii="Times New Roman" w:eastAsia="Times New Roman" w:hAnsi="Times New Roman" w:cs="Times New Roman"/>
          <w:color w:val="000000" w:themeColor="text1"/>
          <w:sz w:val="28"/>
          <w:szCs w:val="28"/>
          <w:lang w:val="kk-KZ"/>
        </w:rPr>
        <w:t xml:space="preserve"> – </w:t>
      </w:r>
      <w:r w:rsidRPr="00454B09">
        <w:rPr>
          <w:rFonts w:ascii="Times New Roman" w:eastAsia="Times New Roman" w:hAnsi="Times New Roman" w:cs="Times New Roman"/>
          <w:i/>
          <w:color w:val="000000" w:themeColor="text1"/>
          <w:sz w:val="28"/>
          <w:szCs w:val="28"/>
          <w:lang w:val="kk-KZ"/>
        </w:rPr>
        <w:t>R.  potentilliflora</w:t>
      </w:r>
      <w:r w:rsidRPr="00454B09">
        <w:rPr>
          <w:rFonts w:ascii="Times New Roman" w:eastAsia="Times New Roman" w:hAnsi="Times New Roman" w:cs="Times New Roman"/>
          <w:color w:val="000000" w:themeColor="text1"/>
          <w:sz w:val="28"/>
          <w:szCs w:val="28"/>
          <w:lang w:val="kk-KZ"/>
        </w:rPr>
        <w:t xml:space="preserve"> өсімдігінің екінші  популяциясының жастық спектрі</w:t>
      </w:r>
    </w:p>
    <w:p w:rsidR="00013844" w:rsidRPr="00454B09"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p>
    <w:tbl>
      <w:tblPr>
        <w:tblW w:w="0" w:type="auto"/>
        <w:tblInd w:w="98" w:type="dxa"/>
        <w:tblCellMar>
          <w:left w:w="10" w:type="dxa"/>
          <w:right w:w="10" w:type="dxa"/>
        </w:tblCellMar>
        <w:tblLook w:val="04A0" w:firstRow="1" w:lastRow="0" w:firstColumn="1" w:lastColumn="0" w:noHBand="0" w:noVBand="1"/>
      </w:tblPr>
      <w:tblGrid>
        <w:gridCol w:w="2645"/>
        <w:gridCol w:w="3125"/>
        <w:gridCol w:w="1186"/>
        <w:gridCol w:w="1134"/>
        <w:gridCol w:w="1285"/>
      </w:tblGrid>
      <w:tr w:rsidR="00013844" w:rsidRPr="0004100B" w:rsidTr="00A82387">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Кезең</w:t>
            </w:r>
            <w:proofErr w:type="spellEnd"/>
          </w:p>
        </w:tc>
        <w:tc>
          <w:tcPr>
            <w:tcW w:w="31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Жастық</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жағдайлары</w:t>
            </w:r>
            <w:proofErr w:type="spellEnd"/>
          </w:p>
        </w:tc>
        <w:tc>
          <w:tcPr>
            <w:tcW w:w="360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Популяция 2</w:t>
            </w:r>
          </w:p>
          <w:p w:rsidR="00013844" w:rsidRPr="00E41FA7" w:rsidRDefault="00013844" w:rsidP="00A82387">
            <w:pPr>
              <w:spacing w:after="0" w:line="240" w:lineRule="auto"/>
              <w:jc w:val="center"/>
              <w:rPr>
                <w:rFonts w:ascii="Times New Roman" w:eastAsia="Times New Roman" w:hAnsi="Times New Roman" w:cs="Times New Roman"/>
                <w:color w:val="000000" w:themeColor="text1"/>
                <w:sz w:val="24"/>
                <w:szCs w:val="24"/>
              </w:rPr>
            </w:pPr>
          </w:p>
        </w:tc>
      </w:tr>
      <w:tr w:rsidR="00013844" w:rsidRPr="0004100B" w:rsidTr="00A82387">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ЦП1</w:t>
            </w:r>
          </w:p>
          <w:p w:rsidR="00013844" w:rsidRPr="00E41FA7" w:rsidRDefault="00013844" w:rsidP="00A82387">
            <w:pPr>
              <w:spacing w:after="0" w:line="240" w:lineRule="auto"/>
              <w:jc w:val="center"/>
              <w:rPr>
                <w:rFonts w:ascii="Times New Roman" w:eastAsia="Times New Roman" w:hAnsi="Times New Roman" w:cs="Times New Roman"/>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ЦП 2</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ЦП3</w:t>
            </w:r>
          </w:p>
        </w:tc>
      </w:tr>
      <w:tr w:rsidR="00013844" w:rsidRPr="0004100B" w:rsidTr="00A82387">
        <w:tc>
          <w:tcPr>
            <w:tcW w:w="2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Латентті</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алғашқы</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тыныштық</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күйі</w:t>
            </w:r>
            <w:proofErr w:type="spellEnd"/>
            <w:r w:rsidRPr="0004100B">
              <w:rPr>
                <w:rFonts w:ascii="Times New Roman" w:eastAsia="Times New Roman" w:hAnsi="Times New Roman" w:cs="Times New Roman"/>
                <w:color w:val="000000" w:themeColor="text1"/>
                <w:sz w:val="24"/>
                <w:szCs w:val="24"/>
              </w:rPr>
              <w:t>) (</w:t>
            </w:r>
            <w:proofErr w:type="spellStart"/>
            <w:r w:rsidRPr="0004100B">
              <w:rPr>
                <w:rFonts w:ascii="Times New Roman" w:eastAsia="Times New Roman" w:hAnsi="Times New Roman" w:cs="Times New Roman"/>
                <w:color w:val="000000" w:themeColor="text1"/>
                <w:sz w:val="24"/>
                <w:szCs w:val="24"/>
              </w:rPr>
              <w:t>Se</w:t>
            </w:r>
            <w:proofErr w:type="spellEnd"/>
            <w:r w:rsidRPr="0004100B">
              <w:rPr>
                <w:rFonts w:ascii="Times New Roman" w:eastAsia="Times New Roman" w:hAnsi="Times New Roman" w:cs="Times New Roman"/>
                <w:color w:val="000000" w:themeColor="text1"/>
                <w:sz w:val="24"/>
                <w:szCs w:val="24"/>
              </w:rPr>
              <w:t>)</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Тұқым</w:t>
            </w:r>
            <w:proofErr w:type="spellEnd"/>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w:t>
            </w:r>
          </w:p>
        </w:tc>
      </w:tr>
      <w:tr w:rsidR="00013844" w:rsidRPr="0004100B" w:rsidTr="00A82387">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p>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Виргинильді</w:t>
            </w:r>
            <w:proofErr w:type="spellEnd"/>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Өскіндер</w:t>
            </w:r>
            <w:proofErr w:type="spellEnd"/>
            <w:r w:rsidRPr="0004100B">
              <w:rPr>
                <w:rFonts w:ascii="Times New Roman" w:eastAsia="Times New Roman" w:hAnsi="Times New Roman" w:cs="Times New Roman"/>
                <w:color w:val="000000" w:themeColor="text1"/>
                <w:sz w:val="24"/>
                <w:szCs w:val="24"/>
              </w:rPr>
              <w:t xml:space="preserve"> (P)</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39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58</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w:t>
            </w:r>
          </w:p>
        </w:tc>
      </w:tr>
      <w:tr w:rsidR="00013844" w:rsidRPr="0004100B"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Ювенильдік</w:t>
            </w:r>
            <w:proofErr w:type="spellEnd"/>
            <w:r w:rsidRPr="0004100B">
              <w:rPr>
                <w:rFonts w:ascii="Times New Roman" w:eastAsia="Times New Roman" w:hAnsi="Times New Roman" w:cs="Times New Roman"/>
                <w:color w:val="000000" w:themeColor="text1"/>
                <w:sz w:val="24"/>
                <w:szCs w:val="24"/>
              </w:rPr>
              <w:t xml:space="preserve"> (J)</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149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116</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20</w:t>
            </w:r>
          </w:p>
        </w:tc>
      </w:tr>
      <w:tr w:rsidR="00013844" w:rsidRPr="0004100B"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Имматурлық</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Im</w:t>
            </w:r>
            <w:proofErr w:type="spellEnd"/>
            <w:r w:rsidRPr="0004100B">
              <w:rPr>
                <w:rFonts w:ascii="Times New Roman" w:eastAsia="Times New Roman" w:hAnsi="Times New Roman" w:cs="Times New Roman"/>
                <w:color w:val="000000" w:themeColor="text1"/>
                <w:sz w:val="24"/>
                <w:szCs w:val="24"/>
              </w:rPr>
              <w:t>)</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173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114</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30</w:t>
            </w:r>
          </w:p>
        </w:tc>
      </w:tr>
      <w:tr w:rsidR="00013844" w:rsidRPr="0004100B"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В</w:t>
            </w:r>
            <w:r w:rsidRPr="0004100B">
              <w:rPr>
                <w:rFonts w:ascii="Times New Roman" w:eastAsia="Times New Roman" w:hAnsi="Times New Roman" w:cs="Times New Roman"/>
                <w:color w:val="000000" w:themeColor="text1"/>
                <w:sz w:val="24"/>
                <w:szCs w:val="24"/>
                <w:lang w:val="kk-KZ"/>
              </w:rPr>
              <w:t>и</w:t>
            </w:r>
            <w:proofErr w:type="spellStart"/>
            <w:r w:rsidRPr="0004100B">
              <w:rPr>
                <w:rFonts w:ascii="Times New Roman" w:eastAsia="Times New Roman" w:hAnsi="Times New Roman" w:cs="Times New Roman"/>
                <w:color w:val="000000" w:themeColor="text1"/>
                <w:sz w:val="24"/>
                <w:szCs w:val="24"/>
              </w:rPr>
              <w:t>ргинильдік</w:t>
            </w:r>
            <w:proofErr w:type="spellEnd"/>
            <w:r w:rsidRPr="0004100B">
              <w:rPr>
                <w:rFonts w:ascii="Times New Roman" w:eastAsia="Times New Roman" w:hAnsi="Times New Roman" w:cs="Times New Roman"/>
                <w:color w:val="000000" w:themeColor="text1"/>
                <w:sz w:val="24"/>
                <w:szCs w:val="24"/>
              </w:rPr>
              <w:t xml:space="preserve"> (V)</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153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73</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22</w:t>
            </w:r>
          </w:p>
        </w:tc>
      </w:tr>
      <w:tr w:rsidR="00013844" w:rsidRPr="0004100B" w:rsidTr="00A82387">
        <w:trPr>
          <w:trHeight w:val="1"/>
        </w:trPr>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p>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Репродуктивті</w:t>
            </w:r>
            <w:proofErr w:type="spellEnd"/>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Жас</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генеративтік</w:t>
            </w:r>
            <w:proofErr w:type="spellEnd"/>
            <w:r w:rsidRPr="0004100B">
              <w:rPr>
                <w:rFonts w:ascii="Times New Roman" w:eastAsia="Times New Roman" w:hAnsi="Times New Roman" w:cs="Times New Roman"/>
                <w:color w:val="000000" w:themeColor="text1"/>
                <w:sz w:val="24"/>
                <w:szCs w:val="24"/>
              </w:rPr>
              <w:t xml:space="preserve"> (G1)</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23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63</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21</w:t>
            </w:r>
          </w:p>
        </w:tc>
      </w:tr>
      <w:tr w:rsidR="00013844" w:rsidRPr="0004100B"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Толық</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жетілген</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генеративтік</w:t>
            </w:r>
            <w:proofErr w:type="spellEnd"/>
            <w:r w:rsidRPr="0004100B">
              <w:rPr>
                <w:rFonts w:ascii="Times New Roman" w:eastAsia="Times New Roman" w:hAnsi="Times New Roman" w:cs="Times New Roman"/>
                <w:color w:val="000000" w:themeColor="text1"/>
                <w:sz w:val="24"/>
                <w:szCs w:val="24"/>
              </w:rPr>
              <w:t xml:space="preserve"> (G2)</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 xml:space="preserve">     16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64</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24</w:t>
            </w:r>
          </w:p>
        </w:tc>
      </w:tr>
      <w:tr w:rsidR="00013844" w:rsidRPr="0004100B"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Қартайған</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генеративтік</w:t>
            </w:r>
            <w:proofErr w:type="spellEnd"/>
            <w:r w:rsidRPr="0004100B">
              <w:rPr>
                <w:rFonts w:ascii="Times New Roman" w:eastAsia="Times New Roman" w:hAnsi="Times New Roman" w:cs="Times New Roman"/>
                <w:color w:val="000000" w:themeColor="text1"/>
                <w:sz w:val="24"/>
                <w:szCs w:val="24"/>
              </w:rPr>
              <w:t xml:space="preserve"> (G3)</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53</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19</w:t>
            </w:r>
          </w:p>
        </w:tc>
      </w:tr>
      <w:tr w:rsidR="00013844" w:rsidRPr="0004100B" w:rsidTr="00A82387">
        <w:trPr>
          <w:trHeight w:val="1"/>
        </w:trPr>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Сенильді</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қартайған</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репродуктивті</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емес</w:t>
            </w:r>
            <w:proofErr w:type="spellEnd"/>
            <w:r w:rsidRPr="0004100B">
              <w:rPr>
                <w:rFonts w:ascii="Times New Roman" w:eastAsia="Times New Roman" w:hAnsi="Times New Roman" w:cs="Times New Roman"/>
                <w:color w:val="000000" w:themeColor="text1"/>
                <w:sz w:val="24"/>
                <w:szCs w:val="24"/>
              </w:rPr>
              <w:t>)</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Субсенильдік</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Ss</w:t>
            </w:r>
            <w:proofErr w:type="spellEnd"/>
            <w:r w:rsidRPr="0004100B">
              <w:rPr>
                <w:rFonts w:ascii="Times New Roman" w:eastAsia="Times New Roman" w:hAnsi="Times New Roman" w:cs="Times New Roman"/>
                <w:color w:val="000000" w:themeColor="text1"/>
                <w:sz w:val="24"/>
                <w:szCs w:val="24"/>
              </w:rPr>
              <w:t>)</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38</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16</w:t>
            </w:r>
          </w:p>
        </w:tc>
      </w:tr>
      <w:tr w:rsidR="00013844" w:rsidRPr="0004100B"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4100B">
              <w:rPr>
                <w:rFonts w:ascii="Times New Roman" w:eastAsia="Times New Roman" w:hAnsi="Times New Roman" w:cs="Times New Roman"/>
                <w:color w:val="000000" w:themeColor="text1"/>
                <w:sz w:val="24"/>
                <w:szCs w:val="24"/>
              </w:rPr>
              <w:t>Сенильдік</w:t>
            </w:r>
            <w:proofErr w:type="spellEnd"/>
            <w:r w:rsidRPr="0004100B">
              <w:rPr>
                <w:rFonts w:ascii="Times New Roman" w:eastAsia="Times New Roman" w:hAnsi="Times New Roman" w:cs="Times New Roman"/>
                <w:color w:val="000000" w:themeColor="text1"/>
                <w:sz w:val="24"/>
                <w:szCs w:val="24"/>
              </w:rPr>
              <w:t xml:space="preserve"> (</w:t>
            </w:r>
            <w:proofErr w:type="spellStart"/>
            <w:r w:rsidRPr="0004100B">
              <w:rPr>
                <w:rFonts w:ascii="Times New Roman" w:eastAsia="Times New Roman" w:hAnsi="Times New Roman" w:cs="Times New Roman"/>
                <w:color w:val="000000" w:themeColor="text1"/>
                <w:sz w:val="24"/>
                <w:szCs w:val="24"/>
              </w:rPr>
              <w:t>Sе</w:t>
            </w:r>
            <w:proofErr w:type="spellEnd"/>
            <w:r w:rsidRPr="0004100B">
              <w:rPr>
                <w:rFonts w:ascii="Times New Roman" w:eastAsia="Times New Roman" w:hAnsi="Times New Roman" w:cs="Times New Roman"/>
                <w:color w:val="000000" w:themeColor="text1"/>
                <w:sz w:val="24"/>
                <w:szCs w:val="24"/>
              </w:rPr>
              <w:t>)</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4100B" w:rsidRDefault="00013844" w:rsidP="00A82387">
            <w:pPr>
              <w:spacing w:after="0" w:line="240" w:lineRule="auto"/>
              <w:jc w:val="center"/>
              <w:rPr>
                <w:rFonts w:ascii="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28</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04100B"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04100B">
              <w:rPr>
                <w:rFonts w:ascii="Times New Roman" w:eastAsia="Times New Roman" w:hAnsi="Times New Roman" w:cs="Times New Roman"/>
                <w:color w:val="000000" w:themeColor="text1"/>
                <w:sz w:val="24"/>
                <w:szCs w:val="24"/>
              </w:rPr>
              <w:t>9</w:t>
            </w:r>
          </w:p>
        </w:tc>
      </w:tr>
    </w:tbl>
    <w:p w:rsidR="00013844" w:rsidRDefault="00013844" w:rsidP="00013844">
      <w:pPr>
        <w:pStyle w:val="afe"/>
        <w:ind w:firstLine="567"/>
        <w:jc w:val="both"/>
        <w:rPr>
          <w:rFonts w:ascii="Times New Roman" w:hAnsi="Times New Roman"/>
          <w:color w:val="000000" w:themeColor="text1"/>
          <w:sz w:val="28"/>
          <w:szCs w:val="28"/>
        </w:rPr>
      </w:pPr>
    </w:p>
    <w:p w:rsidR="00013844" w:rsidRDefault="00013844" w:rsidP="00013844">
      <w:pPr>
        <w:pStyle w:val="afe"/>
        <w:ind w:firstLine="567"/>
        <w:jc w:val="both"/>
        <w:rPr>
          <w:rFonts w:ascii="Times New Roman" w:hAnsi="Times New Roman"/>
          <w:color w:val="000000" w:themeColor="text1"/>
          <w:sz w:val="28"/>
          <w:szCs w:val="28"/>
        </w:rPr>
      </w:pPr>
      <w:proofErr w:type="spellStart"/>
      <w:r>
        <w:rPr>
          <w:rFonts w:ascii="Times New Roman" w:hAnsi="Times New Roman"/>
          <w:color w:val="000000" w:themeColor="text1"/>
          <w:sz w:val="28"/>
          <w:szCs w:val="28"/>
        </w:rPr>
        <w:t>Қорытындылай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келе</w:t>
      </w:r>
      <w:proofErr w:type="spellEnd"/>
      <w:r>
        <w:rPr>
          <w:rFonts w:ascii="Times New Roman" w:hAnsi="Times New Roman"/>
          <w:color w:val="000000" w:themeColor="text1"/>
          <w:sz w:val="28"/>
          <w:szCs w:val="28"/>
        </w:rPr>
        <w:t>,</w:t>
      </w:r>
      <w:r>
        <w:rPr>
          <w:rStyle w:val="10"/>
          <w:rFonts w:ascii="Times New Roman" w:eastAsia="Calibri" w:hAnsi="Times New Roman" w:cs="Times New Roman"/>
          <w:color w:val="000000" w:themeColor="text1"/>
          <w:sz w:val="28"/>
          <w:szCs w:val="28"/>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заманауи</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геоботаникалық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зерттеу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әдістерін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қолдана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отырып</w:t>
      </w:r>
      <w:proofErr w:type="spellEnd"/>
      <w:r>
        <w:rPr>
          <w:rFonts w:ascii="Times New Roman" w:hAnsi="Times New Roman"/>
          <w:color w:val="000000" w:themeColor="text1"/>
          <w:sz w:val="28"/>
          <w:szCs w:val="28"/>
        </w:rPr>
        <w:t xml:space="preserve">, </w:t>
      </w:r>
      <w:proofErr w:type="spellStart"/>
      <w:proofErr w:type="gramStart"/>
      <w:r>
        <w:rPr>
          <w:rFonts w:ascii="Times New Roman" w:hAnsi="Times New Roman"/>
          <w:i/>
          <w:color w:val="000000" w:themeColor="text1"/>
          <w:sz w:val="28"/>
          <w:szCs w:val="28"/>
        </w:rPr>
        <w:t>R.potentilliflora</w:t>
      </w:r>
      <w:proofErr w:type="spellEnd"/>
      <w:proofErr w:type="gramEnd"/>
      <w:r>
        <w:rPr>
          <w:rFonts w:ascii="Times New Roman" w:hAnsi="Times New Roman"/>
          <w:i/>
          <w:color w:val="000000" w:themeColor="text1"/>
          <w:sz w:val="28"/>
          <w:szCs w:val="28"/>
        </w:rPr>
        <w:t xml:space="preserve"> </w:t>
      </w:r>
      <w:proofErr w:type="spellStart"/>
      <w:r>
        <w:rPr>
          <w:rFonts w:ascii="Times New Roman" w:hAnsi="Times New Roman"/>
          <w:color w:val="000000" w:themeColor="text1"/>
          <w:sz w:val="28"/>
          <w:szCs w:val="28"/>
        </w:rPr>
        <w:t>популяциясының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қазіргі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жағдайын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зерттедік</w:t>
      </w:r>
      <w:proofErr w:type="spellEnd"/>
      <w:r>
        <w:rPr>
          <w:rFonts w:ascii="Times New Roman" w:hAnsi="Times New Roman"/>
          <w:color w:val="000000" w:themeColor="text1"/>
          <w:sz w:val="28"/>
          <w:szCs w:val="28"/>
        </w:rPr>
        <w:t>.</w:t>
      </w:r>
      <w:r>
        <w:rPr>
          <w:rStyle w:val="10"/>
          <w:rFonts w:ascii="Times New Roman" w:eastAsia="Calibri" w:hAnsi="Times New Roman" w:cs="Times New Roman"/>
          <w:color w:val="000000" w:themeColor="text1"/>
          <w:sz w:val="28"/>
          <w:szCs w:val="28"/>
        </w:rPr>
        <w:t xml:space="preserve"> </w:t>
      </w:r>
      <w:proofErr w:type="spellStart"/>
      <w:r>
        <w:rPr>
          <w:rFonts w:ascii="Times New Roman" w:hAnsi="Times New Roman"/>
          <w:color w:val="000000" w:themeColor="text1"/>
          <w:sz w:val="28"/>
          <w:szCs w:val="28"/>
        </w:rPr>
        <w:t>Зерттеу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нәтижелерінде</w:t>
      </w:r>
      <w:proofErr w:type="spellEnd"/>
      <w:r>
        <w:rPr>
          <w:rFonts w:ascii="Times New Roman" w:hAnsi="Times New Roman"/>
          <w:color w:val="000000" w:themeColor="text1"/>
          <w:sz w:val="28"/>
          <w:szCs w:val="28"/>
        </w:rPr>
        <w:t xml:space="preserve">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rPr>
        <w:t>.</w:t>
      </w:r>
      <w:r>
        <w:rPr>
          <w:rFonts w:ascii="Times New Roman" w:hAnsi="Times New Roman"/>
          <w:color w:val="000000" w:themeColor="text1"/>
          <w:sz w:val="28"/>
          <w:szCs w:val="28"/>
        </w:rPr>
        <w:t xml:space="preserve"> </w:t>
      </w:r>
      <w:proofErr w:type="spellStart"/>
      <w:r w:rsidRPr="00EC59FD">
        <w:rPr>
          <w:rFonts w:ascii="Times New Roman" w:hAnsi="Times New Roman"/>
          <w:i/>
          <w:iCs/>
          <w:color w:val="000000" w:themeColor="text1"/>
          <w:sz w:val="28"/>
          <w:szCs w:val="28"/>
        </w:rPr>
        <w:t>potentilliflora</w:t>
      </w:r>
      <w:proofErr w:type="spellEnd"/>
      <w:r>
        <w:rPr>
          <w:rFonts w:ascii="Times New Roman" w:hAnsi="Times New Roman"/>
          <w:color w:val="000000" w:themeColor="text1"/>
          <w:sz w:val="28"/>
          <w:szCs w:val="28"/>
        </w:rPr>
        <w:t xml:space="preserve"> </w:t>
      </w:r>
      <w:proofErr w:type="spellStart"/>
      <w:proofErr w:type="gram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шын</w:t>
      </w:r>
      <w:proofErr w:type="spellEnd"/>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мәнінде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Қазақстан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флорасының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сирек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кездесетін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қорғауды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қажет</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ететін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таралу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аймағы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шектеулі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эндемдік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екендігіне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көз</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жеткіздік</w:t>
      </w:r>
      <w:proofErr w:type="spellEnd"/>
      <w:r>
        <w:rPr>
          <w:rFonts w:ascii="Times New Roman" w:hAnsi="Times New Roman"/>
          <w:color w:val="000000" w:themeColor="text1"/>
          <w:sz w:val="28"/>
          <w:szCs w:val="28"/>
        </w:rPr>
        <w:t xml:space="preserve">.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rPr>
        <w:t>.</w:t>
      </w:r>
      <w:r>
        <w:rPr>
          <w:rFonts w:ascii="Times New Roman" w:hAnsi="Times New Roman"/>
          <w:color w:val="000000" w:themeColor="text1"/>
          <w:sz w:val="28"/>
          <w:szCs w:val="28"/>
        </w:rPr>
        <w:t xml:space="preserve"> </w:t>
      </w:r>
      <w:proofErr w:type="spellStart"/>
      <w:r w:rsidRPr="00EC59FD">
        <w:rPr>
          <w:rFonts w:ascii="Times New Roman" w:hAnsi="Times New Roman"/>
          <w:i/>
          <w:iCs/>
          <w:color w:val="000000" w:themeColor="text1"/>
          <w:sz w:val="28"/>
          <w:szCs w:val="28"/>
        </w:rPr>
        <w:t>potentilliflora</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популяциясын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зерттеген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кезде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ценопопуляцияны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анықтадық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оларды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геоботаникалық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тұрғыдан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сипаттадық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сонымен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бірге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өсімдіктердің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топырақ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бетін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қаншалықты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жауып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тұратынын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анықтадық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Өсімдіктер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жабынының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ярустарын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доминантты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субдоминантты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басқада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қосымша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кездесетін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өсімдіктер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түрлерін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анықтадық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Сонымен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қатар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ценопопуляцияда</w:t>
      </w:r>
      <w:proofErr w:type="spellEnd"/>
      <w:r>
        <w:rPr>
          <w:rFonts w:ascii="Times New Roman" w:hAnsi="Times New Roman"/>
          <w:color w:val="000000" w:themeColor="text1"/>
          <w:sz w:val="28"/>
          <w:szCs w:val="28"/>
        </w:rPr>
        <w:t xml:space="preserve"> </w:t>
      </w:r>
      <w:r w:rsidRPr="00EF67D6">
        <w:rPr>
          <w:rFonts w:ascii="Times New Roman" w:hAnsi="Times New Roman"/>
          <w:i/>
          <w:iCs/>
          <w:color w:val="000000" w:themeColor="text1"/>
          <w:sz w:val="28"/>
          <w:szCs w:val="28"/>
        </w:rPr>
        <w:t xml:space="preserve">R. </w:t>
      </w:r>
      <w:proofErr w:type="spellStart"/>
      <w:r w:rsidRPr="00EF67D6">
        <w:rPr>
          <w:rFonts w:ascii="Times New Roman" w:hAnsi="Times New Roman"/>
          <w:i/>
          <w:iCs/>
          <w:color w:val="000000" w:themeColor="text1"/>
          <w:sz w:val="28"/>
          <w:szCs w:val="28"/>
        </w:rPr>
        <w:t>potentilliflora</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жастық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құрамы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кездесу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жиілігін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анықтау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rPr>
        <w:t xml:space="preserve"> 10х10 м</w:t>
      </w:r>
      <w:r>
        <w:rPr>
          <w:rFonts w:ascii="Times New Roman" w:hAnsi="Times New Roman"/>
          <w:color w:val="000000" w:themeColor="text1"/>
          <w:sz w:val="28"/>
          <w:szCs w:val="28"/>
          <w:vertAlign w:val="superscript"/>
        </w:rPr>
        <w:t>2</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өлшемді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екіден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трансекталар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салдық</w:t>
      </w:r>
      <w:proofErr w:type="spellEnd"/>
      <w:r>
        <w:rPr>
          <w:rFonts w:ascii="Times New Roman" w:hAnsi="Times New Roman"/>
          <w:color w:val="000000" w:themeColor="text1"/>
          <w:sz w:val="28"/>
          <w:szCs w:val="28"/>
        </w:rPr>
        <w:t>. R</w:t>
      </w:r>
      <w:r w:rsidRPr="00EF67D6">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potentilliflora</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жастық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құрамы</w:t>
      </w:r>
      <w:proofErr w:type="spellEnd"/>
      <w:r>
        <w:rPr>
          <w:rFonts w:ascii="Times New Roman" w:hAnsi="Times New Roman"/>
          <w:color w:val="000000" w:themeColor="text1"/>
          <w:sz w:val="28"/>
          <w:szCs w:val="28"/>
        </w:rPr>
        <w:t xml:space="preserve"> мен </w:t>
      </w:r>
      <w:proofErr w:type="spellStart"/>
      <w:r>
        <w:rPr>
          <w:rFonts w:ascii="Times New Roman" w:hAnsi="Times New Roman"/>
          <w:color w:val="000000" w:themeColor="text1"/>
          <w:sz w:val="28"/>
          <w:szCs w:val="28"/>
        </w:rPr>
        <w:t>кездесу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жиілігін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жан</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жақты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зерттеу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нәтижесінде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біз</w:t>
      </w:r>
      <w:proofErr w:type="spellEnd"/>
      <w:r>
        <w:rPr>
          <w:rFonts w:ascii="Times New Roman" w:hAnsi="Times New Roman"/>
          <w:color w:val="000000" w:themeColor="text1"/>
          <w:sz w:val="28"/>
          <w:szCs w:val="28"/>
        </w:rPr>
        <w:t xml:space="preserve"> осы </w:t>
      </w:r>
      <w:proofErr w:type="spellStart"/>
      <w:r>
        <w:rPr>
          <w:rFonts w:ascii="Times New Roman" w:hAnsi="Times New Roman"/>
          <w:color w:val="000000" w:themeColor="text1"/>
          <w:sz w:val="28"/>
          <w:szCs w:val="28"/>
        </w:rPr>
        <w:t>өсімдіктің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популяциясының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қазіргі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жағдайына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ғылыми</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негізді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баға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беріп</w:t>
      </w:r>
      <w:proofErr w:type="spellEnd"/>
      <w:r>
        <w:rPr>
          <w:rFonts w:ascii="Times New Roman" w:hAnsi="Times New Roman"/>
          <w:color w:val="000000" w:themeColor="text1"/>
          <w:sz w:val="28"/>
          <w:szCs w:val="28"/>
        </w:rPr>
        <w:t xml:space="preserve">, оны </w:t>
      </w:r>
      <w:proofErr w:type="spellStart"/>
      <w:r>
        <w:rPr>
          <w:rFonts w:ascii="Times New Roman" w:hAnsi="Times New Roman"/>
          <w:color w:val="000000" w:themeColor="text1"/>
          <w:sz w:val="28"/>
          <w:szCs w:val="28"/>
        </w:rPr>
        <w:t>қорғау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шараларына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қатысты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ұсыныстар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әзірледік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Геоботаникалық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сипаттамалардан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басқа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популяциялар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ішінде</w:t>
      </w:r>
      <w:proofErr w:type="spellEnd"/>
      <w:r>
        <w:rPr>
          <w:rFonts w:ascii="Times New Roman" w:hAnsi="Times New Roman"/>
          <w:color w:val="000000" w:themeColor="text1"/>
          <w:sz w:val="28"/>
          <w:szCs w:val="28"/>
        </w:rPr>
        <w:t xml:space="preserve"> R.</w:t>
      </w:r>
      <w:r>
        <w:rPr>
          <w:rFonts w:ascii="Times New Roman" w:hAnsi="Times New Roman"/>
          <w:color w:val="000000" w:themeColor="text1"/>
          <w:sz w:val="28"/>
          <w:szCs w:val="28"/>
          <w:lang w:val="kk-KZ"/>
        </w:rPr>
        <w:t xml:space="preserve"> </w:t>
      </w:r>
      <w:proofErr w:type="spellStart"/>
      <w:r>
        <w:rPr>
          <w:rFonts w:ascii="Times New Roman" w:hAnsi="Times New Roman"/>
          <w:color w:val="000000" w:themeColor="text1"/>
          <w:sz w:val="28"/>
          <w:szCs w:val="28"/>
        </w:rPr>
        <w:t>potentilliflora</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түрі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кездесетін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өсімдіктер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қауымдастықтарының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флоралық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құрамына</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талдау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жүргізілді</w:t>
      </w:r>
      <w:proofErr w:type="spellEnd"/>
      <w:r>
        <w:rPr>
          <w:rFonts w:ascii="Times New Roman" w:hAnsi="Times New Roman"/>
          <w:color w:val="000000" w:themeColor="text1"/>
          <w:sz w:val="28"/>
          <w:szCs w:val="28"/>
        </w:rPr>
        <w:t xml:space="preserve">. </w:t>
      </w:r>
    </w:p>
    <w:p w:rsidR="00013844" w:rsidRDefault="00013844" w:rsidP="00013844">
      <w:pPr>
        <w:pStyle w:val="afe"/>
        <w:ind w:firstLine="567"/>
        <w:jc w:val="both"/>
        <w:rPr>
          <w:rStyle w:val="ezkurwreuab5ozgtqnkl"/>
          <w:rFonts w:ascii="Times New Roman" w:hAnsi="Times New Roman"/>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3.1.3</w:t>
      </w:r>
      <w:r>
        <w:rPr>
          <w:rFonts w:ascii="Times New Roman" w:eastAsia="Times New Roman" w:hAnsi="Times New Roman" w:cs="Times New Roman"/>
          <w:b/>
          <w:color w:val="000000" w:themeColor="text1"/>
          <w:sz w:val="28"/>
          <w:szCs w:val="28"/>
          <w:lang w:val="kk-KZ"/>
        </w:rPr>
        <w:t xml:space="preserve"> Түрген шатқалы орманды белдеуінің оңтүстік және оңтүстік шығыс экспозициясында </w:t>
      </w:r>
      <w:r>
        <w:rPr>
          <w:rFonts w:ascii="Times New Roman" w:hAnsi="Times New Roman" w:cs="Times New Roman"/>
          <w:b/>
          <w:color w:val="000000" w:themeColor="text1"/>
          <w:sz w:val="28"/>
          <w:szCs w:val="28"/>
          <w:lang w:val="kk-KZ"/>
        </w:rPr>
        <w:t xml:space="preserve">сирек кездесетін эндемдік </w:t>
      </w:r>
      <w:r>
        <w:rPr>
          <w:rFonts w:ascii="Times New Roman" w:eastAsia="Times New Roman" w:hAnsi="Times New Roman" w:cs="Times New Roman"/>
          <w:b/>
          <w:i/>
          <w:color w:val="000000" w:themeColor="text1"/>
          <w:sz w:val="28"/>
          <w:szCs w:val="28"/>
          <w:lang w:val="kk-KZ"/>
        </w:rPr>
        <w:t xml:space="preserve">R. </w:t>
      </w:r>
      <w:r>
        <w:rPr>
          <w:rFonts w:ascii="Times New Roman" w:hAnsi="Times New Roman" w:cs="Times New Roman"/>
          <w:b/>
          <w:i/>
          <w:color w:val="000000" w:themeColor="text1"/>
          <w:sz w:val="28"/>
          <w:szCs w:val="28"/>
          <w:lang w:val="kk-KZ"/>
        </w:rPr>
        <w:t>potentilliflora</w:t>
      </w:r>
      <w:r>
        <w:rPr>
          <w:rFonts w:ascii="Times New Roman" w:hAnsi="Times New Roman" w:cs="Times New Roman"/>
          <w:b/>
          <w:color w:val="000000" w:themeColor="text1"/>
          <w:sz w:val="28"/>
          <w:szCs w:val="28"/>
          <w:lang w:val="kk-KZ"/>
        </w:rPr>
        <w:t xml:space="preserve"> </w:t>
      </w:r>
      <w:r>
        <w:rPr>
          <w:rFonts w:ascii="Times New Roman" w:eastAsia="Times New Roman" w:hAnsi="Times New Roman" w:cs="Times New Roman"/>
          <w:b/>
          <w:color w:val="000000" w:themeColor="text1"/>
          <w:sz w:val="28"/>
          <w:szCs w:val="28"/>
          <w:lang w:val="kk-KZ"/>
        </w:rPr>
        <w:t xml:space="preserve">популяциясының </w:t>
      </w:r>
      <w:r>
        <w:rPr>
          <w:rFonts w:ascii="Times New Roman" w:hAnsi="Times New Roman" w:cs="Times New Roman"/>
          <w:b/>
          <w:color w:val="000000" w:themeColor="text1"/>
          <w:sz w:val="28"/>
          <w:szCs w:val="28"/>
          <w:lang w:val="kk-KZ"/>
        </w:rPr>
        <w:t>жастық құрамын, геоботаникалық тұрғыдан сипаттау</w:t>
      </w:r>
    </w:p>
    <w:p w:rsidR="00013844" w:rsidRDefault="00013844" w:rsidP="00013844">
      <w:pPr>
        <w:spacing w:after="0" w:line="240" w:lineRule="auto"/>
        <w:ind w:firstLine="567"/>
        <w:jc w:val="both"/>
        <w:rPr>
          <w:rFonts w:ascii="Times New Roman" w:hAnsi="Times New Roman" w:cs="Times New Roman"/>
          <w:b/>
          <w:color w:val="000000" w:themeColor="text1"/>
          <w:sz w:val="28"/>
          <w:szCs w:val="28"/>
          <w:lang w:val="kk-KZ"/>
        </w:rPr>
      </w:pPr>
    </w:p>
    <w:p w:rsidR="00013844" w:rsidRDefault="00013844" w:rsidP="00013844">
      <w:pPr>
        <w:spacing w:after="0" w:line="240" w:lineRule="auto"/>
        <w:jc w:val="center"/>
        <w:rPr>
          <w:rFonts w:ascii="Times New Roman" w:eastAsia="Times New Roman" w:hAnsi="Times New Roman" w:cs="Times New Roman"/>
          <w:b/>
          <w:color w:val="000000" w:themeColor="text1"/>
          <w:sz w:val="28"/>
          <w:szCs w:val="28"/>
          <w:lang w:val="kk-KZ"/>
        </w:rPr>
      </w:pPr>
      <w:r>
        <w:rPr>
          <w:rFonts w:ascii="Times New Roman" w:hAnsi="Times New Roman" w:cs="Times New Roman"/>
          <w:noProof/>
          <w:color w:val="000000" w:themeColor="text1"/>
          <w:sz w:val="28"/>
          <w:szCs w:val="28"/>
          <w:lang w:eastAsia="ru-RU"/>
        </w:rPr>
        <mc:AlternateContent>
          <mc:Choice Requires="wps">
            <w:drawing>
              <wp:inline distT="0" distB="0" distL="0" distR="0" wp14:anchorId="33753202" wp14:editId="320C343E">
                <wp:extent cx="302895" cy="302895"/>
                <wp:effectExtent l="0" t="0" r="0" b="0"/>
                <wp:docPr id="2831439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B229DB" id="Rectangle 2"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" filled="f" stroked="f">
                <v:path arrowok="t"/>
                <w10:anchorlock/>
              </v:rect>
            </w:pict>
          </mc:Fallback>
        </mc:AlternateContent>
      </w:r>
      <w:r>
        <w:rPr>
          <w:rFonts w:ascii="Times New Roman" w:hAnsi="Times New Roman" w:cs="Times New Roman"/>
          <w:noProof/>
          <w:color w:val="000000" w:themeColor="text1"/>
          <w:sz w:val="28"/>
          <w:szCs w:val="28"/>
          <w:lang w:eastAsia="ru-RU"/>
        </w:rPr>
        <w:drawing>
          <wp:inline distT="0" distB="0" distL="0" distR="0" wp14:anchorId="193D0D3C" wp14:editId="5631810D">
            <wp:extent cx="4655420" cy="3847996"/>
            <wp:effectExtent l="0" t="0" r="0" b="63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rot="10800000" flipH="1" flipV="1">
                      <a:off x="0" y="0"/>
                      <a:ext cx="5168005" cy="4271679"/>
                    </a:xfrm>
                    <a:prstGeom prst="rect">
                      <a:avLst/>
                    </a:prstGeom>
                    <a:noFill/>
                  </pic:spPr>
                </pic:pic>
              </a:graphicData>
            </a:graphic>
          </wp:inline>
        </w:drawing>
      </w:r>
    </w:p>
    <w:p w:rsidR="00013844" w:rsidRDefault="00013844" w:rsidP="00013844">
      <w:pPr>
        <w:pStyle w:val="afe"/>
        <w:ind w:firstLine="567"/>
        <w:jc w:val="center"/>
        <w:rPr>
          <w:rFonts w:ascii="Times New Roman" w:hAnsi="Times New Roman"/>
          <w:color w:val="000000" w:themeColor="text1"/>
          <w:sz w:val="28"/>
          <w:szCs w:val="28"/>
          <w:lang w:val="kk-KZ"/>
        </w:rPr>
      </w:pPr>
    </w:p>
    <w:p w:rsidR="00013844" w:rsidRDefault="00013844" w:rsidP="00013844">
      <w:pPr>
        <w:pStyle w:val="afe"/>
        <w:ind w:firstLine="567"/>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Сурет 5 -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lang w:val="kk-KZ"/>
        </w:rPr>
        <w:t>.</w:t>
      </w:r>
      <w:r>
        <w:rPr>
          <w:rFonts w:ascii="Times New Roman" w:hAnsi="Times New Roman"/>
          <w:bCs/>
          <w:i/>
          <w:iCs/>
          <w:color w:val="000000" w:themeColor="text1"/>
          <w:sz w:val="28"/>
          <w:szCs w:val="28"/>
          <w:lang w:val="kk-KZ"/>
        </w:rPr>
        <w:t xml:space="preserve"> potentilliflora</w:t>
      </w:r>
      <w:r>
        <w:rPr>
          <w:rFonts w:ascii="Times New Roman" w:hAnsi="Times New Roman"/>
          <w:bCs/>
          <w:iCs/>
          <w:color w:val="000000" w:themeColor="text1"/>
          <w:sz w:val="28"/>
          <w:szCs w:val="28"/>
          <w:lang w:val="kk-KZ"/>
        </w:rPr>
        <w:t xml:space="preserve"> </w:t>
      </w:r>
      <w:r>
        <w:rPr>
          <w:rFonts w:ascii="Times New Roman" w:hAnsi="Times New Roman"/>
          <w:color w:val="000000" w:themeColor="text1"/>
          <w:sz w:val="28"/>
          <w:szCs w:val="28"/>
          <w:lang w:val="kk-KZ"/>
        </w:rPr>
        <w:t>өсімдігінің 3- ші популяциясы орналасқан картасы</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Біз зерттеуге алған</w:t>
      </w:r>
      <w:r>
        <w:rPr>
          <w:rFonts w:ascii="Times New Roman" w:eastAsia="Times New Roman" w:hAnsi="Times New Roman" w:cs="Times New Roman"/>
          <w:b/>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сирек</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кездесетін, таралу аймағы шектеулі,</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эндемдік түр</w:t>
      </w:r>
      <w:r>
        <w:rPr>
          <w:rFonts w:ascii="Times New Roman" w:eastAsia="Times New Roman" w:hAnsi="Times New Roman" w:cs="Times New Roman"/>
          <w:i/>
          <w:color w:val="000000" w:themeColor="text1"/>
          <w:sz w:val="28"/>
          <w:szCs w:val="28"/>
          <w:lang w:val="kk-KZ"/>
        </w:rPr>
        <w:t xml:space="preserve">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potentilliflora </w:t>
      </w:r>
      <w:r>
        <w:rPr>
          <w:rFonts w:ascii="Times New Roman" w:eastAsia="Times New Roman" w:hAnsi="Times New Roman" w:cs="Times New Roman"/>
          <w:color w:val="000000" w:themeColor="text1"/>
          <w:sz w:val="28"/>
          <w:szCs w:val="28"/>
          <w:lang w:val="kk-KZ"/>
        </w:rPr>
        <w:t xml:space="preserve">Chrshan. et. M. Pop өсімдігін іздестіру мақсатында біздер 2023 жылдың жаз айында Іле Алатуының Түрген шатқалы орманды белдеуіне арнайы экспедиция ұйымдастырдық. </w:t>
      </w:r>
      <w:r>
        <w:rPr>
          <w:rFonts w:ascii="Times New Roman" w:hAnsi="Times New Roman" w:cs="Times New Roman"/>
          <w:i/>
          <w:color w:val="000000" w:themeColor="text1"/>
          <w:sz w:val="28"/>
          <w:szCs w:val="28"/>
          <w:lang w:val="kk-KZ"/>
        </w:rPr>
        <w:t>R</w:t>
      </w:r>
      <w:r w:rsidRPr="00475ABB">
        <w:rPr>
          <w:rFonts w:ascii="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potentilliflora </w:t>
      </w:r>
      <w:r>
        <w:rPr>
          <w:rFonts w:ascii="Times New Roman" w:eastAsia="Times New Roman" w:hAnsi="Times New Roman" w:cs="Times New Roman"/>
          <w:color w:val="000000" w:themeColor="text1"/>
          <w:sz w:val="28"/>
          <w:szCs w:val="28"/>
          <w:lang w:val="kk-KZ"/>
        </w:rPr>
        <w:t>Chrshan. et. M. Pop. өсімдігінің бұл популяциясы Түрген шатқалының орманды белдеуінен, осы шатқалдың бір тармағы болып табылатын Бозкөл шатқалының Түргенге қосылытын жеріндегі Батан елді мекені маңынан, теңіз деңгейінен 1680 – 1750 м абс.биіктік аралығынан табылды. GPS навигатор приборының көрсеткіші бойынша координаты: N 43˚24</w:t>
      </w:r>
      <w:r>
        <w:rPr>
          <w:rFonts w:ascii="Times New Roman" w:hAnsi="Times New Roman" w:cs="Times New Roman"/>
          <w:color w:val="000000" w:themeColor="text1"/>
          <w:sz w:val="28"/>
          <w:szCs w:val="28"/>
          <w:lang w:val="kk-KZ"/>
        </w:rPr>
        <w:t>'</w:t>
      </w:r>
      <w:r>
        <w:rPr>
          <w:rFonts w:ascii="Times New Roman" w:eastAsia="Times New Roman" w:hAnsi="Times New Roman" w:cs="Times New Roman"/>
          <w:color w:val="000000" w:themeColor="text1"/>
          <w:sz w:val="28"/>
          <w:szCs w:val="28"/>
          <w:lang w:val="kk-KZ"/>
        </w:rPr>
        <w:t xml:space="preserve">33.5˝ </w:t>
      </w:r>
      <w:r>
        <w:rPr>
          <w:rFonts w:ascii="Times New Roman" w:hAnsi="Times New Roman" w:cs="Times New Roman"/>
          <w:color w:val="000000" w:themeColor="text1"/>
          <w:sz w:val="28"/>
          <w:szCs w:val="28"/>
          <w:lang w:val="kk-KZ"/>
        </w:rPr>
        <w:t xml:space="preserve">солтүстік ендікті, </w:t>
      </w:r>
      <w:r>
        <w:rPr>
          <w:rFonts w:ascii="Times New Roman" w:eastAsia="Times New Roman" w:hAnsi="Times New Roman" w:cs="Times New Roman"/>
          <w:color w:val="000000" w:themeColor="text1"/>
          <w:sz w:val="28"/>
          <w:szCs w:val="28"/>
          <w:lang w:val="kk-KZ"/>
        </w:rPr>
        <w:t xml:space="preserve">Е 77˚76´36.8˝ </w:t>
      </w:r>
      <w:r>
        <w:rPr>
          <w:rFonts w:ascii="Times New Roman" w:hAnsi="Times New Roman" w:cs="Times New Roman"/>
          <w:color w:val="000000" w:themeColor="text1"/>
          <w:sz w:val="28"/>
          <w:szCs w:val="28"/>
          <w:lang w:val="kk-KZ"/>
        </w:rPr>
        <w:t>шығыс бойлықты алып жатыр.</w:t>
      </w:r>
      <w:r>
        <w:rPr>
          <w:rFonts w:ascii="Times New Roman" w:eastAsia="Times New Roman" w:hAnsi="Times New Roman" w:cs="Times New Roman"/>
          <w:color w:val="000000" w:themeColor="text1"/>
          <w:sz w:val="28"/>
          <w:szCs w:val="28"/>
          <w:lang w:val="kk-KZ"/>
        </w:rPr>
        <w:t xml:space="preserve"> Популяция деңгейінде үш ценопопуляцияға геоботаникалық сипаттамалар жасалынды. </w:t>
      </w:r>
    </w:p>
    <w:p w:rsidR="00013844" w:rsidRDefault="00013844" w:rsidP="00013844">
      <w:pPr>
        <w:spacing w:after="0" w:line="240" w:lineRule="auto"/>
        <w:ind w:firstLine="567"/>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color w:val="000000" w:themeColor="text1"/>
          <w:sz w:val="28"/>
          <w:szCs w:val="28"/>
          <w:lang w:val="kk-KZ"/>
        </w:rPr>
        <w:t>Әр ценопопуляциядан</w:t>
      </w:r>
      <w:r>
        <w:rPr>
          <w:rFonts w:ascii="Times New Roman" w:eastAsia="Times New Roman" w:hAnsi="Times New Roman" w:cs="Times New Roman"/>
          <w:i/>
          <w:color w:val="000000" w:themeColor="text1"/>
          <w:sz w:val="28"/>
          <w:szCs w:val="28"/>
          <w:lang w:val="kk-KZ"/>
        </w:rPr>
        <w:t xml:space="preserve">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potentilliflora </w:t>
      </w:r>
      <w:r>
        <w:rPr>
          <w:rFonts w:ascii="Times New Roman" w:eastAsia="Times New Roman" w:hAnsi="Times New Roman" w:cs="Times New Roman"/>
          <w:color w:val="000000" w:themeColor="text1"/>
          <w:sz w:val="28"/>
          <w:szCs w:val="28"/>
          <w:lang w:val="kk-KZ"/>
        </w:rPr>
        <w:t xml:space="preserve">өсімдігінің жастық күйін анықтау мақсатында өлшемі 10 × 10м </w:t>
      </w:r>
      <w:r>
        <w:rPr>
          <w:rFonts w:ascii="Times New Roman" w:eastAsia="Times New Roman" w:hAnsi="Times New Roman" w:cs="Times New Roman"/>
          <w:color w:val="000000" w:themeColor="text1"/>
          <w:sz w:val="28"/>
          <w:szCs w:val="28"/>
          <w:vertAlign w:val="superscript"/>
          <w:lang w:val="kk-KZ"/>
        </w:rPr>
        <w:t xml:space="preserve">2 </w:t>
      </w:r>
      <w:r>
        <w:rPr>
          <w:rFonts w:ascii="Times New Roman" w:eastAsia="Times New Roman" w:hAnsi="Times New Roman" w:cs="Times New Roman"/>
          <w:color w:val="000000" w:themeColor="text1"/>
          <w:sz w:val="28"/>
          <w:szCs w:val="28"/>
          <w:lang w:val="kk-KZ"/>
        </w:rPr>
        <w:t xml:space="preserve">болатын екі трансектадан салынды. Әр трансекта ішіндегі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potentilliflora </w:t>
      </w:r>
      <w:r>
        <w:rPr>
          <w:rFonts w:ascii="Times New Roman" w:eastAsia="Times New Roman" w:hAnsi="Times New Roman" w:cs="Times New Roman"/>
          <w:color w:val="000000" w:themeColor="text1"/>
          <w:sz w:val="28"/>
          <w:szCs w:val="28"/>
          <w:lang w:val="kk-KZ"/>
        </w:rPr>
        <w:t xml:space="preserve">өсімдігінің латенттік кезеңінен бастап, постгенеративтік кезеңіне дейінгі дарақтарының санын есептеп шықтық.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Бірінші ценопопуляция әртүрлі шөпті - бұталы өсімдіктер қауымдастығынан тұрады (ass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potentilliflora,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beggeriana, Spiraea hypericifolia</w:t>
      </w:r>
      <w:r>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i/>
          <w:color w:val="000000" w:themeColor="text1"/>
          <w:sz w:val="28"/>
          <w:szCs w:val="28"/>
          <w:lang w:val="kk-KZ"/>
        </w:rPr>
        <w:t>Potentilla orientalis, Aegopodium podagraria,</w:t>
      </w:r>
      <w:r>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i/>
          <w:color w:val="000000" w:themeColor="text1"/>
          <w:sz w:val="28"/>
          <w:szCs w:val="28"/>
          <w:lang w:val="kk-KZ"/>
        </w:rPr>
        <w:t>Scaligeria setaceae, Galium aparine, Thalitrum collinum</w:t>
      </w:r>
      <w:r>
        <w:rPr>
          <w:rFonts w:ascii="Times New Roman" w:eastAsia="Times New Roman" w:hAnsi="Times New Roman" w:cs="Times New Roman"/>
          <w:color w:val="000000" w:themeColor="text1"/>
          <w:sz w:val="28"/>
          <w:szCs w:val="28"/>
          <w:lang w:val="kk-KZ"/>
        </w:rPr>
        <w:t xml:space="preserve">). Координаттары GPS навигатор приборының көрсетуі бойынша төмендегідей: N 43°14´36´´ с.е.; Е 77°45´44´´ ш.б. алып жатыр. Теңіз деңгейінен биіктігі 1680 м. Өсімдіктер жер бетін 100 % жауып тұрады. Өсімдіктер жабынында төрт ярус айқын байқалады.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Бірінші ярусты түрліаяқ бөріқарақат (</w:t>
      </w:r>
      <w:r>
        <w:rPr>
          <w:rFonts w:ascii="Times New Roman" w:eastAsia="Times New Roman" w:hAnsi="Times New Roman" w:cs="Times New Roman"/>
          <w:i/>
          <w:color w:val="000000" w:themeColor="text1"/>
          <w:sz w:val="28"/>
          <w:szCs w:val="28"/>
          <w:lang w:val="kk-KZ"/>
        </w:rPr>
        <w:t>Berberis heteropoda</w:t>
      </w:r>
      <w:r>
        <w:rPr>
          <w:rFonts w:ascii="Times New Roman" w:eastAsia="Times New Roman" w:hAnsi="Times New Roman" w:cs="Times New Roman"/>
          <w:color w:val="000000" w:themeColor="text1"/>
          <w:sz w:val="28"/>
          <w:szCs w:val="28"/>
          <w:lang w:val="kk-KZ"/>
        </w:rPr>
        <w:t>), Беггер раушаны (</w:t>
      </w:r>
      <w:r>
        <w:rPr>
          <w:rFonts w:ascii="Times New Roman" w:eastAsia="Times New Roman" w:hAnsi="Times New Roman" w:cs="Times New Roman"/>
          <w:i/>
          <w:color w:val="000000" w:themeColor="text1"/>
          <w:sz w:val="28"/>
          <w:szCs w:val="28"/>
          <w:lang w:val="kk-KZ"/>
        </w:rPr>
        <w:t>Rosa beggeriana</w:t>
      </w:r>
      <w:r>
        <w:rPr>
          <w:rFonts w:ascii="Times New Roman" w:eastAsia="Times New Roman" w:hAnsi="Times New Roman" w:cs="Times New Roman"/>
          <w:color w:val="000000" w:themeColor="text1"/>
          <w:sz w:val="28"/>
          <w:szCs w:val="28"/>
          <w:lang w:val="kk-KZ"/>
        </w:rPr>
        <w:t>), қазтабан раушан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potentilliflora</w:t>
      </w:r>
      <w:r>
        <w:rPr>
          <w:rFonts w:ascii="Times New Roman" w:eastAsia="Times New Roman" w:hAnsi="Times New Roman" w:cs="Times New Roman"/>
          <w:color w:val="000000" w:themeColor="text1"/>
          <w:sz w:val="28"/>
          <w:szCs w:val="28"/>
          <w:lang w:val="kk-KZ"/>
        </w:rPr>
        <w:t>), шайқурай жапырақты тобылғы (</w:t>
      </w:r>
      <w:r>
        <w:rPr>
          <w:rFonts w:ascii="Times New Roman" w:eastAsia="Times New Roman" w:hAnsi="Times New Roman" w:cs="Times New Roman"/>
          <w:i/>
          <w:color w:val="000000" w:themeColor="text1"/>
          <w:sz w:val="28"/>
          <w:szCs w:val="28"/>
          <w:lang w:val="kk-KZ"/>
        </w:rPr>
        <w:t>Spiraea hypericifolia</w:t>
      </w:r>
      <w:r>
        <w:rPr>
          <w:rFonts w:ascii="Times New Roman" w:eastAsia="Times New Roman" w:hAnsi="Times New Roman" w:cs="Times New Roman"/>
          <w:color w:val="000000" w:themeColor="text1"/>
          <w:sz w:val="28"/>
          <w:szCs w:val="28"/>
          <w:lang w:val="kk-KZ"/>
        </w:rPr>
        <w:t>, Альтман үшқаты (</w:t>
      </w:r>
      <w:r>
        <w:rPr>
          <w:rFonts w:ascii="Times New Roman" w:eastAsia="Times New Roman" w:hAnsi="Times New Roman" w:cs="Times New Roman"/>
          <w:i/>
          <w:color w:val="000000" w:themeColor="text1"/>
          <w:sz w:val="28"/>
          <w:szCs w:val="28"/>
          <w:lang w:val="kk-KZ"/>
        </w:rPr>
        <w:t>Lonicera altmanni</w:t>
      </w:r>
      <w:r>
        <w:rPr>
          <w:rFonts w:ascii="Times New Roman" w:eastAsia="Times New Roman" w:hAnsi="Times New Roman" w:cs="Times New Roman"/>
          <w:color w:val="000000" w:themeColor="text1"/>
          <w:sz w:val="28"/>
          <w:szCs w:val="28"/>
          <w:lang w:val="kk-KZ"/>
        </w:rPr>
        <w:t>) түзеді, биіктігі 160 – 195 см. Екінші ярусты Виттрок рауғашы (</w:t>
      </w:r>
      <w:r>
        <w:rPr>
          <w:rFonts w:ascii="Times New Roman" w:eastAsia="Times New Roman" w:hAnsi="Times New Roman" w:cs="Times New Roman"/>
          <w:i/>
          <w:color w:val="000000" w:themeColor="text1"/>
          <w:sz w:val="28"/>
          <w:szCs w:val="28"/>
          <w:lang w:val="kk-KZ"/>
        </w:rPr>
        <w:t>Rheum wittrocii</w:t>
      </w:r>
      <w:r>
        <w:rPr>
          <w:rFonts w:ascii="Times New Roman" w:eastAsia="Times New Roman" w:hAnsi="Times New Roman" w:cs="Times New Roman"/>
          <w:color w:val="000000" w:themeColor="text1"/>
          <w:sz w:val="28"/>
          <w:szCs w:val="28"/>
          <w:lang w:val="kk-KZ"/>
        </w:rPr>
        <w:t>), илік таран (</w:t>
      </w:r>
      <w:r>
        <w:rPr>
          <w:rFonts w:ascii="Times New Roman" w:eastAsia="Times New Roman" w:hAnsi="Times New Roman" w:cs="Times New Roman"/>
          <w:i/>
          <w:color w:val="000000" w:themeColor="text1"/>
          <w:sz w:val="28"/>
          <w:szCs w:val="28"/>
          <w:lang w:val="kk-KZ"/>
        </w:rPr>
        <w:t>Polygonum cariarum</w:t>
      </w:r>
      <w:r>
        <w:rPr>
          <w:rFonts w:ascii="Times New Roman" w:eastAsia="Times New Roman" w:hAnsi="Times New Roman" w:cs="Times New Roman"/>
          <w:color w:val="000000" w:themeColor="text1"/>
          <w:sz w:val="28"/>
          <w:szCs w:val="28"/>
          <w:lang w:val="kk-KZ"/>
        </w:rPr>
        <w:t>), тянь- шань шырышы (</w:t>
      </w:r>
      <w:r>
        <w:rPr>
          <w:rFonts w:ascii="Times New Roman" w:eastAsia="Times New Roman" w:hAnsi="Times New Roman" w:cs="Times New Roman"/>
          <w:i/>
          <w:color w:val="000000" w:themeColor="text1"/>
          <w:sz w:val="28"/>
          <w:szCs w:val="28"/>
          <w:lang w:val="kk-KZ"/>
        </w:rPr>
        <w:t>Eremurus tianschanicus</w:t>
      </w:r>
      <w:r>
        <w:rPr>
          <w:rFonts w:ascii="Times New Roman" w:eastAsia="Times New Roman" w:hAnsi="Times New Roman" w:cs="Times New Roman"/>
          <w:color w:val="000000" w:themeColor="text1"/>
          <w:sz w:val="28"/>
          <w:szCs w:val="28"/>
          <w:lang w:val="kk-KZ"/>
        </w:rPr>
        <w:t>), түркістан сасықшөбі (</w:t>
      </w:r>
      <w:r>
        <w:rPr>
          <w:rFonts w:ascii="Times New Roman" w:eastAsia="Times New Roman" w:hAnsi="Times New Roman" w:cs="Times New Roman"/>
          <w:i/>
          <w:color w:val="000000" w:themeColor="text1"/>
          <w:sz w:val="28"/>
          <w:szCs w:val="28"/>
          <w:lang w:val="kk-KZ"/>
        </w:rPr>
        <w:t>Leonurus turcestanicus</w:t>
      </w:r>
      <w:r>
        <w:rPr>
          <w:rFonts w:ascii="Times New Roman" w:eastAsia="Times New Roman" w:hAnsi="Times New Roman" w:cs="Times New Roman"/>
          <w:color w:val="000000" w:themeColor="text1"/>
          <w:sz w:val="28"/>
          <w:szCs w:val="28"/>
          <w:lang w:val="kk-KZ"/>
        </w:rPr>
        <w:t>) түзеді биіктігі 100 – 150 см. Үшінші ярусты тышқан сиыржоңышқасы (</w:t>
      </w:r>
      <w:r>
        <w:rPr>
          <w:rFonts w:ascii="Times New Roman" w:eastAsia="Times New Roman" w:hAnsi="Times New Roman" w:cs="Times New Roman"/>
          <w:i/>
          <w:color w:val="000000" w:themeColor="text1"/>
          <w:sz w:val="28"/>
          <w:szCs w:val="28"/>
          <w:lang w:val="kk-KZ"/>
        </w:rPr>
        <w:t>Vicia cracca</w:t>
      </w:r>
      <w:r>
        <w:rPr>
          <w:rFonts w:ascii="Times New Roman" w:eastAsia="Times New Roman" w:hAnsi="Times New Roman" w:cs="Times New Roman"/>
          <w:color w:val="000000" w:themeColor="text1"/>
          <w:sz w:val="28"/>
          <w:szCs w:val="28"/>
          <w:lang w:val="kk-KZ"/>
        </w:rPr>
        <w:t>), дөң қазтамағы (</w:t>
      </w:r>
      <w:r>
        <w:rPr>
          <w:rFonts w:ascii="Times New Roman" w:eastAsia="Times New Roman" w:hAnsi="Times New Roman" w:cs="Times New Roman"/>
          <w:i/>
          <w:color w:val="000000" w:themeColor="text1"/>
          <w:sz w:val="28"/>
          <w:szCs w:val="28"/>
          <w:lang w:val="kk-KZ"/>
        </w:rPr>
        <w:t>Geranium collinum</w:t>
      </w:r>
      <w:r>
        <w:rPr>
          <w:rFonts w:ascii="Times New Roman" w:eastAsia="Times New Roman" w:hAnsi="Times New Roman" w:cs="Times New Roman"/>
          <w:color w:val="000000" w:themeColor="text1"/>
          <w:sz w:val="28"/>
          <w:szCs w:val="28"/>
          <w:lang w:val="kk-KZ"/>
        </w:rPr>
        <w:t>), дәрілік түйежоңышқа (</w:t>
      </w:r>
      <w:r>
        <w:rPr>
          <w:rFonts w:ascii="Times New Roman" w:eastAsia="Times New Roman" w:hAnsi="Times New Roman" w:cs="Times New Roman"/>
          <w:i/>
          <w:color w:val="000000" w:themeColor="text1"/>
          <w:sz w:val="28"/>
          <w:szCs w:val="28"/>
          <w:lang w:val="kk-KZ"/>
        </w:rPr>
        <w:t>Melilotus officinalis</w:t>
      </w:r>
      <w:r>
        <w:rPr>
          <w:rFonts w:ascii="Times New Roman" w:eastAsia="Times New Roman" w:hAnsi="Times New Roman" w:cs="Times New Roman"/>
          <w:color w:val="000000" w:themeColor="text1"/>
          <w:sz w:val="28"/>
          <w:szCs w:val="28"/>
          <w:lang w:val="kk-KZ"/>
        </w:rPr>
        <w:t>), сарыбас жоңышқа (</w:t>
      </w:r>
      <w:r>
        <w:rPr>
          <w:rFonts w:ascii="Times New Roman" w:eastAsia="Times New Roman" w:hAnsi="Times New Roman" w:cs="Times New Roman"/>
          <w:i/>
          <w:color w:val="000000" w:themeColor="text1"/>
          <w:sz w:val="28"/>
          <w:szCs w:val="28"/>
          <w:lang w:val="kk-KZ"/>
        </w:rPr>
        <w:t>Medicago falcata</w:t>
      </w:r>
      <w:r>
        <w:rPr>
          <w:rFonts w:ascii="Times New Roman" w:eastAsia="Times New Roman" w:hAnsi="Times New Roman" w:cs="Times New Roman"/>
          <w:color w:val="000000" w:themeColor="text1"/>
          <w:sz w:val="28"/>
          <w:szCs w:val="28"/>
          <w:lang w:val="kk-KZ"/>
        </w:rPr>
        <w:t>) түзеді биіктігі 70 – 90 см. Төртінші ярусты биіктігі 15 – 20 см аспайтын биіктігі 15 – 20 см.  будан бозкілем (</w:t>
      </w:r>
      <w:r>
        <w:rPr>
          <w:rFonts w:ascii="Times New Roman" w:eastAsia="Times New Roman" w:hAnsi="Times New Roman" w:cs="Times New Roman"/>
          <w:i/>
          <w:color w:val="000000" w:themeColor="text1"/>
          <w:sz w:val="28"/>
          <w:szCs w:val="28"/>
          <w:lang w:val="kk-KZ"/>
        </w:rPr>
        <w:t>Sedum hibridum</w:t>
      </w:r>
      <w:r>
        <w:rPr>
          <w:rFonts w:ascii="Times New Roman" w:eastAsia="Times New Roman" w:hAnsi="Times New Roman" w:cs="Times New Roman"/>
          <w:color w:val="000000" w:themeColor="text1"/>
          <w:sz w:val="28"/>
          <w:szCs w:val="28"/>
          <w:lang w:val="kk-KZ"/>
        </w:rPr>
        <w:t>), шығыс қазтабаны (</w:t>
      </w:r>
      <w:r>
        <w:rPr>
          <w:rFonts w:ascii="Times New Roman" w:eastAsia="Times New Roman" w:hAnsi="Times New Roman" w:cs="Times New Roman"/>
          <w:i/>
          <w:color w:val="000000" w:themeColor="text1"/>
          <w:sz w:val="28"/>
          <w:szCs w:val="28"/>
          <w:lang w:val="kk-KZ"/>
        </w:rPr>
        <w:t>Potentilla orientalis</w:t>
      </w:r>
      <w:r>
        <w:rPr>
          <w:rFonts w:ascii="Times New Roman" w:eastAsia="Times New Roman" w:hAnsi="Times New Roman" w:cs="Times New Roman"/>
          <w:color w:val="000000" w:themeColor="text1"/>
          <w:sz w:val="28"/>
          <w:szCs w:val="28"/>
          <w:lang w:val="kk-KZ"/>
        </w:rPr>
        <w:t xml:space="preserve">) түзеді. Осы ценопопуляциядан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potentilliflora</w:t>
      </w:r>
      <w:r>
        <w:rPr>
          <w:rFonts w:ascii="Times New Roman" w:eastAsia="Times New Roman" w:hAnsi="Times New Roman" w:cs="Times New Roman"/>
          <w:color w:val="000000" w:themeColor="text1"/>
          <w:sz w:val="28"/>
          <w:szCs w:val="28"/>
          <w:lang w:val="kk-KZ"/>
        </w:rPr>
        <w:t xml:space="preserve"> өсімдігінің жастық спекторын анықтау мақсатында аумағы 10 x 10 м</w:t>
      </w:r>
      <w:r>
        <w:rPr>
          <w:rFonts w:ascii="Times New Roman" w:eastAsia="Times New Roman" w:hAnsi="Times New Roman" w:cs="Times New Roman"/>
          <w:color w:val="000000" w:themeColor="text1"/>
          <w:sz w:val="28"/>
          <w:szCs w:val="28"/>
          <w:vertAlign w:val="superscript"/>
          <w:lang w:val="kk-KZ"/>
        </w:rPr>
        <w:t xml:space="preserve">2 </w:t>
      </w:r>
      <w:r>
        <w:rPr>
          <w:rFonts w:ascii="Times New Roman" w:eastAsia="Times New Roman" w:hAnsi="Times New Roman" w:cs="Times New Roman"/>
          <w:color w:val="000000" w:themeColor="text1"/>
          <w:sz w:val="28"/>
          <w:szCs w:val="28"/>
          <w:lang w:val="kk-KZ"/>
        </w:rPr>
        <w:t>болатын екі трансекта салынды. Бірінші трансектадан 3 өскін, 24 ювинильдік, 23 имматурлық, 20 вергинильдік, 7 жас генеративтік, бір толық жетілген генеративтік дарақ кездесті. Субсенильді, сенильді дарақтар кездеспеді. Екінші трансектадан 18 өскін, 18 ювинильдік, 12 имматурлық, 10 виргинильдік, 6 жас генеративтік дарақтар кездесті. Бұл трансектадан (4 кесте) толық жетілген, субсенильдік және сенильдік дарақтар кездеспеді.</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i/>
          <w:color w:val="000000" w:themeColor="text1"/>
          <w:sz w:val="28"/>
          <w:szCs w:val="28"/>
          <w:lang w:val="kk-KZ"/>
        </w:rPr>
        <w:t>Екінші ценопопуляция</w:t>
      </w:r>
      <w:r>
        <w:rPr>
          <w:rFonts w:ascii="Times New Roman" w:eastAsia="Times New Roman" w:hAnsi="Times New Roman" w:cs="Times New Roman"/>
          <w:color w:val="000000" w:themeColor="text1"/>
          <w:sz w:val="28"/>
          <w:szCs w:val="28"/>
          <w:lang w:val="kk-KZ"/>
        </w:rPr>
        <w:t xml:space="preserve"> бұталы - әртүрлі шөпті өсімдіктер қауымдастықтарынан тұрады (ass.</w:t>
      </w:r>
      <w:r>
        <w:rPr>
          <w:rFonts w:ascii="Times New Roman" w:eastAsia="Times New Roman" w:hAnsi="Times New Roman" w:cs="Times New Roman"/>
          <w:i/>
          <w:color w:val="000000" w:themeColor="text1"/>
          <w:sz w:val="28"/>
          <w:szCs w:val="28"/>
          <w:lang w:val="kk-KZ"/>
        </w:rPr>
        <w:t xml:space="preserve"> Galium aparine</w:t>
      </w:r>
      <w:r>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i/>
          <w:color w:val="000000" w:themeColor="text1"/>
          <w:sz w:val="28"/>
          <w:szCs w:val="28"/>
          <w:lang w:val="kk-KZ"/>
        </w:rPr>
        <w:t>Achillea millefolium, Ajania fastigiata, Dipsacus azureus</w:t>
      </w:r>
      <w:r>
        <w:rPr>
          <w:rFonts w:ascii="Times New Roman" w:eastAsia="Times New Roman" w:hAnsi="Times New Roman" w:cs="Times New Roman"/>
          <w:color w:val="000000" w:themeColor="text1"/>
          <w:sz w:val="28"/>
          <w:szCs w:val="28"/>
          <w:lang w:val="kk-KZ"/>
        </w:rPr>
        <w:t xml:space="preserve"> - </w:t>
      </w:r>
      <w:r>
        <w:rPr>
          <w:rFonts w:ascii="Times New Roman" w:hAnsi="Times New Roman" w:cs="Times New Roman"/>
          <w:i/>
          <w:color w:val="000000" w:themeColor="text1"/>
          <w:sz w:val="28"/>
          <w:szCs w:val="28"/>
          <w:lang w:val="kk-KZ"/>
        </w:rPr>
        <w:t>R</w:t>
      </w:r>
      <w:r>
        <w:rPr>
          <w:rFonts w:ascii="Times New Roman" w:hAnsi="Times New Roman" w:cs="Times New Roman"/>
          <w:i/>
          <w:color w:val="000000" w:themeColor="text1"/>
          <w:sz w:val="28"/>
          <w:szCs w:val="28"/>
          <w:lang w:val="en-US"/>
        </w:rPr>
        <w:t>.</w:t>
      </w:r>
      <w:r>
        <w:rPr>
          <w:rFonts w:ascii="Times New Roman" w:eastAsia="Times New Roman" w:hAnsi="Times New Roman" w:cs="Times New Roman"/>
          <w:i/>
          <w:color w:val="000000" w:themeColor="text1"/>
          <w:sz w:val="28"/>
          <w:szCs w:val="28"/>
          <w:lang w:val="kk-KZ"/>
        </w:rPr>
        <w:t xml:space="preserve"> potentilliflora, R. beggeriana</w:t>
      </w:r>
      <w:r>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i/>
          <w:color w:val="000000" w:themeColor="text1"/>
          <w:sz w:val="28"/>
          <w:szCs w:val="28"/>
          <w:lang w:val="kk-KZ"/>
        </w:rPr>
        <w:t>Spiraea hypericifolia)</w:t>
      </w:r>
      <w:r>
        <w:rPr>
          <w:rFonts w:ascii="Times New Roman" w:eastAsia="Times New Roman" w:hAnsi="Times New Roman" w:cs="Times New Roman"/>
          <w:color w:val="000000" w:themeColor="text1"/>
          <w:sz w:val="28"/>
          <w:szCs w:val="28"/>
          <w:lang w:val="kk-KZ"/>
        </w:rPr>
        <w:t xml:space="preserve">. Координаттары GPS навигатор приборының көрсетуі бойынша төмендегідей: N 43°14´37´´ с.е.; Е 77°45´43´´ ш.б. аралығын алып жатыр. Теңіз деңгейінен биіктігі 1700 м. Өсімдіктер жер бетін 90 – 95 % жауып тұрады.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Бұл ценопопуляциядан төрт ярусты айқын байқауға болады. Бірінші ярусты түрліаяқ бөріқарақат (</w:t>
      </w:r>
      <w:r>
        <w:rPr>
          <w:rFonts w:ascii="Times New Roman" w:eastAsia="Times New Roman" w:hAnsi="Times New Roman" w:cs="Times New Roman"/>
          <w:i/>
          <w:color w:val="000000" w:themeColor="text1"/>
          <w:sz w:val="28"/>
          <w:szCs w:val="28"/>
          <w:lang w:val="kk-KZ"/>
        </w:rPr>
        <w:t>Berberis heteropoda</w:t>
      </w:r>
      <w:r>
        <w:rPr>
          <w:rFonts w:ascii="Times New Roman" w:eastAsia="Times New Roman" w:hAnsi="Times New Roman" w:cs="Times New Roman"/>
          <w:color w:val="000000" w:themeColor="text1"/>
          <w:sz w:val="28"/>
          <w:szCs w:val="28"/>
          <w:lang w:val="kk-KZ"/>
        </w:rPr>
        <w:t>), Беггер раушаны (</w:t>
      </w:r>
      <w:r>
        <w:rPr>
          <w:rFonts w:ascii="Times New Roman" w:eastAsia="Times New Roman" w:hAnsi="Times New Roman" w:cs="Times New Roman"/>
          <w:i/>
          <w:color w:val="000000" w:themeColor="text1"/>
          <w:sz w:val="28"/>
          <w:szCs w:val="28"/>
          <w:lang w:val="kk-KZ"/>
        </w:rPr>
        <w:t>Rosa beggeriana</w:t>
      </w:r>
      <w:r>
        <w:rPr>
          <w:rFonts w:ascii="Times New Roman" w:eastAsia="Times New Roman" w:hAnsi="Times New Roman" w:cs="Times New Roman"/>
          <w:color w:val="000000" w:themeColor="text1"/>
          <w:sz w:val="28"/>
          <w:szCs w:val="28"/>
          <w:lang w:val="kk-KZ"/>
        </w:rPr>
        <w:t>), қазтабан раушан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potentilliflora</w:t>
      </w:r>
      <w:r>
        <w:rPr>
          <w:rFonts w:ascii="Times New Roman" w:eastAsia="Times New Roman" w:hAnsi="Times New Roman" w:cs="Times New Roman"/>
          <w:color w:val="000000" w:themeColor="text1"/>
          <w:sz w:val="28"/>
          <w:szCs w:val="28"/>
          <w:lang w:val="kk-KZ"/>
        </w:rPr>
        <w:t>), қаражемісті ырғай (</w:t>
      </w:r>
      <w:r>
        <w:rPr>
          <w:rFonts w:ascii="Times New Roman" w:eastAsia="Times New Roman" w:hAnsi="Times New Roman" w:cs="Times New Roman"/>
          <w:i/>
          <w:color w:val="000000" w:themeColor="text1"/>
          <w:sz w:val="28"/>
          <w:szCs w:val="28"/>
          <w:lang w:val="kk-KZ"/>
        </w:rPr>
        <w:t>Cotoneaster melanocarpus</w:t>
      </w:r>
      <w:r>
        <w:rPr>
          <w:rFonts w:ascii="Times New Roman" w:eastAsia="Times New Roman" w:hAnsi="Times New Roman" w:cs="Times New Roman"/>
          <w:color w:val="000000" w:themeColor="text1"/>
          <w:sz w:val="28"/>
          <w:szCs w:val="28"/>
          <w:lang w:val="kk-KZ"/>
        </w:rPr>
        <w:t>) түзеді, биіктігі 150 – 190 см. Екінші ярусты Виттрок рауғашы (</w:t>
      </w:r>
      <w:r>
        <w:rPr>
          <w:rFonts w:ascii="Times New Roman" w:eastAsia="Times New Roman" w:hAnsi="Times New Roman" w:cs="Times New Roman"/>
          <w:i/>
          <w:color w:val="000000" w:themeColor="text1"/>
          <w:sz w:val="28"/>
          <w:szCs w:val="28"/>
          <w:lang w:val="kk-KZ"/>
        </w:rPr>
        <w:t>Rheum wittrocii</w:t>
      </w:r>
      <w:r>
        <w:rPr>
          <w:rFonts w:ascii="Times New Roman" w:eastAsia="Times New Roman" w:hAnsi="Times New Roman" w:cs="Times New Roman"/>
          <w:color w:val="000000" w:themeColor="text1"/>
          <w:sz w:val="28"/>
          <w:szCs w:val="28"/>
          <w:lang w:val="kk-KZ"/>
        </w:rPr>
        <w:t>), тянь - шань шырышы (</w:t>
      </w:r>
      <w:r>
        <w:rPr>
          <w:rFonts w:ascii="Times New Roman" w:eastAsia="Times New Roman" w:hAnsi="Times New Roman" w:cs="Times New Roman"/>
          <w:i/>
          <w:color w:val="000000" w:themeColor="text1"/>
          <w:sz w:val="28"/>
          <w:szCs w:val="28"/>
          <w:lang w:val="kk-KZ"/>
        </w:rPr>
        <w:t>Eremurus tianschanicus</w:t>
      </w:r>
      <w:r>
        <w:rPr>
          <w:rFonts w:ascii="Times New Roman" w:eastAsia="Times New Roman" w:hAnsi="Times New Roman" w:cs="Times New Roman"/>
          <w:color w:val="000000" w:themeColor="text1"/>
          <w:sz w:val="28"/>
          <w:szCs w:val="28"/>
          <w:lang w:val="kk-KZ"/>
        </w:rPr>
        <w:t>), татар ақсүттігені (</w:t>
      </w:r>
      <w:r>
        <w:rPr>
          <w:rFonts w:ascii="Times New Roman" w:eastAsia="Times New Roman" w:hAnsi="Times New Roman" w:cs="Times New Roman"/>
          <w:i/>
          <w:color w:val="000000" w:themeColor="text1"/>
          <w:sz w:val="28"/>
          <w:szCs w:val="28"/>
          <w:lang w:val="kk-KZ"/>
        </w:rPr>
        <w:t>Lactuca fastigiata</w:t>
      </w:r>
      <w:r>
        <w:rPr>
          <w:rFonts w:ascii="Times New Roman" w:eastAsia="Times New Roman" w:hAnsi="Times New Roman" w:cs="Times New Roman"/>
          <w:color w:val="000000" w:themeColor="text1"/>
          <w:sz w:val="28"/>
          <w:szCs w:val="28"/>
          <w:lang w:val="kk-KZ"/>
        </w:rPr>
        <w:t>), Прескот әлпені (</w:t>
      </w:r>
      <w:r>
        <w:rPr>
          <w:rFonts w:ascii="Times New Roman" w:eastAsia="Times New Roman" w:hAnsi="Times New Roman" w:cs="Times New Roman"/>
          <w:i/>
          <w:color w:val="000000" w:themeColor="text1"/>
          <w:sz w:val="28"/>
          <w:szCs w:val="28"/>
          <w:lang w:val="kk-KZ"/>
        </w:rPr>
        <w:t>Chaerophyllum prescottii</w:t>
      </w:r>
      <w:r>
        <w:rPr>
          <w:rFonts w:ascii="Times New Roman" w:eastAsia="Times New Roman" w:hAnsi="Times New Roman" w:cs="Times New Roman"/>
          <w:color w:val="000000" w:themeColor="text1"/>
          <w:sz w:val="28"/>
          <w:szCs w:val="28"/>
          <w:lang w:val="kk-KZ"/>
        </w:rPr>
        <w:t>) түзеді, биіктігі 100 – 150 см. Үшінші ярусты қалқан аяана (</w:t>
      </w:r>
      <w:r>
        <w:rPr>
          <w:rFonts w:ascii="Times New Roman" w:eastAsia="Times New Roman" w:hAnsi="Times New Roman" w:cs="Times New Roman"/>
          <w:i/>
          <w:color w:val="000000" w:themeColor="text1"/>
          <w:sz w:val="28"/>
          <w:szCs w:val="28"/>
          <w:lang w:val="kk-KZ"/>
        </w:rPr>
        <w:t>Ajania fastigiata</w:t>
      </w:r>
      <w:r>
        <w:rPr>
          <w:rFonts w:ascii="Times New Roman" w:eastAsia="Times New Roman" w:hAnsi="Times New Roman" w:cs="Times New Roman"/>
          <w:color w:val="000000" w:themeColor="text1"/>
          <w:sz w:val="28"/>
          <w:szCs w:val="28"/>
          <w:lang w:val="kk-KZ"/>
        </w:rPr>
        <w:t>), жабысқақ қызылбояу (</w:t>
      </w:r>
      <w:r>
        <w:rPr>
          <w:rFonts w:ascii="Times New Roman" w:eastAsia="Times New Roman" w:hAnsi="Times New Roman" w:cs="Times New Roman"/>
          <w:i/>
          <w:color w:val="000000" w:themeColor="text1"/>
          <w:sz w:val="28"/>
          <w:szCs w:val="28"/>
          <w:lang w:val="kk-KZ"/>
        </w:rPr>
        <w:t>Galium aparine</w:t>
      </w:r>
      <w:r>
        <w:rPr>
          <w:rFonts w:ascii="Times New Roman" w:eastAsia="Times New Roman" w:hAnsi="Times New Roman" w:cs="Times New Roman"/>
          <w:color w:val="000000" w:themeColor="text1"/>
          <w:sz w:val="28"/>
          <w:szCs w:val="28"/>
          <w:lang w:val="kk-KZ"/>
        </w:rPr>
        <w:t>), шалғындық қоңырбас (</w:t>
      </w:r>
      <w:r>
        <w:rPr>
          <w:rFonts w:ascii="Times New Roman" w:eastAsia="Times New Roman" w:hAnsi="Times New Roman" w:cs="Times New Roman"/>
          <w:i/>
          <w:color w:val="000000" w:themeColor="text1"/>
          <w:sz w:val="28"/>
          <w:szCs w:val="28"/>
          <w:lang w:val="kk-KZ"/>
        </w:rPr>
        <w:t>Poa pratensis</w:t>
      </w:r>
      <w:r>
        <w:rPr>
          <w:rFonts w:ascii="Times New Roman" w:eastAsia="Times New Roman" w:hAnsi="Times New Roman" w:cs="Times New Roman"/>
          <w:color w:val="000000" w:themeColor="text1"/>
          <w:sz w:val="28"/>
          <w:szCs w:val="28"/>
          <w:lang w:val="kk-KZ"/>
        </w:rPr>
        <w:t>), сарыбас жоңышқа (</w:t>
      </w:r>
      <w:r>
        <w:rPr>
          <w:rFonts w:ascii="Times New Roman" w:eastAsia="Times New Roman" w:hAnsi="Times New Roman" w:cs="Times New Roman"/>
          <w:i/>
          <w:color w:val="000000" w:themeColor="text1"/>
          <w:sz w:val="28"/>
          <w:szCs w:val="28"/>
          <w:lang w:val="kk-KZ"/>
        </w:rPr>
        <w:t>Medicago falcata</w:t>
      </w:r>
      <w:r>
        <w:rPr>
          <w:rFonts w:ascii="Times New Roman" w:eastAsia="Times New Roman" w:hAnsi="Times New Roman" w:cs="Times New Roman"/>
          <w:color w:val="000000" w:themeColor="text1"/>
          <w:sz w:val="28"/>
          <w:szCs w:val="28"/>
          <w:lang w:val="kk-KZ"/>
        </w:rPr>
        <w:t>) өсімдіктері түзеді, биіктігі 50 – 80 см. Төртінші ярусты биіктігі 10 – 15 см аспайтын будан бозкілемі (</w:t>
      </w:r>
      <w:r>
        <w:rPr>
          <w:rFonts w:ascii="Times New Roman" w:eastAsia="Times New Roman" w:hAnsi="Times New Roman" w:cs="Times New Roman"/>
          <w:i/>
          <w:color w:val="000000" w:themeColor="text1"/>
          <w:sz w:val="28"/>
          <w:szCs w:val="28"/>
          <w:lang w:val="kk-KZ"/>
        </w:rPr>
        <w:t>Sedum hibridum</w:t>
      </w:r>
      <w:r>
        <w:rPr>
          <w:rFonts w:ascii="Times New Roman" w:eastAsia="Times New Roman" w:hAnsi="Times New Roman" w:cs="Times New Roman"/>
          <w:color w:val="000000" w:themeColor="text1"/>
          <w:sz w:val="28"/>
          <w:szCs w:val="28"/>
          <w:lang w:val="kk-KZ"/>
        </w:rPr>
        <w:t>), аласа қазтабан (</w:t>
      </w:r>
      <w:r>
        <w:rPr>
          <w:rFonts w:ascii="Times New Roman" w:eastAsia="Times New Roman" w:hAnsi="Times New Roman" w:cs="Times New Roman"/>
          <w:i/>
          <w:color w:val="000000" w:themeColor="text1"/>
          <w:sz w:val="28"/>
          <w:szCs w:val="28"/>
          <w:lang w:val="kk-KZ"/>
        </w:rPr>
        <w:t>Potentilla supina</w:t>
      </w:r>
      <w:r>
        <w:rPr>
          <w:rFonts w:ascii="Times New Roman" w:eastAsia="Times New Roman" w:hAnsi="Times New Roman" w:cs="Times New Roman"/>
          <w:color w:val="000000" w:themeColor="text1"/>
          <w:sz w:val="28"/>
          <w:szCs w:val="28"/>
          <w:lang w:val="kk-KZ"/>
        </w:rPr>
        <w:t>), көп жапырақты қияқөлең (</w:t>
      </w:r>
      <w:r>
        <w:rPr>
          <w:rFonts w:ascii="Times New Roman" w:eastAsia="Times New Roman" w:hAnsi="Times New Roman" w:cs="Times New Roman"/>
          <w:i/>
          <w:color w:val="000000" w:themeColor="text1"/>
          <w:sz w:val="28"/>
          <w:szCs w:val="28"/>
          <w:lang w:val="kk-KZ"/>
        </w:rPr>
        <w:t>Carex polyphylla</w:t>
      </w:r>
      <w:r>
        <w:rPr>
          <w:rFonts w:ascii="Times New Roman" w:eastAsia="Times New Roman" w:hAnsi="Times New Roman" w:cs="Times New Roman"/>
          <w:color w:val="000000" w:themeColor="text1"/>
          <w:sz w:val="28"/>
          <w:szCs w:val="28"/>
          <w:lang w:val="kk-KZ"/>
        </w:rPr>
        <w:t xml:space="preserve">) өсімдіктері түзеді.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ab/>
        <w:t xml:space="preserve">Екінші ценопопуляциядан </w:t>
      </w:r>
      <w:r>
        <w:rPr>
          <w:rFonts w:ascii="Times New Roman" w:eastAsia="Times New Roman" w:hAnsi="Times New Roman" w:cs="Times New Roman"/>
          <w:i/>
          <w:color w:val="000000" w:themeColor="text1"/>
          <w:sz w:val="28"/>
          <w:szCs w:val="28"/>
          <w:lang w:val="kk-KZ"/>
        </w:rPr>
        <w:t>R</w:t>
      </w:r>
      <w:r w:rsidRPr="000716FA">
        <w:rPr>
          <w:rFonts w:ascii="Times New Roman" w:eastAsia="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potentilliflora</w:t>
      </w:r>
      <w:r>
        <w:rPr>
          <w:rFonts w:ascii="Times New Roman" w:eastAsia="Times New Roman" w:hAnsi="Times New Roman" w:cs="Times New Roman"/>
          <w:color w:val="000000" w:themeColor="text1"/>
          <w:sz w:val="28"/>
          <w:szCs w:val="28"/>
          <w:lang w:val="kk-KZ"/>
        </w:rPr>
        <w:t xml:space="preserve"> өсімдігінің жастық спектрін анықтау мақсатында аумағы10 x 10 м</w:t>
      </w:r>
      <w:r>
        <w:rPr>
          <w:rFonts w:ascii="Times New Roman" w:eastAsia="Times New Roman" w:hAnsi="Times New Roman" w:cs="Times New Roman"/>
          <w:color w:val="000000" w:themeColor="text1"/>
          <w:sz w:val="28"/>
          <w:szCs w:val="28"/>
          <w:vertAlign w:val="superscript"/>
          <w:lang w:val="kk-KZ"/>
        </w:rPr>
        <w:t xml:space="preserve">2 </w:t>
      </w:r>
      <w:r>
        <w:rPr>
          <w:rFonts w:ascii="Times New Roman" w:eastAsia="Times New Roman" w:hAnsi="Times New Roman" w:cs="Times New Roman"/>
          <w:color w:val="000000" w:themeColor="text1"/>
          <w:sz w:val="28"/>
          <w:szCs w:val="28"/>
          <w:lang w:val="kk-KZ"/>
        </w:rPr>
        <w:t>болатын екі трансекта салдық. Бірінші трансектадан 12 өскін, 20 ювинильдік, 15 имматурлық, 12 виргинильдік, 22 жас генеративтік, 4 толық жетілген генеративтік дарақ кездесті. Субсенильді, сенильді жастық күйін кездестірмедік. Екінші трансектадан 11 өскін, 20 ювинильдік, 25 имматурлық, 20 виргинильдік, 13 жас генеративтік, 13 толық жетілген генеративтік дарақ кездесті (кесте 4). Бұл трансектадан субсенильдік және сенильдік жастық күйлерін кездестірмедік.</w:t>
      </w:r>
      <w:r>
        <w:rPr>
          <w:rFonts w:ascii="Times New Roman" w:eastAsia="Times New Roman" w:hAnsi="Times New Roman" w:cs="Times New Roman"/>
          <w:color w:val="000000" w:themeColor="text1"/>
          <w:sz w:val="28"/>
          <w:szCs w:val="28"/>
          <w:shd w:val="clear" w:color="auto" w:fill="FFFF00"/>
          <w:lang w:val="kk-KZ"/>
        </w:rPr>
        <w:t xml:space="preserve">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en-US"/>
        </w:rPr>
      </w:pPr>
      <w:r>
        <w:rPr>
          <w:rFonts w:ascii="Times New Roman" w:eastAsia="Times New Roman" w:hAnsi="Times New Roman" w:cs="Times New Roman"/>
          <w:color w:val="000000" w:themeColor="text1"/>
          <w:sz w:val="28"/>
          <w:szCs w:val="28"/>
          <w:lang w:val="kk-KZ"/>
        </w:rPr>
        <w:t xml:space="preserve">Үшінші ценопопуляция бұталы - әртүрлі шөпті өсімдіктер қауымдастықтарынан тұрады (ass. </w:t>
      </w:r>
      <w:r>
        <w:rPr>
          <w:rFonts w:ascii="Times New Roman" w:eastAsia="Times New Roman" w:hAnsi="Times New Roman" w:cs="Times New Roman"/>
          <w:i/>
          <w:color w:val="000000" w:themeColor="text1"/>
          <w:sz w:val="28"/>
          <w:szCs w:val="28"/>
          <w:lang w:val="en-US"/>
        </w:rPr>
        <w:t xml:space="preserve">Spiraea </w:t>
      </w:r>
      <w:proofErr w:type="spellStart"/>
      <w:r>
        <w:rPr>
          <w:rFonts w:ascii="Times New Roman" w:eastAsia="Times New Roman" w:hAnsi="Times New Roman" w:cs="Times New Roman"/>
          <w:i/>
          <w:color w:val="000000" w:themeColor="text1"/>
          <w:sz w:val="28"/>
          <w:szCs w:val="28"/>
          <w:lang w:val="en-US"/>
        </w:rPr>
        <w:t>hypericifoli</w:t>
      </w:r>
      <w:proofErr w:type="spellEnd"/>
      <w:r>
        <w:rPr>
          <w:rFonts w:ascii="Times New Roman" w:eastAsia="Times New Roman" w:hAnsi="Times New Roman" w:cs="Times New Roman"/>
          <w:i/>
          <w:color w:val="000000" w:themeColor="text1"/>
          <w:sz w:val="28"/>
          <w:szCs w:val="28"/>
          <w:lang w:val="en-US"/>
        </w:rPr>
        <w:t xml:space="preserve">), R. </w:t>
      </w:r>
      <w:proofErr w:type="spellStart"/>
      <w:r>
        <w:rPr>
          <w:rFonts w:ascii="Times New Roman" w:eastAsia="Times New Roman" w:hAnsi="Times New Roman" w:cs="Times New Roman"/>
          <w:i/>
          <w:color w:val="000000" w:themeColor="text1"/>
          <w:sz w:val="28"/>
          <w:szCs w:val="28"/>
          <w:lang w:val="en-US"/>
        </w:rPr>
        <w:t>potentilliflora</w:t>
      </w:r>
      <w:proofErr w:type="spellEnd"/>
      <w:r>
        <w:rPr>
          <w:rFonts w:ascii="Times New Roman" w:eastAsia="Times New Roman" w:hAnsi="Times New Roman" w:cs="Times New Roman"/>
          <w:i/>
          <w:color w:val="000000" w:themeColor="text1"/>
          <w:sz w:val="28"/>
          <w:szCs w:val="28"/>
          <w:lang w:val="en-US"/>
        </w:rPr>
        <w:t xml:space="preserve">, Rosa </w:t>
      </w:r>
      <w:proofErr w:type="spellStart"/>
      <w:r>
        <w:rPr>
          <w:rFonts w:ascii="Times New Roman" w:eastAsia="Times New Roman" w:hAnsi="Times New Roman" w:cs="Times New Roman"/>
          <w:i/>
          <w:color w:val="000000" w:themeColor="text1"/>
          <w:sz w:val="28"/>
          <w:szCs w:val="28"/>
          <w:lang w:val="en-US"/>
        </w:rPr>
        <w:t>beggeriana</w:t>
      </w:r>
      <w:proofErr w:type="spellEnd"/>
      <w:r>
        <w:rPr>
          <w:rFonts w:ascii="Times New Roman" w:eastAsia="Times New Roman" w:hAnsi="Times New Roman" w:cs="Times New Roman"/>
          <w:i/>
          <w:color w:val="000000" w:themeColor="text1"/>
          <w:sz w:val="28"/>
          <w:szCs w:val="28"/>
          <w:lang w:val="en-US"/>
        </w:rPr>
        <w:t xml:space="preserve">, Cotoneaster </w:t>
      </w:r>
      <w:proofErr w:type="spellStart"/>
      <w:r>
        <w:rPr>
          <w:rFonts w:ascii="Times New Roman" w:eastAsia="Times New Roman" w:hAnsi="Times New Roman" w:cs="Times New Roman"/>
          <w:i/>
          <w:color w:val="000000" w:themeColor="text1"/>
          <w:sz w:val="28"/>
          <w:szCs w:val="28"/>
          <w:lang w:val="en-US"/>
        </w:rPr>
        <w:t>melanocarpus</w:t>
      </w:r>
      <w:proofErr w:type="spellEnd"/>
      <w:r>
        <w:rPr>
          <w:rFonts w:ascii="Times New Roman" w:eastAsia="Times New Roman" w:hAnsi="Times New Roman" w:cs="Times New Roman"/>
          <w:i/>
          <w:color w:val="000000" w:themeColor="text1"/>
          <w:sz w:val="28"/>
          <w:szCs w:val="28"/>
          <w:lang w:val="en-US"/>
        </w:rPr>
        <w:t>,</w:t>
      </w:r>
      <w:r>
        <w:rPr>
          <w:rFonts w:ascii="Times New Roman" w:eastAsia="Times New Roman" w:hAnsi="Times New Roman" w:cs="Times New Roman"/>
          <w:color w:val="000000" w:themeColor="text1"/>
          <w:sz w:val="28"/>
          <w:szCs w:val="28"/>
          <w:lang w:val="en-US"/>
        </w:rPr>
        <w:t xml:space="preserve"> </w:t>
      </w:r>
      <w:r>
        <w:rPr>
          <w:rFonts w:ascii="Times New Roman" w:eastAsia="Times New Roman" w:hAnsi="Times New Roman" w:cs="Times New Roman"/>
          <w:i/>
          <w:color w:val="000000" w:themeColor="text1"/>
          <w:sz w:val="28"/>
          <w:szCs w:val="28"/>
          <w:lang w:val="en-US"/>
        </w:rPr>
        <w:t xml:space="preserve">Thymus </w:t>
      </w:r>
      <w:proofErr w:type="spellStart"/>
      <w:r>
        <w:rPr>
          <w:rFonts w:ascii="Times New Roman" w:eastAsia="Times New Roman" w:hAnsi="Times New Roman" w:cs="Times New Roman"/>
          <w:i/>
          <w:color w:val="000000" w:themeColor="text1"/>
          <w:sz w:val="28"/>
          <w:szCs w:val="28"/>
          <w:lang w:val="en-US"/>
        </w:rPr>
        <w:t>praximus</w:t>
      </w:r>
      <w:proofErr w:type="spellEnd"/>
      <w:r>
        <w:rPr>
          <w:rFonts w:ascii="Times New Roman" w:eastAsia="Times New Roman" w:hAnsi="Times New Roman" w:cs="Times New Roman"/>
          <w:i/>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Lappula</w:t>
      </w:r>
      <w:proofErr w:type="spellEnd"/>
      <w:r>
        <w:rPr>
          <w:rFonts w:ascii="Times New Roman" w:eastAsia="Times New Roman" w:hAnsi="Times New Roman" w:cs="Times New Roman"/>
          <w:i/>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occulatata</w:t>
      </w:r>
      <w:proofErr w:type="spellEnd"/>
      <w:r>
        <w:rPr>
          <w:rFonts w:ascii="Times New Roman" w:eastAsia="Times New Roman" w:hAnsi="Times New Roman" w:cs="Times New Roman"/>
          <w:i/>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Onobricus</w:t>
      </w:r>
      <w:proofErr w:type="spellEnd"/>
      <w:r>
        <w:rPr>
          <w:rFonts w:ascii="Times New Roman" w:eastAsia="Times New Roman" w:hAnsi="Times New Roman" w:cs="Times New Roman"/>
          <w:i/>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alatavic</w:t>
      </w:r>
      <w:proofErr w:type="spellEnd"/>
      <w:r>
        <w:rPr>
          <w:rFonts w:ascii="Times New Roman" w:eastAsia="Times New Roman" w:hAnsi="Times New Roman" w:cs="Times New Roman"/>
          <w:i/>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Eremurus</w:t>
      </w:r>
      <w:proofErr w:type="spellEnd"/>
      <w:r>
        <w:rPr>
          <w:rFonts w:ascii="Times New Roman" w:eastAsia="Times New Roman" w:hAnsi="Times New Roman" w:cs="Times New Roman"/>
          <w:i/>
          <w:color w:val="000000" w:themeColor="text1"/>
          <w:sz w:val="28"/>
          <w:szCs w:val="28"/>
          <w:lang w:val="en-US"/>
        </w:rPr>
        <w:t xml:space="preserve"> </w:t>
      </w:r>
      <w:proofErr w:type="spellStart"/>
      <w:r>
        <w:rPr>
          <w:rFonts w:ascii="Times New Roman" w:eastAsia="Times New Roman" w:hAnsi="Times New Roman" w:cs="Times New Roman"/>
          <w:i/>
          <w:color w:val="000000" w:themeColor="text1"/>
          <w:sz w:val="28"/>
          <w:szCs w:val="28"/>
          <w:lang w:val="en-US"/>
        </w:rPr>
        <w:t>tianschanicus</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Координаттары</w:t>
      </w:r>
      <w:proofErr w:type="spellEnd"/>
      <w:r>
        <w:rPr>
          <w:rFonts w:ascii="Times New Roman" w:eastAsia="Times New Roman" w:hAnsi="Times New Roman" w:cs="Times New Roman"/>
          <w:color w:val="000000" w:themeColor="text1"/>
          <w:sz w:val="28"/>
          <w:szCs w:val="28"/>
          <w:lang w:val="en-US"/>
        </w:rPr>
        <w:t xml:space="preserve"> GPS </w:t>
      </w:r>
      <w:r>
        <w:rPr>
          <w:rFonts w:ascii="Times New Roman" w:eastAsia="Times New Roman" w:hAnsi="Times New Roman" w:cs="Times New Roman"/>
          <w:color w:val="000000" w:themeColor="text1"/>
          <w:sz w:val="28"/>
          <w:szCs w:val="28"/>
        </w:rPr>
        <w:t>навигатор</w:t>
      </w:r>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приборының</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көрсетуі</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бойынша</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төмендегідей</w:t>
      </w:r>
      <w:proofErr w:type="spellEnd"/>
      <w:r>
        <w:rPr>
          <w:rFonts w:ascii="Times New Roman" w:eastAsia="Times New Roman" w:hAnsi="Times New Roman" w:cs="Times New Roman"/>
          <w:color w:val="000000" w:themeColor="text1"/>
          <w:sz w:val="28"/>
          <w:szCs w:val="28"/>
          <w:lang w:val="en-US"/>
        </w:rPr>
        <w:t xml:space="preserve">: N 43°41´37´´ </w:t>
      </w:r>
      <w:r>
        <w:rPr>
          <w:rFonts w:ascii="Times New Roman" w:eastAsia="Times New Roman" w:hAnsi="Times New Roman" w:cs="Times New Roman"/>
          <w:color w:val="000000" w:themeColor="text1"/>
          <w:sz w:val="28"/>
          <w:szCs w:val="28"/>
        </w:rPr>
        <w:t>с</w:t>
      </w:r>
      <w:r>
        <w:rPr>
          <w:rFonts w:ascii="Times New Roman" w:eastAsia="Times New Roman" w:hAnsi="Times New Roman" w:cs="Times New Roman"/>
          <w:color w:val="000000" w:themeColor="text1"/>
          <w:sz w:val="28"/>
          <w:szCs w:val="28"/>
          <w:lang w:val="en-US"/>
        </w:rPr>
        <w:t>.</w:t>
      </w:r>
      <w:r>
        <w:rPr>
          <w:rFonts w:ascii="Times New Roman" w:eastAsia="Times New Roman" w:hAnsi="Times New Roman" w:cs="Times New Roman"/>
          <w:color w:val="000000" w:themeColor="text1"/>
          <w:sz w:val="28"/>
          <w:szCs w:val="28"/>
        </w:rPr>
        <w:t>е</w:t>
      </w:r>
      <w:r>
        <w:rPr>
          <w:rFonts w:ascii="Times New Roman" w:eastAsia="Times New Roman" w:hAnsi="Times New Roman" w:cs="Times New Roman"/>
          <w:color w:val="000000" w:themeColor="text1"/>
          <w:sz w:val="28"/>
          <w:szCs w:val="28"/>
          <w:lang w:val="en-US"/>
        </w:rPr>
        <w:t xml:space="preserve">.; </w:t>
      </w:r>
      <w:r>
        <w:rPr>
          <w:rFonts w:ascii="Times New Roman" w:eastAsia="Times New Roman" w:hAnsi="Times New Roman" w:cs="Times New Roman"/>
          <w:color w:val="000000" w:themeColor="text1"/>
          <w:sz w:val="28"/>
          <w:szCs w:val="28"/>
        </w:rPr>
        <w:t>Е</w:t>
      </w:r>
      <w:r>
        <w:rPr>
          <w:rFonts w:ascii="Times New Roman" w:eastAsia="Times New Roman" w:hAnsi="Times New Roman" w:cs="Times New Roman"/>
          <w:color w:val="000000" w:themeColor="text1"/>
          <w:sz w:val="28"/>
          <w:szCs w:val="28"/>
          <w:lang w:val="en-US"/>
        </w:rPr>
        <w:t xml:space="preserve"> 77°45´44´´ </w:t>
      </w:r>
      <w:r>
        <w:rPr>
          <w:rFonts w:ascii="Times New Roman" w:eastAsia="Times New Roman" w:hAnsi="Times New Roman" w:cs="Times New Roman"/>
          <w:color w:val="000000" w:themeColor="text1"/>
          <w:sz w:val="28"/>
          <w:szCs w:val="28"/>
        </w:rPr>
        <w:t>ш</w:t>
      </w:r>
      <w:r>
        <w:rPr>
          <w:rFonts w:ascii="Times New Roman" w:eastAsia="Times New Roman" w:hAnsi="Times New Roman" w:cs="Times New Roman"/>
          <w:color w:val="000000" w:themeColor="text1"/>
          <w:sz w:val="28"/>
          <w:szCs w:val="28"/>
          <w:lang w:val="en-US"/>
        </w:rPr>
        <w:t>.</w:t>
      </w:r>
      <w:r>
        <w:rPr>
          <w:rFonts w:ascii="Times New Roman" w:eastAsia="Times New Roman" w:hAnsi="Times New Roman" w:cs="Times New Roman"/>
          <w:color w:val="000000" w:themeColor="text1"/>
          <w:sz w:val="28"/>
          <w:szCs w:val="28"/>
        </w:rPr>
        <w:t>б</w:t>
      </w:r>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арасын</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алып</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жатыр</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Теңіз</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деңгейінен</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биіктігі</w:t>
      </w:r>
      <w:proofErr w:type="spellEnd"/>
      <w:r>
        <w:rPr>
          <w:rFonts w:ascii="Times New Roman" w:eastAsia="Times New Roman" w:hAnsi="Times New Roman" w:cs="Times New Roman"/>
          <w:color w:val="000000" w:themeColor="text1"/>
          <w:sz w:val="28"/>
          <w:szCs w:val="28"/>
          <w:lang w:val="en-US"/>
        </w:rPr>
        <w:t xml:space="preserve"> 1750 </w:t>
      </w:r>
      <w:r>
        <w:rPr>
          <w:rFonts w:ascii="Times New Roman" w:eastAsia="Times New Roman" w:hAnsi="Times New Roman" w:cs="Times New Roman"/>
          <w:color w:val="000000" w:themeColor="text1"/>
          <w:sz w:val="28"/>
          <w:szCs w:val="28"/>
        </w:rPr>
        <w:t>м</w:t>
      </w:r>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Өсімдіктер</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жабыны</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жер</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бетін</w:t>
      </w:r>
      <w:proofErr w:type="spellEnd"/>
      <w:r>
        <w:rPr>
          <w:rFonts w:ascii="Times New Roman" w:eastAsia="Times New Roman" w:hAnsi="Times New Roman" w:cs="Times New Roman"/>
          <w:color w:val="000000" w:themeColor="text1"/>
          <w:sz w:val="28"/>
          <w:szCs w:val="28"/>
          <w:lang w:val="en-US"/>
        </w:rPr>
        <w:t xml:space="preserve"> 95 – 100 % </w:t>
      </w:r>
      <w:proofErr w:type="spellStart"/>
      <w:r>
        <w:rPr>
          <w:rFonts w:ascii="Times New Roman" w:eastAsia="Times New Roman" w:hAnsi="Times New Roman" w:cs="Times New Roman"/>
          <w:color w:val="000000" w:themeColor="text1"/>
          <w:sz w:val="28"/>
          <w:szCs w:val="28"/>
        </w:rPr>
        <w:t>жауып</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rPr>
        <w:t>тұр</w:t>
      </w:r>
      <w:proofErr w:type="spellEnd"/>
      <w:r>
        <w:rPr>
          <w:rFonts w:ascii="Times New Roman" w:eastAsia="Times New Roman" w:hAnsi="Times New Roman" w:cs="Times New Roman"/>
          <w:color w:val="000000" w:themeColor="text1"/>
          <w:sz w:val="28"/>
          <w:szCs w:val="28"/>
          <w:lang w:val="en-US"/>
        </w:rPr>
        <w:t xml:space="preserve">. </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roofErr w:type="spellStart"/>
      <w:r>
        <w:rPr>
          <w:rFonts w:ascii="Times New Roman" w:eastAsia="Times New Roman" w:hAnsi="Times New Roman" w:cs="Times New Roman"/>
          <w:color w:val="000000" w:themeColor="text1"/>
          <w:sz w:val="28"/>
          <w:szCs w:val="28"/>
        </w:rPr>
        <w:t>Бұл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ценопопуляциядан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төрт</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ярусты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бөлуге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болады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Бірінші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ярусты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шайқурай</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жапырақты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тобылғы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Spiraea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hypericifolia</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Беггер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раушаны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Rosa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beggeriana</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қазтабан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раушан</w:t>
      </w:r>
      <w:proofErr w:type="spellEnd"/>
      <w:r>
        <w:rPr>
          <w:rFonts w:ascii="Times New Roman" w:eastAsia="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rPr>
        <w:t>.</w:t>
      </w:r>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potentilliflora</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Виттрок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рауғашы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Rheum</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wittrocii</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тянь</w:t>
      </w:r>
      <w:proofErr w:type="spellEnd"/>
      <w:r>
        <w:rPr>
          <w:rFonts w:ascii="Times New Roman" w:eastAsia="Times New Roman" w:hAnsi="Times New Roman" w:cs="Times New Roman"/>
          <w:color w:val="000000" w:themeColor="text1"/>
          <w:sz w:val="28"/>
          <w:szCs w:val="28"/>
        </w:rPr>
        <w:t xml:space="preserve"> - </w:t>
      </w:r>
      <w:proofErr w:type="spellStart"/>
      <w:r>
        <w:rPr>
          <w:rFonts w:ascii="Times New Roman" w:eastAsia="Times New Roman" w:hAnsi="Times New Roman" w:cs="Times New Roman"/>
          <w:color w:val="000000" w:themeColor="text1"/>
          <w:sz w:val="28"/>
          <w:szCs w:val="28"/>
        </w:rPr>
        <w:t>шань</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шырышы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Eremurus</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tianschanicus</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кіші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қожакендір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Dipsacus</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azureus</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түзеді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биіктігі</w:t>
      </w:r>
      <w:proofErr w:type="spellEnd"/>
      <w:r>
        <w:rPr>
          <w:rFonts w:ascii="Times New Roman" w:eastAsia="Times New Roman" w:hAnsi="Times New Roman" w:cs="Times New Roman"/>
          <w:color w:val="000000" w:themeColor="text1"/>
          <w:sz w:val="28"/>
          <w:szCs w:val="28"/>
        </w:rPr>
        <w:t xml:space="preserve"> 150 – 180 см. </w:t>
      </w:r>
      <w:proofErr w:type="spellStart"/>
      <w:r>
        <w:rPr>
          <w:rFonts w:ascii="Times New Roman" w:eastAsia="Times New Roman" w:hAnsi="Times New Roman" w:cs="Times New Roman"/>
          <w:color w:val="000000" w:themeColor="text1"/>
          <w:sz w:val="28"/>
          <w:szCs w:val="28"/>
        </w:rPr>
        <w:t>Екінші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ярусты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Прескот</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әлпені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Chaerophyllum</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prescottii</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алатау</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эспарцеті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Onobricus</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alatavica</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шалғындық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қоңырбас</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Poa</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pratensis</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нағыз</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қызылбояу</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Galium</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verum</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қылтанақсыз</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арпабас</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Bromus</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inermis</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биіктігі</w:t>
      </w:r>
      <w:proofErr w:type="spellEnd"/>
      <w:r>
        <w:rPr>
          <w:rFonts w:ascii="Times New Roman" w:eastAsia="Times New Roman" w:hAnsi="Times New Roman" w:cs="Times New Roman"/>
          <w:color w:val="000000" w:themeColor="text1"/>
          <w:sz w:val="28"/>
          <w:szCs w:val="28"/>
        </w:rPr>
        <w:t xml:space="preserve"> 100 – 135 см. </w:t>
      </w:r>
      <w:proofErr w:type="spellStart"/>
      <w:r>
        <w:rPr>
          <w:rFonts w:ascii="Times New Roman" w:eastAsia="Times New Roman" w:hAnsi="Times New Roman" w:cs="Times New Roman"/>
          <w:color w:val="000000" w:themeColor="text1"/>
          <w:sz w:val="28"/>
          <w:szCs w:val="28"/>
        </w:rPr>
        <w:t>Үшінші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ярусты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шетел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жыланбасы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Dracocephalum</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peregrinum</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қанатты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сабынкөк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Scrophularia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alata</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ақсары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жоңышқа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Medicago</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ochroleuca</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түзеді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биіктігі</w:t>
      </w:r>
      <w:proofErr w:type="spellEnd"/>
      <w:r>
        <w:rPr>
          <w:rFonts w:ascii="Times New Roman" w:eastAsia="Times New Roman" w:hAnsi="Times New Roman" w:cs="Times New Roman"/>
          <w:color w:val="000000" w:themeColor="text1"/>
          <w:sz w:val="28"/>
          <w:szCs w:val="28"/>
        </w:rPr>
        <w:t xml:space="preserve"> 60 – 90 см. </w:t>
      </w:r>
      <w:proofErr w:type="spellStart"/>
      <w:r>
        <w:rPr>
          <w:rFonts w:ascii="Times New Roman" w:eastAsia="Times New Roman" w:hAnsi="Times New Roman" w:cs="Times New Roman"/>
          <w:color w:val="000000" w:themeColor="text1"/>
          <w:sz w:val="28"/>
          <w:szCs w:val="28"/>
        </w:rPr>
        <w:t>Төртінші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ярусты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биіктігі</w:t>
      </w:r>
      <w:proofErr w:type="spellEnd"/>
      <w:r>
        <w:rPr>
          <w:rFonts w:ascii="Times New Roman" w:eastAsia="Times New Roman" w:hAnsi="Times New Roman" w:cs="Times New Roman"/>
          <w:color w:val="000000" w:themeColor="text1"/>
          <w:sz w:val="28"/>
          <w:szCs w:val="28"/>
        </w:rPr>
        <w:t xml:space="preserve"> 10 – 15 см </w:t>
      </w:r>
      <w:proofErr w:type="spellStart"/>
      <w:r>
        <w:rPr>
          <w:rFonts w:ascii="Times New Roman" w:eastAsia="Times New Roman" w:hAnsi="Times New Roman" w:cs="Times New Roman"/>
          <w:color w:val="000000" w:themeColor="text1"/>
          <w:sz w:val="28"/>
          <w:szCs w:val="28"/>
        </w:rPr>
        <w:t>аспайтын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будан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бозкілем</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Sedum</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hibridum</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көп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жапырақты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қияқөлең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Carex</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polyphylla</w:t>
      </w:r>
      <w:proofErr w:type="spellEnd"/>
      <w:r>
        <w:rPr>
          <w:rFonts w:ascii="Times New Roman" w:eastAsia="Times New Roman" w:hAnsi="Times New Roman" w:cs="Times New Roman"/>
          <w:i/>
          <w:color w:val="000000" w:themeColor="text1"/>
          <w:sz w:val="28"/>
          <w:szCs w:val="28"/>
        </w:rPr>
        <w:t>)</w:t>
      </w:r>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түзеді</w:t>
      </w:r>
      <w:proofErr w:type="spellEnd"/>
      <w:r>
        <w:rPr>
          <w:rFonts w:ascii="Times New Roman" w:eastAsia="Times New Roman" w:hAnsi="Times New Roman" w:cs="Times New Roman"/>
          <w:color w:val="000000" w:themeColor="text1"/>
          <w:sz w:val="28"/>
          <w:szCs w:val="28"/>
        </w:rPr>
        <w:t>.</w:t>
      </w:r>
    </w:p>
    <w:p w:rsidR="00013844" w:rsidRPr="00C37E37"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proofErr w:type="spellStart"/>
      <w:r>
        <w:rPr>
          <w:rFonts w:ascii="Times New Roman" w:eastAsia="Times New Roman" w:hAnsi="Times New Roman" w:cs="Times New Roman"/>
          <w:color w:val="000000" w:themeColor="text1"/>
          <w:sz w:val="28"/>
          <w:szCs w:val="28"/>
        </w:rPr>
        <w:t>Бұл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ценопопуляцияға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аумағы</w:t>
      </w:r>
      <w:proofErr w:type="spellEnd"/>
      <w:r>
        <w:rPr>
          <w:rFonts w:ascii="Times New Roman" w:eastAsia="Times New Roman" w:hAnsi="Times New Roman" w:cs="Times New Roman"/>
          <w:color w:val="000000" w:themeColor="text1"/>
          <w:sz w:val="28"/>
          <w:szCs w:val="28"/>
        </w:rPr>
        <w:t xml:space="preserve"> 10 х 10 м</w:t>
      </w:r>
      <w:r>
        <w:rPr>
          <w:rFonts w:ascii="Times New Roman" w:eastAsia="Times New Roman" w:hAnsi="Times New Roman" w:cs="Times New Roman"/>
          <w:color w:val="000000" w:themeColor="text1"/>
          <w:sz w:val="28"/>
          <w:szCs w:val="28"/>
          <w:vertAlign w:val="superscript"/>
        </w:rPr>
        <w:t xml:space="preserve">2 </w:t>
      </w:r>
      <w:proofErr w:type="spellStart"/>
      <w:r>
        <w:rPr>
          <w:rFonts w:ascii="Times New Roman" w:eastAsia="Times New Roman" w:hAnsi="Times New Roman" w:cs="Times New Roman"/>
          <w:color w:val="000000" w:themeColor="text1"/>
          <w:sz w:val="28"/>
          <w:szCs w:val="28"/>
        </w:rPr>
        <w:t>болатын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екі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трансекта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салынды</w:t>
      </w:r>
      <w:proofErr w:type="spellEnd"/>
      <w:r>
        <w:rPr>
          <w:rFonts w:ascii="Times New Roman" w:eastAsia="Times New Roman" w:hAnsi="Times New Roman" w:cs="Times New Roman"/>
          <w:color w:val="000000" w:themeColor="text1"/>
          <w:sz w:val="28"/>
          <w:szCs w:val="28"/>
        </w:rPr>
        <w:t>. (</w:t>
      </w:r>
      <w:proofErr w:type="spellStart"/>
      <w:r>
        <w:rPr>
          <w:rFonts w:ascii="Times New Roman" w:eastAsia="Times New Roman" w:hAnsi="Times New Roman" w:cs="Times New Roman"/>
          <w:color w:val="000000" w:themeColor="text1"/>
          <w:sz w:val="28"/>
          <w:szCs w:val="28"/>
        </w:rPr>
        <w:t>кесте</w:t>
      </w:r>
      <w:proofErr w:type="spellEnd"/>
      <w:r>
        <w:rPr>
          <w:rFonts w:ascii="Times New Roman" w:eastAsia="Times New Roman" w:hAnsi="Times New Roman" w:cs="Times New Roman"/>
          <w:color w:val="000000" w:themeColor="text1"/>
          <w:sz w:val="28"/>
          <w:szCs w:val="28"/>
          <w:lang w:val="kk-KZ"/>
        </w:rPr>
        <w:t xml:space="preserve"> 4</w:t>
      </w:r>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Бірінші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трансектадан</w:t>
      </w:r>
      <w:proofErr w:type="spellEnd"/>
      <w:r>
        <w:rPr>
          <w:rFonts w:ascii="Times New Roman" w:eastAsia="Times New Roman" w:hAnsi="Times New Roman" w:cs="Times New Roman"/>
          <w:color w:val="000000" w:themeColor="text1"/>
          <w:sz w:val="28"/>
          <w:szCs w:val="28"/>
        </w:rPr>
        <w:t xml:space="preserve"> 10 </w:t>
      </w:r>
      <w:proofErr w:type="spellStart"/>
      <w:r>
        <w:rPr>
          <w:rFonts w:ascii="Times New Roman" w:eastAsia="Times New Roman" w:hAnsi="Times New Roman" w:cs="Times New Roman"/>
          <w:color w:val="000000" w:themeColor="text1"/>
          <w:sz w:val="28"/>
          <w:szCs w:val="28"/>
        </w:rPr>
        <w:t>өскін</w:t>
      </w:r>
      <w:proofErr w:type="spellEnd"/>
      <w:r>
        <w:rPr>
          <w:rFonts w:ascii="Times New Roman" w:eastAsia="Times New Roman" w:hAnsi="Times New Roman" w:cs="Times New Roman"/>
          <w:color w:val="000000" w:themeColor="text1"/>
          <w:sz w:val="28"/>
          <w:szCs w:val="28"/>
        </w:rPr>
        <w:t xml:space="preserve">, 12 </w:t>
      </w:r>
      <w:proofErr w:type="spellStart"/>
      <w:r>
        <w:rPr>
          <w:rFonts w:ascii="Times New Roman" w:eastAsia="Times New Roman" w:hAnsi="Times New Roman" w:cs="Times New Roman"/>
          <w:color w:val="000000" w:themeColor="text1"/>
          <w:sz w:val="28"/>
          <w:szCs w:val="28"/>
        </w:rPr>
        <w:t>ювинильдік</w:t>
      </w:r>
      <w:proofErr w:type="spellEnd"/>
      <w:r>
        <w:rPr>
          <w:rFonts w:ascii="Times New Roman" w:eastAsia="Times New Roman" w:hAnsi="Times New Roman" w:cs="Times New Roman"/>
          <w:color w:val="000000" w:themeColor="text1"/>
          <w:sz w:val="28"/>
          <w:szCs w:val="28"/>
        </w:rPr>
        <w:t xml:space="preserve">, 11 </w:t>
      </w:r>
      <w:proofErr w:type="spellStart"/>
      <w:r>
        <w:rPr>
          <w:rFonts w:ascii="Times New Roman" w:eastAsia="Times New Roman" w:hAnsi="Times New Roman" w:cs="Times New Roman"/>
          <w:color w:val="000000" w:themeColor="text1"/>
          <w:sz w:val="28"/>
          <w:szCs w:val="28"/>
        </w:rPr>
        <w:t>имматурлық</w:t>
      </w:r>
      <w:proofErr w:type="spellEnd"/>
      <w:r>
        <w:rPr>
          <w:rFonts w:ascii="Times New Roman" w:eastAsia="Times New Roman" w:hAnsi="Times New Roman" w:cs="Times New Roman"/>
          <w:color w:val="000000" w:themeColor="text1"/>
          <w:sz w:val="28"/>
          <w:szCs w:val="28"/>
        </w:rPr>
        <w:t xml:space="preserve">, 10 </w:t>
      </w:r>
      <w:proofErr w:type="spellStart"/>
      <w:r>
        <w:rPr>
          <w:rFonts w:ascii="Times New Roman" w:eastAsia="Times New Roman" w:hAnsi="Times New Roman" w:cs="Times New Roman"/>
          <w:color w:val="000000" w:themeColor="text1"/>
          <w:sz w:val="28"/>
          <w:szCs w:val="28"/>
        </w:rPr>
        <w:t>вергинильдік</w:t>
      </w:r>
      <w:proofErr w:type="spellEnd"/>
      <w:r>
        <w:rPr>
          <w:rFonts w:ascii="Times New Roman" w:eastAsia="Times New Roman" w:hAnsi="Times New Roman" w:cs="Times New Roman"/>
          <w:color w:val="000000" w:themeColor="text1"/>
          <w:sz w:val="28"/>
          <w:szCs w:val="28"/>
        </w:rPr>
        <w:t xml:space="preserve">, 15 </w:t>
      </w:r>
      <w:proofErr w:type="spellStart"/>
      <w:r>
        <w:rPr>
          <w:rFonts w:ascii="Times New Roman" w:eastAsia="Times New Roman" w:hAnsi="Times New Roman" w:cs="Times New Roman"/>
          <w:color w:val="000000" w:themeColor="text1"/>
          <w:sz w:val="28"/>
          <w:szCs w:val="28"/>
        </w:rPr>
        <w:t>жас</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генеративтік</w:t>
      </w:r>
      <w:proofErr w:type="spellEnd"/>
      <w:r>
        <w:rPr>
          <w:rFonts w:ascii="Times New Roman" w:eastAsia="Times New Roman" w:hAnsi="Times New Roman" w:cs="Times New Roman"/>
          <w:color w:val="000000" w:themeColor="text1"/>
          <w:sz w:val="28"/>
          <w:szCs w:val="28"/>
        </w:rPr>
        <w:t xml:space="preserve">, 3 </w:t>
      </w:r>
      <w:proofErr w:type="spellStart"/>
      <w:r>
        <w:rPr>
          <w:rFonts w:ascii="Times New Roman" w:eastAsia="Times New Roman" w:hAnsi="Times New Roman" w:cs="Times New Roman"/>
          <w:color w:val="000000" w:themeColor="text1"/>
          <w:sz w:val="28"/>
          <w:szCs w:val="28"/>
        </w:rPr>
        <w:t>толық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жетілген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генеративтік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дарақ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кездесті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Субсенильдік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сенильдік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дарақтар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кездеспеді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Екінші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трансектадан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өскіндерді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кездестіре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алмадық</w:t>
      </w:r>
      <w:proofErr w:type="spellEnd"/>
      <w:r>
        <w:rPr>
          <w:rFonts w:ascii="Times New Roman" w:eastAsia="Times New Roman" w:hAnsi="Times New Roman" w:cs="Times New Roman"/>
          <w:color w:val="000000" w:themeColor="text1"/>
          <w:sz w:val="28"/>
          <w:szCs w:val="28"/>
        </w:rPr>
        <w:t xml:space="preserve">. 6 </w:t>
      </w:r>
      <w:proofErr w:type="spellStart"/>
      <w:r>
        <w:rPr>
          <w:rFonts w:ascii="Times New Roman" w:eastAsia="Times New Roman" w:hAnsi="Times New Roman" w:cs="Times New Roman"/>
          <w:color w:val="000000" w:themeColor="text1"/>
          <w:sz w:val="28"/>
          <w:szCs w:val="28"/>
        </w:rPr>
        <w:t>ювинильдік</w:t>
      </w:r>
      <w:proofErr w:type="spellEnd"/>
      <w:r>
        <w:rPr>
          <w:rFonts w:ascii="Times New Roman" w:eastAsia="Times New Roman" w:hAnsi="Times New Roman" w:cs="Times New Roman"/>
          <w:color w:val="000000" w:themeColor="text1"/>
          <w:sz w:val="28"/>
          <w:szCs w:val="28"/>
        </w:rPr>
        <w:t xml:space="preserve">, 5 </w:t>
      </w:r>
      <w:proofErr w:type="spellStart"/>
      <w:r>
        <w:rPr>
          <w:rFonts w:ascii="Times New Roman" w:eastAsia="Times New Roman" w:hAnsi="Times New Roman" w:cs="Times New Roman"/>
          <w:color w:val="000000" w:themeColor="text1"/>
          <w:sz w:val="28"/>
          <w:szCs w:val="28"/>
        </w:rPr>
        <w:t>имматурлық</w:t>
      </w:r>
      <w:proofErr w:type="spellEnd"/>
      <w:r>
        <w:rPr>
          <w:rFonts w:ascii="Times New Roman" w:eastAsia="Times New Roman" w:hAnsi="Times New Roman" w:cs="Times New Roman"/>
          <w:color w:val="000000" w:themeColor="text1"/>
          <w:sz w:val="28"/>
          <w:szCs w:val="28"/>
        </w:rPr>
        <w:t xml:space="preserve">, 9 </w:t>
      </w:r>
      <w:proofErr w:type="spellStart"/>
      <w:r>
        <w:rPr>
          <w:rFonts w:ascii="Times New Roman" w:eastAsia="Times New Roman" w:hAnsi="Times New Roman" w:cs="Times New Roman"/>
          <w:color w:val="000000" w:themeColor="text1"/>
          <w:sz w:val="28"/>
          <w:szCs w:val="28"/>
        </w:rPr>
        <w:t>виргинильдік</w:t>
      </w:r>
      <w:proofErr w:type="spellEnd"/>
      <w:r>
        <w:rPr>
          <w:rFonts w:ascii="Times New Roman" w:eastAsia="Times New Roman" w:hAnsi="Times New Roman" w:cs="Times New Roman"/>
          <w:color w:val="000000" w:themeColor="text1"/>
          <w:sz w:val="28"/>
          <w:szCs w:val="28"/>
        </w:rPr>
        <w:t xml:space="preserve">, 5 </w:t>
      </w:r>
      <w:proofErr w:type="spellStart"/>
      <w:r>
        <w:rPr>
          <w:rFonts w:ascii="Times New Roman" w:eastAsia="Times New Roman" w:hAnsi="Times New Roman" w:cs="Times New Roman"/>
          <w:color w:val="000000" w:themeColor="text1"/>
          <w:sz w:val="28"/>
          <w:szCs w:val="28"/>
        </w:rPr>
        <w:t>жас</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генеративтік</w:t>
      </w:r>
      <w:proofErr w:type="spellEnd"/>
      <w:r>
        <w:rPr>
          <w:rFonts w:ascii="Times New Roman" w:eastAsia="Times New Roman" w:hAnsi="Times New Roman" w:cs="Times New Roman"/>
          <w:color w:val="000000" w:themeColor="text1"/>
          <w:sz w:val="28"/>
          <w:szCs w:val="28"/>
        </w:rPr>
        <w:t xml:space="preserve">, 16 </w:t>
      </w:r>
      <w:proofErr w:type="spellStart"/>
      <w:r>
        <w:rPr>
          <w:rFonts w:ascii="Times New Roman" w:eastAsia="Times New Roman" w:hAnsi="Times New Roman" w:cs="Times New Roman"/>
          <w:color w:val="000000" w:themeColor="text1"/>
          <w:sz w:val="28"/>
          <w:szCs w:val="28"/>
        </w:rPr>
        <w:t>толық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жетілген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генеративтік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дарақтарды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кездестірдік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Субсенильдік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және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сенильдік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дарақтар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кездеспеді</w:t>
      </w:r>
      <w:proofErr w:type="spellEnd"/>
      <w:r>
        <w:rPr>
          <w:rFonts w:ascii="Times New Roman" w:eastAsia="Times New Roman" w:hAnsi="Times New Roman" w:cs="Times New Roman"/>
          <w:color w:val="000000" w:themeColor="text1"/>
          <w:sz w:val="28"/>
          <w:szCs w:val="28"/>
        </w:rPr>
        <w:t>.</w:t>
      </w:r>
    </w:p>
    <w:p w:rsidR="00013844" w:rsidRDefault="00013844" w:rsidP="00013844">
      <w:pPr>
        <w:spacing w:after="0" w:line="240" w:lineRule="auto"/>
        <w:jc w:val="both"/>
        <w:rPr>
          <w:rFonts w:ascii="Times New Roman" w:eastAsia="Times New Roman" w:hAnsi="Times New Roman" w:cs="Times New Roman"/>
          <w:color w:val="000000" w:themeColor="text1"/>
          <w:sz w:val="28"/>
          <w:szCs w:val="28"/>
          <w:lang w:val="kk-KZ"/>
        </w:rPr>
      </w:pPr>
    </w:p>
    <w:p w:rsidR="00013844" w:rsidRPr="00122191" w:rsidRDefault="00013844" w:rsidP="00013844">
      <w:pPr>
        <w:spacing w:after="0" w:line="240" w:lineRule="auto"/>
        <w:jc w:val="both"/>
        <w:rPr>
          <w:rFonts w:ascii="Times New Roman" w:eastAsia="Times New Roman" w:hAnsi="Times New Roman" w:cs="Times New Roman"/>
          <w:color w:val="000000" w:themeColor="text1"/>
          <w:sz w:val="28"/>
          <w:szCs w:val="28"/>
          <w:lang w:val="kk-KZ"/>
        </w:rPr>
      </w:pPr>
      <w:r w:rsidRPr="00122191">
        <w:rPr>
          <w:rFonts w:ascii="Times New Roman" w:eastAsia="Times New Roman" w:hAnsi="Times New Roman" w:cs="Times New Roman"/>
          <w:color w:val="000000" w:themeColor="text1"/>
          <w:sz w:val="28"/>
          <w:szCs w:val="28"/>
          <w:lang w:val="kk-KZ"/>
        </w:rPr>
        <w:t xml:space="preserve">Кесте </w:t>
      </w:r>
      <w:r>
        <w:rPr>
          <w:rFonts w:ascii="Times New Roman" w:eastAsia="Times New Roman" w:hAnsi="Times New Roman" w:cs="Times New Roman"/>
          <w:color w:val="000000" w:themeColor="text1"/>
          <w:sz w:val="28"/>
          <w:szCs w:val="28"/>
          <w:lang w:val="kk-KZ"/>
        </w:rPr>
        <w:t>4</w:t>
      </w:r>
      <w:r w:rsidRPr="00122191">
        <w:rPr>
          <w:rFonts w:ascii="Times New Roman" w:eastAsia="Times New Roman" w:hAnsi="Times New Roman" w:cs="Times New Roman"/>
          <w:color w:val="000000" w:themeColor="text1"/>
          <w:sz w:val="28"/>
          <w:szCs w:val="28"/>
          <w:lang w:val="kk-KZ"/>
        </w:rPr>
        <w:t xml:space="preserve"> – </w:t>
      </w:r>
      <w:r w:rsidRPr="00122191">
        <w:rPr>
          <w:rFonts w:ascii="Times New Roman" w:eastAsia="Times New Roman" w:hAnsi="Times New Roman" w:cs="Times New Roman"/>
          <w:i/>
          <w:color w:val="000000" w:themeColor="text1"/>
          <w:sz w:val="28"/>
          <w:szCs w:val="28"/>
          <w:lang w:val="kk-KZ"/>
        </w:rPr>
        <w:t xml:space="preserve">R.  </w:t>
      </w:r>
      <w:r w:rsidRPr="00345202">
        <w:rPr>
          <w:rFonts w:ascii="Times New Roman" w:eastAsia="Times New Roman" w:hAnsi="Times New Roman" w:cs="Times New Roman"/>
          <w:i/>
          <w:color w:val="000000" w:themeColor="text1"/>
          <w:sz w:val="28"/>
          <w:szCs w:val="28"/>
          <w:lang w:val="kk-KZ"/>
        </w:rPr>
        <w:t>p</w:t>
      </w:r>
      <w:r w:rsidRPr="00122191">
        <w:rPr>
          <w:rFonts w:ascii="Times New Roman" w:eastAsia="Times New Roman" w:hAnsi="Times New Roman" w:cs="Times New Roman"/>
          <w:i/>
          <w:color w:val="000000" w:themeColor="text1"/>
          <w:sz w:val="28"/>
          <w:szCs w:val="28"/>
          <w:lang w:val="kk-KZ"/>
        </w:rPr>
        <w:t>otentilliflora</w:t>
      </w:r>
      <w:r w:rsidRPr="00122191">
        <w:rPr>
          <w:rFonts w:ascii="Times New Roman" w:eastAsia="Times New Roman" w:hAnsi="Times New Roman" w:cs="Times New Roman"/>
          <w:color w:val="000000" w:themeColor="text1"/>
          <w:sz w:val="28"/>
          <w:szCs w:val="28"/>
          <w:lang w:val="kk-KZ"/>
        </w:rPr>
        <w:t xml:space="preserve"> өсімдігінің екінші популяциясының жастық спектрі</w:t>
      </w:r>
    </w:p>
    <w:p w:rsidR="00013844" w:rsidRPr="00122191"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p>
    <w:tbl>
      <w:tblPr>
        <w:tblW w:w="0" w:type="auto"/>
        <w:tblInd w:w="98" w:type="dxa"/>
        <w:tblCellMar>
          <w:left w:w="10" w:type="dxa"/>
          <w:right w:w="10" w:type="dxa"/>
        </w:tblCellMar>
        <w:tblLook w:val="04A0" w:firstRow="1" w:lastRow="0" w:firstColumn="1" w:lastColumn="0" w:noHBand="0" w:noVBand="1"/>
      </w:tblPr>
      <w:tblGrid>
        <w:gridCol w:w="2645"/>
        <w:gridCol w:w="3125"/>
        <w:gridCol w:w="1186"/>
        <w:gridCol w:w="1134"/>
        <w:gridCol w:w="1285"/>
      </w:tblGrid>
      <w:tr w:rsidR="00013844" w:rsidRPr="00D30012" w:rsidTr="00A82387">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Кезең</w:t>
            </w:r>
            <w:proofErr w:type="spellEnd"/>
          </w:p>
        </w:tc>
        <w:tc>
          <w:tcPr>
            <w:tcW w:w="31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Жастық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жағдайлары</w:t>
            </w:r>
            <w:proofErr w:type="spellEnd"/>
          </w:p>
        </w:tc>
        <w:tc>
          <w:tcPr>
            <w:tcW w:w="360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Популяция 3</w:t>
            </w:r>
          </w:p>
        </w:tc>
      </w:tr>
      <w:tr w:rsidR="00013844" w:rsidRPr="00D30012" w:rsidTr="00A82387">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p>
        </w:tc>
        <w:tc>
          <w:tcPr>
            <w:tcW w:w="31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ЦП1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jc w:val="center"/>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ЦП 2</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D30012" w:rsidRDefault="00013844" w:rsidP="00A82387">
            <w:pPr>
              <w:spacing w:after="0" w:line="240" w:lineRule="auto"/>
              <w:ind w:firstLine="567"/>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ЦП3</w:t>
            </w:r>
          </w:p>
        </w:tc>
      </w:tr>
      <w:tr w:rsidR="00013844" w:rsidRPr="00D30012" w:rsidTr="00A82387">
        <w:tc>
          <w:tcPr>
            <w:tcW w:w="2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Латентті</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алғашқы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тыныштық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күйі</w:t>
            </w:r>
            <w:proofErr w:type="spellEnd"/>
            <w:r w:rsidRPr="00D30012">
              <w:rPr>
                <w:rFonts w:ascii="Times New Roman" w:eastAsia="Times New Roman" w:hAnsi="Times New Roman" w:cs="Times New Roman"/>
                <w:color w:val="000000" w:themeColor="text1"/>
                <w:sz w:val="24"/>
                <w:szCs w:val="24"/>
              </w:rPr>
              <w:t>) (</w:t>
            </w:r>
            <w:proofErr w:type="spellStart"/>
            <w:r w:rsidRPr="00D30012">
              <w:rPr>
                <w:rFonts w:ascii="Times New Roman" w:eastAsia="Times New Roman" w:hAnsi="Times New Roman" w:cs="Times New Roman"/>
                <w:color w:val="000000" w:themeColor="text1"/>
                <w:sz w:val="24"/>
                <w:szCs w:val="24"/>
              </w:rPr>
              <w:t>Se</w:t>
            </w:r>
            <w:proofErr w:type="spellEnd"/>
            <w:r w:rsidRPr="00D30012">
              <w:rPr>
                <w:rFonts w:ascii="Times New Roman" w:eastAsia="Times New Roman" w:hAnsi="Times New Roman" w:cs="Times New Roman"/>
                <w:color w:val="000000" w:themeColor="text1"/>
                <w:sz w:val="24"/>
                <w:szCs w:val="24"/>
              </w:rPr>
              <w:t>)</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Тұқым</w:t>
            </w:r>
            <w:proofErr w:type="spellEnd"/>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D30012"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r>
      <w:tr w:rsidR="00013844" w:rsidRPr="00D30012" w:rsidTr="00A82387">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eastAsia="Times New Roman" w:hAnsi="Times New Roman" w:cs="Times New Roman"/>
                <w:color w:val="000000" w:themeColor="text1"/>
                <w:sz w:val="24"/>
                <w:szCs w:val="24"/>
              </w:rPr>
            </w:pPr>
          </w:p>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Виргинильді</w:t>
            </w:r>
            <w:proofErr w:type="spellEnd"/>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Өскіндер</w:t>
            </w:r>
            <w:proofErr w:type="spellEnd"/>
            <w:r w:rsidRPr="00D30012">
              <w:rPr>
                <w:rFonts w:ascii="Times New Roman" w:eastAsia="Times New Roman" w:hAnsi="Times New Roman" w:cs="Times New Roman"/>
                <w:color w:val="000000" w:themeColor="text1"/>
                <w:sz w:val="24"/>
                <w:szCs w:val="24"/>
              </w:rPr>
              <w:t xml:space="preserve"> (P)</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21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23</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D30012"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10</w:t>
            </w:r>
          </w:p>
        </w:tc>
      </w:tr>
      <w:tr w:rsidR="00013844" w:rsidRPr="00D30012"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Ювенильдік</w:t>
            </w:r>
            <w:proofErr w:type="spellEnd"/>
            <w:r w:rsidRPr="00D30012">
              <w:rPr>
                <w:rFonts w:ascii="Times New Roman" w:eastAsia="Times New Roman" w:hAnsi="Times New Roman" w:cs="Times New Roman"/>
                <w:color w:val="000000" w:themeColor="text1"/>
                <w:sz w:val="24"/>
                <w:szCs w:val="24"/>
              </w:rPr>
              <w:t xml:space="preserve"> (J)</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42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40</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D30012"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18</w:t>
            </w:r>
          </w:p>
        </w:tc>
      </w:tr>
      <w:tr w:rsidR="00013844" w:rsidRPr="00D30012"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Имматурлық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Im</w:t>
            </w:r>
            <w:proofErr w:type="spellEnd"/>
            <w:r w:rsidRPr="00D30012">
              <w:rPr>
                <w:rFonts w:ascii="Times New Roman" w:eastAsia="Times New Roman" w:hAnsi="Times New Roman" w:cs="Times New Roman"/>
                <w:color w:val="000000" w:themeColor="text1"/>
                <w:sz w:val="24"/>
                <w:szCs w:val="24"/>
              </w:rPr>
              <w:t>)</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40</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D30012"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16</w:t>
            </w:r>
          </w:p>
        </w:tc>
      </w:tr>
      <w:tr w:rsidR="00013844" w:rsidRPr="00D30012"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В</w:t>
            </w:r>
            <w:r w:rsidRPr="00D30012">
              <w:rPr>
                <w:rFonts w:ascii="Times New Roman" w:eastAsia="Times New Roman" w:hAnsi="Times New Roman" w:cs="Times New Roman"/>
                <w:color w:val="000000" w:themeColor="text1"/>
                <w:sz w:val="24"/>
                <w:szCs w:val="24"/>
                <w:lang w:val="kk-KZ"/>
              </w:rPr>
              <w:t>и</w:t>
            </w:r>
            <w:proofErr w:type="spellStart"/>
            <w:r w:rsidRPr="00D30012">
              <w:rPr>
                <w:rFonts w:ascii="Times New Roman" w:eastAsia="Times New Roman" w:hAnsi="Times New Roman" w:cs="Times New Roman"/>
                <w:color w:val="000000" w:themeColor="text1"/>
                <w:sz w:val="24"/>
                <w:szCs w:val="24"/>
              </w:rPr>
              <w:t>ргинильдік</w:t>
            </w:r>
            <w:proofErr w:type="spellEnd"/>
            <w:r w:rsidRPr="00D30012">
              <w:rPr>
                <w:rFonts w:ascii="Times New Roman" w:eastAsia="Times New Roman" w:hAnsi="Times New Roman" w:cs="Times New Roman"/>
                <w:color w:val="000000" w:themeColor="text1"/>
                <w:sz w:val="24"/>
                <w:szCs w:val="24"/>
              </w:rPr>
              <w:t xml:space="preserve"> (V)</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32</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D30012"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19</w:t>
            </w:r>
          </w:p>
        </w:tc>
      </w:tr>
      <w:tr w:rsidR="00013844" w:rsidRPr="00D30012" w:rsidTr="00A82387">
        <w:trPr>
          <w:trHeight w:val="1"/>
        </w:trPr>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eastAsia="Times New Roman" w:hAnsi="Times New Roman" w:cs="Times New Roman"/>
                <w:color w:val="000000" w:themeColor="text1"/>
                <w:sz w:val="24"/>
                <w:szCs w:val="24"/>
              </w:rPr>
            </w:pPr>
          </w:p>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Репродуктивті</w:t>
            </w:r>
            <w:proofErr w:type="spellEnd"/>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Жас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генеративтік</w:t>
            </w:r>
            <w:proofErr w:type="spellEnd"/>
            <w:r w:rsidRPr="00D30012">
              <w:rPr>
                <w:rFonts w:ascii="Times New Roman" w:eastAsia="Times New Roman" w:hAnsi="Times New Roman" w:cs="Times New Roman"/>
                <w:color w:val="000000" w:themeColor="text1"/>
                <w:sz w:val="24"/>
                <w:szCs w:val="24"/>
              </w:rPr>
              <w:t xml:space="preserve"> (G1)</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35</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D30012"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20</w:t>
            </w:r>
          </w:p>
        </w:tc>
      </w:tr>
      <w:tr w:rsidR="00013844" w:rsidRPr="00D30012"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Толық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жетілген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генеративтік</w:t>
            </w:r>
            <w:proofErr w:type="spellEnd"/>
            <w:r w:rsidRPr="00D30012">
              <w:rPr>
                <w:rFonts w:ascii="Times New Roman" w:eastAsia="Times New Roman" w:hAnsi="Times New Roman" w:cs="Times New Roman"/>
                <w:color w:val="000000" w:themeColor="text1"/>
                <w:sz w:val="24"/>
                <w:szCs w:val="24"/>
              </w:rPr>
              <w:t xml:space="preserve"> (G2)</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17</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D30012"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19</w:t>
            </w:r>
          </w:p>
        </w:tc>
      </w:tr>
      <w:tr w:rsidR="00013844" w:rsidRPr="00D30012"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Қартайған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генеративтік</w:t>
            </w:r>
            <w:proofErr w:type="spellEnd"/>
            <w:r w:rsidRPr="00D30012">
              <w:rPr>
                <w:rFonts w:ascii="Times New Roman" w:eastAsia="Times New Roman" w:hAnsi="Times New Roman" w:cs="Times New Roman"/>
                <w:color w:val="000000" w:themeColor="text1"/>
                <w:sz w:val="24"/>
                <w:szCs w:val="24"/>
              </w:rPr>
              <w:t xml:space="preserve"> (G3)</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D30012"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r>
      <w:tr w:rsidR="00013844" w:rsidRPr="00D30012" w:rsidTr="00A82387">
        <w:trPr>
          <w:trHeight w:val="1"/>
        </w:trPr>
        <w:tc>
          <w:tcPr>
            <w:tcW w:w="264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Сенильді</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қартайған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репродуктивті</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емес</w:t>
            </w:r>
            <w:proofErr w:type="spellEnd"/>
            <w:r w:rsidRPr="00D30012">
              <w:rPr>
                <w:rFonts w:ascii="Times New Roman" w:eastAsia="Times New Roman" w:hAnsi="Times New Roman" w:cs="Times New Roman"/>
                <w:color w:val="000000" w:themeColor="text1"/>
                <w:sz w:val="24"/>
                <w:szCs w:val="24"/>
              </w:rPr>
              <w:t>)</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Субсенильдік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Ss</w:t>
            </w:r>
            <w:proofErr w:type="spellEnd"/>
            <w:r w:rsidRPr="00D30012">
              <w:rPr>
                <w:rFonts w:ascii="Times New Roman" w:eastAsia="Times New Roman" w:hAnsi="Times New Roman" w:cs="Times New Roman"/>
                <w:color w:val="000000" w:themeColor="text1"/>
                <w:sz w:val="24"/>
                <w:szCs w:val="24"/>
              </w:rPr>
              <w:t>)</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D30012"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r>
      <w:tr w:rsidR="00013844" w:rsidRPr="00D30012" w:rsidTr="00A82387">
        <w:trPr>
          <w:trHeight w:val="1"/>
        </w:trPr>
        <w:tc>
          <w:tcPr>
            <w:tcW w:w="264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Сенильдік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Sе</w:t>
            </w:r>
            <w:proofErr w:type="spellEnd"/>
            <w:r w:rsidRPr="00D30012">
              <w:rPr>
                <w:rFonts w:ascii="Times New Roman" w:eastAsia="Times New Roman" w:hAnsi="Times New Roman" w:cs="Times New Roman"/>
                <w:color w:val="000000" w:themeColor="text1"/>
                <w:sz w:val="24"/>
                <w:szCs w:val="24"/>
              </w:rPr>
              <w:t>)</w:t>
            </w:r>
          </w:p>
        </w:tc>
        <w:tc>
          <w:tcPr>
            <w:tcW w:w="11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30012" w:rsidRDefault="00013844" w:rsidP="00A82387">
            <w:pPr>
              <w:spacing w:after="0" w:line="240" w:lineRule="auto"/>
              <w:ind w:firstLine="567"/>
              <w:rPr>
                <w:rFonts w:ascii="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c>
          <w:tcPr>
            <w:tcW w:w="1285" w:type="dxa"/>
            <w:tcBorders>
              <w:top w:val="single" w:sz="4" w:space="0" w:color="000000"/>
              <w:left w:val="single" w:sz="4" w:space="0" w:color="000000"/>
              <w:bottom w:val="single" w:sz="4" w:space="0" w:color="000000"/>
              <w:right w:val="single" w:sz="4" w:space="0" w:color="000000"/>
            </w:tcBorders>
            <w:shd w:val="clear" w:color="000000" w:fill="FFFFFF"/>
          </w:tcPr>
          <w:p w:rsidR="00013844" w:rsidRPr="00D30012"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r>
    </w:tbl>
    <w:p w:rsidR="00013844" w:rsidRDefault="00013844" w:rsidP="00013844">
      <w:pPr>
        <w:spacing w:after="0" w:line="240" w:lineRule="auto"/>
        <w:ind w:firstLine="567"/>
        <w:rPr>
          <w:rFonts w:ascii="Times New Roman" w:eastAsia="Times New Roman" w:hAnsi="Times New Roman" w:cs="Times New Roman"/>
          <w:color w:val="000000" w:themeColor="text1"/>
          <w:sz w:val="28"/>
          <w:szCs w:val="28"/>
        </w:rPr>
      </w:pP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color w:val="000000" w:themeColor="text1"/>
          <w:sz w:val="28"/>
          <w:szCs w:val="28"/>
        </w:rPr>
        <w:t xml:space="preserve">R. </w:t>
      </w:r>
      <w:proofErr w:type="spellStart"/>
      <w:r>
        <w:rPr>
          <w:rFonts w:ascii="Times New Roman" w:eastAsia="Times New Roman" w:hAnsi="Times New Roman" w:cs="Times New Roman"/>
          <w:i/>
          <w:color w:val="000000" w:themeColor="text1"/>
          <w:sz w:val="28"/>
          <w:szCs w:val="28"/>
        </w:rPr>
        <w:t>potentilliflora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өсімдігінің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Іле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Алатауының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Түрген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шатқалынан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табылған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популяциясына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жүргізілген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зерттеулердің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нәтижесі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мынаны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көрсетті</w:t>
      </w:r>
      <w:proofErr w:type="spellEnd"/>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i/>
          <w:color w:val="000000" w:themeColor="text1"/>
          <w:sz w:val="28"/>
          <w:szCs w:val="28"/>
        </w:rPr>
        <w:t xml:space="preserve">R. </w:t>
      </w:r>
      <w:proofErr w:type="spellStart"/>
      <w:r>
        <w:rPr>
          <w:rFonts w:ascii="Times New Roman" w:eastAsia="Times New Roman" w:hAnsi="Times New Roman" w:cs="Times New Roman"/>
          <w:i/>
          <w:color w:val="000000" w:themeColor="text1"/>
          <w:sz w:val="28"/>
          <w:szCs w:val="28"/>
        </w:rPr>
        <w:t>Potentilliflora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өсімдігі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қалыпты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жағдайда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дамуы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үшін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белгілі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бір</w:t>
      </w:r>
      <w:proofErr w:type="spellEnd"/>
      <w:r>
        <w:rPr>
          <w:rFonts w:ascii="Times New Roman" w:eastAsia="Times New Roman" w:hAnsi="Times New Roman" w:cs="Times New Roman"/>
          <w:color w:val="000000" w:themeColor="text1"/>
          <w:sz w:val="28"/>
          <w:szCs w:val="28"/>
        </w:rPr>
        <w:t xml:space="preserve"> микроклимат </w:t>
      </w:r>
      <w:proofErr w:type="spellStart"/>
      <w:r>
        <w:rPr>
          <w:rFonts w:ascii="Times New Roman" w:eastAsia="Times New Roman" w:hAnsi="Times New Roman" w:cs="Times New Roman"/>
          <w:color w:val="000000" w:themeColor="text1"/>
          <w:sz w:val="28"/>
          <w:szCs w:val="28"/>
        </w:rPr>
        <w:t>қажет</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екендігі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байқалады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Біріншіден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жердің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теңіз</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деңгейінен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биіктігі</w:t>
      </w:r>
      <w:proofErr w:type="spellEnd"/>
      <w:r>
        <w:rPr>
          <w:rFonts w:ascii="Times New Roman" w:eastAsia="Times New Roman" w:hAnsi="Times New Roman" w:cs="Times New Roman"/>
          <w:color w:val="000000" w:themeColor="text1"/>
          <w:sz w:val="28"/>
          <w:szCs w:val="28"/>
        </w:rPr>
        <w:t xml:space="preserve"> 1680 – 1750 м </w:t>
      </w:r>
      <w:proofErr w:type="spellStart"/>
      <w:r>
        <w:rPr>
          <w:rFonts w:ascii="Times New Roman" w:eastAsia="Times New Roman" w:hAnsi="Times New Roman" w:cs="Times New Roman"/>
          <w:color w:val="000000" w:themeColor="text1"/>
          <w:sz w:val="28"/>
          <w:szCs w:val="28"/>
        </w:rPr>
        <w:t>абсолюттік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биіктік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аралығы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болуы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шарт</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Екіншіден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шатқалдың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ағаштар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мүлдем</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өспейтін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күн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жақсы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түсетін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оңтүстік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және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оңтүстік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шығыс</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экспозициясында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өсімдіктер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жабыны</w:t>
      </w:r>
      <w:proofErr w:type="spellEnd"/>
      <w:r>
        <w:rPr>
          <w:rFonts w:ascii="Times New Roman" w:eastAsia="Times New Roman" w:hAnsi="Times New Roman" w:cs="Times New Roman"/>
          <w:color w:val="000000" w:themeColor="text1"/>
          <w:sz w:val="28"/>
          <w:szCs w:val="28"/>
        </w:rPr>
        <w:t xml:space="preserve"> тек </w:t>
      </w:r>
      <w:proofErr w:type="spellStart"/>
      <w:r>
        <w:rPr>
          <w:rFonts w:ascii="Times New Roman" w:eastAsia="Times New Roman" w:hAnsi="Times New Roman" w:cs="Times New Roman"/>
          <w:color w:val="000000" w:themeColor="text1"/>
          <w:sz w:val="28"/>
          <w:szCs w:val="28"/>
        </w:rPr>
        <w:t>бұталы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және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шөптесін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қауымдастықтардан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тұратын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жерлерде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ғана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өседі</w:t>
      </w:r>
      <w:proofErr w:type="spellEnd"/>
      <w:r>
        <w:rPr>
          <w:rFonts w:ascii="Times New Roman" w:eastAsia="Times New Roman" w:hAnsi="Times New Roman" w:cs="Times New Roman"/>
          <w:color w:val="000000" w:themeColor="text1"/>
          <w:sz w:val="28"/>
          <w:szCs w:val="28"/>
        </w:rPr>
        <w:t xml:space="preserve">. Популяция </w:t>
      </w:r>
      <w:proofErr w:type="spellStart"/>
      <w:r>
        <w:rPr>
          <w:rFonts w:ascii="Times New Roman" w:eastAsia="Times New Roman" w:hAnsi="Times New Roman" w:cs="Times New Roman"/>
          <w:color w:val="000000" w:themeColor="text1"/>
          <w:sz w:val="28"/>
          <w:szCs w:val="28"/>
        </w:rPr>
        <w:t>деңгейіндегі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ценопопуляцияларға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салынған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трансекталардағы</w:t>
      </w:r>
      <w:proofErr w:type="spellEnd"/>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i/>
          <w:color w:val="000000" w:themeColor="text1"/>
          <w:sz w:val="28"/>
          <w:szCs w:val="28"/>
        </w:rPr>
        <w:t xml:space="preserve">R. </w:t>
      </w:r>
      <w:r>
        <w:rPr>
          <w:rFonts w:ascii="Times New Roman" w:eastAsia="Times New Roman" w:hAnsi="Times New Roman" w:cs="Times New Roman"/>
          <w:i/>
          <w:color w:val="000000" w:themeColor="text1"/>
          <w:sz w:val="28"/>
          <w:szCs w:val="28"/>
          <w:lang w:val="en-US"/>
        </w:rPr>
        <w:t>p</w:t>
      </w:r>
      <w:proofErr w:type="spellStart"/>
      <w:r>
        <w:rPr>
          <w:rFonts w:ascii="Times New Roman" w:eastAsia="Times New Roman" w:hAnsi="Times New Roman" w:cs="Times New Roman"/>
          <w:i/>
          <w:color w:val="000000" w:themeColor="text1"/>
          <w:sz w:val="28"/>
          <w:szCs w:val="28"/>
        </w:rPr>
        <w:t>otentilliflora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өсімдігінің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жастық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спектрінде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және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олардың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сандық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көрсеткіштеріне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жүргізілген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талдаулардың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нәтижелері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мынаны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көрсетеді</w:t>
      </w:r>
      <w:proofErr w:type="spellEnd"/>
      <w:r>
        <w:rPr>
          <w:rFonts w:ascii="Times New Roman" w:eastAsia="Times New Roman" w:hAnsi="Times New Roman" w:cs="Times New Roman"/>
          <w:color w:val="000000" w:themeColor="text1"/>
          <w:sz w:val="28"/>
          <w:szCs w:val="28"/>
        </w:rPr>
        <w:t>.</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roofErr w:type="spellStart"/>
      <w:r>
        <w:rPr>
          <w:rFonts w:ascii="Times New Roman" w:eastAsia="Times New Roman" w:hAnsi="Times New Roman" w:cs="Times New Roman"/>
          <w:color w:val="000000" w:themeColor="text1"/>
          <w:sz w:val="28"/>
          <w:szCs w:val="28"/>
        </w:rPr>
        <w:t>Үш</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ценопопуляциядан</w:t>
      </w:r>
      <w:proofErr w:type="spellEnd"/>
      <w:r>
        <w:rPr>
          <w:rFonts w:ascii="Times New Roman" w:eastAsia="Times New Roman" w:hAnsi="Times New Roman" w:cs="Times New Roman"/>
          <w:color w:val="000000" w:themeColor="text1"/>
          <w:sz w:val="28"/>
          <w:szCs w:val="28"/>
        </w:rPr>
        <w:t xml:space="preserve"> да </w:t>
      </w:r>
      <w:r>
        <w:rPr>
          <w:rFonts w:ascii="Times New Roman" w:eastAsia="Times New Roman" w:hAnsi="Times New Roman" w:cs="Times New Roman"/>
          <w:i/>
          <w:color w:val="000000" w:themeColor="text1"/>
          <w:sz w:val="28"/>
          <w:szCs w:val="28"/>
        </w:rPr>
        <w:t xml:space="preserve">R. </w:t>
      </w:r>
      <w:r>
        <w:rPr>
          <w:rFonts w:ascii="Times New Roman" w:eastAsia="Times New Roman" w:hAnsi="Times New Roman" w:cs="Times New Roman"/>
          <w:i/>
          <w:color w:val="000000" w:themeColor="text1"/>
          <w:sz w:val="28"/>
          <w:szCs w:val="28"/>
          <w:lang w:val="en-US"/>
        </w:rPr>
        <w:t>p</w:t>
      </w:r>
      <w:proofErr w:type="spellStart"/>
      <w:r>
        <w:rPr>
          <w:rFonts w:ascii="Times New Roman" w:eastAsia="Times New Roman" w:hAnsi="Times New Roman" w:cs="Times New Roman"/>
          <w:i/>
          <w:color w:val="000000" w:themeColor="text1"/>
          <w:sz w:val="28"/>
          <w:szCs w:val="28"/>
        </w:rPr>
        <w:t>otentilliflora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өсімдігінің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барлық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жастық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күйін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өскінен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бастап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толық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жетіліп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қалыптасқан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генеративтік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дарақтарына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дейін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кездестірдік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жыл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сайын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гүлдеп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жеміс</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байлап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тұр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Бұл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дегеніміз</w:t>
      </w:r>
      <w:proofErr w:type="spellEnd"/>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i/>
          <w:color w:val="000000" w:themeColor="text1"/>
          <w:sz w:val="28"/>
          <w:szCs w:val="28"/>
        </w:rPr>
        <w:t xml:space="preserve">R. </w:t>
      </w:r>
      <w:proofErr w:type="spellStart"/>
      <w:r>
        <w:rPr>
          <w:rFonts w:ascii="Times New Roman" w:eastAsia="Times New Roman" w:hAnsi="Times New Roman" w:cs="Times New Roman"/>
          <w:i/>
          <w:color w:val="000000" w:themeColor="text1"/>
          <w:sz w:val="28"/>
          <w:szCs w:val="28"/>
        </w:rPr>
        <w:t>Potentilliflora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өсімдігі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үшін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Іле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Алатауының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орманды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белдеуінің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күн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жақсы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түсетін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оңтүстік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және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оңтүстік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шығыс</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экспозициясы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оның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үстіне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Түрген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шатқалы</w:t>
      </w:r>
      <w:proofErr w:type="spellEnd"/>
      <w:r>
        <w:rPr>
          <w:rFonts w:ascii="Times New Roman" w:eastAsia="Times New Roman" w:hAnsi="Times New Roman" w:cs="Times New Roman"/>
          <w:color w:val="000000" w:themeColor="text1"/>
          <w:sz w:val="28"/>
          <w:szCs w:val="28"/>
        </w:rPr>
        <w:t xml:space="preserve"> аса </w:t>
      </w:r>
      <w:proofErr w:type="spellStart"/>
      <w:r>
        <w:rPr>
          <w:rFonts w:ascii="Times New Roman" w:eastAsia="Times New Roman" w:hAnsi="Times New Roman" w:cs="Times New Roman"/>
          <w:color w:val="000000" w:themeColor="text1"/>
          <w:sz w:val="28"/>
          <w:szCs w:val="28"/>
        </w:rPr>
        <w:t>қолайлы</w:t>
      </w:r>
      <w:proofErr w:type="spellEnd"/>
      <w:r>
        <w:rPr>
          <w:rFonts w:ascii="Times New Roman" w:eastAsia="Times New Roman" w:hAnsi="Times New Roman" w:cs="Times New Roman"/>
          <w:color w:val="000000" w:themeColor="text1"/>
          <w:sz w:val="28"/>
          <w:szCs w:val="28"/>
        </w:rPr>
        <w:t xml:space="preserve"> орта </w:t>
      </w:r>
      <w:proofErr w:type="spellStart"/>
      <w:r>
        <w:rPr>
          <w:rFonts w:ascii="Times New Roman" w:eastAsia="Times New Roman" w:hAnsi="Times New Roman" w:cs="Times New Roman"/>
          <w:color w:val="000000" w:themeColor="text1"/>
          <w:sz w:val="28"/>
          <w:szCs w:val="28"/>
        </w:rPr>
        <w:t>болып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табылады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Әр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трансектадағы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өсімдіктің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жастық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спекторының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сандық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көрсеткіштеріндегі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аздаған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ауытқуларды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мынамен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түсіндіруге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болады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Таудың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жағдайында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қай</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экспозицияны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алып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қарама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бедері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бірдей</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емес</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Соған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байланысты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бедеріндегі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аздаған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ауытқушылықтардың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өзі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ондағы</w:t>
      </w:r>
      <w:proofErr w:type="spellEnd"/>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i/>
          <w:color w:val="000000" w:themeColor="text1"/>
          <w:sz w:val="28"/>
          <w:szCs w:val="28"/>
        </w:rPr>
        <w:t>R.</w:t>
      </w:r>
      <w:r w:rsidRPr="00C37E37">
        <w:rPr>
          <w:rFonts w:ascii="Times New Roman" w:eastAsia="Times New Roman" w:hAnsi="Times New Roman" w:cs="Times New Roman"/>
          <w:i/>
          <w:color w:val="000000" w:themeColor="text1"/>
          <w:sz w:val="28"/>
          <w:szCs w:val="28"/>
        </w:rPr>
        <w:t xml:space="preserve"> </w:t>
      </w:r>
      <w:r>
        <w:rPr>
          <w:rFonts w:ascii="Times New Roman" w:eastAsia="Times New Roman" w:hAnsi="Times New Roman" w:cs="Times New Roman"/>
          <w:i/>
          <w:color w:val="000000" w:themeColor="text1"/>
          <w:sz w:val="28"/>
          <w:szCs w:val="28"/>
          <w:lang w:val="en-US"/>
        </w:rPr>
        <w:t>p</w:t>
      </w:r>
      <w:proofErr w:type="spellStart"/>
      <w:r>
        <w:rPr>
          <w:rFonts w:ascii="Times New Roman" w:eastAsia="Times New Roman" w:hAnsi="Times New Roman" w:cs="Times New Roman"/>
          <w:i/>
          <w:color w:val="000000" w:themeColor="text1"/>
          <w:sz w:val="28"/>
          <w:szCs w:val="28"/>
        </w:rPr>
        <w:t>otentilliflora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өсімдігінің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жастық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спекторының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сандық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көрсеткіштеріне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елеулі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әсер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етеді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Себебі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бедеріндегі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ауытқушылыққа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байланысты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жердің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топырағындағы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ылғалдың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мөлшері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өзгеріп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отырады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Соған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байланысты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өсімдіктер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жабынында</w:t>
      </w:r>
      <w:proofErr w:type="spellEnd"/>
      <w:r>
        <w:rPr>
          <w:rFonts w:ascii="Times New Roman" w:eastAsia="Times New Roman" w:hAnsi="Times New Roman" w:cs="Times New Roman"/>
          <w:color w:val="000000" w:themeColor="text1"/>
          <w:sz w:val="28"/>
          <w:szCs w:val="28"/>
        </w:rPr>
        <w:t xml:space="preserve"> да </w:t>
      </w:r>
      <w:proofErr w:type="spellStart"/>
      <w:r>
        <w:rPr>
          <w:rFonts w:ascii="Times New Roman" w:eastAsia="Times New Roman" w:hAnsi="Times New Roman" w:cs="Times New Roman"/>
          <w:color w:val="000000" w:themeColor="text1"/>
          <w:sz w:val="28"/>
          <w:szCs w:val="28"/>
        </w:rPr>
        <w:t>және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оның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түрлік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құрамында</w:t>
      </w:r>
      <w:proofErr w:type="spellEnd"/>
      <w:r>
        <w:rPr>
          <w:rFonts w:ascii="Times New Roman" w:eastAsia="Times New Roman" w:hAnsi="Times New Roman" w:cs="Times New Roman"/>
          <w:color w:val="000000" w:themeColor="text1"/>
          <w:sz w:val="28"/>
          <w:szCs w:val="28"/>
        </w:rPr>
        <w:t xml:space="preserve"> да </w:t>
      </w:r>
      <w:proofErr w:type="spellStart"/>
      <w:r>
        <w:rPr>
          <w:rFonts w:ascii="Times New Roman" w:eastAsia="Times New Roman" w:hAnsi="Times New Roman" w:cs="Times New Roman"/>
          <w:color w:val="000000" w:themeColor="text1"/>
          <w:sz w:val="28"/>
          <w:szCs w:val="28"/>
        </w:rPr>
        <w:t>азды</w:t>
      </w:r>
      <w:proofErr w:type="spellEnd"/>
      <w:r>
        <w:rPr>
          <w:rFonts w:ascii="Times New Roman" w:eastAsia="Times New Roman" w:hAnsi="Times New Roman" w:cs="Times New Roman"/>
          <w:color w:val="000000" w:themeColor="text1"/>
          <w:sz w:val="28"/>
          <w:szCs w:val="28"/>
        </w:rPr>
        <w:t xml:space="preserve"> – </w:t>
      </w:r>
      <w:proofErr w:type="spellStart"/>
      <w:r>
        <w:rPr>
          <w:rFonts w:ascii="Times New Roman" w:eastAsia="Times New Roman" w:hAnsi="Times New Roman" w:cs="Times New Roman"/>
          <w:color w:val="000000" w:themeColor="text1"/>
          <w:sz w:val="28"/>
          <w:szCs w:val="28"/>
        </w:rPr>
        <w:t>көпті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өзгерістер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орын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алып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отырады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Бұл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популяциядағы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ценопопуляциялардың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барлығынан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субсенильдік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және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сенильдік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дарақтардың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кездеспеуін</w:t>
      </w:r>
      <w:proofErr w:type="spellEnd"/>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i/>
          <w:color w:val="000000" w:themeColor="text1"/>
          <w:sz w:val="28"/>
          <w:szCs w:val="28"/>
        </w:rPr>
        <w:t>R.</w:t>
      </w:r>
      <w:r w:rsidRPr="00C37E37">
        <w:rPr>
          <w:rFonts w:ascii="Times New Roman" w:eastAsia="Times New Roman" w:hAnsi="Times New Roman" w:cs="Times New Roman"/>
          <w:i/>
          <w:color w:val="000000" w:themeColor="text1"/>
          <w:sz w:val="28"/>
          <w:szCs w:val="28"/>
        </w:rPr>
        <w:t xml:space="preserve"> </w:t>
      </w:r>
      <w:r>
        <w:rPr>
          <w:rFonts w:ascii="Times New Roman" w:eastAsia="Times New Roman" w:hAnsi="Times New Roman" w:cs="Times New Roman"/>
          <w:i/>
          <w:color w:val="000000" w:themeColor="text1"/>
          <w:sz w:val="28"/>
          <w:szCs w:val="28"/>
          <w:lang w:val="en-US"/>
        </w:rPr>
        <w:t>p</w:t>
      </w:r>
      <w:proofErr w:type="spellStart"/>
      <w:r>
        <w:rPr>
          <w:rFonts w:ascii="Times New Roman" w:eastAsia="Times New Roman" w:hAnsi="Times New Roman" w:cs="Times New Roman"/>
          <w:i/>
          <w:color w:val="000000" w:themeColor="text1"/>
          <w:sz w:val="28"/>
          <w:szCs w:val="28"/>
        </w:rPr>
        <w:t>otentilliflora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өсімдігі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үшін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Түрген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шатқалы</w:t>
      </w:r>
      <w:proofErr w:type="spellEnd"/>
      <w:r>
        <w:rPr>
          <w:rFonts w:ascii="Times New Roman" w:eastAsia="Times New Roman" w:hAnsi="Times New Roman" w:cs="Times New Roman"/>
          <w:color w:val="000000" w:themeColor="text1"/>
          <w:sz w:val="28"/>
          <w:szCs w:val="28"/>
        </w:rPr>
        <w:t xml:space="preserve"> аса </w:t>
      </w:r>
      <w:proofErr w:type="spellStart"/>
      <w:r>
        <w:rPr>
          <w:rFonts w:ascii="Times New Roman" w:eastAsia="Times New Roman" w:hAnsi="Times New Roman" w:cs="Times New Roman"/>
          <w:color w:val="000000" w:themeColor="text1"/>
          <w:sz w:val="28"/>
          <w:szCs w:val="28"/>
        </w:rPr>
        <w:t>қолайлы</w:t>
      </w:r>
      <w:proofErr w:type="spellEnd"/>
      <w:r>
        <w:rPr>
          <w:rFonts w:ascii="Times New Roman" w:eastAsia="Times New Roman" w:hAnsi="Times New Roman" w:cs="Times New Roman"/>
          <w:color w:val="000000" w:themeColor="text1"/>
          <w:sz w:val="28"/>
          <w:szCs w:val="28"/>
        </w:rPr>
        <w:t xml:space="preserve"> орта </w:t>
      </w:r>
      <w:proofErr w:type="spellStart"/>
      <w:r>
        <w:rPr>
          <w:rFonts w:ascii="Times New Roman" w:eastAsia="Times New Roman" w:hAnsi="Times New Roman" w:cs="Times New Roman"/>
          <w:color w:val="000000" w:themeColor="text1"/>
          <w:sz w:val="28"/>
          <w:szCs w:val="28"/>
        </w:rPr>
        <w:t>болып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келуімен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түсіндіруге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болады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Нақтырақ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айтқанда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бұл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жердің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ылғалдығы</w:t>
      </w:r>
      <w:proofErr w:type="spellEnd"/>
      <w:r>
        <w:rPr>
          <w:rFonts w:ascii="Times New Roman" w:eastAsia="Times New Roman" w:hAnsi="Times New Roman" w:cs="Times New Roman"/>
          <w:color w:val="000000" w:themeColor="text1"/>
          <w:sz w:val="28"/>
          <w:szCs w:val="28"/>
        </w:rPr>
        <w:t xml:space="preserve"> аса </w:t>
      </w:r>
      <w:proofErr w:type="spellStart"/>
      <w:r>
        <w:rPr>
          <w:rFonts w:ascii="Times New Roman" w:eastAsia="Times New Roman" w:hAnsi="Times New Roman" w:cs="Times New Roman"/>
          <w:color w:val="000000" w:themeColor="text1"/>
          <w:sz w:val="28"/>
          <w:szCs w:val="28"/>
        </w:rPr>
        <w:t>жоғары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сондықтанда</w:t>
      </w:r>
      <w:proofErr w:type="spellEnd"/>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i/>
          <w:color w:val="000000" w:themeColor="text1"/>
          <w:sz w:val="28"/>
          <w:szCs w:val="28"/>
        </w:rPr>
        <w:t>R.</w:t>
      </w:r>
      <w:r w:rsidRPr="00C37E37">
        <w:rPr>
          <w:rFonts w:ascii="Times New Roman" w:eastAsia="Times New Roman" w:hAnsi="Times New Roman" w:cs="Times New Roman"/>
          <w:i/>
          <w:color w:val="000000" w:themeColor="text1"/>
          <w:sz w:val="28"/>
          <w:szCs w:val="28"/>
        </w:rPr>
        <w:t xml:space="preserve"> </w:t>
      </w:r>
      <w:r>
        <w:rPr>
          <w:rFonts w:ascii="Times New Roman" w:eastAsia="Times New Roman" w:hAnsi="Times New Roman" w:cs="Times New Roman"/>
          <w:i/>
          <w:color w:val="000000" w:themeColor="text1"/>
          <w:sz w:val="28"/>
          <w:szCs w:val="28"/>
          <w:lang w:val="en-US"/>
        </w:rPr>
        <w:t>p</w:t>
      </w:r>
      <w:proofErr w:type="spellStart"/>
      <w:r>
        <w:rPr>
          <w:rFonts w:ascii="Times New Roman" w:eastAsia="Times New Roman" w:hAnsi="Times New Roman" w:cs="Times New Roman"/>
          <w:i/>
          <w:color w:val="000000" w:themeColor="text1"/>
          <w:sz w:val="28"/>
          <w:szCs w:val="28"/>
        </w:rPr>
        <w:t>otentilliflora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өсімдігі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бұл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жерде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негізінен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тамырсабақғы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арқылы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көбеюге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жақсы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бейімделген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Тамырсабақты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өсімдіктердің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жерасты</w:t>
      </w:r>
      <w:proofErr w:type="spellEnd"/>
      <w:r>
        <w:rPr>
          <w:rFonts w:ascii="Times New Roman" w:eastAsia="Times New Roman" w:hAnsi="Times New Roman" w:cs="Times New Roman"/>
          <w:color w:val="000000" w:themeColor="text1"/>
          <w:sz w:val="28"/>
          <w:szCs w:val="28"/>
        </w:rPr>
        <w:t xml:space="preserve"> ө</w:t>
      </w:r>
      <w:r>
        <w:rPr>
          <w:rFonts w:ascii="Times New Roman" w:eastAsia="Times New Roman" w:hAnsi="Times New Roman" w:cs="Times New Roman"/>
          <w:color w:val="000000" w:themeColor="text1"/>
          <w:sz w:val="28"/>
          <w:szCs w:val="28"/>
          <w:lang w:val="kk-KZ"/>
        </w:rPr>
        <w:t>р</w:t>
      </w:r>
      <w:r>
        <w:rPr>
          <w:rFonts w:ascii="Times New Roman" w:eastAsia="Times New Roman" w:hAnsi="Times New Roman" w:cs="Times New Roman"/>
          <w:color w:val="000000" w:themeColor="text1"/>
          <w:sz w:val="28"/>
          <w:szCs w:val="28"/>
        </w:rPr>
        <w:t>к</w:t>
      </w:r>
      <w:r>
        <w:rPr>
          <w:rFonts w:ascii="Times New Roman" w:eastAsia="Times New Roman" w:hAnsi="Times New Roman" w:cs="Times New Roman"/>
          <w:color w:val="000000" w:themeColor="text1"/>
          <w:sz w:val="28"/>
          <w:szCs w:val="28"/>
          <w:lang w:val="kk-KZ"/>
        </w:rPr>
        <w:t>е</w:t>
      </w:r>
      <w:proofErr w:type="spellStart"/>
      <w:r>
        <w:rPr>
          <w:rFonts w:ascii="Times New Roman" w:eastAsia="Times New Roman" w:hAnsi="Times New Roman" w:cs="Times New Roman"/>
          <w:color w:val="000000" w:themeColor="text1"/>
          <w:sz w:val="28"/>
          <w:szCs w:val="28"/>
        </w:rPr>
        <w:t>ндерінде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жыл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сайын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көптеген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өнім</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бүршіктері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жетіледі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Олар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келешегінде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жаңа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жербеті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өркендерін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береді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Осылайша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бір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түп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аналық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өсімдіктің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өзі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жыл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сайын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жаңа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өркендер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бере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отырып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үлкенді</w:t>
      </w:r>
      <w:proofErr w:type="spellEnd"/>
      <w:r>
        <w:rPr>
          <w:rFonts w:ascii="Times New Roman" w:eastAsia="Times New Roman" w:hAnsi="Times New Roman" w:cs="Times New Roman"/>
          <w:color w:val="000000" w:themeColor="text1"/>
          <w:sz w:val="28"/>
          <w:szCs w:val="28"/>
        </w:rPr>
        <w:t xml:space="preserve"> – </w:t>
      </w:r>
      <w:proofErr w:type="spellStart"/>
      <w:r>
        <w:rPr>
          <w:rFonts w:ascii="Times New Roman" w:eastAsia="Times New Roman" w:hAnsi="Times New Roman" w:cs="Times New Roman"/>
          <w:color w:val="000000" w:themeColor="text1"/>
          <w:sz w:val="28"/>
          <w:szCs w:val="28"/>
        </w:rPr>
        <w:t>кішілі</w:t>
      </w:r>
      <w:proofErr w:type="spellEnd"/>
      <w:r>
        <w:rPr>
          <w:rFonts w:ascii="Times New Roman" w:eastAsia="Times New Roman" w:hAnsi="Times New Roman" w:cs="Times New Roman"/>
          <w:color w:val="000000" w:themeColor="text1"/>
          <w:sz w:val="28"/>
          <w:szCs w:val="28"/>
        </w:rPr>
        <w:t xml:space="preserve"> клон </w:t>
      </w:r>
      <w:proofErr w:type="spellStart"/>
      <w:r>
        <w:rPr>
          <w:rFonts w:ascii="Times New Roman" w:eastAsia="Times New Roman" w:hAnsi="Times New Roman" w:cs="Times New Roman"/>
          <w:color w:val="000000" w:themeColor="text1"/>
          <w:sz w:val="28"/>
          <w:szCs w:val="28"/>
        </w:rPr>
        <w:t>түзеді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Келешегінде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бұл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клондар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бір</w:t>
      </w:r>
      <w:proofErr w:type="spellEnd"/>
      <w:r>
        <w:rPr>
          <w:rFonts w:ascii="Times New Roman" w:eastAsia="Times New Roman" w:hAnsi="Times New Roman" w:cs="Times New Roman"/>
          <w:color w:val="000000" w:themeColor="text1"/>
          <w:sz w:val="28"/>
          <w:szCs w:val="28"/>
        </w:rPr>
        <w:t xml:space="preserve"> – </w:t>
      </w:r>
      <w:proofErr w:type="spellStart"/>
      <w:r>
        <w:rPr>
          <w:rFonts w:ascii="Times New Roman" w:eastAsia="Times New Roman" w:hAnsi="Times New Roman" w:cs="Times New Roman"/>
          <w:color w:val="000000" w:themeColor="text1"/>
          <w:sz w:val="28"/>
          <w:szCs w:val="28"/>
        </w:rPr>
        <w:t>бірімен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жалғасып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қалың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қопаға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айналады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Мұндай</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жылма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жыл</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жаңарып</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отыратын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клоннан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субсенильдік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және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сенильдік</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дарақтарды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кездестірудің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мүмкіндігі</w:t>
      </w:r>
      <w:proofErr w:type="spellEnd"/>
      <w:r>
        <w:rPr>
          <w:rFonts w:ascii="Times New Roman" w:eastAsia="Times New Roman" w:hAnsi="Times New Roman" w:cs="Times New Roman"/>
          <w:color w:val="000000" w:themeColor="text1"/>
          <w:sz w:val="28"/>
          <w:szCs w:val="28"/>
        </w:rPr>
        <w:t xml:space="preserve"> бола </w:t>
      </w:r>
      <w:proofErr w:type="spellStart"/>
      <w:r>
        <w:rPr>
          <w:rFonts w:ascii="Times New Roman" w:eastAsia="Times New Roman" w:hAnsi="Times New Roman" w:cs="Times New Roman"/>
          <w:color w:val="000000" w:themeColor="text1"/>
          <w:sz w:val="28"/>
          <w:szCs w:val="28"/>
        </w:rPr>
        <w:t>бермейді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Алайда</w:t>
      </w:r>
      <w:proofErr w:type="spellEnd"/>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i/>
          <w:color w:val="000000" w:themeColor="text1"/>
          <w:sz w:val="28"/>
          <w:szCs w:val="28"/>
        </w:rPr>
        <w:t xml:space="preserve">R. </w:t>
      </w:r>
      <w:r>
        <w:rPr>
          <w:rFonts w:ascii="Times New Roman" w:eastAsia="Times New Roman" w:hAnsi="Times New Roman" w:cs="Times New Roman"/>
          <w:i/>
          <w:color w:val="000000" w:themeColor="text1"/>
          <w:sz w:val="28"/>
          <w:szCs w:val="28"/>
          <w:lang w:val="en-US"/>
        </w:rPr>
        <w:t>p</w:t>
      </w:r>
      <w:proofErr w:type="spellStart"/>
      <w:r>
        <w:rPr>
          <w:rFonts w:ascii="Times New Roman" w:eastAsia="Times New Roman" w:hAnsi="Times New Roman" w:cs="Times New Roman"/>
          <w:i/>
          <w:color w:val="000000" w:themeColor="text1"/>
          <w:sz w:val="28"/>
          <w:szCs w:val="28"/>
        </w:rPr>
        <w:t>otentilliflora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өсімдігінің</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тұқымы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арқылы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көбеюінде</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жоққа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шығармаймыз</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бірақ</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вегетативті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жолмен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көбеюі</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жақсырақ</w:t>
      </w:r>
      <w:proofErr w:type="spellEnd"/>
      <w:r>
        <w:rPr>
          <w:rFonts w:ascii="Times New Roman" w:eastAsia="Times New Roman" w:hAnsi="Times New Roman" w:cs="Times New Roman"/>
          <w:color w:val="000000" w:themeColor="text1"/>
          <w:sz w:val="28"/>
          <w:szCs w:val="28"/>
        </w:rPr>
        <w:t>.</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p w:rsidR="00013844" w:rsidRDefault="00013844" w:rsidP="00013844">
      <w:pPr>
        <w:pStyle w:val="TableParagraph"/>
        <w:tabs>
          <w:tab w:val="left" w:pos="604"/>
          <w:tab w:val="left" w:pos="2232"/>
          <w:tab w:val="left" w:pos="6482"/>
        </w:tabs>
        <w:spacing w:line="240" w:lineRule="auto"/>
        <w:ind w:firstLine="567"/>
        <w:jc w:val="both"/>
        <w:rPr>
          <w:b/>
          <w:color w:val="000000" w:themeColor="text1"/>
          <w:sz w:val="28"/>
          <w:szCs w:val="28"/>
        </w:rPr>
      </w:pPr>
      <w:r>
        <w:rPr>
          <w:bCs/>
          <w:color w:val="000000" w:themeColor="text1"/>
          <w:sz w:val="28"/>
          <w:szCs w:val="28"/>
        </w:rPr>
        <w:tab/>
      </w:r>
      <w:r>
        <w:rPr>
          <w:b/>
          <w:color w:val="000000" w:themeColor="text1"/>
          <w:sz w:val="28"/>
          <w:szCs w:val="28"/>
        </w:rPr>
        <w:t xml:space="preserve">3.2.1 Торайғыр аласа тау жотасында кездесетін  </w:t>
      </w:r>
      <w:r>
        <w:rPr>
          <w:b/>
          <w:i/>
          <w:color w:val="000000" w:themeColor="text1"/>
          <w:sz w:val="28"/>
          <w:szCs w:val="28"/>
        </w:rPr>
        <w:t xml:space="preserve">R. </w:t>
      </w:r>
      <w:r w:rsidRPr="00C37E37">
        <w:rPr>
          <w:b/>
          <w:i/>
          <w:color w:val="000000" w:themeColor="text1"/>
          <w:sz w:val="28"/>
          <w:szCs w:val="28"/>
        </w:rPr>
        <w:t>p</w:t>
      </w:r>
      <w:r>
        <w:rPr>
          <w:b/>
          <w:i/>
          <w:color w:val="000000" w:themeColor="text1"/>
          <w:sz w:val="28"/>
          <w:szCs w:val="28"/>
        </w:rPr>
        <w:t>otentilliflora</w:t>
      </w:r>
      <w:r>
        <w:rPr>
          <w:b/>
          <w:color w:val="000000" w:themeColor="text1"/>
          <w:sz w:val="28"/>
          <w:szCs w:val="28"/>
        </w:rPr>
        <w:t xml:space="preserve"> популяциясының және ол қатысатын </w:t>
      </w:r>
      <w:r>
        <w:rPr>
          <w:b/>
          <w:color w:val="000000" w:themeColor="text1"/>
          <w:spacing w:val="-2"/>
          <w:sz w:val="28"/>
          <w:szCs w:val="28"/>
        </w:rPr>
        <w:t xml:space="preserve">өсімдіктер </w:t>
      </w:r>
      <w:r>
        <w:rPr>
          <w:b/>
          <w:color w:val="000000" w:themeColor="text1"/>
          <w:sz w:val="28"/>
          <w:szCs w:val="28"/>
        </w:rPr>
        <w:t>қауымдастықтарының флоралық құрамы</w:t>
      </w:r>
    </w:p>
    <w:p w:rsidR="00013844" w:rsidRPr="00632161"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Жалпы</w:t>
      </w:r>
      <w:r>
        <w:rPr>
          <w:rFonts w:ascii="Times New Roman" w:hAnsi="Times New Roman" w:cs="Times New Roman"/>
          <w:i/>
          <w:color w:val="000000" w:themeColor="text1"/>
          <w:sz w:val="28"/>
          <w:szCs w:val="28"/>
          <w:lang w:val="kk-KZ"/>
        </w:rPr>
        <w:t xml:space="preserve"> R</w:t>
      </w:r>
      <w:r w:rsidRPr="00341347">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 xml:space="preserve">популяциясы аумағының флорасының систематикалық құрамы  </w:t>
      </w:r>
      <w:r w:rsidRPr="00632161">
        <w:rPr>
          <w:rFonts w:ascii="Times New Roman" w:eastAsia="Times New Roman" w:hAnsi="Times New Roman" w:cs="Times New Roman"/>
          <w:color w:val="000000" w:themeColor="text1"/>
          <w:sz w:val="28"/>
          <w:szCs w:val="28"/>
          <w:lang w:val="kk-KZ"/>
        </w:rPr>
        <w:t>(</w:t>
      </w:r>
      <w:r>
        <w:rPr>
          <w:rFonts w:ascii="Times New Roman" w:eastAsia="Times New Roman" w:hAnsi="Times New Roman" w:cs="Times New Roman"/>
          <w:color w:val="000000" w:themeColor="text1"/>
          <w:sz w:val="28"/>
          <w:szCs w:val="28"/>
          <w:lang w:val="kk-KZ"/>
        </w:rPr>
        <w:t>кесте 5).</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p>
    <w:p w:rsidR="00013844" w:rsidRPr="00D30012" w:rsidRDefault="00013844" w:rsidP="0001384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Кесте 5 - Торайғыр аласа тау жотасындағы </w:t>
      </w:r>
      <w:r>
        <w:rPr>
          <w:rFonts w:ascii="Times New Roman" w:hAnsi="Times New Roman" w:cs="Times New Roman"/>
          <w:i/>
          <w:color w:val="000000" w:themeColor="text1"/>
          <w:sz w:val="28"/>
          <w:szCs w:val="28"/>
          <w:lang w:val="kk-KZ"/>
        </w:rPr>
        <w:t xml:space="preserve">R. </w:t>
      </w:r>
      <w:r w:rsidRPr="00EC52C1">
        <w:rPr>
          <w:rFonts w:ascii="Times New Roman" w:hAnsi="Times New Roman" w:cs="Times New Roman"/>
          <w:i/>
          <w:color w:val="000000" w:themeColor="text1"/>
          <w:sz w:val="28"/>
          <w:szCs w:val="28"/>
          <w:lang w:val="kk-KZ"/>
        </w:rPr>
        <w:t>p</w:t>
      </w:r>
      <w:r>
        <w:rPr>
          <w:rFonts w:ascii="Times New Roman" w:hAnsi="Times New Roman" w:cs="Times New Roman"/>
          <w:i/>
          <w:color w:val="000000" w:themeColor="text1"/>
          <w:sz w:val="28"/>
          <w:szCs w:val="28"/>
          <w:lang w:val="kk-KZ"/>
        </w:rPr>
        <w:t>otentilliflora</w:t>
      </w:r>
      <w:r>
        <w:rPr>
          <w:rFonts w:ascii="Times New Roman" w:hAnsi="Times New Roman" w:cs="Times New Roman"/>
          <w:color w:val="000000" w:themeColor="text1"/>
          <w:sz w:val="28"/>
          <w:szCs w:val="28"/>
          <w:lang w:val="kk-KZ"/>
        </w:rPr>
        <w:t xml:space="preserve"> түрі кездесетін   </w:t>
      </w:r>
      <w:r w:rsidRPr="00D30012">
        <w:rPr>
          <w:rFonts w:ascii="Times New Roman" w:hAnsi="Times New Roman" w:cs="Times New Roman"/>
          <w:color w:val="000000" w:themeColor="text1"/>
          <w:sz w:val="28"/>
          <w:szCs w:val="28"/>
          <w:lang w:val="kk-KZ"/>
        </w:rPr>
        <w:t>өсімдіктер қауымдастығының флоралық құрамы</w:t>
      </w:r>
    </w:p>
    <w:p w:rsidR="00013844" w:rsidRPr="00D30012" w:rsidRDefault="00013844" w:rsidP="00013844">
      <w:pPr>
        <w:spacing w:after="0" w:line="240" w:lineRule="auto"/>
        <w:ind w:firstLine="567"/>
        <w:jc w:val="both"/>
        <w:rPr>
          <w:rFonts w:ascii="Times New Roman" w:hAnsi="Times New Roman" w:cs="Times New Roman"/>
          <w:color w:val="000000" w:themeColor="text1"/>
          <w:sz w:val="28"/>
          <w:szCs w:val="28"/>
          <w:lang w:val="kk-KZ"/>
        </w:rPr>
      </w:pPr>
    </w:p>
    <w:tbl>
      <w:tblPr>
        <w:tblW w:w="95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1"/>
        <w:gridCol w:w="61"/>
        <w:gridCol w:w="3119"/>
        <w:gridCol w:w="3550"/>
        <w:gridCol w:w="2167"/>
      </w:tblGrid>
      <w:tr w:rsidR="00013844" w:rsidRPr="00D30012" w:rsidTr="00A82387">
        <w:tc>
          <w:tcPr>
            <w:tcW w:w="9538"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Бөлім</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Gymnospermatophyta</w:t>
            </w:r>
            <w:proofErr w:type="spellEnd"/>
            <w:r w:rsidRPr="00D30012">
              <w:rPr>
                <w:rFonts w:ascii="Times New Roman" w:eastAsia="Times New Roman" w:hAnsi="Times New Roman" w:cs="Times New Roman"/>
                <w:i/>
                <w:color w:val="000000" w:themeColor="text1"/>
                <w:sz w:val="24"/>
                <w:szCs w:val="24"/>
              </w:rPr>
              <w:t xml:space="preserve"> </w:t>
            </w:r>
            <w:r>
              <w:rPr>
                <w:rFonts w:ascii="Times New Roman" w:eastAsia="Times New Roman" w:hAnsi="Times New Roman" w:cs="Times New Roman"/>
                <w:color w:val="000000" w:themeColor="text1"/>
                <w:sz w:val="24"/>
                <w:szCs w:val="24"/>
              </w:rPr>
              <w:t>–</w:t>
            </w:r>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Ашықтұқымдылар</w:t>
            </w:r>
            <w:proofErr w:type="spellEnd"/>
            <w:r w:rsidRPr="00D30012">
              <w:rPr>
                <w:rFonts w:ascii="Times New Roman" w:eastAsia="Times New Roman" w:hAnsi="Times New Roman" w:cs="Times New Roman"/>
                <w:color w:val="000000" w:themeColor="text1"/>
                <w:sz w:val="24"/>
                <w:szCs w:val="24"/>
              </w:rPr>
              <w:t xml:space="preserve"> (Голосеменные)</w:t>
            </w:r>
          </w:p>
        </w:tc>
      </w:tr>
      <w:tr w:rsidR="00013844" w:rsidRPr="00D30012" w:rsidTr="00A82387">
        <w:tc>
          <w:tcPr>
            <w:tcW w:w="9538"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 xml:space="preserve">Класс: </w:t>
            </w:r>
            <w:proofErr w:type="spellStart"/>
            <w:r w:rsidRPr="00D30012">
              <w:rPr>
                <w:rFonts w:ascii="Times New Roman" w:eastAsia="Times New Roman" w:hAnsi="Times New Roman" w:cs="Times New Roman"/>
                <w:i/>
                <w:color w:val="000000" w:themeColor="text1"/>
                <w:sz w:val="24"/>
                <w:szCs w:val="24"/>
              </w:rPr>
              <w:t>Chlamydospermatopsida</w:t>
            </w:r>
            <w:proofErr w:type="spellEnd"/>
            <w:r w:rsidRPr="00D30012">
              <w:rPr>
                <w:rFonts w:ascii="Times New Roman" w:eastAsia="Times New Roman" w:hAnsi="Times New Roman" w:cs="Times New Roman"/>
                <w:i/>
                <w:color w:val="000000" w:themeColor="text1"/>
                <w:sz w:val="24"/>
                <w:szCs w:val="24"/>
              </w:rPr>
              <w:t xml:space="preserve"> </w:t>
            </w:r>
            <w:r>
              <w:rPr>
                <w:rFonts w:ascii="Times New Roman" w:eastAsia="Times New Roman" w:hAnsi="Times New Roman" w:cs="Times New Roman"/>
                <w:color w:val="000000" w:themeColor="text1"/>
                <w:sz w:val="24"/>
                <w:szCs w:val="24"/>
              </w:rPr>
              <w:t>–</w:t>
            </w:r>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Қабықтытұқымдылар</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Оболочкосеменные</w:t>
            </w:r>
            <w:proofErr w:type="spellEnd"/>
            <w:r w:rsidRPr="00D30012">
              <w:rPr>
                <w:rFonts w:ascii="Times New Roman" w:eastAsia="Times New Roman" w:hAnsi="Times New Roman" w:cs="Times New Roman"/>
                <w:color w:val="000000" w:themeColor="text1"/>
                <w:sz w:val="24"/>
                <w:szCs w:val="24"/>
              </w:rPr>
              <w:t>)</w:t>
            </w:r>
          </w:p>
        </w:tc>
      </w:tr>
      <w:tr w:rsidR="00013844" w:rsidRPr="00D30012" w:rsidTr="00A82387">
        <w:tc>
          <w:tcPr>
            <w:tcW w:w="641"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w:t>
            </w:r>
          </w:p>
        </w:tc>
        <w:tc>
          <w:tcPr>
            <w:tcW w:w="8897" w:type="dxa"/>
            <w:gridSpan w:val="4"/>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hAnsi="Times New Roman" w:cs="Times New Roman"/>
                <w:color w:val="000000" w:themeColor="text1"/>
                <w:sz w:val="24"/>
                <w:szCs w:val="24"/>
              </w:rPr>
              <w:t>Тұқымдас</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Ephedraceae</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Wettst</w:t>
            </w:r>
            <w:proofErr w:type="spellEnd"/>
            <w:r w:rsidRPr="00D3001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Қылшалар</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Эфедровые</w:t>
            </w:r>
            <w:proofErr w:type="spellEnd"/>
            <w:r w:rsidRPr="00D30012">
              <w:rPr>
                <w:rFonts w:ascii="Times New Roman" w:hAnsi="Times New Roman" w:cs="Times New Roman"/>
                <w:color w:val="000000" w:themeColor="text1"/>
                <w:sz w:val="24"/>
                <w:szCs w:val="24"/>
              </w:rPr>
              <w:t>)</w:t>
            </w:r>
          </w:p>
        </w:tc>
      </w:tr>
      <w:tr w:rsidR="00013844" w:rsidRPr="00D30012" w:rsidTr="00A82387">
        <w:tc>
          <w:tcPr>
            <w:tcW w:w="641"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
        </w:tc>
        <w:tc>
          <w:tcPr>
            <w:tcW w:w="3180"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Өсімдік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аты</w:t>
            </w:r>
            <w:proofErr w:type="spellEnd"/>
          </w:p>
        </w:tc>
        <w:tc>
          <w:tcPr>
            <w:tcW w:w="3550"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Тіршілік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формасы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экологиялық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типі</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географиялық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элементі</w:t>
            </w:r>
            <w:proofErr w:type="spellEnd"/>
          </w:p>
        </w:tc>
        <w:tc>
          <w:tcPr>
            <w:tcW w:w="216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Шаруашылықтағы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маңызы</w:t>
            </w:r>
            <w:proofErr w:type="spellEnd"/>
          </w:p>
        </w:tc>
      </w:tr>
      <w:tr w:rsidR="00013844" w:rsidRPr="00D30012" w:rsidTr="00A82387">
        <w:tc>
          <w:tcPr>
            <w:tcW w:w="641"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w:t>
            </w:r>
          </w:p>
        </w:tc>
        <w:tc>
          <w:tcPr>
            <w:tcW w:w="3180" w:type="dxa"/>
            <w:gridSpan w:val="2"/>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2</w:t>
            </w:r>
          </w:p>
        </w:tc>
        <w:tc>
          <w:tcPr>
            <w:tcW w:w="3550"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w:t>
            </w:r>
          </w:p>
        </w:tc>
        <w:tc>
          <w:tcPr>
            <w:tcW w:w="2167"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4</w:t>
            </w:r>
          </w:p>
        </w:tc>
      </w:tr>
      <w:tr w:rsidR="00013844" w:rsidRPr="00D30012" w:rsidTr="00A82387">
        <w:tc>
          <w:tcPr>
            <w:tcW w:w="641"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1/1</w:t>
            </w:r>
          </w:p>
        </w:tc>
        <w:tc>
          <w:tcPr>
            <w:tcW w:w="3180"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Ephedra</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equisetina</w:t>
            </w:r>
            <w:proofErr w:type="spellEnd"/>
            <w:r w:rsidRPr="00D30012">
              <w:rPr>
                <w:rFonts w:ascii="Times New Roman" w:eastAsia="Times New Roman" w:hAnsi="Times New Roman" w:cs="Times New Roman"/>
                <w:color w:val="000000" w:themeColor="text1"/>
                <w:sz w:val="24"/>
                <w:szCs w:val="24"/>
              </w:rPr>
              <w:t xml:space="preserve"> B</w:t>
            </w:r>
            <w:proofErr w:type="spellStart"/>
            <w:r>
              <w:rPr>
                <w:rFonts w:ascii="Times New Roman" w:eastAsia="Times New Roman" w:hAnsi="Times New Roman" w:cs="Times New Roman"/>
                <w:color w:val="000000" w:themeColor="text1"/>
                <w:sz w:val="24"/>
                <w:szCs w:val="24"/>
                <w:lang w:val="en-US"/>
              </w:rPr>
              <w:t>unge</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Greuter&amp;Burdet</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Қырықбуын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қылша</w:t>
            </w:r>
            <w:proofErr w:type="spellEnd"/>
            <w:r w:rsidRPr="00D30012">
              <w:rPr>
                <w:rFonts w:ascii="Times New Roman" w:eastAsia="Times New Roman" w:hAnsi="Times New Roman" w:cs="Times New Roman"/>
                <w:color w:val="000000" w:themeColor="text1"/>
                <w:sz w:val="24"/>
                <w:szCs w:val="24"/>
              </w:rPr>
              <w:t xml:space="preserve"> – (Хвойник </w:t>
            </w:r>
            <w:proofErr w:type="spellStart"/>
            <w:r w:rsidRPr="00D30012">
              <w:rPr>
                <w:rFonts w:ascii="Times New Roman" w:eastAsia="Times New Roman" w:hAnsi="Times New Roman" w:cs="Times New Roman"/>
                <w:color w:val="000000" w:themeColor="text1"/>
                <w:sz w:val="24"/>
                <w:szCs w:val="24"/>
              </w:rPr>
              <w:t>хвощевый</w:t>
            </w:r>
            <w:proofErr w:type="spellEnd"/>
            <w:r w:rsidRPr="00D30012">
              <w:rPr>
                <w:rFonts w:ascii="Times New Roman" w:eastAsia="Times New Roman" w:hAnsi="Times New Roman" w:cs="Times New Roman"/>
                <w:color w:val="000000" w:themeColor="text1"/>
                <w:sz w:val="24"/>
                <w:szCs w:val="24"/>
              </w:rPr>
              <w:t>)</w:t>
            </w:r>
          </w:p>
        </w:tc>
        <w:tc>
          <w:tcPr>
            <w:tcW w:w="3550"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бұта</w:t>
            </w:r>
            <w:proofErr w:type="spellEnd"/>
            <w:r w:rsidRPr="00D30012">
              <w:rPr>
                <w:rFonts w:ascii="Times New Roman" w:eastAsia="Times New Roman" w:hAnsi="Times New Roman" w:cs="Times New Roman"/>
                <w:color w:val="000000" w:themeColor="text1"/>
                <w:sz w:val="24"/>
                <w:szCs w:val="24"/>
              </w:rPr>
              <w:t xml:space="preserve">, ксерофит, </w:t>
            </w:r>
            <w:proofErr w:type="spellStart"/>
            <w:r w:rsidRPr="00D30012">
              <w:rPr>
                <w:rFonts w:ascii="Times New Roman" w:eastAsia="Times New Roman" w:hAnsi="Times New Roman" w:cs="Times New Roman"/>
                <w:color w:val="000000" w:themeColor="text1"/>
                <w:sz w:val="24"/>
                <w:szCs w:val="24"/>
              </w:rPr>
              <w:t>таулы</w:t>
            </w:r>
            <w:proofErr w:type="spellEnd"/>
            <w:r w:rsidRPr="00D30012">
              <w:rPr>
                <w:rFonts w:ascii="Times New Roman" w:eastAsia="Times New Roman" w:hAnsi="Times New Roman" w:cs="Times New Roman"/>
                <w:color w:val="000000" w:themeColor="text1"/>
                <w:sz w:val="24"/>
                <w:szCs w:val="24"/>
              </w:rPr>
              <w:t xml:space="preserve"> </w:t>
            </w:r>
            <w:proofErr w:type="gramStart"/>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ортаазиялық</w:t>
            </w:r>
            <w:proofErr w:type="spellEnd"/>
            <w:proofErr w:type="gramEnd"/>
            <w:r w:rsidRPr="00D3001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t>
            </w:r>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ирандық</w:t>
            </w:r>
            <w:proofErr w:type="spellEnd"/>
          </w:p>
        </w:tc>
        <w:tc>
          <w:tcPr>
            <w:tcW w:w="216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дәрілік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эрозияға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қарсы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тұратын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D30012" w:rsidTr="00A82387">
        <w:tc>
          <w:tcPr>
            <w:tcW w:w="9538"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Бөлім</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Angiospormatophyta</w:t>
            </w:r>
            <w:proofErr w:type="spellEnd"/>
            <w:r w:rsidRPr="00D3001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t>
            </w:r>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Жабықтұқымдылар</w:t>
            </w:r>
            <w:proofErr w:type="spellEnd"/>
            <w:r w:rsidRPr="00D30012">
              <w:rPr>
                <w:rFonts w:ascii="Times New Roman" w:eastAsia="Times New Roman" w:hAnsi="Times New Roman" w:cs="Times New Roman"/>
                <w:color w:val="000000" w:themeColor="text1"/>
                <w:sz w:val="24"/>
                <w:szCs w:val="24"/>
              </w:rPr>
              <w:t xml:space="preserve"> (Покрытосеменные)</w:t>
            </w:r>
          </w:p>
        </w:tc>
      </w:tr>
      <w:tr w:rsidR="00013844" w:rsidRPr="00D30012" w:rsidTr="00A82387">
        <w:tc>
          <w:tcPr>
            <w:tcW w:w="9538"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 xml:space="preserve">Класс: </w:t>
            </w:r>
            <w:proofErr w:type="spellStart"/>
            <w:r w:rsidRPr="00D30012">
              <w:rPr>
                <w:rFonts w:ascii="Times New Roman" w:eastAsia="Times New Roman" w:hAnsi="Times New Roman" w:cs="Times New Roman"/>
                <w:i/>
                <w:color w:val="000000" w:themeColor="text1"/>
                <w:sz w:val="24"/>
                <w:szCs w:val="24"/>
              </w:rPr>
              <w:t>Monocotyledoneae</w:t>
            </w:r>
            <w:proofErr w:type="spellEnd"/>
            <w:r w:rsidRPr="00D3001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t>
            </w:r>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Даражарнақтылар</w:t>
            </w:r>
            <w:proofErr w:type="spellEnd"/>
            <w:r w:rsidRPr="00D30012">
              <w:rPr>
                <w:rFonts w:ascii="Times New Roman" w:eastAsia="Times New Roman" w:hAnsi="Times New Roman" w:cs="Times New Roman"/>
                <w:color w:val="000000" w:themeColor="text1"/>
                <w:sz w:val="24"/>
                <w:szCs w:val="24"/>
              </w:rPr>
              <w:t xml:space="preserve"> (Однодольные)</w:t>
            </w:r>
          </w:p>
        </w:tc>
      </w:tr>
      <w:tr w:rsidR="00013844" w:rsidRPr="00D30012" w:rsidTr="00A82387">
        <w:tc>
          <w:tcPr>
            <w:tcW w:w="702" w:type="dxa"/>
            <w:gridSpan w:val="2"/>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2</w:t>
            </w:r>
          </w:p>
        </w:tc>
        <w:tc>
          <w:tcPr>
            <w:tcW w:w="8836" w:type="dxa"/>
            <w:gridSpan w:val="3"/>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Poaceae</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Gaertn</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Қоңырбастар</w:t>
            </w:r>
            <w:proofErr w:type="spellEnd"/>
            <w:r w:rsidRPr="00D30012">
              <w:rPr>
                <w:rFonts w:ascii="Times New Roman" w:eastAsia="Times New Roman" w:hAnsi="Times New Roman" w:cs="Times New Roman"/>
                <w:color w:val="000000" w:themeColor="text1"/>
                <w:sz w:val="24"/>
                <w:szCs w:val="24"/>
              </w:rPr>
              <w:t xml:space="preserve"> (Мятликовые)</w:t>
            </w:r>
          </w:p>
        </w:tc>
      </w:tr>
      <w:tr w:rsidR="00013844" w:rsidRPr="00D30012" w:rsidTr="00A82387">
        <w:tc>
          <w:tcPr>
            <w:tcW w:w="702" w:type="dxa"/>
            <w:gridSpan w:val="2"/>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2/1</w:t>
            </w:r>
          </w:p>
        </w:tc>
        <w:tc>
          <w:tcPr>
            <w:tcW w:w="3119"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i/>
                <w:color w:val="000000" w:themeColor="text1"/>
                <w:sz w:val="24"/>
                <w:szCs w:val="24"/>
              </w:rPr>
              <w:t>Poa</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pratensis</w:t>
            </w:r>
            <w:proofErr w:type="spellEnd"/>
            <w:r w:rsidRPr="00D30012">
              <w:rPr>
                <w:rFonts w:ascii="Times New Roman" w:eastAsia="Times New Roman" w:hAnsi="Times New Roman" w:cs="Times New Roman"/>
                <w:color w:val="000000" w:themeColor="text1"/>
                <w:sz w:val="24"/>
                <w:szCs w:val="24"/>
              </w:rPr>
              <w:t xml:space="preserve"> L. – </w:t>
            </w:r>
            <w:proofErr w:type="spellStart"/>
            <w:r w:rsidRPr="00D30012">
              <w:rPr>
                <w:rFonts w:ascii="Times New Roman" w:eastAsia="Times New Roman" w:hAnsi="Times New Roman" w:cs="Times New Roman"/>
                <w:color w:val="000000" w:themeColor="text1"/>
                <w:sz w:val="24"/>
                <w:szCs w:val="24"/>
              </w:rPr>
              <w:t>Шалғын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коңырбас</w:t>
            </w:r>
            <w:proofErr w:type="spellEnd"/>
            <w:r w:rsidRPr="00D30012">
              <w:rPr>
                <w:rFonts w:ascii="Times New Roman" w:eastAsia="Times New Roman" w:hAnsi="Times New Roman" w:cs="Times New Roman"/>
                <w:color w:val="000000" w:themeColor="text1"/>
                <w:sz w:val="24"/>
                <w:szCs w:val="24"/>
              </w:rPr>
              <w:t xml:space="preserve"> – (Мятлик луговой)</w:t>
            </w:r>
          </w:p>
        </w:tc>
        <w:tc>
          <w:tcPr>
            <w:tcW w:w="3550"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мезофит,</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голарктикалық</w:t>
            </w:r>
            <w:proofErr w:type="spellEnd"/>
          </w:p>
        </w:tc>
        <w:tc>
          <w:tcPr>
            <w:tcW w:w="216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малазықтық</w:t>
            </w:r>
            <w:proofErr w:type="spellEnd"/>
            <w:r w:rsidRPr="00D30012">
              <w:rPr>
                <w:rFonts w:ascii="Times New Roman" w:eastAsia="Times New Roman" w:hAnsi="Times New Roman" w:cs="Times New Roman"/>
                <w:color w:val="000000" w:themeColor="text1"/>
                <w:sz w:val="24"/>
                <w:szCs w:val="24"/>
              </w:rPr>
              <w:t xml:space="preserve">, </w:t>
            </w:r>
          </w:p>
        </w:tc>
      </w:tr>
    </w:tbl>
    <w:p w:rsidR="00013844" w:rsidRDefault="00013844" w:rsidP="00013844">
      <w:pPr>
        <w:spacing w:after="0" w:line="240" w:lineRule="auto"/>
        <w:jc w:val="both"/>
        <w:rPr>
          <w:rFonts w:ascii="Times New Roman" w:hAnsi="Times New Roman" w:cs="Times New Roman"/>
          <w:color w:val="000000" w:themeColor="text1"/>
          <w:sz w:val="28"/>
          <w:szCs w:val="28"/>
        </w:rPr>
      </w:pPr>
    </w:p>
    <w:p w:rsidR="00013844" w:rsidRDefault="00013844" w:rsidP="00013844">
      <w:pPr>
        <w:spacing w:after="0" w:line="240" w:lineRule="auto"/>
        <w:jc w:val="both"/>
        <w:rPr>
          <w:rFonts w:ascii="Times New Roman" w:hAnsi="Times New Roman" w:cs="Times New Roman"/>
          <w:color w:val="000000" w:themeColor="text1"/>
          <w:sz w:val="28"/>
          <w:szCs w:val="28"/>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B07146">
        <w:rPr>
          <w:rFonts w:ascii="Times New Roman" w:hAnsi="Times New Roman" w:cs="Times New Roman"/>
          <w:color w:val="000000" w:themeColor="text1"/>
          <w:sz w:val="28"/>
          <w:szCs w:val="28"/>
          <w:lang w:val="en-US"/>
        </w:rPr>
        <w:t>5-</w:t>
      </w:r>
      <w:r w:rsidRPr="00B07146">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rPr>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2"/>
        <w:gridCol w:w="3119"/>
        <w:gridCol w:w="28"/>
        <w:gridCol w:w="3522"/>
        <w:gridCol w:w="2167"/>
        <w:gridCol w:w="28"/>
      </w:tblGrid>
      <w:tr w:rsidR="00013844" w:rsidRPr="00D30012" w:rsidTr="00A82387">
        <w:trPr>
          <w:gridAfter w:val="1"/>
          <w:wAfter w:w="28" w:type="dxa"/>
        </w:trPr>
        <w:tc>
          <w:tcPr>
            <w:tcW w:w="702"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B71221">
              <w:rPr>
                <w:rFonts w:ascii="Times New Roman" w:eastAsia="Times New Roman" w:hAnsi="Times New Roman" w:cs="Times New Roman"/>
                <w:color w:val="000000" w:themeColor="text1"/>
                <w:sz w:val="24"/>
                <w:szCs w:val="24"/>
              </w:rPr>
              <w:t>3/</w:t>
            </w:r>
            <w:r w:rsidRPr="00D30012">
              <w:rPr>
                <w:rFonts w:ascii="Times New Roman" w:eastAsia="Times New Roman" w:hAnsi="Times New Roman" w:cs="Times New Roman"/>
                <w:color w:val="000000" w:themeColor="text1"/>
                <w:sz w:val="24"/>
                <w:szCs w:val="24"/>
              </w:rPr>
              <w:t>1</w:t>
            </w:r>
          </w:p>
        </w:tc>
        <w:tc>
          <w:tcPr>
            <w:tcW w:w="3119"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B71221">
              <w:rPr>
                <w:rFonts w:ascii="Times New Roman" w:eastAsia="Times New Roman" w:hAnsi="Times New Roman" w:cs="Times New Roman"/>
                <w:color w:val="000000" w:themeColor="text1"/>
                <w:sz w:val="24"/>
                <w:szCs w:val="24"/>
              </w:rPr>
              <w:t>Melica</w:t>
            </w:r>
            <w:proofErr w:type="spellEnd"/>
            <w:r w:rsidRPr="00B71221">
              <w:rPr>
                <w:rFonts w:ascii="Times New Roman" w:eastAsia="Times New Roman" w:hAnsi="Times New Roman" w:cs="Times New Roman"/>
                <w:color w:val="000000" w:themeColor="text1"/>
                <w:sz w:val="24"/>
                <w:szCs w:val="24"/>
              </w:rPr>
              <w:t xml:space="preserve"> </w:t>
            </w:r>
            <w:proofErr w:type="spellStart"/>
            <w:r w:rsidRPr="00B71221">
              <w:rPr>
                <w:rFonts w:ascii="Times New Roman" w:eastAsia="Times New Roman" w:hAnsi="Times New Roman" w:cs="Times New Roman"/>
                <w:color w:val="000000" w:themeColor="text1"/>
                <w:sz w:val="24"/>
                <w:szCs w:val="24"/>
              </w:rPr>
              <w:t>transsilvanica</w:t>
            </w:r>
            <w:proofErr w:type="spellEnd"/>
            <w:r w:rsidRPr="00B71221">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Schuz</w:t>
            </w:r>
            <w:proofErr w:type="spellEnd"/>
            <w:r w:rsidRPr="00B71221">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Трансильван</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шағырбидай</w:t>
            </w:r>
            <w:proofErr w:type="spellEnd"/>
            <w:r w:rsidRPr="00D30012">
              <w:rPr>
                <w:rFonts w:ascii="Times New Roman" w:eastAsia="Times New Roman" w:hAnsi="Times New Roman" w:cs="Times New Roman"/>
                <w:color w:val="000000" w:themeColor="text1"/>
                <w:sz w:val="24"/>
                <w:szCs w:val="24"/>
              </w:rPr>
              <w:t xml:space="preserve"> – (Перловник трансильванский)</w:t>
            </w:r>
          </w:p>
        </w:tc>
        <w:tc>
          <w:tcPr>
            <w:tcW w:w="3550" w:type="dxa"/>
            <w:gridSpan w:val="2"/>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w:t>
            </w:r>
          </w:p>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 xml:space="preserve">мезофит,  </w:t>
            </w:r>
          </w:p>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голарктикалық</w:t>
            </w:r>
            <w:proofErr w:type="spellEnd"/>
            <w:r w:rsidRPr="00D30012">
              <w:rPr>
                <w:rFonts w:ascii="Times New Roman" w:eastAsia="Times New Roman" w:hAnsi="Times New Roman" w:cs="Times New Roman"/>
                <w:color w:val="000000" w:themeColor="text1"/>
                <w:sz w:val="24"/>
                <w:szCs w:val="24"/>
              </w:rPr>
              <w:t xml:space="preserve">  </w:t>
            </w:r>
          </w:p>
        </w:tc>
        <w:tc>
          <w:tcPr>
            <w:tcW w:w="2167"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малазықтық</w:t>
            </w:r>
            <w:proofErr w:type="spellEnd"/>
          </w:p>
        </w:tc>
      </w:tr>
      <w:tr w:rsidR="00013844" w:rsidRPr="00D30012" w:rsidTr="00A82387">
        <w:trPr>
          <w:gridAfter w:val="1"/>
          <w:wAfter w:w="28" w:type="dxa"/>
        </w:trPr>
        <w:tc>
          <w:tcPr>
            <w:tcW w:w="702"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B71221">
              <w:rPr>
                <w:rFonts w:ascii="Times New Roman" w:eastAsia="Times New Roman" w:hAnsi="Times New Roman" w:cs="Times New Roman"/>
                <w:color w:val="000000" w:themeColor="text1"/>
                <w:sz w:val="24"/>
                <w:szCs w:val="24"/>
              </w:rPr>
              <w:t>4/</w:t>
            </w:r>
            <w:r w:rsidRPr="00D30012">
              <w:rPr>
                <w:rFonts w:ascii="Times New Roman" w:eastAsia="Times New Roman" w:hAnsi="Times New Roman" w:cs="Times New Roman"/>
                <w:color w:val="000000" w:themeColor="text1"/>
                <w:sz w:val="24"/>
                <w:szCs w:val="24"/>
              </w:rPr>
              <w:t>1</w:t>
            </w:r>
          </w:p>
        </w:tc>
        <w:tc>
          <w:tcPr>
            <w:tcW w:w="3119" w:type="dxa"/>
            <w:tcBorders>
              <w:top w:val="single" w:sz="4" w:space="0" w:color="000000"/>
              <w:left w:val="single" w:sz="4" w:space="0" w:color="000000"/>
              <w:bottom w:val="single" w:sz="4" w:space="0" w:color="000000"/>
              <w:right w:val="single" w:sz="4" w:space="0" w:color="000000"/>
            </w:tcBorders>
          </w:tcPr>
          <w:p w:rsidR="00013844" w:rsidRPr="00B71221"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B71221">
              <w:rPr>
                <w:rStyle w:val="a5"/>
                <w:rFonts w:ascii="Times New Roman" w:eastAsia="Times New Roman" w:hAnsi="Times New Roman" w:cs="Times New Roman"/>
                <w:i w:val="0"/>
                <w:iCs w:val="0"/>
                <w:color w:val="000000" w:themeColor="text1"/>
                <w:sz w:val="24"/>
                <w:szCs w:val="24"/>
              </w:rPr>
              <w:t>Agropyron</w:t>
            </w:r>
            <w:proofErr w:type="spellEnd"/>
            <w:r w:rsidRPr="00B71221">
              <w:rPr>
                <w:rStyle w:val="a5"/>
                <w:rFonts w:ascii="Times New Roman" w:eastAsia="Times New Roman" w:hAnsi="Times New Roman" w:cs="Times New Roman"/>
                <w:i w:val="0"/>
                <w:iCs w:val="0"/>
                <w:color w:val="000000" w:themeColor="text1"/>
                <w:sz w:val="24"/>
                <w:szCs w:val="24"/>
              </w:rPr>
              <w:t xml:space="preserve"> </w:t>
            </w:r>
            <w:proofErr w:type="spellStart"/>
            <w:r w:rsidRPr="00B71221">
              <w:rPr>
                <w:rStyle w:val="a5"/>
                <w:rFonts w:ascii="Times New Roman" w:eastAsia="Times New Roman" w:hAnsi="Times New Roman" w:cs="Times New Roman"/>
                <w:i w:val="0"/>
                <w:iCs w:val="0"/>
                <w:color w:val="000000" w:themeColor="text1"/>
                <w:sz w:val="24"/>
                <w:szCs w:val="24"/>
              </w:rPr>
              <w:t>cristatum</w:t>
            </w:r>
            <w:proofErr w:type="spellEnd"/>
            <w:r w:rsidRPr="00B71221">
              <w:rPr>
                <w:rStyle w:val="a5"/>
                <w:rFonts w:ascii="Times New Roman" w:eastAsia="Times New Roman" w:hAnsi="Times New Roman" w:cs="Times New Roman"/>
                <w:i w:val="0"/>
                <w:iCs w:val="0"/>
                <w:color w:val="000000" w:themeColor="text1"/>
                <w:sz w:val="24"/>
                <w:szCs w:val="24"/>
              </w:rPr>
              <w:t> </w:t>
            </w:r>
            <w:r w:rsidRPr="00B71221">
              <w:rPr>
                <w:rFonts w:ascii="Times New Roman" w:eastAsia="Times New Roman" w:hAnsi="Times New Roman" w:cs="Times New Roman"/>
                <w:color w:val="000000" w:themeColor="text1"/>
                <w:sz w:val="24"/>
                <w:szCs w:val="24"/>
              </w:rPr>
              <w:t xml:space="preserve">(L.) </w:t>
            </w:r>
            <w:proofErr w:type="spellStart"/>
            <w:r w:rsidRPr="00B71221">
              <w:rPr>
                <w:rFonts w:ascii="Times New Roman" w:eastAsia="Times New Roman" w:hAnsi="Times New Roman" w:cs="Times New Roman"/>
                <w:color w:val="000000" w:themeColor="text1"/>
                <w:sz w:val="24"/>
                <w:szCs w:val="24"/>
              </w:rPr>
              <w:t>Gaertn</w:t>
            </w:r>
            <w:proofErr w:type="spellEnd"/>
            <w:r w:rsidRPr="00B71221">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Ер</w:t>
            </w:r>
            <w:r>
              <w:rPr>
                <w:rFonts w:ascii="Times New Roman" w:eastAsia="Times New Roman" w:hAnsi="Times New Roman" w:cs="Times New Roman"/>
                <w:color w:val="000000" w:themeColor="text1"/>
                <w:sz w:val="24"/>
                <w:szCs w:val="24"/>
              </w:rPr>
              <w:t>кек</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бидайық</w:t>
            </w:r>
            <w:proofErr w:type="spellEnd"/>
            <w:r>
              <w:rPr>
                <w:rFonts w:ascii="Times New Roman" w:eastAsia="Times New Roman" w:hAnsi="Times New Roman" w:cs="Times New Roman"/>
                <w:color w:val="000000" w:themeColor="text1"/>
                <w:sz w:val="24"/>
                <w:szCs w:val="24"/>
              </w:rPr>
              <w:t xml:space="preserve"> – (Пырей греб</w:t>
            </w:r>
            <w:r w:rsidRPr="00B71221">
              <w:rPr>
                <w:rFonts w:ascii="Times New Roman" w:eastAsia="Times New Roman" w:hAnsi="Times New Roman" w:cs="Times New Roman"/>
                <w:color w:val="000000" w:themeColor="text1"/>
                <w:sz w:val="24"/>
                <w:szCs w:val="24"/>
              </w:rPr>
              <w:t>енчаты</w:t>
            </w:r>
            <w:r w:rsidRPr="00D30012">
              <w:rPr>
                <w:rFonts w:ascii="Times New Roman" w:eastAsia="Times New Roman" w:hAnsi="Times New Roman" w:cs="Times New Roman"/>
                <w:color w:val="000000" w:themeColor="text1"/>
                <w:sz w:val="24"/>
                <w:szCs w:val="24"/>
              </w:rPr>
              <w:t>й, житняк)</w:t>
            </w:r>
          </w:p>
        </w:tc>
        <w:tc>
          <w:tcPr>
            <w:tcW w:w="3550" w:type="dxa"/>
            <w:gridSpan w:val="2"/>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ксерофит, </w:t>
            </w:r>
            <w:proofErr w:type="spellStart"/>
            <w:r w:rsidRPr="00D30012">
              <w:rPr>
                <w:rFonts w:ascii="Times New Roman" w:eastAsia="Times New Roman" w:hAnsi="Times New Roman" w:cs="Times New Roman"/>
                <w:color w:val="000000" w:themeColor="text1"/>
                <w:sz w:val="24"/>
                <w:szCs w:val="24"/>
              </w:rPr>
              <w:t>таулысібірлік</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таулы</w:t>
            </w:r>
            <w:proofErr w:type="spellEnd"/>
            <w:r w:rsidRPr="00D3001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t>
            </w:r>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жерорта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теңіздік</w:t>
            </w:r>
            <w:proofErr w:type="spellEnd"/>
          </w:p>
        </w:tc>
        <w:tc>
          <w:tcPr>
            <w:tcW w:w="2167"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малазықтық</w:t>
            </w:r>
            <w:proofErr w:type="spellEnd"/>
          </w:p>
        </w:tc>
      </w:tr>
      <w:tr w:rsidR="00013844" w:rsidRPr="00D30012" w:rsidTr="00A82387">
        <w:trPr>
          <w:gridAfter w:val="1"/>
          <w:wAfter w:w="28" w:type="dxa"/>
        </w:trPr>
        <w:tc>
          <w:tcPr>
            <w:tcW w:w="702" w:type="dxa"/>
          </w:tcPr>
          <w:p w:rsidR="00013844" w:rsidRPr="007E27DA"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5/</w:t>
            </w:r>
            <w:r>
              <w:rPr>
                <w:rFonts w:ascii="Times New Roman" w:eastAsia="Times New Roman" w:hAnsi="Times New Roman" w:cs="Times New Roman"/>
                <w:color w:val="000000" w:themeColor="text1"/>
                <w:sz w:val="24"/>
                <w:szCs w:val="24"/>
                <w:lang w:val="en-US"/>
              </w:rPr>
              <w:t>2</w:t>
            </w:r>
          </w:p>
        </w:tc>
        <w:tc>
          <w:tcPr>
            <w:tcW w:w="3119" w:type="dxa"/>
          </w:tcPr>
          <w:p w:rsidR="00013844" w:rsidRPr="007E27DA" w:rsidRDefault="00013844" w:rsidP="00A82387">
            <w:pPr>
              <w:spacing w:after="0" w:line="240" w:lineRule="auto"/>
              <w:rPr>
                <w:rFonts w:ascii="Times New Roman" w:eastAsia="Times New Roman" w:hAnsi="Times New Roman" w:cs="Times New Roman"/>
                <w:color w:val="000000" w:themeColor="text1"/>
                <w:sz w:val="24"/>
                <w:szCs w:val="24"/>
                <w:highlight w:val="yellow"/>
                <w:lang w:val="en-US"/>
              </w:rPr>
            </w:pPr>
            <w:proofErr w:type="spellStart"/>
            <w:r w:rsidRPr="007E27DA">
              <w:rPr>
                <w:rFonts w:ascii="Times New Roman" w:eastAsia="Times New Roman" w:hAnsi="Times New Roman" w:cs="Times New Roman"/>
                <w:i/>
                <w:color w:val="000000" w:themeColor="text1"/>
                <w:sz w:val="24"/>
                <w:szCs w:val="24"/>
                <w:lang w:val="en-US"/>
              </w:rPr>
              <w:t>Agropyron</w:t>
            </w:r>
            <w:proofErr w:type="spellEnd"/>
            <w:r w:rsidRPr="007E27DA">
              <w:rPr>
                <w:rFonts w:ascii="Times New Roman" w:eastAsia="Times New Roman" w:hAnsi="Times New Roman" w:cs="Times New Roman"/>
                <w:i/>
                <w:color w:val="000000" w:themeColor="text1"/>
                <w:sz w:val="24"/>
                <w:szCs w:val="24"/>
                <w:lang w:val="en-US"/>
              </w:rPr>
              <w:t xml:space="preserve"> </w:t>
            </w:r>
            <w:proofErr w:type="spellStart"/>
            <w:r w:rsidRPr="007E27DA">
              <w:rPr>
                <w:rFonts w:ascii="Times New Roman" w:eastAsia="Times New Roman" w:hAnsi="Times New Roman" w:cs="Times New Roman"/>
                <w:i/>
                <w:color w:val="000000" w:themeColor="text1"/>
                <w:sz w:val="24"/>
                <w:szCs w:val="24"/>
                <w:lang w:val="en-US"/>
              </w:rPr>
              <w:t>ugamicum</w:t>
            </w:r>
            <w:proofErr w:type="spellEnd"/>
            <w:r w:rsidRPr="007E27DA">
              <w:rPr>
                <w:rFonts w:ascii="Times New Roman" w:eastAsia="Times New Roman" w:hAnsi="Times New Roman" w:cs="Times New Roman"/>
                <w:i/>
                <w:color w:val="000000" w:themeColor="text1"/>
                <w:sz w:val="24"/>
                <w:szCs w:val="24"/>
                <w:lang w:val="en-US"/>
              </w:rPr>
              <w:t xml:space="preserve"> </w:t>
            </w:r>
            <w:proofErr w:type="spellStart"/>
            <w:r w:rsidRPr="007E27DA">
              <w:rPr>
                <w:rFonts w:ascii="Times New Roman" w:eastAsia="Times New Roman" w:hAnsi="Times New Roman" w:cs="Times New Roman"/>
                <w:color w:val="000000" w:themeColor="text1"/>
                <w:sz w:val="24"/>
                <w:szCs w:val="24"/>
                <w:lang w:val="en-US"/>
              </w:rPr>
              <w:t>Drob</w:t>
            </w:r>
            <w:proofErr w:type="spellEnd"/>
            <w:r w:rsidRPr="007E27DA">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Угам</w:t>
            </w:r>
            <w:proofErr w:type="spellEnd"/>
            <w:r w:rsidRPr="007E27DA">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rPr>
              <w:t>бидайы</w:t>
            </w:r>
            <w:proofErr w:type="spellEnd"/>
            <w:r>
              <w:rPr>
                <w:rFonts w:ascii="Times New Roman" w:eastAsia="Times New Roman" w:hAnsi="Times New Roman" w:cs="Times New Roman"/>
                <w:color w:val="000000" w:themeColor="text1"/>
                <w:sz w:val="24"/>
                <w:szCs w:val="24"/>
                <w:lang w:val="kk-KZ"/>
              </w:rPr>
              <w:t>қ</w:t>
            </w:r>
            <w:r w:rsidRPr="007E27DA">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Пырей</w:t>
            </w:r>
            <w:r w:rsidRPr="007E27DA">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угамский</w:t>
            </w:r>
            <w:proofErr w:type="spellEnd"/>
            <w:r w:rsidRPr="007E27DA">
              <w:rPr>
                <w:rFonts w:ascii="Times New Roman" w:eastAsia="Times New Roman" w:hAnsi="Times New Roman" w:cs="Times New Roman"/>
                <w:color w:val="000000" w:themeColor="text1"/>
                <w:sz w:val="24"/>
                <w:szCs w:val="24"/>
                <w:lang w:val="en-US"/>
              </w:rPr>
              <w:t>)</w:t>
            </w:r>
          </w:p>
        </w:tc>
        <w:tc>
          <w:tcPr>
            <w:tcW w:w="3550" w:type="dxa"/>
            <w:gridSpan w:val="2"/>
          </w:tcPr>
          <w:p w:rsidR="00013844" w:rsidRPr="00903189"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903189">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ксерофит</w:t>
            </w:r>
            <w:r w:rsidRPr="00903189">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таулысібірлік</w:t>
            </w:r>
            <w:proofErr w:type="spellEnd"/>
            <w:r w:rsidRPr="00903189">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таулы</w:t>
            </w:r>
            <w:proofErr w:type="spellEnd"/>
            <w:r w:rsidRPr="00903189">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жерорта</w:t>
            </w:r>
            <w:proofErr w:type="spellEnd"/>
            <w:r w:rsidRPr="00903189">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теңіздік</w:t>
            </w:r>
            <w:proofErr w:type="spellEnd"/>
          </w:p>
        </w:tc>
        <w:tc>
          <w:tcPr>
            <w:tcW w:w="216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малазықтық</w:t>
            </w:r>
            <w:proofErr w:type="spellEnd"/>
          </w:p>
        </w:tc>
      </w:tr>
      <w:tr w:rsidR="00013844" w:rsidRPr="00D30012" w:rsidTr="00A82387">
        <w:trPr>
          <w:gridAfter w:val="1"/>
          <w:wAfter w:w="28" w:type="dxa"/>
        </w:trPr>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6/</w:t>
            </w:r>
            <w:r w:rsidRPr="00D30012">
              <w:rPr>
                <w:rFonts w:ascii="Times New Roman" w:eastAsia="Times New Roman" w:hAnsi="Times New Roman" w:cs="Times New Roman"/>
                <w:color w:val="000000" w:themeColor="text1"/>
                <w:sz w:val="24"/>
                <w:szCs w:val="24"/>
              </w:rPr>
              <w:t>1</w:t>
            </w:r>
          </w:p>
        </w:tc>
        <w:tc>
          <w:tcPr>
            <w:tcW w:w="3119"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i/>
                <w:color w:val="000000" w:themeColor="text1"/>
                <w:sz w:val="24"/>
                <w:szCs w:val="24"/>
              </w:rPr>
              <w:t>Bromus</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oxyodon</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Schrenk</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Тісті</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арпабас</w:t>
            </w:r>
            <w:proofErr w:type="spellEnd"/>
            <w:r w:rsidRPr="00D30012">
              <w:rPr>
                <w:rFonts w:ascii="Times New Roman" w:eastAsia="Times New Roman" w:hAnsi="Times New Roman" w:cs="Times New Roman"/>
                <w:color w:val="000000" w:themeColor="text1"/>
                <w:sz w:val="24"/>
                <w:szCs w:val="24"/>
              </w:rPr>
              <w:t xml:space="preserve"> – (Костер острозубый)</w:t>
            </w:r>
          </w:p>
        </w:tc>
        <w:tc>
          <w:tcPr>
            <w:tcW w:w="3550"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proofErr w:type="gramStart"/>
            <w:r w:rsidRPr="00D30012">
              <w:rPr>
                <w:rFonts w:ascii="Times New Roman" w:eastAsia="Times New Roman" w:hAnsi="Times New Roman" w:cs="Times New Roman"/>
                <w:color w:val="000000" w:themeColor="text1"/>
                <w:sz w:val="24"/>
                <w:szCs w:val="24"/>
              </w:rPr>
              <w:t>біржылдық,ксерофит</w:t>
            </w:r>
            <w:proofErr w:type="spellEnd"/>
            <w:proofErr w:type="gram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таулы</w:t>
            </w:r>
            <w:proofErr w:type="spellEnd"/>
            <w:r w:rsidRPr="00D30012">
              <w:rPr>
                <w:rFonts w:ascii="Times New Roman" w:eastAsia="Times New Roman" w:hAnsi="Times New Roman" w:cs="Times New Roman"/>
                <w:color w:val="000000" w:themeColor="text1"/>
                <w:sz w:val="24"/>
                <w:szCs w:val="24"/>
              </w:rPr>
              <w:t xml:space="preserve"> – орта – </w:t>
            </w:r>
            <w:proofErr w:type="spellStart"/>
            <w:r w:rsidRPr="00D30012">
              <w:rPr>
                <w:rFonts w:ascii="Times New Roman" w:eastAsia="Times New Roman" w:hAnsi="Times New Roman" w:cs="Times New Roman"/>
                <w:color w:val="000000" w:themeColor="text1"/>
                <w:sz w:val="24"/>
                <w:szCs w:val="24"/>
              </w:rPr>
              <w:t>азиялық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ирандық</w:t>
            </w:r>
            <w:proofErr w:type="spellEnd"/>
          </w:p>
        </w:tc>
        <w:tc>
          <w:tcPr>
            <w:tcW w:w="216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малазықтық</w:t>
            </w:r>
            <w:proofErr w:type="spellEnd"/>
          </w:p>
        </w:tc>
      </w:tr>
      <w:tr w:rsidR="00013844" w:rsidRPr="00D30012" w:rsidTr="00A82387">
        <w:trPr>
          <w:gridAfter w:val="1"/>
          <w:wAfter w:w="28" w:type="dxa"/>
        </w:trPr>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7</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119" w:type="dxa"/>
          </w:tcPr>
          <w:p w:rsidR="00013844" w:rsidRPr="00D30012" w:rsidRDefault="00013844" w:rsidP="00A82387">
            <w:pPr>
              <w:pStyle w:val="Default"/>
              <w:rPr>
                <w:color w:val="000000" w:themeColor="text1"/>
                <w:lang w:val="kk-KZ"/>
              </w:rPr>
            </w:pPr>
            <w:r w:rsidRPr="00D30012">
              <w:rPr>
                <w:i/>
                <w:iCs/>
                <w:color w:val="000000" w:themeColor="text1"/>
                <w:lang w:val="kk-KZ"/>
              </w:rPr>
              <w:t>Festuca sulcata Hack</w:t>
            </w:r>
            <w:r w:rsidRPr="00D30012">
              <w:rPr>
                <w:color w:val="000000" w:themeColor="text1"/>
                <w:lang w:val="kk-KZ"/>
              </w:rPr>
              <w:t xml:space="preserve">. - Кәдімгі бетеге (Овсяница бороздчатая, типчак) </w:t>
            </w:r>
          </w:p>
        </w:tc>
        <w:tc>
          <w:tcPr>
            <w:tcW w:w="3550" w:type="dxa"/>
            <w:gridSpan w:val="2"/>
          </w:tcPr>
          <w:p w:rsidR="00013844" w:rsidRPr="00D30012" w:rsidRDefault="00013844" w:rsidP="00A82387">
            <w:pPr>
              <w:pStyle w:val="Default"/>
              <w:rPr>
                <w:color w:val="000000" w:themeColor="text1"/>
              </w:rPr>
            </w:pPr>
            <w:proofErr w:type="spellStart"/>
            <w:r w:rsidRPr="00D30012">
              <w:rPr>
                <w:color w:val="000000" w:themeColor="text1"/>
              </w:rPr>
              <w:t>көпжылдық</w:t>
            </w:r>
            <w:proofErr w:type="spellEnd"/>
            <w:r w:rsidRPr="00D30012">
              <w:rPr>
                <w:color w:val="000000" w:themeColor="text1"/>
              </w:rPr>
              <w:t xml:space="preserve">, ксерофит, </w:t>
            </w:r>
            <w:proofErr w:type="spellStart"/>
            <w:r w:rsidRPr="00D30012">
              <w:rPr>
                <w:color w:val="000000" w:themeColor="text1"/>
              </w:rPr>
              <w:t>еуразиялық</w:t>
            </w:r>
            <w:proofErr w:type="spellEnd"/>
            <w:r w:rsidRPr="00D30012">
              <w:rPr>
                <w:color w:val="000000" w:themeColor="text1"/>
              </w:rPr>
              <w:t xml:space="preserve"> </w:t>
            </w:r>
            <w:proofErr w:type="spellStart"/>
            <w:r w:rsidRPr="00D30012">
              <w:rPr>
                <w:color w:val="000000" w:themeColor="text1"/>
              </w:rPr>
              <w:t>далалық</w:t>
            </w:r>
            <w:proofErr w:type="spellEnd"/>
            <w:r w:rsidRPr="00D30012">
              <w:rPr>
                <w:color w:val="000000" w:themeColor="text1"/>
              </w:rPr>
              <w:t xml:space="preserve">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
        </w:tc>
        <w:tc>
          <w:tcPr>
            <w:tcW w:w="216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малазықтық</w:t>
            </w:r>
            <w:proofErr w:type="spellEnd"/>
          </w:p>
        </w:tc>
      </w:tr>
      <w:tr w:rsidR="00013844" w:rsidRPr="00D30012" w:rsidTr="00A82387">
        <w:trPr>
          <w:gridAfter w:val="1"/>
          <w:wAfter w:w="28" w:type="dxa"/>
        </w:trPr>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8</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119"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i/>
                <w:color w:val="000000" w:themeColor="text1"/>
                <w:sz w:val="24"/>
                <w:szCs w:val="24"/>
              </w:rPr>
              <w:t>Puccinellia</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diffusa</w:t>
            </w:r>
            <w:proofErr w:type="spellEnd"/>
            <w:r w:rsidRPr="00D30012">
              <w:rPr>
                <w:rFonts w:ascii="Times New Roman" w:eastAsia="Times New Roman" w:hAnsi="Times New Roman" w:cs="Times New Roman"/>
                <w:i/>
                <w:color w:val="000000" w:themeColor="text1"/>
                <w:sz w:val="24"/>
                <w:szCs w:val="24"/>
              </w:rPr>
              <w:t xml:space="preserve"> </w:t>
            </w:r>
            <w:r>
              <w:rPr>
                <w:rFonts w:ascii="Times New Roman" w:eastAsia="Times New Roman" w:hAnsi="Times New Roman" w:cs="Times New Roman"/>
                <w:color w:val="000000" w:themeColor="text1"/>
                <w:sz w:val="24"/>
                <w:szCs w:val="24"/>
              </w:rPr>
              <w:t xml:space="preserve">V. – </w:t>
            </w:r>
            <w:r>
              <w:rPr>
                <w:rFonts w:ascii="Times New Roman" w:eastAsia="Times New Roman" w:hAnsi="Times New Roman" w:cs="Times New Roman"/>
                <w:color w:val="000000" w:themeColor="text1"/>
                <w:sz w:val="24"/>
                <w:szCs w:val="24"/>
                <w:lang w:val="kk-KZ"/>
              </w:rPr>
              <w:t>Ш</w:t>
            </w:r>
            <w:proofErr w:type="spellStart"/>
            <w:r w:rsidRPr="00D30012">
              <w:rPr>
                <w:rFonts w:ascii="Times New Roman" w:eastAsia="Times New Roman" w:hAnsi="Times New Roman" w:cs="Times New Roman"/>
                <w:color w:val="000000" w:themeColor="text1"/>
                <w:sz w:val="24"/>
                <w:szCs w:val="24"/>
              </w:rPr>
              <w:t>ығыр</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ақмамық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Бескильница</w:t>
            </w:r>
            <w:proofErr w:type="spellEnd"/>
            <w:r w:rsidRPr="00D30012">
              <w:rPr>
                <w:rFonts w:ascii="Times New Roman" w:eastAsia="Times New Roman" w:hAnsi="Times New Roman" w:cs="Times New Roman"/>
                <w:color w:val="000000" w:themeColor="text1"/>
                <w:sz w:val="24"/>
                <w:szCs w:val="24"/>
              </w:rPr>
              <w:t xml:space="preserve"> раскидистая)</w:t>
            </w:r>
          </w:p>
        </w:tc>
        <w:tc>
          <w:tcPr>
            <w:tcW w:w="3550"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ксерофит, </w:t>
            </w:r>
            <w:proofErr w:type="spellStart"/>
            <w:r w:rsidRPr="00D30012">
              <w:rPr>
                <w:rFonts w:ascii="Times New Roman" w:eastAsia="Times New Roman" w:hAnsi="Times New Roman" w:cs="Times New Roman"/>
                <w:color w:val="000000" w:themeColor="text1"/>
                <w:sz w:val="24"/>
                <w:szCs w:val="24"/>
              </w:rPr>
              <w:t>палеарктикалық</w:t>
            </w:r>
            <w:proofErr w:type="spellEnd"/>
            <w:r w:rsidRPr="00D30012">
              <w:rPr>
                <w:rFonts w:ascii="Times New Roman" w:eastAsia="Times New Roman" w:hAnsi="Times New Roman" w:cs="Times New Roman"/>
                <w:color w:val="000000" w:themeColor="text1"/>
                <w:sz w:val="24"/>
                <w:szCs w:val="24"/>
              </w:rPr>
              <w:t xml:space="preserve">  </w:t>
            </w:r>
          </w:p>
        </w:tc>
        <w:tc>
          <w:tcPr>
            <w:tcW w:w="216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малазықтық</w:t>
            </w:r>
            <w:proofErr w:type="spellEnd"/>
          </w:p>
        </w:tc>
      </w:tr>
      <w:tr w:rsidR="00013844" w:rsidRPr="00D30012" w:rsidTr="00A82387">
        <w:trPr>
          <w:gridAfter w:val="1"/>
          <w:wAfter w:w="28" w:type="dxa"/>
        </w:trPr>
        <w:tc>
          <w:tcPr>
            <w:tcW w:w="702" w:type="dxa"/>
            <w:tcBorders>
              <w:left w:val="single" w:sz="4" w:space="0" w:color="auto"/>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9</w:t>
            </w:r>
            <w:r w:rsidRPr="00D30012">
              <w:rPr>
                <w:rFonts w:ascii="Times New Roman" w:eastAsia="Times New Roman" w:hAnsi="Times New Roman" w:cs="Times New Roman"/>
                <w:color w:val="000000" w:themeColor="text1"/>
                <w:sz w:val="24"/>
                <w:szCs w:val="24"/>
                <w:lang w:val="en-US"/>
              </w:rPr>
              <w:t>/1</w:t>
            </w:r>
          </w:p>
        </w:tc>
        <w:tc>
          <w:tcPr>
            <w:tcW w:w="3119" w:type="dxa"/>
          </w:tcPr>
          <w:p w:rsidR="00013844" w:rsidRPr="00D30012" w:rsidRDefault="00013844" w:rsidP="00A82387">
            <w:pPr>
              <w:spacing w:after="0" w:line="240" w:lineRule="auto"/>
              <w:rPr>
                <w:rFonts w:ascii="Times New Roman" w:eastAsia="Times New Roman" w:hAnsi="Times New Roman" w:cs="Times New Roman"/>
                <w:i/>
                <w:color w:val="000000" w:themeColor="text1"/>
                <w:sz w:val="24"/>
                <w:szCs w:val="24"/>
                <w:lang w:val="en-US"/>
              </w:rPr>
            </w:pPr>
            <w:proofErr w:type="spellStart"/>
            <w:r w:rsidRPr="00D30012">
              <w:rPr>
                <w:rFonts w:ascii="Times New Roman" w:hAnsi="Times New Roman" w:cs="Times New Roman"/>
                <w:i/>
                <w:color w:val="000000" w:themeColor="text1"/>
                <w:sz w:val="24"/>
                <w:szCs w:val="24"/>
                <w:lang w:val="en-US"/>
              </w:rPr>
              <w:t>Lasiagrostis</w:t>
            </w:r>
            <w:proofErr w:type="spellEnd"/>
            <w:r w:rsidRPr="00D30012">
              <w:rPr>
                <w:rFonts w:ascii="Times New Roman" w:hAnsi="Times New Roman" w:cs="Times New Roman"/>
                <w:i/>
                <w:color w:val="000000" w:themeColor="text1"/>
                <w:sz w:val="24"/>
                <w:szCs w:val="24"/>
                <w:lang w:val="en-US"/>
              </w:rPr>
              <w:t xml:space="preserve"> </w:t>
            </w:r>
            <w:proofErr w:type="spellStart"/>
            <w:r w:rsidRPr="00D30012">
              <w:rPr>
                <w:rFonts w:ascii="Times New Roman" w:hAnsi="Times New Roman" w:cs="Times New Roman"/>
                <w:i/>
                <w:color w:val="000000" w:themeColor="text1"/>
                <w:sz w:val="24"/>
                <w:szCs w:val="24"/>
                <w:lang w:val="en-US"/>
              </w:rPr>
              <w:t>splendens</w:t>
            </w:r>
            <w:proofErr w:type="spellEnd"/>
            <w:r w:rsidRPr="00D30012">
              <w:rPr>
                <w:rFonts w:ascii="Times New Roman" w:hAnsi="Times New Roman" w:cs="Times New Roman"/>
                <w:color w:val="000000" w:themeColor="text1"/>
                <w:sz w:val="24"/>
                <w:szCs w:val="24"/>
                <w:lang w:val="en-US"/>
              </w:rPr>
              <w:t xml:space="preserve"> (</w:t>
            </w:r>
            <w:proofErr w:type="spellStart"/>
            <w:r w:rsidRPr="00D30012">
              <w:rPr>
                <w:rFonts w:ascii="Times New Roman" w:hAnsi="Times New Roman" w:cs="Times New Roman"/>
                <w:color w:val="000000" w:themeColor="text1"/>
                <w:sz w:val="24"/>
                <w:szCs w:val="24"/>
                <w:lang w:val="en-US"/>
              </w:rPr>
              <w:t>Trin</w:t>
            </w:r>
            <w:proofErr w:type="spellEnd"/>
            <w:r w:rsidRPr="00D30012">
              <w:rPr>
                <w:rFonts w:ascii="Times New Roman" w:hAnsi="Times New Roman" w:cs="Times New Roman"/>
                <w:color w:val="000000" w:themeColor="text1"/>
                <w:sz w:val="24"/>
                <w:szCs w:val="24"/>
                <w:lang w:val="en-US"/>
              </w:rPr>
              <w:t xml:space="preserve">.) </w:t>
            </w:r>
            <w:proofErr w:type="spellStart"/>
            <w:r w:rsidRPr="00D30012">
              <w:rPr>
                <w:rFonts w:ascii="Times New Roman" w:hAnsi="Times New Roman" w:cs="Times New Roman"/>
                <w:color w:val="000000" w:themeColor="text1"/>
                <w:sz w:val="24"/>
                <w:szCs w:val="24"/>
                <w:lang w:val="en-US"/>
              </w:rPr>
              <w:t>Kunth</w:t>
            </w:r>
            <w:proofErr w:type="spellEnd"/>
            <w:r w:rsidRPr="00D30012">
              <w:rPr>
                <w:rFonts w:ascii="Times New Roman" w:hAnsi="Times New Roman" w:cs="Times New Roman"/>
                <w:color w:val="000000" w:themeColor="text1"/>
                <w:sz w:val="24"/>
                <w:szCs w:val="24"/>
                <w:lang w:val="en-US"/>
              </w:rPr>
              <w:t xml:space="preserve"> – </w:t>
            </w:r>
            <w:proofErr w:type="spellStart"/>
            <w:r w:rsidRPr="00D30012">
              <w:rPr>
                <w:rFonts w:ascii="Times New Roman" w:hAnsi="Times New Roman" w:cs="Times New Roman"/>
                <w:color w:val="000000" w:themeColor="text1"/>
                <w:sz w:val="24"/>
                <w:szCs w:val="24"/>
              </w:rPr>
              <w:t>Ақ</w:t>
            </w:r>
            <w:proofErr w:type="spellEnd"/>
            <w:r w:rsidRPr="00D30012">
              <w:rPr>
                <w:rFonts w:ascii="Times New Roman" w:hAnsi="Times New Roman" w:cs="Times New Roman"/>
                <w:color w:val="000000" w:themeColor="text1"/>
                <w:sz w:val="24"/>
                <w:szCs w:val="24"/>
                <w:lang w:val="en-US"/>
              </w:rPr>
              <w:t xml:space="preserve"> </w:t>
            </w:r>
            <w:r w:rsidRPr="00D30012">
              <w:rPr>
                <w:rFonts w:ascii="Times New Roman" w:hAnsi="Times New Roman" w:cs="Times New Roman"/>
                <w:color w:val="000000" w:themeColor="text1"/>
                <w:sz w:val="24"/>
                <w:szCs w:val="24"/>
              </w:rPr>
              <w:t>ши</w:t>
            </w:r>
            <w:r w:rsidRPr="00D30012">
              <w:rPr>
                <w:rFonts w:ascii="Times New Roman" w:hAnsi="Times New Roman" w:cs="Times New Roman"/>
                <w:color w:val="000000" w:themeColor="text1"/>
                <w:sz w:val="24"/>
                <w:szCs w:val="24"/>
                <w:lang w:val="en-US"/>
              </w:rPr>
              <w:t xml:space="preserve"> (</w:t>
            </w:r>
            <w:r w:rsidRPr="00D30012">
              <w:rPr>
                <w:rFonts w:ascii="Times New Roman" w:hAnsi="Times New Roman" w:cs="Times New Roman"/>
                <w:color w:val="000000" w:themeColor="text1"/>
                <w:sz w:val="24"/>
                <w:szCs w:val="24"/>
              </w:rPr>
              <w:t>Чий</w:t>
            </w:r>
            <w:r w:rsidRPr="00D30012">
              <w:rPr>
                <w:rFonts w:ascii="Times New Roman" w:hAnsi="Times New Roman" w:cs="Times New Roman"/>
                <w:color w:val="000000" w:themeColor="text1"/>
                <w:sz w:val="24"/>
                <w:szCs w:val="24"/>
                <w:lang w:val="en-US"/>
              </w:rPr>
              <w:t xml:space="preserve"> </w:t>
            </w:r>
            <w:r w:rsidRPr="00D30012">
              <w:rPr>
                <w:rFonts w:ascii="Times New Roman" w:hAnsi="Times New Roman" w:cs="Times New Roman"/>
                <w:color w:val="000000" w:themeColor="text1"/>
                <w:sz w:val="24"/>
                <w:szCs w:val="24"/>
              </w:rPr>
              <w:t>блестящий</w:t>
            </w:r>
            <w:r w:rsidRPr="00D30012">
              <w:rPr>
                <w:rFonts w:ascii="Times New Roman" w:hAnsi="Times New Roman" w:cs="Times New Roman"/>
                <w:color w:val="000000" w:themeColor="text1"/>
                <w:sz w:val="24"/>
                <w:szCs w:val="24"/>
                <w:lang w:val="en-US"/>
              </w:rPr>
              <w:t>)</w:t>
            </w:r>
          </w:p>
        </w:tc>
        <w:tc>
          <w:tcPr>
            <w:tcW w:w="3550" w:type="dxa"/>
            <w:gridSpan w:val="2"/>
          </w:tcPr>
          <w:p w:rsidR="00013844" w:rsidRPr="00D30012" w:rsidRDefault="00013844" w:rsidP="00A82387">
            <w:pPr>
              <w:pStyle w:val="Default"/>
              <w:rPr>
                <w:color w:val="000000" w:themeColor="text1"/>
                <w:lang w:val="kk-KZ"/>
              </w:rPr>
            </w:pPr>
            <w:r w:rsidRPr="00D30012">
              <w:rPr>
                <w:color w:val="000000" w:themeColor="text1"/>
                <w:lang w:val="kk-KZ"/>
              </w:rPr>
              <w:t xml:space="preserve">көпжылдық, мезофит, </w:t>
            </w:r>
          </w:p>
          <w:p w:rsidR="00013844" w:rsidRPr="00D30012" w:rsidRDefault="00013844" w:rsidP="00A82387">
            <w:pPr>
              <w:pStyle w:val="afe"/>
              <w:rPr>
                <w:rFonts w:ascii="Times New Roman" w:hAnsi="Times New Roman"/>
                <w:color w:val="000000" w:themeColor="text1"/>
                <w:sz w:val="24"/>
                <w:szCs w:val="24"/>
              </w:rPr>
            </w:pPr>
            <w:proofErr w:type="spellStart"/>
            <w:r w:rsidRPr="00D30012">
              <w:rPr>
                <w:rFonts w:ascii="Times New Roman" w:hAnsi="Times New Roman"/>
                <w:color w:val="000000" w:themeColor="text1"/>
                <w:sz w:val="24"/>
                <w:szCs w:val="24"/>
              </w:rPr>
              <w:t>таулы</w:t>
            </w:r>
            <w:proofErr w:type="spellEnd"/>
            <w:r w:rsidRPr="00D30012">
              <w:rPr>
                <w:rFonts w:ascii="Times New Roman" w:hAnsi="Times New Roman"/>
                <w:color w:val="000000" w:themeColor="text1"/>
                <w:sz w:val="24"/>
                <w:szCs w:val="24"/>
              </w:rPr>
              <w:t xml:space="preserve"> – </w:t>
            </w:r>
            <w:proofErr w:type="spellStart"/>
            <w:r w:rsidRPr="00D30012">
              <w:rPr>
                <w:rFonts w:ascii="Times New Roman" w:hAnsi="Times New Roman"/>
                <w:color w:val="000000" w:themeColor="text1"/>
                <w:sz w:val="24"/>
                <w:szCs w:val="24"/>
              </w:rPr>
              <w:t>сібірлік</w:t>
            </w:r>
            <w:proofErr w:type="spellEnd"/>
            <w:r w:rsidRPr="00D30012">
              <w:rPr>
                <w:rFonts w:ascii="Times New Roman" w:hAnsi="Times New Roman"/>
                <w:color w:val="000000" w:themeColor="text1"/>
                <w:sz w:val="24"/>
                <w:szCs w:val="24"/>
              </w:rPr>
              <w:t xml:space="preserve"> -</w:t>
            </w:r>
            <w:proofErr w:type="spellStart"/>
            <w:r w:rsidRPr="00D30012">
              <w:rPr>
                <w:rFonts w:ascii="Times New Roman" w:hAnsi="Times New Roman"/>
                <w:color w:val="000000" w:themeColor="text1"/>
                <w:sz w:val="24"/>
                <w:szCs w:val="24"/>
              </w:rPr>
              <w:t>ирандық</w:t>
            </w:r>
            <w:proofErr w:type="spellEnd"/>
            <w:r w:rsidRPr="00D30012">
              <w:rPr>
                <w:rFonts w:ascii="Times New Roman" w:hAnsi="Times New Roman"/>
                <w:color w:val="000000" w:themeColor="text1"/>
                <w:sz w:val="24"/>
                <w:szCs w:val="24"/>
              </w:rPr>
              <w:t xml:space="preserve">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
        </w:tc>
        <w:tc>
          <w:tcPr>
            <w:tcW w:w="216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hAnsi="Times New Roman" w:cs="Times New Roman"/>
                <w:color w:val="000000" w:themeColor="text1"/>
                <w:sz w:val="24"/>
                <w:szCs w:val="24"/>
              </w:rPr>
              <w:t>тоқыма</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целлюлозалы-қағаздық</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малазықтық</w:t>
            </w:r>
            <w:proofErr w:type="spellEnd"/>
            <w:r w:rsidRPr="00D30012">
              <w:rPr>
                <w:rFonts w:ascii="Times New Roman" w:hAnsi="Times New Roman" w:cs="Times New Roman"/>
                <w:color w:val="000000" w:themeColor="text1"/>
                <w:sz w:val="24"/>
                <w:szCs w:val="24"/>
              </w:rPr>
              <w:t>,</w:t>
            </w:r>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эрозияға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қарсы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тұратын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1917B5" w:rsidTr="00A82387">
        <w:trPr>
          <w:trHeight w:val="698"/>
        </w:trPr>
        <w:tc>
          <w:tcPr>
            <w:tcW w:w="702" w:type="dxa"/>
          </w:tcPr>
          <w:p w:rsidR="00013844" w:rsidRPr="001917B5"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1917B5">
              <w:rPr>
                <w:rFonts w:ascii="Times New Roman" w:eastAsia="Times New Roman" w:hAnsi="Times New Roman" w:cs="Times New Roman"/>
                <w:color w:val="000000" w:themeColor="text1"/>
                <w:sz w:val="24"/>
                <w:szCs w:val="24"/>
              </w:rPr>
              <w:t>10</w:t>
            </w:r>
            <w:r w:rsidRPr="001917B5">
              <w:rPr>
                <w:rFonts w:ascii="Times New Roman" w:eastAsia="Times New Roman" w:hAnsi="Times New Roman" w:cs="Times New Roman"/>
                <w:color w:val="000000" w:themeColor="text1"/>
                <w:sz w:val="24"/>
                <w:szCs w:val="24"/>
                <w:lang w:val="en-US"/>
              </w:rPr>
              <w:t>/1</w:t>
            </w:r>
          </w:p>
        </w:tc>
        <w:tc>
          <w:tcPr>
            <w:tcW w:w="3147" w:type="dxa"/>
            <w:gridSpan w:val="2"/>
          </w:tcPr>
          <w:p w:rsidR="00013844" w:rsidRPr="001917B5"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1917B5">
              <w:rPr>
                <w:rFonts w:ascii="Times New Roman" w:eastAsia="Times New Roman" w:hAnsi="Times New Roman" w:cs="Times New Roman"/>
                <w:i/>
                <w:color w:val="000000" w:themeColor="text1"/>
                <w:sz w:val="24"/>
                <w:szCs w:val="24"/>
              </w:rPr>
              <w:t>Trisetum</w:t>
            </w:r>
            <w:proofErr w:type="spellEnd"/>
            <w:r w:rsidRPr="001917B5">
              <w:rPr>
                <w:rFonts w:ascii="Times New Roman" w:eastAsia="Times New Roman" w:hAnsi="Times New Roman" w:cs="Times New Roman"/>
                <w:i/>
                <w:color w:val="000000" w:themeColor="text1"/>
                <w:sz w:val="24"/>
                <w:szCs w:val="24"/>
              </w:rPr>
              <w:t xml:space="preserve"> </w:t>
            </w:r>
            <w:proofErr w:type="spellStart"/>
            <w:r w:rsidRPr="001917B5">
              <w:rPr>
                <w:rFonts w:ascii="Times New Roman" w:eastAsia="Times New Roman" w:hAnsi="Times New Roman" w:cs="Times New Roman"/>
                <w:i/>
                <w:color w:val="000000" w:themeColor="text1"/>
                <w:sz w:val="24"/>
                <w:szCs w:val="24"/>
              </w:rPr>
              <w:t>sibiricum</w:t>
            </w:r>
            <w:proofErr w:type="spellEnd"/>
            <w:r w:rsidRPr="001917B5">
              <w:rPr>
                <w:rFonts w:ascii="Times New Roman" w:eastAsia="Times New Roman" w:hAnsi="Times New Roman" w:cs="Times New Roman"/>
                <w:i/>
                <w:color w:val="000000" w:themeColor="text1"/>
                <w:sz w:val="24"/>
                <w:szCs w:val="24"/>
              </w:rPr>
              <w:t xml:space="preserve"> </w:t>
            </w:r>
            <w:proofErr w:type="spellStart"/>
            <w:r w:rsidRPr="001917B5">
              <w:rPr>
                <w:rFonts w:ascii="Times New Roman" w:eastAsia="Times New Roman" w:hAnsi="Times New Roman" w:cs="Times New Roman"/>
                <w:color w:val="000000" w:themeColor="text1"/>
                <w:sz w:val="24"/>
                <w:szCs w:val="24"/>
              </w:rPr>
              <w:t>Rup</w:t>
            </w:r>
            <w:r>
              <w:rPr>
                <w:rFonts w:ascii="Times New Roman" w:eastAsia="Times New Roman" w:hAnsi="Times New Roman" w:cs="Times New Roman"/>
                <w:color w:val="000000" w:themeColor="text1"/>
                <w:sz w:val="24"/>
                <w:szCs w:val="24"/>
              </w:rPr>
              <w:t>r</w:t>
            </w:r>
            <w:proofErr w:type="spellEnd"/>
            <w:r>
              <w:rPr>
                <w:rFonts w:ascii="Times New Roman" w:eastAsia="Times New Roman" w:hAnsi="Times New Roman" w:cs="Times New Roman"/>
                <w:color w:val="000000" w:themeColor="text1"/>
                <w:sz w:val="24"/>
                <w:szCs w:val="24"/>
              </w:rPr>
              <w:t xml:space="preserve">. –  Алтын бас, </w:t>
            </w:r>
            <w:proofErr w:type="spellStart"/>
            <w:r>
              <w:rPr>
                <w:rFonts w:ascii="Times New Roman" w:eastAsia="Times New Roman" w:hAnsi="Times New Roman" w:cs="Times New Roman"/>
                <w:color w:val="000000" w:themeColor="text1"/>
                <w:sz w:val="24"/>
                <w:szCs w:val="24"/>
              </w:rPr>
              <w:t>Сібір</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үшқылтан</w:t>
            </w:r>
            <w:proofErr w:type="spellEnd"/>
            <w:r w:rsidRPr="001917B5">
              <w:rPr>
                <w:rFonts w:ascii="Times New Roman" w:eastAsia="Times New Roman" w:hAnsi="Times New Roman" w:cs="Times New Roman"/>
                <w:color w:val="000000" w:themeColor="text1"/>
                <w:sz w:val="24"/>
                <w:szCs w:val="24"/>
              </w:rPr>
              <w:t xml:space="preserve"> - (Трищетинник сибирский)</w:t>
            </w:r>
          </w:p>
        </w:tc>
        <w:tc>
          <w:tcPr>
            <w:tcW w:w="3522" w:type="dxa"/>
          </w:tcPr>
          <w:p w:rsidR="00013844" w:rsidRPr="001917B5"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1917B5">
              <w:rPr>
                <w:rFonts w:ascii="Times New Roman" w:eastAsia="Times New Roman" w:hAnsi="Times New Roman" w:cs="Times New Roman"/>
                <w:color w:val="000000" w:themeColor="text1"/>
                <w:sz w:val="24"/>
                <w:szCs w:val="24"/>
              </w:rPr>
              <w:t>көпжылдық</w:t>
            </w:r>
            <w:proofErr w:type="spellEnd"/>
            <w:r w:rsidRPr="001917B5">
              <w:rPr>
                <w:rFonts w:ascii="Times New Roman" w:eastAsia="Times New Roman" w:hAnsi="Times New Roman" w:cs="Times New Roman"/>
                <w:color w:val="000000" w:themeColor="text1"/>
                <w:sz w:val="24"/>
                <w:szCs w:val="24"/>
              </w:rPr>
              <w:t xml:space="preserve">, мезофит, </w:t>
            </w:r>
            <w:proofErr w:type="spellStart"/>
            <w:r w:rsidRPr="001917B5">
              <w:rPr>
                <w:rFonts w:ascii="Times New Roman" w:eastAsia="Times New Roman" w:hAnsi="Times New Roman" w:cs="Times New Roman"/>
                <w:color w:val="000000" w:themeColor="text1"/>
                <w:sz w:val="24"/>
                <w:szCs w:val="24"/>
              </w:rPr>
              <w:t>голарктикалық</w:t>
            </w:r>
            <w:proofErr w:type="spellEnd"/>
          </w:p>
        </w:tc>
        <w:tc>
          <w:tcPr>
            <w:tcW w:w="2195" w:type="dxa"/>
            <w:gridSpan w:val="2"/>
          </w:tcPr>
          <w:p w:rsidR="00013844" w:rsidRPr="001917B5"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1917B5">
              <w:rPr>
                <w:rFonts w:ascii="Times New Roman" w:eastAsia="Times New Roman" w:hAnsi="Times New Roman" w:cs="Times New Roman"/>
                <w:color w:val="000000" w:themeColor="text1"/>
                <w:sz w:val="24"/>
                <w:szCs w:val="24"/>
              </w:rPr>
              <w:t>малазықтық</w:t>
            </w:r>
            <w:proofErr w:type="spellEnd"/>
          </w:p>
        </w:tc>
      </w:tr>
      <w:tr w:rsidR="00013844" w:rsidRPr="00D30012" w:rsidTr="00A82387">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w:t>
            </w:r>
          </w:p>
        </w:tc>
        <w:tc>
          <w:tcPr>
            <w:tcW w:w="8864" w:type="dxa"/>
            <w:gridSpan w:val="5"/>
          </w:tcPr>
          <w:p w:rsidR="00013844"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Cyperaceae</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Juss</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Қияқөлеңдер</w:t>
            </w:r>
            <w:proofErr w:type="spellEnd"/>
            <w:r w:rsidRPr="00D30012">
              <w:rPr>
                <w:rFonts w:ascii="Times New Roman" w:eastAsia="Times New Roman" w:hAnsi="Times New Roman" w:cs="Times New Roman"/>
                <w:color w:val="000000" w:themeColor="text1"/>
                <w:sz w:val="24"/>
                <w:szCs w:val="24"/>
              </w:rPr>
              <w:t xml:space="preserve"> (Осоковые)</w:t>
            </w:r>
          </w:p>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
        </w:tc>
      </w:tr>
      <w:tr w:rsidR="00013844" w:rsidRPr="00D30012" w:rsidTr="00A82387">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11</w:t>
            </w:r>
            <w:r w:rsidRPr="00D30012">
              <w:rPr>
                <w:rFonts w:ascii="Times New Roman" w:eastAsia="Times New Roman" w:hAnsi="Times New Roman" w:cs="Times New Roman"/>
                <w:color w:val="000000" w:themeColor="text1"/>
                <w:sz w:val="24"/>
                <w:szCs w:val="24"/>
                <w:lang w:val="en-US"/>
              </w:rPr>
              <w:t>/1</w:t>
            </w:r>
          </w:p>
        </w:tc>
        <w:tc>
          <w:tcPr>
            <w:tcW w:w="3147"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i/>
                <w:color w:val="000000" w:themeColor="text1"/>
                <w:sz w:val="24"/>
                <w:szCs w:val="24"/>
                <w:lang w:val="en-US"/>
              </w:rPr>
              <w:t>Carex</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i/>
                <w:color w:val="000000" w:themeColor="text1"/>
                <w:sz w:val="24"/>
                <w:szCs w:val="24"/>
                <w:lang w:val="en-US"/>
              </w:rPr>
              <w:t>taldycola</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i/>
                <w:color w:val="000000" w:themeColor="text1"/>
                <w:sz w:val="24"/>
                <w:szCs w:val="24"/>
                <w:lang w:val="en-US"/>
              </w:rPr>
              <w:t>Meinsh</w:t>
            </w:r>
            <w:proofErr w:type="spellEnd"/>
            <w:r w:rsidRPr="00D30012">
              <w:rPr>
                <w:rFonts w:ascii="Times New Roman" w:eastAsia="Times New Roman" w:hAnsi="Times New Roman" w:cs="Times New Roman"/>
                <w:i/>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Талдық</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қияқөлең</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Осока</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Талдыкская</w:t>
            </w:r>
            <w:proofErr w:type="spellEnd"/>
            <w:r w:rsidRPr="00D30012">
              <w:rPr>
                <w:rFonts w:ascii="Times New Roman" w:eastAsia="Times New Roman" w:hAnsi="Times New Roman" w:cs="Times New Roman"/>
                <w:color w:val="000000" w:themeColor="text1"/>
                <w:sz w:val="24"/>
                <w:szCs w:val="24"/>
                <w:lang w:val="en-US"/>
              </w:rPr>
              <w:t>)</w:t>
            </w:r>
          </w:p>
        </w:tc>
        <w:tc>
          <w:tcPr>
            <w:tcW w:w="3522" w:type="dxa"/>
          </w:tcPr>
          <w:p w:rsidR="00013844" w:rsidRPr="00D30012" w:rsidRDefault="00013844" w:rsidP="00A82387">
            <w:pPr>
              <w:pStyle w:val="Default"/>
              <w:rPr>
                <w:color w:val="000000" w:themeColor="text1"/>
                <w:lang w:val="kk-KZ"/>
              </w:rPr>
            </w:pPr>
            <w:r w:rsidRPr="00D30012">
              <w:rPr>
                <w:color w:val="000000" w:themeColor="text1"/>
                <w:lang w:val="kk-KZ"/>
              </w:rPr>
              <w:t xml:space="preserve">көпжылдық, мезофит, </w:t>
            </w:r>
          </w:p>
          <w:p w:rsidR="00013844" w:rsidRPr="00D30012" w:rsidRDefault="00013844" w:rsidP="00A82387">
            <w:pPr>
              <w:pStyle w:val="Default"/>
              <w:rPr>
                <w:color w:val="000000" w:themeColor="text1"/>
                <w:lang w:val="kk-KZ"/>
              </w:rPr>
            </w:pPr>
            <w:r w:rsidRPr="00D30012">
              <w:rPr>
                <w:color w:val="000000" w:themeColor="text1"/>
                <w:lang w:val="kk-KZ"/>
              </w:rPr>
              <w:t xml:space="preserve">жоңғарлық – тянь -шандық </w:t>
            </w:r>
          </w:p>
        </w:tc>
        <w:tc>
          <w:tcPr>
            <w:tcW w:w="2195" w:type="dxa"/>
            <w:gridSpan w:val="2"/>
          </w:tcPr>
          <w:p w:rsidR="00013844" w:rsidRPr="00D30012" w:rsidRDefault="00013844" w:rsidP="00A82387">
            <w:pPr>
              <w:pStyle w:val="Default"/>
              <w:rPr>
                <w:color w:val="000000" w:themeColor="text1"/>
              </w:rPr>
            </w:pPr>
            <w:proofErr w:type="spellStart"/>
            <w:r w:rsidRPr="00D30012">
              <w:rPr>
                <w:color w:val="000000" w:themeColor="text1"/>
              </w:rPr>
              <w:t>арамшөп</w:t>
            </w:r>
            <w:proofErr w:type="spellEnd"/>
            <w:r w:rsidRPr="00D30012">
              <w:rPr>
                <w:color w:val="000000" w:themeColor="text1"/>
              </w:rPr>
              <w:t xml:space="preserve"> </w:t>
            </w:r>
          </w:p>
          <w:p w:rsidR="00013844" w:rsidRPr="00D30012" w:rsidRDefault="00013844" w:rsidP="00A82387">
            <w:pPr>
              <w:pStyle w:val="Default"/>
              <w:rPr>
                <w:color w:val="000000" w:themeColor="text1"/>
                <w:lang w:val="kk-KZ"/>
              </w:rPr>
            </w:pPr>
          </w:p>
        </w:tc>
      </w:tr>
      <w:tr w:rsidR="00013844" w:rsidRPr="001917B5" w:rsidTr="00A82387">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4</w:t>
            </w:r>
          </w:p>
        </w:tc>
        <w:tc>
          <w:tcPr>
            <w:tcW w:w="8864" w:type="dxa"/>
            <w:gridSpan w:val="5"/>
          </w:tcPr>
          <w:p w:rsidR="00013844" w:rsidRPr="001917B5" w:rsidRDefault="00013844" w:rsidP="00A82387">
            <w:pPr>
              <w:spacing w:after="0" w:line="240" w:lineRule="auto"/>
              <w:jc w:val="center"/>
              <w:rPr>
                <w:rFonts w:ascii="Times New Roman" w:eastAsia="Times New Roman" w:hAnsi="Times New Roman" w:cs="Times New Roman"/>
                <w:color w:val="000000" w:themeColor="text1"/>
                <w:sz w:val="24"/>
                <w:szCs w:val="24"/>
                <w:highlight w:val="yellow"/>
                <w:lang w:val="kk-KZ"/>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1917B5">
              <w:rPr>
                <w:rFonts w:ascii="Times New Roman" w:eastAsia="Times New Roman" w:hAnsi="Times New Roman" w:cs="Times New Roman"/>
                <w:color w:val="000000" w:themeColor="text1"/>
                <w:sz w:val="24"/>
                <w:szCs w:val="24"/>
                <w:lang w:val="en-US"/>
              </w:rPr>
              <w:t xml:space="preserve">: </w:t>
            </w:r>
            <w:r w:rsidRPr="001917B5">
              <w:rPr>
                <w:rStyle w:val="a7"/>
                <w:rFonts w:ascii="Times New Roman" w:hAnsi="Times New Roman" w:cs="Times New Roman"/>
                <w:b w:val="0"/>
                <w:sz w:val="24"/>
                <w:szCs w:val="24"/>
                <w:lang w:val="en-US"/>
              </w:rPr>
              <w:t xml:space="preserve">Amaryllidaceae </w:t>
            </w:r>
            <w:proofErr w:type="spellStart"/>
            <w:r w:rsidRPr="001917B5">
              <w:rPr>
                <w:rStyle w:val="a7"/>
                <w:rFonts w:ascii="Times New Roman" w:hAnsi="Times New Roman" w:cs="Times New Roman"/>
                <w:b w:val="0"/>
                <w:sz w:val="24"/>
                <w:szCs w:val="24"/>
                <w:lang w:val="en-US"/>
              </w:rPr>
              <w:t>J.St</w:t>
            </w:r>
            <w:r w:rsidRPr="001917B5">
              <w:rPr>
                <w:rStyle w:val="a7"/>
                <w:rFonts w:ascii="Times New Roman" w:hAnsi="Times New Roman" w:cs="Times New Roman"/>
                <w:b w:val="0"/>
                <w:sz w:val="24"/>
                <w:szCs w:val="24"/>
                <w:lang w:val="en-US"/>
              </w:rPr>
              <w:noBreakHyphen/>
            </w:r>
            <w:proofErr w:type="gramStart"/>
            <w:r w:rsidRPr="001917B5">
              <w:rPr>
                <w:rStyle w:val="a7"/>
                <w:rFonts w:ascii="Times New Roman" w:hAnsi="Times New Roman" w:cs="Times New Roman"/>
                <w:b w:val="0"/>
                <w:sz w:val="24"/>
                <w:szCs w:val="24"/>
                <w:lang w:val="en-US"/>
              </w:rPr>
              <w:t>Hil</w:t>
            </w:r>
            <w:proofErr w:type="spellEnd"/>
            <w:r w:rsidRPr="001917B5">
              <w:rPr>
                <w:rStyle w:val="a7"/>
                <w:rFonts w:ascii="Times New Roman" w:hAnsi="Times New Roman" w:cs="Times New Roman"/>
                <w:b w:val="0"/>
                <w:sz w:val="24"/>
                <w:szCs w:val="24"/>
                <w:lang w:val="en-US"/>
              </w:rPr>
              <w:t>.</w:t>
            </w:r>
            <w:r w:rsidRPr="001917B5">
              <w:rPr>
                <w:rFonts w:ascii="Times New Roman" w:eastAsia="Times New Roman" w:hAnsi="Times New Roman" w:cs="Times New Roman"/>
                <w:color w:val="000000" w:themeColor="text1"/>
                <w:sz w:val="24"/>
                <w:szCs w:val="24"/>
                <w:lang w:val="en-US"/>
              </w:rPr>
              <w:t>–</w:t>
            </w:r>
            <w:proofErr w:type="gramEnd"/>
            <w:r>
              <w:rPr>
                <w:rFonts w:ascii="Times New Roman" w:eastAsia="Times New Roman" w:hAnsi="Times New Roman" w:cs="Times New Roman"/>
                <w:color w:val="000000" w:themeColor="text1"/>
                <w:sz w:val="24"/>
                <w:szCs w:val="24"/>
                <w:lang w:val="kk-KZ"/>
              </w:rPr>
              <w:t xml:space="preserve"> </w:t>
            </w:r>
            <w:proofErr w:type="spellStart"/>
            <w:r w:rsidRPr="001917B5">
              <w:rPr>
                <w:rStyle w:val="a7"/>
                <w:rFonts w:ascii="Times New Roman" w:hAnsi="Times New Roman" w:cs="Times New Roman"/>
                <w:b w:val="0"/>
                <w:sz w:val="24"/>
                <w:szCs w:val="24"/>
              </w:rPr>
              <w:t>Амариллистер</w:t>
            </w:r>
            <w:proofErr w:type="spellEnd"/>
            <w:r w:rsidRPr="001917B5">
              <w:rPr>
                <w:rStyle w:val="a7"/>
                <w:rFonts w:ascii="Times New Roman" w:hAnsi="Times New Roman" w:cs="Times New Roman"/>
                <w:b w:val="0"/>
                <w:sz w:val="24"/>
                <w:szCs w:val="24"/>
                <w:lang w:val="kk-KZ"/>
              </w:rPr>
              <w:t xml:space="preserve"> -</w:t>
            </w:r>
            <w:r w:rsidRPr="001917B5">
              <w:rPr>
                <w:rFonts w:ascii="Times New Roman" w:eastAsia="Times New Roman" w:hAnsi="Times New Roman" w:cs="Times New Roman"/>
                <w:color w:val="000000" w:themeColor="text1"/>
                <w:sz w:val="24"/>
                <w:szCs w:val="24"/>
                <w:lang w:val="en-US"/>
              </w:rPr>
              <w:t xml:space="preserve"> </w:t>
            </w:r>
            <w:r w:rsidRPr="001917B5">
              <w:rPr>
                <w:rFonts w:ascii="Times New Roman" w:hAnsi="Times New Roman" w:cs="Times New Roman"/>
                <w:sz w:val="24"/>
                <w:szCs w:val="24"/>
              </w:rPr>
              <w:t>Амариллисовые</w:t>
            </w:r>
          </w:p>
        </w:tc>
      </w:tr>
      <w:tr w:rsidR="00013844" w:rsidRPr="00D30012" w:rsidTr="00A82387">
        <w:trPr>
          <w:trHeight w:val="577"/>
        </w:trPr>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12/</w:t>
            </w:r>
            <w:r w:rsidRPr="00D30012">
              <w:rPr>
                <w:rFonts w:ascii="Times New Roman" w:eastAsia="Times New Roman" w:hAnsi="Times New Roman" w:cs="Times New Roman"/>
                <w:color w:val="000000" w:themeColor="text1"/>
                <w:sz w:val="24"/>
                <w:szCs w:val="24"/>
                <w:lang w:val="en-US"/>
              </w:rPr>
              <w:t>1</w:t>
            </w:r>
          </w:p>
        </w:tc>
        <w:tc>
          <w:tcPr>
            <w:tcW w:w="3147" w:type="dxa"/>
            <w:gridSpan w:val="2"/>
          </w:tcPr>
          <w:p w:rsidR="00013844" w:rsidRPr="00D30012" w:rsidRDefault="00013844" w:rsidP="00A82387">
            <w:pPr>
              <w:pStyle w:val="afe"/>
              <w:rPr>
                <w:rFonts w:ascii="Times New Roman" w:hAnsi="Times New Roman"/>
                <w:color w:val="000000" w:themeColor="text1"/>
                <w:sz w:val="24"/>
                <w:szCs w:val="24"/>
                <w:lang w:val="en-US"/>
              </w:rPr>
            </w:pPr>
            <w:r w:rsidRPr="00D30012">
              <w:rPr>
                <w:rStyle w:val="a5"/>
                <w:rFonts w:ascii="Times New Roman" w:eastAsiaTheme="majorEastAsia" w:hAnsi="Times New Roman"/>
                <w:bCs/>
                <w:color w:val="000000" w:themeColor="text1"/>
                <w:sz w:val="24"/>
                <w:szCs w:val="24"/>
                <w:lang w:val="zh-CN"/>
              </w:rPr>
              <w:t xml:space="preserve">Allium </w:t>
            </w:r>
            <w:proofErr w:type="spellStart"/>
            <w:r w:rsidRPr="00D30012">
              <w:rPr>
                <w:rStyle w:val="a5"/>
                <w:rFonts w:ascii="Times New Roman" w:eastAsiaTheme="majorEastAsia" w:hAnsi="Times New Roman"/>
                <w:bCs/>
                <w:color w:val="000000" w:themeColor="text1"/>
                <w:sz w:val="24"/>
                <w:szCs w:val="24"/>
                <w:lang w:val="en-US"/>
              </w:rPr>
              <w:t>oreoprasum</w:t>
            </w:r>
            <w:proofErr w:type="spellEnd"/>
            <w:r w:rsidRPr="00D30012">
              <w:rPr>
                <w:rStyle w:val="a5"/>
                <w:rFonts w:ascii="Times New Roman" w:eastAsiaTheme="majorEastAsia" w:hAnsi="Times New Roman"/>
                <w:bCs/>
                <w:color w:val="000000" w:themeColor="text1"/>
                <w:sz w:val="24"/>
                <w:szCs w:val="24"/>
                <w:lang w:val="en-US"/>
              </w:rPr>
              <w:t xml:space="preserve"> </w:t>
            </w:r>
            <w:proofErr w:type="spellStart"/>
            <w:r w:rsidRPr="00D30012">
              <w:rPr>
                <w:rStyle w:val="a5"/>
                <w:rFonts w:ascii="Times New Roman" w:eastAsiaTheme="majorEastAsia" w:hAnsi="Times New Roman"/>
                <w:bCs/>
                <w:i w:val="0"/>
                <w:color w:val="000000" w:themeColor="text1"/>
                <w:sz w:val="24"/>
                <w:szCs w:val="24"/>
                <w:lang w:val="en-US"/>
              </w:rPr>
              <w:t>Schrenk</w:t>
            </w:r>
            <w:proofErr w:type="spellEnd"/>
            <w:r w:rsidRPr="00D30012">
              <w:rPr>
                <w:rStyle w:val="a5"/>
                <w:rFonts w:ascii="Times New Roman" w:eastAsiaTheme="majorEastAsia" w:hAnsi="Times New Roman"/>
                <w:bCs/>
                <w:i w:val="0"/>
                <w:color w:val="000000" w:themeColor="text1"/>
                <w:sz w:val="24"/>
                <w:szCs w:val="24"/>
                <w:lang w:val="en-US"/>
              </w:rPr>
              <w:t xml:space="preserve"> in Bull – </w:t>
            </w:r>
            <w:r w:rsidRPr="00D30012">
              <w:rPr>
                <w:rStyle w:val="a5"/>
                <w:rFonts w:ascii="Times New Roman" w:eastAsiaTheme="majorEastAsia" w:hAnsi="Times New Roman"/>
                <w:bCs/>
                <w:i w:val="0"/>
                <w:color w:val="000000" w:themeColor="text1"/>
                <w:sz w:val="24"/>
                <w:szCs w:val="24"/>
              </w:rPr>
              <w:t>Тау</w:t>
            </w:r>
            <w:r w:rsidRPr="00D30012">
              <w:rPr>
                <w:rStyle w:val="a5"/>
                <w:rFonts w:ascii="Times New Roman" w:eastAsiaTheme="majorEastAsia" w:hAnsi="Times New Roman"/>
                <w:bCs/>
                <w:i w:val="0"/>
                <w:color w:val="000000" w:themeColor="text1"/>
                <w:sz w:val="24"/>
                <w:szCs w:val="24"/>
                <w:lang w:val="en-US"/>
              </w:rPr>
              <w:t xml:space="preserve"> </w:t>
            </w:r>
            <w:proofErr w:type="spellStart"/>
            <w:r w:rsidRPr="00D30012">
              <w:rPr>
                <w:rStyle w:val="a5"/>
                <w:rFonts w:ascii="Times New Roman" w:eastAsiaTheme="majorEastAsia" w:hAnsi="Times New Roman"/>
                <w:bCs/>
                <w:i w:val="0"/>
                <w:color w:val="000000" w:themeColor="text1"/>
                <w:sz w:val="24"/>
                <w:szCs w:val="24"/>
              </w:rPr>
              <w:t>жуа</w:t>
            </w:r>
            <w:proofErr w:type="spellEnd"/>
            <w:r w:rsidRPr="00D30012">
              <w:rPr>
                <w:rStyle w:val="a5"/>
                <w:rFonts w:ascii="Times New Roman" w:eastAsiaTheme="majorEastAsia" w:hAnsi="Times New Roman"/>
                <w:bCs/>
                <w:color w:val="000000" w:themeColor="text1"/>
                <w:sz w:val="24"/>
                <w:szCs w:val="24"/>
                <w:lang w:val="en-US"/>
              </w:rPr>
              <w:t xml:space="preserve"> </w:t>
            </w:r>
            <w:r w:rsidRPr="00D30012">
              <w:rPr>
                <w:rFonts w:ascii="Times New Roman" w:hAnsi="Times New Roman"/>
                <w:color w:val="000000" w:themeColor="text1"/>
                <w:sz w:val="24"/>
                <w:szCs w:val="24"/>
                <w:lang w:val="en-US"/>
              </w:rPr>
              <w:t>(</w:t>
            </w:r>
            <w:r w:rsidRPr="00D30012">
              <w:rPr>
                <w:rFonts w:ascii="Times New Roman" w:hAnsi="Times New Roman"/>
                <w:color w:val="000000" w:themeColor="text1"/>
                <w:sz w:val="24"/>
                <w:szCs w:val="24"/>
              </w:rPr>
              <w:t>Лук</w:t>
            </w:r>
            <w:r w:rsidRPr="00D30012">
              <w:rPr>
                <w:rFonts w:ascii="Times New Roman" w:hAnsi="Times New Roman"/>
                <w:color w:val="000000" w:themeColor="text1"/>
                <w:sz w:val="24"/>
                <w:szCs w:val="24"/>
                <w:lang w:val="en-US"/>
              </w:rPr>
              <w:t xml:space="preserve"> </w:t>
            </w:r>
            <w:r w:rsidRPr="00D30012">
              <w:rPr>
                <w:rFonts w:ascii="Times New Roman" w:hAnsi="Times New Roman"/>
                <w:color w:val="000000" w:themeColor="text1"/>
                <w:sz w:val="24"/>
                <w:szCs w:val="24"/>
              </w:rPr>
              <w:t>горный</w:t>
            </w:r>
            <w:r w:rsidRPr="00D30012">
              <w:rPr>
                <w:rFonts w:ascii="Times New Roman" w:hAnsi="Times New Roman"/>
                <w:color w:val="000000" w:themeColor="text1"/>
                <w:sz w:val="24"/>
                <w:szCs w:val="24"/>
                <w:lang w:val="en-US"/>
              </w:rPr>
              <w:t xml:space="preserve">) </w:t>
            </w:r>
          </w:p>
        </w:tc>
        <w:tc>
          <w:tcPr>
            <w:tcW w:w="352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ксерофит,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таулы</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ортаазиялық</w:t>
            </w:r>
            <w:proofErr w:type="spellEnd"/>
          </w:p>
        </w:tc>
        <w:tc>
          <w:tcPr>
            <w:tcW w:w="2195"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с</w:t>
            </w:r>
            <w:proofErr w:type="spellStart"/>
            <w:r w:rsidRPr="00D30012">
              <w:rPr>
                <w:rFonts w:ascii="Times New Roman" w:eastAsia="Times New Roman" w:hAnsi="Times New Roman" w:cs="Times New Roman"/>
                <w:color w:val="000000" w:themeColor="text1"/>
                <w:sz w:val="24"/>
                <w:szCs w:val="24"/>
              </w:rPr>
              <w:t>әндік</w:t>
            </w:r>
            <w:proofErr w:type="spellEnd"/>
          </w:p>
        </w:tc>
      </w:tr>
      <w:tr w:rsidR="00013844" w:rsidRPr="00D30012" w:rsidTr="00A82387">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3</w:t>
            </w:r>
            <w:r w:rsidRPr="00D30012">
              <w:rPr>
                <w:rFonts w:ascii="Times New Roman" w:eastAsia="Times New Roman" w:hAnsi="Times New Roman" w:cs="Times New Roman"/>
                <w:color w:val="000000" w:themeColor="text1"/>
                <w:sz w:val="24"/>
                <w:szCs w:val="24"/>
                <w:lang w:val="en-US"/>
              </w:rPr>
              <w:t>/2</w:t>
            </w:r>
          </w:p>
        </w:tc>
        <w:tc>
          <w:tcPr>
            <w:tcW w:w="3147"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i/>
                <w:color w:val="000000" w:themeColor="text1"/>
                <w:sz w:val="24"/>
                <w:szCs w:val="24"/>
                <w:lang w:val="en-US"/>
              </w:rPr>
              <w:t xml:space="preserve">Allium </w:t>
            </w:r>
            <w:proofErr w:type="spellStart"/>
            <w:r w:rsidRPr="00D30012">
              <w:rPr>
                <w:rFonts w:ascii="Times New Roman" w:eastAsia="Times New Roman" w:hAnsi="Times New Roman" w:cs="Times New Roman"/>
                <w:i/>
                <w:color w:val="000000" w:themeColor="text1"/>
                <w:sz w:val="24"/>
                <w:szCs w:val="24"/>
                <w:lang w:val="en-US"/>
              </w:rPr>
              <w:t>dolichostylum</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lang w:val="en-US"/>
              </w:rPr>
              <w:t>Vved</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Аналық</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мойын</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жуа</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Лук</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длиностолбиковый</w:t>
            </w:r>
            <w:proofErr w:type="spellEnd"/>
            <w:r w:rsidRPr="00D30012">
              <w:rPr>
                <w:rFonts w:ascii="Times New Roman" w:eastAsia="Times New Roman" w:hAnsi="Times New Roman" w:cs="Times New Roman"/>
                <w:color w:val="000000" w:themeColor="text1"/>
                <w:sz w:val="24"/>
                <w:szCs w:val="24"/>
                <w:lang w:val="en-US"/>
              </w:rPr>
              <w:t>)</w:t>
            </w:r>
          </w:p>
        </w:tc>
        <w:tc>
          <w:tcPr>
            <w:tcW w:w="352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ксерофит</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паннондық</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тянь</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шандық</w:t>
            </w:r>
            <w:proofErr w:type="spellEnd"/>
          </w:p>
        </w:tc>
        <w:tc>
          <w:tcPr>
            <w:tcW w:w="2195"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с</w:t>
            </w:r>
            <w:proofErr w:type="spellStart"/>
            <w:r w:rsidRPr="00D30012">
              <w:rPr>
                <w:rFonts w:ascii="Times New Roman" w:eastAsia="Times New Roman" w:hAnsi="Times New Roman" w:cs="Times New Roman"/>
                <w:color w:val="000000" w:themeColor="text1"/>
                <w:sz w:val="24"/>
                <w:szCs w:val="24"/>
              </w:rPr>
              <w:t>әндік</w:t>
            </w:r>
            <w:proofErr w:type="spellEnd"/>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
        </w:tc>
      </w:tr>
      <w:tr w:rsidR="00013844" w:rsidRPr="00D30012" w:rsidTr="00A82387">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kk-KZ"/>
              </w:rPr>
              <w:t>-</w:t>
            </w: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4</w:t>
            </w:r>
            <w:r w:rsidRPr="00D30012">
              <w:rPr>
                <w:rFonts w:ascii="Times New Roman" w:eastAsia="Times New Roman" w:hAnsi="Times New Roman" w:cs="Times New Roman"/>
                <w:color w:val="000000" w:themeColor="text1"/>
                <w:sz w:val="24"/>
                <w:szCs w:val="24"/>
                <w:lang w:val="en-US"/>
              </w:rPr>
              <w:t>/3</w:t>
            </w:r>
          </w:p>
        </w:tc>
        <w:tc>
          <w:tcPr>
            <w:tcW w:w="3147"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i/>
                <w:color w:val="000000" w:themeColor="text1"/>
                <w:sz w:val="24"/>
                <w:szCs w:val="24"/>
                <w:lang w:val="en-US"/>
              </w:rPr>
              <w:t xml:space="preserve">Allium </w:t>
            </w:r>
            <w:proofErr w:type="spellStart"/>
            <w:r w:rsidRPr="00D30012">
              <w:rPr>
                <w:rFonts w:ascii="Times New Roman" w:eastAsia="Times New Roman" w:hAnsi="Times New Roman" w:cs="Times New Roman"/>
                <w:i/>
                <w:color w:val="000000" w:themeColor="text1"/>
                <w:sz w:val="24"/>
                <w:szCs w:val="24"/>
                <w:lang w:val="en-US"/>
              </w:rPr>
              <w:t>Pallasii</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lang w:val="en-US"/>
              </w:rPr>
              <w:t>Murr</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Паллас</w:t>
            </w:r>
            <w:r w:rsidRPr="00D30012">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rPr>
              <w:t>жуа</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Лук</w:t>
            </w:r>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Палласа</w:t>
            </w:r>
            <w:r w:rsidRPr="00D30012">
              <w:rPr>
                <w:rFonts w:ascii="Times New Roman" w:eastAsia="Times New Roman" w:hAnsi="Times New Roman" w:cs="Times New Roman"/>
                <w:color w:val="000000" w:themeColor="text1"/>
                <w:sz w:val="24"/>
                <w:szCs w:val="24"/>
                <w:lang w:val="en-US"/>
              </w:rPr>
              <w:t>)</w:t>
            </w:r>
          </w:p>
        </w:tc>
        <w:tc>
          <w:tcPr>
            <w:tcW w:w="352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ксеромезофит</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орталыққазақстандық</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жоңғар</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тяньшандық</w:t>
            </w:r>
            <w:proofErr w:type="spellEnd"/>
          </w:p>
        </w:tc>
        <w:tc>
          <w:tcPr>
            <w:tcW w:w="2195"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с</w:t>
            </w:r>
            <w:proofErr w:type="spellStart"/>
            <w:r w:rsidRPr="00D30012">
              <w:rPr>
                <w:rFonts w:ascii="Times New Roman" w:eastAsia="Times New Roman" w:hAnsi="Times New Roman" w:cs="Times New Roman"/>
                <w:color w:val="000000" w:themeColor="text1"/>
                <w:sz w:val="24"/>
                <w:szCs w:val="24"/>
              </w:rPr>
              <w:t>әндік</w:t>
            </w:r>
            <w:proofErr w:type="spellEnd"/>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
        </w:tc>
      </w:tr>
      <w:tr w:rsidR="00013844" w:rsidRPr="00D30012" w:rsidTr="00A82387">
        <w:trPr>
          <w:trHeight w:val="421"/>
        </w:trPr>
        <w:tc>
          <w:tcPr>
            <w:tcW w:w="9566" w:type="dxa"/>
            <w:gridSpan w:val="6"/>
            <w:tcBorders>
              <w:bottom w:val="single" w:sz="4" w:space="0" w:color="000000"/>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 xml:space="preserve">Класс: </w:t>
            </w:r>
            <w:proofErr w:type="spellStart"/>
            <w:r w:rsidRPr="00D30012">
              <w:rPr>
                <w:rFonts w:ascii="Times New Roman" w:eastAsia="Times New Roman" w:hAnsi="Times New Roman" w:cs="Times New Roman"/>
                <w:i/>
                <w:color w:val="000000" w:themeColor="text1"/>
                <w:sz w:val="24"/>
                <w:szCs w:val="24"/>
              </w:rPr>
              <w:t>Dicotyledoneae</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Қосжарнақтылар</w:t>
            </w:r>
            <w:proofErr w:type="spellEnd"/>
            <w:r w:rsidRPr="00D30012">
              <w:rPr>
                <w:rFonts w:ascii="Times New Roman" w:eastAsia="Times New Roman" w:hAnsi="Times New Roman" w:cs="Times New Roman"/>
                <w:color w:val="000000" w:themeColor="text1"/>
                <w:sz w:val="24"/>
                <w:szCs w:val="24"/>
              </w:rPr>
              <w:t xml:space="preserve"> (Двудольные)</w:t>
            </w:r>
          </w:p>
        </w:tc>
      </w:tr>
      <w:tr w:rsidR="00013844" w:rsidRPr="00A15741" w:rsidTr="00A82387">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5</w:t>
            </w:r>
          </w:p>
        </w:tc>
        <w:tc>
          <w:tcPr>
            <w:tcW w:w="8864"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highlight w:val="yellow"/>
                <w:lang w:val="en-US"/>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i/>
                <w:color w:val="000000" w:themeColor="text1"/>
                <w:sz w:val="24"/>
                <w:szCs w:val="24"/>
                <w:lang w:val="en-US"/>
              </w:rPr>
              <w:t>Polygonaceae</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lang w:val="en-US"/>
              </w:rPr>
              <w:t>Lindl</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Тарандар</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Гречишные</w:t>
            </w:r>
            <w:r w:rsidRPr="00D30012">
              <w:rPr>
                <w:rFonts w:ascii="Times New Roman" w:eastAsia="Times New Roman" w:hAnsi="Times New Roman" w:cs="Times New Roman"/>
                <w:color w:val="000000" w:themeColor="text1"/>
                <w:sz w:val="24"/>
                <w:szCs w:val="24"/>
                <w:lang w:val="en-US"/>
              </w:rPr>
              <w:t>)</w:t>
            </w:r>
          </w:p>
        </w:tc>
      </w:tr>
    </w:tbl>
    <w:p w:rsidR="00013844" w:rsidRDefault="00013844" w:rsidP="00013844">
      <w:pPr>
        <w:spacing w:after="0" w:line="240" w:lineRule="auto"/>
        <w:jc w:val="both"/>
        <w:rPr>
          <w:rFonts w:ascii="Times New Roman" w:hAnsi="Times New Roman" w:cs="Times New Roman"/>
          <w:color w:val="000000" w:themeColor="text1"/>
          <w:sz w:val="28"/>
          <w:szCs w:val="28"/>
          <w:lang w:val="en-US"/>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B07146">
        <w:rPr>
          <w:rFonts w:ascii="Times New Roman" w:hAnsi="Times New Roman" w:cs="Times New Roman"/>
          <w:color w:val="000000" w:themeColor="text1"/>
          <w:sz w:val="28"/>
          <w:szCs w:val="28"/>
          <w:lang w:val="en-US"/>
        </w:rPr>
        <w:t>5-</w:t>
      </w:r>
      <w:r w:rsidRPr="00B07146">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rPr>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2"/>
        <w:gridCol w:w="3147"/>
        <w:gridCol w:w="262"/>
        <w:gridCol w:w="2980"/>
        <w:gridCol w:w="422"/>
        <w:gridCol w:w="2053"/>
      </w:tblGrid>
      <w:tr w:rsidR="00013844" w:rsidRPr="00D30012" w:rsidTr="00A82387">
        <w:trPr>
          <w:trHeight w:val="876"/>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5</w:t>
            </w:r>
            <w:r w:rsidRPr="00D30012">
              <w:rPr>
                <w:rFonts w:ascii="Times New Roman" w:eastAsia="Times New Roman" w:hAnsi="Times New Roman" w:cs="Times New Roman"/>
                <w:color w:val="000000" w:themeColor="text1"/>
                <w:sz w:val="24"/>
                <w:szCs w:val="24"/>
                <w:lang w:val="en-US"/>
              </w:rPr>
              <w:t>/1</w:t>
            </w:r>
          </w:p>
        </w:tc>
        <w:tc>
          <w:tcPr>
            <w:tcW w:w="314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i/>
                <w:color w:val="000000" w:themeColor="text1"/>
                <w:sz w:val="24"/>
                <w:szCs w:val="24"/>
              </w:rPr>
              <w:t>Polygonum</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heterophyllum</w:t>
            </w:r>
            <w:proofErr w:type="spellEnd"/>
            <w:r w:rsidRPr="00D30012">
              <w:rPr>
                <w:rFonts w:ascii="Times New Roman" w:eastAsia="Times New Roman" w:hAnsi="Times New Roman" w:cs="Times New Roman"/>
                <w:i/>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Lindm</w:t>
            </w:r>
            <w:proofErr w:type="spellEnd"/>
            <w:r>
              <w:rPr>
                <w:rFonts w:ascii="Times New Roman" w:eastAsia="Times New Roman" w:hAnsi="Times New Roman" w:cs="Times New Roman"/>
                <w:color w:val="000000" w:themeColor="text1"/>
                <w:sz w:val="24"/>
                <w:szCs w:val="24"/>
              </w:rPr>
              <w:t xml:space="preserve">. – </w:t>
            </w:r>
            <w:r>
              <w:rPr>
                <w:rFonts w:ascii="Times New Roman" w:eastAsia="Times New Roman" w:hAnsi="Times New Roman" w:cs="Times New Roman"/>
                <w:color w:val="000000" w:themeColor="text1"/>
                <w:sz w:val="24"/>
                <w:szCs w:val="24"/>
                <w:lang w:val="kk-KZ"/>
              </w:rPr>
              <w:t xml:space="preserve"> Ала</w:t>
            </w:r>
            <w:proofErr w:type="spellStart"/>
            <w:r w:rsidRPr="00D30012">
              <w:rPr>
                <w:rFonts w:ascii="Times New Roman" w:eastAsia="Times New Roman" w:hAnsi="Times New Roman" w:cs="Times New Roman"/>
                <w:color w:val="000000" w:themeColor="text1"/>
                <w:sz w:val="24"/>
                <w:szCs w:val="24"/>
              </w:rPr>
              <w:t>жапырақ</w:t>
            </w:r>
            <w:proofErr w:type="spellEnd"/>
            <w:r w:rsidRPr="00D30012">
              <w:rPr>
                <w:rFonts w:ascii="Times New Roman" w:eastAsia="Times New Roman" w:hAnsi="Times New Roman" w:cs="Times New Roman"/>
                <w:color w:val="000000" w:themeColor="text1"/>
                <w:sz w:val="24"/>
                <w:szCs w:val="24"/>
              </w:rPr>
              <w:t xml:space="preserve"> таран – (Горец разнолистый)</w:t>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color w:val="000000" w:themeColor="text1"/>
                <w:sz w:val="24"/>
                <w:szCs w:val="24"/>
              </w:rPr>
              <w:t>біржылдық</w:t>
            </w:r>
            <w:proofErr w:type="spellEnd"/>
            <w:r w:rsidRPr="00D30012">
              <w:rPr>
                <w:rFonts w:ascii="Times New Roman" w:eastAsia="Times New Roman" w:hAnsi="Times New Roman" w:cs="Times New Roman"/>
                <w:color w:val="000000" w:themeColor="text1"/>
                <w:sz w:val="24"/>
                <w:szCs w:val="24"/>
              </w:rPr>
              <w:t xml:space="preserve">, мезофит, </w:t>
            </w:r>
            <w:proofErr w:type="spellStart"/>
            <w:r w:rsidRPr="00D30012">
              <w:rPr>
                <w:rFonts w:ascii="Times New Roman" w:eastAsia="Times New Roman" w:hAnsi="Times New Roman" w:cs="Times New Roman"/>
                <w:color w:val="000000" w:themeColor="text1"/>
                <w:sz w:val="24"/>
                <w:szCs w:val="24"/>
              </w:rPr>
              <w:t>палеарктикалық</w:t>
            </w:r>
            <w:proofErr w:type="spellEnd"/>
            <w:r w:rsidRPr="00D30012">
              <w:rPr>
                <w:rFonts w:ascii="Times New Roman" w:eastAsia="Times New Roman" w:hAnsi="Times New Roman" w:cs="Times New Roman"/>
                <w:color w:val="000000" w:themeColor="text1"/>
                <w:sz w:val="24"/>
                <w:szCs w:val="24"/>
              </w:rPr>
              <w:t xml:space="preserve">  </w:t>
            </w:r>
          </w:p>
        </w:tc>
        <w:tc>
          <w:tcPr>
            <w:tcW w:w="2475"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6</w:t>
            </w:r>
            <w:r w:rsidRPr="00D30012">
              <w:rPr>
                <w:rFonts w:ascii="Times New Roman" w:eastAsia="Times New Roman" w:hAnsi="Times New Roman" w:cs="Times New Roman"/>
                <w:color w:val="000000" w:themeColor="text1"/>
                <w:sz w:val="24"/>
                <w:szCs w:val="24"/>
                <w:lang w:val="en-US"/>
              </w:rPr>
              <w:t>/2</w:t>
            </w:r>
          </w:p>
        </w:tc>
        <w:tc>
          <w:tcPr>
            <w:tcW w:w="314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lang w:val="en-US"/>
              </w:rPr>
            </w:pPr>
            <w:r w:rsidRPr="00D30012">
              <w:rPr>
                <w:rFonts w:ascii="Times New Roman" w:eastAsia="Times New Roman" w:hAnsi="Times New Roman" w:cs="Times New Roman"/>
                <w:i/>
                <w:color w:val="000000" w:themeColor="text1"/>
                <w:sz w:val="24"/>
                <w:szCs w:val="24"/>
                <w:lang w:val="en-US"/>
              </w:rPr>
              <w:t xml:space="preserve">Polygonum convolvulus </w:t>
            </w:r>
            <w:r w:rsidRPr="00D30012">
              <w:rPr>
                <w:rFonts w:ascii="Times New Roman" w:eastAsia="Times New Roman" w:hAnsi="Times New Roman" w:cs="Times New Roman"/>
                <w:color w:val="000000" w:themeColor="text1"/>
                <w:sz w:val="24"/>
                <w:szCs w:val="24"/>
                <w:lang w:val="en-US"/>
              </w:rPr>
              <w:t xml:space="preserve">L.– </w:t>
            </w:r>
            <w:proofErr w:type="spellStart"/>
            <w:r w:rsidRPr="00D30012">
              <w:rPr>
                <w:rFonts w:ascii="Times New Roman" w:eastAsia="Times New Roman" w:hAnsi="Times New Roman" w:cs="Times New Roman"/>
                <w:color w:val="000000" w:themeColor="text1"/>
                <w:sz w:val="24"/>
                <w:szCs w:val="24"/>
              </w:rPr>
              <w:t>Шырмауық</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таран</w:t>
            </w:r>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Горец</w:t>
            </w:r>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Вьюнковый</w:t>
            </w:r>
            <w:r w:rsidRPr="00D30012">
              <w:rPr>
                <w:rFonts w:ascii="Times New Roman" w:eastAsia="Times New Roman" w:hAnsi="Times New Roman" w:cs="Times New Roman"/>
                <w:color w:val="000000" w:themeColor="text1"/>
                <w:sz w:val="24"/>
                <w:szCs w:val="24"/>
                <w:lang w:val="en-US"/>
              </w:rPr>
              <w:t>)</w:t>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біржылдық</w:t>
            </w:r>
            <w:proofErr w:type="spellEnd"/>
            <w:r w:rsidRPr="00D30012">
              <w:rPr>
                <w:rFonts w:ascii="Times New Roman" w:eastAsia="Times New Roman" w:hAnsi="Times New Roman" w:cs="Times New Roman"/>
                <w:color w:val="000000" w:themeColor="text1"/>
                <w:sz w:val="24"/>
                <w:szCs w:val="24"/>
              </w:rPr>
              <w:t>, мезофит, космополит</w:t>
            </w:r>
          </w:p>
        </w:tc>
        <w:tc>
          <w:tcPr>
            <w:tcW w:w="2475"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улы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A15741" w:rsidTr="00A82387">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6</w:t>
            </w:r>
          </w:p>
        </w:tc>
        <w:tc>
          <w:tcPr>
            <w:tcW w:w="8864"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201784">
              <w:rPr>
                <w:rFonts w:ascii="Times New Roman" w:hAnsi="Times New Roman" w:cs="Times New Roman"/>
                <w:i/>
                <w:sz w:val="24"/>
                <w:szCs w:val="24"/>
                <w:lang w:val="en-US"/>
              </w:rPr>
              <w:t>Amaranthaceae</w:t>
            </w:r>
            <w:proofErr w:type="spellEnd"/>
            <w:r w:rsidRPr="00201784">
              <w:rPr>
                <w:rFonts w:ascii="Times New Roman" w:hAnsi="Times New Roman" w:cs="Times New Roman"/>
                <w:sz w:val="24"/>
                <w:szCs w:val="24"/>
                <w:lang w:val="en-US"/>
              </w:rPr>
              <w:t xml:space="preserve"> </w:t>
            </w:r>
            <w:proofErr w:type="spellStart"/>
            <w:r w:rsidRPr="00201784">
              <w:rPr>
                <w:rFonts w:ascii="Times New Roman" w:hAnsi="Times New Roman" w:cs="Times New Roman"/>
                <w:sz w:val="24"/>
                <w:szCs w:val="24"/>
                <w:lang w:val="en-US"/>
              </w:rPr>
              <w:t>Juss</w:t>
            </w:r>
            <w:proofErr w:type="spellEnd"/>
            <w:r w:rsidRPr="00201784">
              <w:rPr>
                <w:rFonts w:ascii="Times New Roman" w:hAnsi="Times New Roman" w:cs="Times New Roman"/>
                <w:sz w:val="24"/>
                <w:szCs w:val="24"/>
                <w:lang w:val="en-US"/>
              </w:rPr>
              <w:t>.</w:t>
            </w:r>
            <w:r w:rsidRPr="00201784">
              <w:rPr>
                <w:rFonts w:ascii="Times New Roman" w:eastAsia="Times New Roman" w:hAnsi="Times New Roman" w:cs="Times New Roman"/>
                <w:color w:val="000000" w:themeColor="text1"/>
                <w:sz w:val="24"/>
                <w:szCs w:val="24"/>
                <w:lang w:val="en-US"/>
              </w:rPr>
              <w:t xml:space="preserve"> </w:t>
            </w:r>
            <w:r w:rsidRPr="00201784">
              <w:rPr>
                <w:rFonts w:ascii="Times New Roman" w:eastAsia="Times New Roman" w:hAnsi="Times New Roman" w:cs="Times New Roman"/>
                <w:color w:val="000000" w:themeColor="text1"/>
                <w:sz w:val="24"/>
                <w:szCs w:val="24"/>
                <w:lang w:val="kk-KZ"/>
              </w:rPr>
              <w:t xml:space="preserve">- </w:t>
            </w:r>
            <w:proofErr w:type="spellStart"/>
            <w:r w:rsidRPr="00201784">
              <w:rPr>
                <w:rFonts w:ascii="Times New Roman" w:hAnsi="Times New Roman" w:cs="Times New Roman"/>
                <w:sz w:val="24"/>
                <w:szCs w:val="24"/>
              </w:rPr>
              <w:t>Амаранттар</w:t>
            </w:r>
            <w:proofErr w:type="spellEnd"/>
            <w:r w:rsidRPr="00201784">
              <w:rPr>
                <w:rFonts w:ascii="Times New Roman" w:eastAsia="Times New Roman" w:hAnsi="Times New Roman" w:cs="Times New Roman"/>
                <w:color w:val="000000" w:themeColor="text1"/>
                <w:sz w:val="24"/>
                <w:szCs w:val="24"/>
                <w:lang w:val="en-US"/>
              </w:rPr>
              <w:t xml:space="preserve"> </w:t>
            </w:r>
            <w:r w:rsidRPr="00201784">
              <w:rPr>
                <w:rFonts w:ascii="Times New Roman" w:eastAsia="Times New Roman" w:hAnsi="Times New Roman" w:cs="Times New Roman"/>
                <w:color w:val="000000" w:themeColor="text1"/>
                <w:sz w:val="24"/>
                <w:szCs w:val="24"/>
                <w:lang w:val="kk-KZ"/>
              </w:rPr>
              <w:t xml:space="preserve">- </w:t>
            </w:r>
            <w:r w:rsidRPr="00201784">
              <w:rPr>
                <w:rFonts w:ascii="Times New Roman" w:hAnsi="Times New Roman" w:cs="Times New Roman"/>
                <w:sz w:val="24"/>
                <w:szCs w:val="24"/>
              </w:rPr>
              <w:t>Амарантовые</w:t>
            </w:r>
          </w:p>
        </w:tc>
      </w:tr>
      <w:tr w:rsidR="00013844" w:rsidRPr="00D30012" w:rsidTr="00A82387">
        <w:trPr>
          <w:trHeight w:val="722"/>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7</w:t>
            </w:r>
            <w:r w:rsidRPr="00D30012">
              <w:rPr>
                <w:rFonts w:ascii="Times New Roman" w:eastAsia="Times New Roman" w:hAnsi="Times New Roman" w:cs="Times New Roman"/>
                <w:color w:val="000000" w:themeColor="text1"/>
                <w:sz w:val="24"/>
                <w:szCs w:val="24"/>
                <w:lang w:val="en-US"/>
              </w:rPr>
              <w:t>/1</w:t>
            </w:r>
          </w:p>
        </w:tc>
        <w:tc>
          <w:tcPr>
            <w:tcW w:w="3409"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gramStart"/>
            <w:r>
              <w:rPr>
                <w:rStyle w:val="af1"/>
                <w:rFonts w:ascii="Times New Roman" w:eastAsiaTheme="minorHAnsi" w:hAnsi="Times New Roman"/>
                <w:lang w:val="en-US"/>
              </w:rPr>
              <w:t>Chenopodi</w:t>
            </w:r>
            <w:r w:rsidRPr="00A049CB">
              <w:rPr>
                <w:rStyle w:val="af1"/>
                <w:rFonts w:ascii="Times New Roman" w:eastAsiaTheme="minorHAnsi" w:hAnsi="Times New Roman"/>
                <w:lang w:val="en-US"/>
              </w:rPr>
              <w:t xml:space="preserve">um  </w:t>
            </w:r>
            <w:proofErr w:type="spellStart"/>
            <w:r w:rsidRPr="00A049CB">
              <w:rPr>
                <w:rStyle w:val="af1"/>
                <w:rFonts w:ascii="Times New Roman" w:eastAsiaTheme="minorHAnsi" w:hAnsi="Times New Roman"/>
                <w:lang w:val="en-US"/>
              </w:rPr>
              <w:t>hybridum</w:t>
            </w:r>
            <w:proofErr w:type="spellEnd"/>
            <w:proofErr w:type="gramEnd"/>
            <w:r w:rsidRPr="00A049CB">
              <w:rPr>
                <w:rStyle w:val="af1"/>
                <w:rFonts w:ascii="Times New Roman" w:eastAsiaTheme="minorHAnsi" w:hAnsi="Times New Roman"/>
                <w:lang w:val="en-US"/>
              </w:rPr>
              <w:t xml:space="preserve"> (L.)</w:t>
            </w:r>
            <w:r w:rsidRPr="00A049CB">
              <w:rPr>
                <w:rFonts w:ascii="Arial" w:hAnsi="Arial" w:cs="Arial"/>
                <w:color w:val="474747"/>
                <w:sz w:val="21"/>
                <w:szCs w:val="21"/>
                <w:shd w:val="clear" w:color="auto" w:fill="FFFFFF"/>
                <w:lang w:val="en-US"/>
              </w:rPr>
              <w:t xml:space="preserve"> </w:t>
            </w:r>
            <w:r w:rsidRPr="00A049CB">
              <w:rPr>
                <w:rFonts w:ascii="Times New Roman" w:hAnsi="Times New Roman" w:cs="Times New Roman"/>
                <w:sz w:val="24"/>
                <w:szCs w:val="24"/>
                <w:lang w:val="en-US"/>
              </w:rPr>
              <w:t>S. Fuentes</w:t>
            </w:r>
            <w:r w:rsidRPr="00E027F1">
              <w:rPr>
                <w:rFonts w:ascii="Times New Roman" w:hAnsi="Times New Roman" w:cs="Times New Roman"/>
                <w:sz w:val="24"/>
                <w:szCs w:val="24"/>
                <w:lang w:val="en-US"/>
              </w:rPr>
              <w:t xml:space="preserve"> </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Будан</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алабұта</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Марь</w:t>
            </w:r>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помесная</w:t>
            </w:r>
            <w:r w:rsidRPr="00D30012">
              <w:rPr>
                <w:rFonts w:ascii="Times New Roman" w:eastAsia="Times New Roman" w:hAnsi="Times New Roman" w:cs="Times New Roman"/>
                <w:color w:val="000000" w:themeColor="text1"/>
                <w:sz w:val="24"/>
                <w:szCs w:val="24"/>
                <w:lang w:val="en-US"/>
              </w:rPr>
              <w:t>)</w:t>
            </w:r>
          </w:p>
        </w:tc>
        <w:tc>
          <w:tcPr>
            <w:tcW w:w="340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color w:val="000000" w:themeColor="text1"/>
                <w:sz w:val="24"/>
                <w:szCs w:val="24"/>
              </w:rPr>
              <w:t>біржылдық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ксеромезофит</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голарктикалық</w:t>
            </w:r>
            <w:proofErr w:type="spellEnd"/>
          </w:p>
        </w:tc>
        <w:tc>
          <w:tcPr>
            <w:tcW w:w="2053"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Улы</w:t>
            </w:r>
            <w:proofErr w:type="spellEnd"/>
          </w:p>
        </w:tc>
      </w:tr>
      <w:tr w:rsidR="00013844" w:rsidRPr="00D30012" w:rsidTr="00A82387">
        <w:trPr>
          <w:trHeight w:val="723"/>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8</w:t>
            </w:r>
            <w:r w:rsidRPr="00D30012">
              <w:rPr>
                <w:rFonts w:ascii="Times New Roman" w:eastAsia="Times New Roman" w:hAnsi="Times New Roman" w:cs="Times New Roman"/>
                <w:color w:val="000000" w:themeColor="text1"/>
                <w:sz w:val="24"/>
                <w:szCs w:val="24"/>
                <w:lang w:val="en-US"/>
              </w:rPr>
              <w:t>/2</w:t>
            </w:r>
          </w:p>
        </w:tc>
        <w:tc>
          <w:tcPr>
            <w:tcW w:w="3409"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lang w:val="en-US"/>
              </w:rPr>
            </w:pPr>
            <w:r w:rsidRPr="00D30012">
              <w:rPr>
                <w:rFonts w:ascii="Times New Roman" w:eastAsia="Times New Roman" w:hAnsi="Times New Roman" w:cs="Times New Roman"/>
                <w:i/>
                <w:color w:val="000000" w:themeColor="text1"/>
                <w:sz w:val="24"/>
                <w:szCs w:val="24"/>
                <w:lang w:val="en-US"/>
              </w:rPr>
              <w:t xml:space="preserve">Chenopodium </w:t>
            </w:r>
            <w:proofErr w:type="spellStart"/>
            <w:r w:rsidRPr="00D30012">
              <w:rPr>
                <w:rFonts w:ascii="Times New Roman" w:eastAsia="Times New Roman" w:hAnsi="Times New Roman" w:cs="Times New Roman"/>
                <w:i/>
                <w:color w:val="000000" w:themeColor="text1"/>
                <w:sz w:val="24"/>
                <w:szCs w:val="24"/>
                <w:lang w:val="en-US"/>
              </w:rPr>
              <w:t>foliosum</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proofErr w:type="gramStart"/>
            <w:r w:rsidRPr="00D30012">
              <w:rPr>
                <w:rFonts w:ascii="Times New Roman" w:eastAsia="Times New Roman" w:hAnsi="Times New Roman" w:cs="Times New Roman"/>
                <w:color w:val="000000" w:themeColor="text1"/>
                <w:sz w:val="24"/>
                <w:szCs w:val="24"/>
                <w:lang w:val="en-US"/>
              </w:rPr>
              <w:t>Aschers</w:t>
            </w:r>
            <w:proofErr w:type="spellEnd"/>
            <w:r w:rsidRPr="00D30012">
              <w:rPr>
                <w:rFonts w:ascii="Times New Roman" w:eastAsia="Times New Roman" w:hAnsi="Times New Roman" w:cs="Times New Roman"/>
                <w:color w:val="000000" w:themeColor="text1"/>
                <w:sz w:val="24"/>
                <w:szCs w:val="24"/>
                <w:lang w:val="en-US"/>
              </w:rPr>
              <w:t>.–</w:t>
            </w:r>
            <w:proofErr w:type="gram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Жапырақты</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алабұта</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Марь</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олиственная</w:t>
            </w:r>
            <w:proofErr w:type="spellEnd"/>
            <w:r w:rsidRPr="00D30012">
              <w:rPr>
                <w:rFonts w:ascii="Times New Roman" w:eastAsia="Times New Roman" w:hAnsi="Times New Roman" w:cs="Times New Roman"/>
                <w:color w:val="000000" w:themeColor="text1"/>
                <w:sz w:val="24"/>
                <w:szCs w:val="24"/>
                <w:lang w:val="en-US"/>
              </w:rPr>
              <w:t>)</w:t>
            </w:r>
          </w:p>
        </w:tc>
        <w:tc>
          <w:tcPr>
            <w:tcW w:w="340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color w:val="000000" w:themeColor="text1"/>
                <w:sz w:val="24"/>
                <w:szCs w:val="24"/>
              </w:rPr>
              <w:t>біржылдық</w:t>
            </w:r>
            <w:proofErr w:type="spellEnd"/>
            <w:r w:rsidRPr="00D30012">
              <w:rPr>
                <w:rFonts w:ascii="Times New Roman" w:eastAsia="Times New Roman" w:hAnsi="Times New Roman" w:cs="Times New Roman"/>
                <w:color w:val="000000" w:themeColor="text1"/>
                <w:sz w:val="24"/>
                <w:szCs w:val="24"/>
              </w:rPr>
              <w:t xml:space="preserve">, мезофит, </w:t>
            </w:r>
            <w:proofErr w:type="spellStart"/>
            <w:r w:rsidRPr="00D30012">
              <w:rPr>
                <w:rFonts w:ascii="Times New Roman" w:eastAsia="Times New Roman" w:hAnsi="Times New Roman" w:cs="Times New Roman"/>
                <w:color w:val="000000" w:themeColor="text1"/>
                <w:sz w:val="24"/>
                <w:szCs w:val="24"/>
              </w:rPr>
              <w:t>палеарктикалық</w:t>
            </w:r>
            <w:proofErr w:type="spellEnd"/>
          </w:p>
        </w:tc>
        <w:tc>
          <w:tcPr>
            <w:tcW w:w="2053"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proofErr w:type="gramStart"/>
            <w:r w:rsidRPr="00D30012">
              <w:rPr>
                <w:rFonts w:ascii="Times New Roman" w:eastAsia="Times New Roman" w:hAnsi="Times New Roman" w:cs="Times New Roman"/>
                <w:color w:val="000000" w:themeColor="text1"/>
                <w:sz w:val="24"/>
                <w:szCs w:val="24"/>
              </w:rPr>
              <w:t>бояулық,тағамдық</w:t>
            </w:r>
            <w:proofErr w:type="spellEnd"/>
            <w:proofErr w:type="gramEnd"/>
          </w:p>
        </w:tc>
      </w:tr>
      <w:tr w:rsidR="00013844" w:rsidRPr="00D30012" w:rsidTr="00A82387">
        <w:trPr>
          <w:trHeight w:val="723"/>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9</w:t>
            </w:r>
            <w:r w:rsidRPr="00D30012">
              <w:rPr>
                <w:rFonts w:ascii="Times New Roman" w:eastAsia="Times New Roman" w:hAnsi="Times New Roman" w:cs="Times New Roman"/>
                <w:color w:val="000000" w:themeColor="text1"/>
                <w:sz w:val="24"/>
                <w:szCs w:val="24"/>
                <w:lang w:val="en-US"/>
              </w:rPr>
              <w:t>/3</w:t>
            </w:r>
          </w:p>
        </w:tc>
        <w:tc>
          <w:tcPr>
            <w:tcW w:w="3409"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lang w:val="en-US"/>
              </w:rPr>
            </w:pPr>
            <w:r w:rsidRPr="00D30012">
              <w:rPr>
                <w:rFonts w:ascii="Times New Roman" w:eastAsia="Times New Roman" w:hAnsi="Times New Roman" w:cs="Times New Roman"/>
                <w:i/>
                <w:color w:val="000000" w:themeColor="text1"/>
                <w:sz w:val="24"/>
                <w:szCs w:val="24"/>
                <w:lang w:val="en-US"/>
              </w:rPr>
              <w:t xml:space="preserve">Chenopodium </w:t>
            </w:r>
            <w:proofErr w:type="spellStart"/>
            <w:r w:rsidRPr="00D30012">
              <w:rPr>
                <w:rFonts w:ascii="Times New Roman" w:eastAsia="Times New Roman" w:hAnsi="Times New Roman" w:cs="Times New Roman"/>
                <w:i/>
                <w:color w:val="000000" w:themeColor="text1"/>
                <w:sz w:val="24"/>
                <w:szCs w:val="24"/>
                <w:lang w:val="en-US"/>
              </w:rPr>
              <w:t>acuminatum</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lang w:val="en-US"/>
              </w:rPr>
              <w:t>Willd</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Үшкірсабақ</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алабұта</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Мар</w:t>
            </w:r>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остроконечная</w:t>
            </w:r>
            <w:r w:rsidRPr="00D30012">
              <w:rPr>
                <w:rFonts w:ascii="Times New Roman" w:eastAsia="Times New Roman" w:hAnsi="Times New Roman" w:cs="Times New Roman"/>
                <w:color w:val="000000" w:themeColor="text1"/>
                <w:sz w:val="24"/>
                <w:szCs w:val="24"/>
                <w:lang w:val="en-US"/>
              </w:rPr>
              <w:t>)</w:t>
            </w:r>
          </w:p>
        </w:tc>
        <w:tc>
          <w:tcPr>
            <w:tcW w:w="340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біржылдық</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мезофит</w:t>
            </w:r>
            <w:r w:rsidRPr="00D30012">
              <w:rPr>
                <w:rFonts w:ascii="Times New Roman" w:eastAsia="Times New Roman" w:hAnsi="Times New Roman" w:cs="Times New Roman"/>
                <w:color w:val="000000" w:themeColor="text1"/>
                <w:sz w:val="24"/>
                <w:szCs w:val="24"/>
                <w:lang w:val="en-US"/>
              </w:rPr>
              <w:t xml:space="preserve">,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lang w:val="en-US"/>
              </w:rPr>
            </w:pPr>
            <w:proofErr w:type="spellStart"/>
            <w:r w:rsidRPr="00D30012">
              <w:rPr>
                <w:rFonts w:ascii="Times New Roman" w:eastAsia="Times New Roman" w:hAnsi="Times New Roman" w:cs="Times New Roman"/>
                <w:color w:val="000000" w:themeColor="text1"/>
                <w:sz w:val="24"/>
                <w:szCs w:val="24"/>
              </w:rPr>
              <w:t>таулысібірлік</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тянь</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шандық</w:t>
            </w:r>
            <w:proofErr w:type="spellEnd"/>
          </w:p>
        </w:tc>
        <w:tc>
          <w:tcPr>
            <w:tcW w:w="2053"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D30012" w:rsidTr="00A82387">
        <w:trPr>
          <w:trHeight w:val="234"/>
        </w:trPr>
        <w:tc>
          <w:tcPr>
            <w:tcW w:w="702"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20/1</w:t>
            </w:r>
          </w:p>
        </w:tc>
        <w:tc>
          <w:tcPr>
            <w:tcW w:w="3409" w:type="dxa"/>
            <w:gridSpan w:val="2"/>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Kirilowia</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eriantha</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Bunge</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Түкті</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гүл</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кириловия</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Кириловия</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пушистоцветковая</w:t>
            </w:r>
            <w:proofErr w:type="spellEnd"/>
            <w:r w:rsidRPr="00D30012">
              <w:rPr>
                <w:rFonts w:ascii="Times New Roman" w:eastAsia="Times New Roman" w:hAnsi="Times New Roman" w:cs="Times New Roman"/>
                <w:color w:val="000000" w:themeColor="text1"/>
                <w:sz w:val="24"/>
                <w:szCs w:val="24"/>
              </w:rPr>
              <w:t>)</w:t>
            </w:r>
          </w:p>
        </w:tc>
        <w:tc>
          <w:tcPr>
            <w:tcW w:w="3402" w:type="dxa"/>
            <w:gridSpan w:val="2"/>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біржылдық</w:t>
            </w:r>
            <w:proofErr w:type="spellEnd"/>
            <w:r w:rsidRPr="00D30012">
              <w:rPr>
                <w:rFonts w:ascii="Times New Roman" w:eastAsia="Times New Roman" w:hAnsi="Times New Roman" w:cs="Times New Roman"/>
                <w:color w:val="000000" w:themeColor="text1"/>
                <w:sz w:val="24"/>
                <w:szCs w:val="24"/>
              </w:rPr>
              <w:t xml:space="preserve">, ксерофит, </w:t>
            </w:r>
            <w:proofErr w:type="spellStart"/>
            <w:r w:rsidRPr="00D30012">
              <w:rPr>
                <w:rFonts w:ascii="Times New Roman" w:eastAsia="Times New Roman" w:hAnsi="Times New Roman" w:cs="Times New Roman"/>
                <w:color w:val="000000" w:themeColor="text1"/>
                <w:sz w:val="24"/>
                <w:szCs w:val="24"/>
              </w:rPr>
              <w:t>турандық</w:t>
            </w:r>
            <w:proofErr w:type="spellEnd"/>
          </w:p>
        </w:tc>
        <w:tc>
          <w:tcPr>
            <w:tcW w:w="2053"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A15741" w:rsidTr="00A82387">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7</w:t>
            </w:r>
          </w:p>
        </w:tc>
        <w:tc>
          <w:tcPr>
            <w:tcW w:w="8864"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i/>
                <w:color w:val="000000" w:themeColor="text1"/>
                <w:sz w:val="24"/>
                <w:szCs w:val="24"/>
                <w:lang w:val="en-US"/>
              </w:rPr>
              <w:t>Ranunculacea</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lang w:val="en-US"/>
              </w:rPr>
              <w:t>Juss</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Сарғалдақтар</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Лютиковые</w:t>
            </w:r>
            <w:r w:rsidRPr="00D30012">
              <w:rPr>
                <w:rFonts w:ascii="Times New Roman" w:eastAsia="Times New Roman" w:hAnsi="Times New Roman" w:cs="Times New Roman"/>
                <w:color w:val="000000" w:themeColor="text1"/>
                <w:sz w:val="24"/>
                <w:szCs w:val="24"/>
                <w:lang w:val="en-US"/>
              </w:rPr>
              <w:t>)</w:t>
            </w: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21</w:t>
            </w:r>
            <w:r w:rsidRPr="00D30012">
              <w:rPr>
                <w:rFonts w:ascii="Times New Roman" w:eastAsia="Times New Roman" w:hAnsi="Times New Roman" w:cs="Times New Roman"/>
                <w:color w:val="000000" w:themeColor="text1"/>
                <w:sz w:val="24"/>
                <w:szCs w:val="24"/>
                <w:lang w:val="en-US"/>
              </w:rPr>
              <w:t>/1</w:t>
            </w:r>
          </w:p>
        </w:tc>
        <w:tc>
          <w:tcPr>
            <w:tcW w:w="3409" w:type="dxa"/>
            <w:gridSpan w:val="2"/>
            <w:tcBorders>
              <w:right w:val="single" w:sz="4" w:space="0" w:color="auto"/>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i/>
                <w:color w:val="000000" w:themeColor="text1"/>
                <w:sz w:val="24"/>
                <w:szCs w:val="24"/>
                <w:lang w:val="en-US"/>
              </w:rPr>
              <w:t xml:space="preserve">Clematis </w:t>
            </w:r>
            <w:proofErr w:type="spellStart"/>
            <w:r w:rsidRPr="00D30012">
              <w:rPr>
                <w:rFonts w:ascii="Times New Roman" w:eastAsia="Times New Roman" w:hAnsi="Times New Roman" w:cs="Times New Roman"/>
                <w:i/>
                <w:color w:val="000000" w:themeColor="text1"/>
                <w:sz w:val="24"/>
                <w:szCs w:val="24"/>
                <w:lang w:val="en-US"/>
              </w:rPr>
              <w:t>songarica</w:t>
            </w:r>
            <w:proofErr w:type="spellEnd"/>
            <w:r w:rsidRPr="00D30012">
              <w:rPr>
                <w:rFonts w:ascii="Times New Roman" w:eastAsia="Times New Roman" w:hAnsi="Times New Roman" w:cs="Times New Roman"/>
                <w:color w:val="000000" w:themeColor="text1"/>
                <w:sz w:val="24"/>
                <w:szCs w:val="24"/>
                <w:lang w:val="en-US"/>
              </w:rPr>
              <w:t xml:space="preserve"> Bunge. – </w:t>
            </w:r>
            <w:proofErr w:type="spellStart"/>
            <w:r w:rsidRPr="00D30012">
              <w:rPr>
                <w:rFonts w:ascii="Times New Roman" w:eastAsia="Times New Roman" w:hAnsi="Times New Roman" w:cs="Times New Roman"/>
                <w:color w:val="000000" w:themeColor="text1"/>
                <w:sz w:val="24"/>
                <w:szCs w:val="24"/>
              </w:rPr>
              <w:t>Жоңғар</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rPr>
              <w:t>жібілген</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Ломонос</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джунгарский</w:t>
            </w:r>
            <w:proofErr w:type="spellEnd"/>
            <w:r w:rsidRPr="00D30012">
              <w:rPr>
                <w:rFonts w:ascii="Times New Roman" w:eastAsia="Times New Roman" w:hAnsi="Times New Roman" w:cs="Times New Roman"/>
                <w:color w:val="000000" w:themeColor="text1"/>
                <w:sz w:val="24"/>
                <w:szCs w:val="24"/>
                <w:lang w:val="en-US"/>
              </w:rPr>
              <w:t>)</w:t>
            </w:r>
          </w:p>
        </w:tc>
        <w:tc>
          <w:tcPr>
            <w:tcW w:w="3402" w:type="dxa"/>
            <w:gridSpan w:val="2"/>
            <w:tcBorders>
              <w:left w:val="single" w:sz="4" w:space="0" w:color="auto"/>
              <w:right w:val="single" w:sz="4" w:space="0" w:color="auto"/>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жартылай</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бұта</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мезоксерофит</w:t>
            </w:r>
            <w:proofErr w:type="spellEnd"/>
            <w:r w:rsidRPr="00D30012">
              <w:rPr>
                <w:rFonts w:ascii="Times New Roman" w:eastAsia="Times New Roman" w:hAnsi="Times New Roman" w:cs="Times New Roman"/>
                <w:color w:val="000000" w:themeColor="text1"/>
                <w:sz w:val="24"/>
                <w:szCs w:val="24"/>
                <w:lang w:val="en-US"/>
              </w:rPr>
              <w:t xml:space="preserve">,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алтайлық</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ирандық</w:t>
            </w:r>
            <w:proofErr w:type="spellEnd"/>
          </w:p>
        </w:tc>
        <w:tc>
          <w:tcPr>
            <w:tcW w:w="2053" w:type="dxa"/>
            <w:tcBorders>
              <w:left w:val="single" w:sz="4" w:space="0" w:color="auto"/>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Улы</w:t>
            </w:r>
            <w:proofErr w:type="spellEnd"/>
          </w:p>
        </w:tc>
      </w:tr>
      <w:tr w:rsidR="00013844" w:rsidRPr="00A15741" w:rsidTr="00A82387">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8</w:t>
            </w:r>
          </w:p>
        </w:tc>
        <w:tc>
          <w:tcPr>
            <w:tcW w:w="8864"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i/>
                <w:color w:val="000000" w:themeColor="text1"/>
                <w:sz w:val="24"/>
                <w:szCs w:val="24"/>
                <w:lang w:val="en-US"/>
              </w:rPr>
              <w:t>Berberidaceae</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lang w:val="en-US"/>
              </w:rPr>
              <w:t>Juss</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Бөріқарақаттар</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Барбарисовые</w:t>
            </w:r>
            <w:r w:rsidRPr="00D30012">
              <w:rPr>
                <w:rFonts w:ascii="Times New Roman" w:eastAsia="Times New Roman" w:hAnsi="Times New Roman" w:cs="Times New Roman"/>
                <w:color w:val="000000" w:themeColor="text1"/>
                <w:sz w:val="24"/>
                <w:szCs w:val="24"/>
                <w:lang w:val="en-US"/>
              </w:rPr>
              <w:t>)</w:t>
            </w: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22/1</w:t>
            </w:r>
          </w:p>
        </w:tc>
        <w:tc>
          <w:tcPr>
            <w:tcW w:w="3409"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i/>
                <w:color w:val="000000" w:themeColor="text1"/>
                <w:sz w:val="24"/>
                <w:szCs w:val="24"/>
              </w:rPr>
              <w:t>Berberis</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heteropoda</w:t>
            </w:r>
            <w:proofErr w:type="spellEnd"/>
            <w:r w:rsidRPr="00D30012">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Schrenk</w:t>
            </w:r>
            <w:proofErr w:type="spellEnd"/>
            <w:r>
              <w:rPr>
                <w:rFonts w:ascii="Times New Roman" w:eastAsia="Times New Roman" w:hAnsi="Times New Roman" w:cs="Times New Roman"/>
                <w:color w:val="000000" w:themeColor="text1"/>
                <w:sz w:val="24"/>
                <w:szCs w:val="24"/>
              </w:rPr>
              <w:t xml:space="preserve">. – </w:t>
            </w:r>
            <w:proofErr w:type="spellStart"/>
            <w:r>
              <w:rPr>
                <w:rFonts w:ascii="Times New Roman" w:eastAsia="Times New Roman" w:hAnsi="Times New Roman" w:cs="Times New Roman"/>
                <w:color w:val="000000" w:themeColor="text1"/>
                <w:sz w:val="24"/>
                <w:szCs w:val="24"/>
              </w:rPr>
              <w:t>Түрліаяқ</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бөріқарақат</w:t>
            </w:r>
            <w:proofErr w:type="spellEnd"/>
            <w:r w:rsidRPr="00D30012">
              <w:rPr>
                <w:rFonts w:ascii="Times New Roman" w:eastAsia="Times New Roman" w:hAnsi="Times New Roman" w:cs="Times New Roman"/>
                <w:color w:val="000000" w:themeColor="text1"/>
                <w:sz w:val="24"/>
                <w:szCs w:val="24"/>
              </w:rPr>
              <w:t xml:space="preserve"> – (Барбарис </w:t>
            </w:r>
            <w:proofErr w:type="spellStart"/>
            <w:r w:rsidRPr="00D30012">
              <w:rPr>
                <w:rFonts w:ascii="Times New Roman" w:eastAsia="Times New Roman" w:hAnsi="Times New Roman" w:cs="Times New Roman"/>
                <w:color w:val="000000" w:themeColor="text1"/>
                <w:sz w:val="24"/>
                <w:szCs w:val="24"/>
              </w:rPr>
              <w:t>разноцветоножковый</w:t>
            </w:r>
            <w:proofErr w:type="spellEnd"/>
            <w:r w:rsidRPr="00D30012">
              <w:rPr>
                <w:rFonts w:ascii="Times New Roman" w:eastAsia="Times New Roman" w:hAnsi="Times New Roman" w:cs="Times New Roman"/>
                <w:color w:val="000000" w:themeColor="text1"/>
                <w:sz w:val="24"/>
                <w:szCs w:val="24"/>
              </w:rPr>
              <w:t>)</w:t>
            </w:r>
          </w:p>
        </w:tc>
        <w:tc>
          <w:tcPr>
            <w:tcW w:w="340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бұта</w:t>
            </w:r>
            <w:proofErr w:type="spellEnd"/>
            <w:r w:rsidRPr="00D30012">
              <w:rPr>
                <w:rFonts w:ascii="Times New Roman" w:eastAsia="Times New Roman" w:hAnsi="Times New Roman" w:cs="Times New Roman"/>
                <w:color w:val="000000" w:themeColor="text1"/>
                <w:sz w:val="24"/>
                <w:szCs w:val="24"/>
              </w:rPr>
              <w:t xml:space="preserve">, мезофит,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алтайлық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тяньшандық</w:t>
            </w:r>
            <w:proofErr w:type="spellEnd"/>
          </w:p>
        </w:tc>
        <w:tc>
          <w:tcPr>
            <w:tcW w:w="2053"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тағамдық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сәндік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бояу</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алынатын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эрозияға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қарсы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тұратын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A15741" w:rsidTr="00A82387">
        <w:tc>
          <w:tcPr>
            <w:tcW w:w="702" w:type="dxa"/>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9</w:t>
            </w:r>
          </w:p>
        </w:tc>
        <w:tc>
          <w:tcPr>
            <w:tcW w:w="8864"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i/>
                <w:color w:val="000000" w:themeColor="text1"/>
                <w:sz w:val="24"/>
                <w:szCs w:val="24"/>
                <w:lang w:val="en-US"/>
              </w:rPr>
              <w:t xml:space="preserve">Brassicaceae </w:t>
            </w:r>
            <w:r w:rsidRPr="00D30012">
              <w:rPr>
                <w:rFonts w:ascii="Times New Roman" w:eastAsia="Times New Roman" w:hAnsi="Times New Roman" w:cs="Times New Roman"/>
                <w:color w:val="000000" w:themeColor="text1"/>
                <w:sz w:val="24"/>
                <w:szCs w:val="24"/>
                <w:lang w:val="en-US"/>
              </w:rPr>
              <w:t xml:space="preserve">Burnett. – </w:t>
            </w:r>
            <w:proofErr w:type="spellStart"/>
            <w:r w:rsidRPr="00D30012">
              <w:rPr>
                <w:rFonts w:ascii="Times New Roman" w:eastAsia="Times New Roman" w:hAnsi="Times New Roman" w:cs="Times New Roman"/>
                <w:color w:val="000000" w:themeColor="text1"/>
                <w:sz w:val="24"/>
                <w:szCs w:val="24"/>
              </w:rPr>
              <w:t>Капусталар</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Капустные</w:t>
            </w:r>
            <w:r w:rsidRPr="00D30012">
              <w:rPr>
                <w:rFonts w:ascii="Times New Roman" w:eastAsia="Times New Roman" w:hAnsi="Times New Roman" w:cs="Times New Roman"/>
                <w:color w:val="000000" w:themeColor="text1"/>
                <w:sz w:val="24"/>
                <w:szCs w:val="24"/>
                <w:lang w:val="en-US"/>
              </w:rPr>
              <w:t>)</w:t>
            </w:r>
          </w:p>
        </w:tc>
      </w:tr>
      <w:tr w:rsidR="00013844" w:rsidRPr="00A15741"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2</w:t>
            </w:r>
            <w:r w:rsidRPr="00D30012">
              <w:rPr>
                <w:rFonts w:ascii="Times New Roman" w:eastAsia="Times New Roman" w:hAnsi="Times New Roman" w:cs="Times New Roman"/>
                <w:color w:val="000000" w:themeColor="text1"/>
                <w:sz w:val="24"/>
                <w:szCs w:val="24"/>
              </w:rPr>
              <w:t>3</w:t>
            </w:r>
            <w:r w:rsidRPr="00D30012">
              <w:rPr>
                <w:rFonts w:ascii="Times New Roman" w:eastAsia="Times New Roman" w:hAnsi="Times New Roman" w:cs="Times New Roman"/>
                <w:color w:val="000000" w:themeColor="text1"/>
                <w:sz w:val="24"/>
                <w:szCs w:val="24"/>
                <w:lang w:val="en-US"/>
              </w:rPr>
              <w:t>/1</w:t>
            </w:r>
          </w:p>
        </w:tc>
        <w:tc>
          <w:tcPr>
            <w:tcW w:w="3409" w:type="dxa"/>
            <w:gridSpan w:val="2"/>
          </w:tcPr>
          <w:p w:rsidR="00013844" w:rsidRPr="00D30012" w:rsidRDefault="00013844" w:rsidP="00A82387">
            <w:pPr>
              <w:spacing w:after="0" w:line="240" w:lineRule="auto"/>
              <w:rPr>
                <w:rFonts w:ascii="Times New Roman" w:eastAsia="Times New Roman" w:hAnsi="Times New Roman" w:cs="Times New Roman"/>
                <w:i/>
                <w:color w:val="000000" w:themeColor="text1"/>
                <w:sz w:val="24"/>
                <w:szCs w:val="24"/>
                <w:highlight w:val="yellow"/>
                <w:lang w:val="en-US"/>
              </w:rPr>
            </w:pPr>
            <w:proofErr w:type="spellStart"/>
            <w:r w:rsidRPr="00D30012">
              <w:rPr>
                <w:rFonts w:ascii="Times New Roman" w:eastAsia="Times New Roman" w:hAnsi="Times New Roman" w:cs="Times New Roman"/>
                <w:i/>
                <w:color w:val="000000" w:themeColor="text1"/>
                <w:sz w:val="24"/>
                <w:szCs w:val="24"/>
                <w:lang w:val="en-US"/>
              </w:rPr>
              <w:t>Isatis</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i/>
                <w:color w:val="000000" w:themeColor="text1"/>
                <w:sz w:val="24"/>
                <w:szCs w:val="24"/>
                <w:lang w:val="en-US"/>
              </w:rPr>
              <w:t>tinctoria</w:t>
            </w:r>
            <w:proofErr w:type="spellEnd"/>
            <w:r w:rsidRPr="00D30012">
              <w:rPr>
                <w:rFonts w:ascii="Times New Roman" w:eastAsia="Times New Roman" w:hAnsi="Times New Roman" w:cs="Times New Roman"/>
                <w:i/>
                <w:color w:val="000000" w:themeColor="text1"/>
                <w:sz w:val="24"/>
                <w:szCs w:val="24"/>
                <w:lang w:val="en-US"/>
              </w:rPr>
              <w:t xml:space="preserve"> L. – </w:t>
            </w:r>
            <w:proofErr w:type="spellStart"/>
            <w:r w:rsidRPr="00D30012">
              <w:rPr>
                <w:rFonts w:ascii="Times New Roman" w:eastAsia="Times New Roman" w:hAnsi="Times New Roman" w:cs="Times New Roman"/>
                <w:color w:val="000000" w:themeColor="text1"/>
                <w:sz w:val="24"/>
                <w:szCs w:val="24"/>
              </w:rPr>
              <w:t>Бояу</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шытыршық</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Вайда</w:t>
            </w:r>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красильная</w:t>
            </w:r>
            <w:r w:rsidRPr="00D30012">
              <w:rPr>
                <w:rFonts w:ascii="Times New Roman" w:eastAsia="Times New Roman" w:hAnsi="Times New Roman" w:cs="Times New Roman"/>
                <w:color w:val="000000" w:themeColor="text1"/>
                <w:sz w:val="24"/>
                <w:szCs w:val="24"/>
                <w:lang w:val="en-US"/>
              </w:rPr>
              <w:t>)</w:t>
            </w:r>
          </w:p>
        </w:tc>
        <w:tc>
          <w:tcPr>
            <w:tcW w:w="340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lang w:val="en-US"/>
              </w:rPr>
            </w:pPr>
            <w:proofErr w:type="spellStart"/>
            <w:r w:rsidRPr="00D30012">
              <w:rPr>
                <w:rFonts w:ascii="Times New Roman" w:eastAsia="Times New Roman" w:hAnsi="Times New Roman" w:cs="Times New Roman"/>
                <w:color w:val="000000" w:themeColor="text1"/>
                <w:sz w:val="24"/>
                <w:szCs w:val="24"/>
              </w:rPr>
              <w:t>екіжылдық</w:t>
            </w:r>
            <w:proofErr w:type="spellEnd"/>
            <w:r w:rsidRPr="00D30012">
              <w:rPr>
                <w:rFonts w:ascii="Times New Roman" w:eastAsia="Times New Roman" w:hAnsi="Times New Roman" w:cs="Times New Roman"/>
                <w:color w:val="000000" w:themeColor="text1"/>
                <w:sz w:val="24"/>
                <w:szCs w:val="24"/>
              </w:rPr>
              <w:t>, ксерофит,</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палеарктикалық</w:t>
            </w:r>
            <w:proofErr w:type="spellEnd"/>
            <w:r w:rsidRPr="00D30012">
              <w:rPr>
                <w:rFonts w:ascii="Times New Roman" w:eastAsia="Times New Roman" w:hAnsi="Times New Roman" w:cs="Times New Roman"/>
                <w:color w:val="000000" w:themeColor="text1"/>
                <w:sz w:val="24"/>
                <w:szCs w:val="24"/>
              </w:rPr>
              <w:t xml:space="preserve">  </w:t>
            </w:r>
          </w:p>
        </w:tc>
        <w:tc>
          <w:tcPr>
            <w:tcW w:w="2053"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бояу</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алынатын</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дәрілік</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бал</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жинайтын</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малазықтық</w:t>
            </w:r>
            <w:proofErr w:type="spellEnd"/>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2</w:t>
            </w:r>
            <w:r w:rsidRPr="00D30012">
              <w:rPr>
                <w:rFonts w:ascii="Times New Roman" w:eastAsia="Times New Roman" w:hAnsi="Times New Roman" w:cs="Times New Roman"/>
                <w:color w:val="000000" w:themeColor="text1"/>
                <w:sz w:val="24"/>
                <w:szCs w:val="24"/>
              </w:rPr>
              <w:t>4</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409"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i/>
                <w:color w:val="000000" w:themeColor="text1"/>
                <w:sz w:val="24"/>
                <w:szCs w:val="24"/>
              </w:rPr>
              <w:t>Stubendorffia</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orientalis</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Schrenk</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Шығыс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штубендорфиясы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Штубендорфия</w:t>
            </w:r>
            <w:proofErr w:type="spellEnd"/>
            <w:r w:rsidRPr="00D30012">
              <w:rPr>
                <w:rFonts w:ascii="Times New Roman" w:eastAsia="Times New Roman" w:hAnsi="Times New Roman" w:cs="Times New Roman"/>
                <w:color w:val="000000" w:themeColor="text1"/>
                <w:sz w:val="24"/>
                <w:szCs w:val="24"/>
              </w:rPr>
              <w:t xml:space="preserve"> восточная)</w:t>
            </w:r>
          </w:p>
        </w:tc>
        <w:tc>
          <w:tcPr>
            <w:tcW w:w="340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ксерофит, </w:t>
            </w:r>
            <w:proofErr w:type="spellStart"/>
            <w:r w:rsidRPr="00D30012">
              <w:rPr>
                <w:rFonts w:ascii="Times New Roman" w:eastAsia="Times New Roman" w:hAnsi="Times New Roman" w:cs="Times New Roman"/>
                <w:color w:val="000000" w:themeColor="text1"/>
                <w:sz w:val="24"/>
                <w:szCs w:val="24"/>
              </w:rPr>
              <w:t>жоңғарлық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памиралайлық</w:t>
            </w:r>
            <w:proofErr w:type="spellEnd"/>
          </w:p>
        </w:tc>
        <w:tc>
          <w:tcPr>
            <w:tcW w:w="2053"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 xml:space="preserve">бал </w:t>
            </w:r>
            <w:proofErr w:type="spellStart"/>
            <w:r w:rsidRPr="00D30012">
              <w:rPr>
                <w:rFonts w:ascii="Times New Roman" w:eastAsia="Times New Roman" w:hAnsi="Times New Roman" w:cs="Times New Roman"/>
                <w:color w:val="000000" w:themeColor="text1"/>
                <w:sz w:val="24"/>
                <w:szCs w:val="24"/>
              </w:rPr>
              <w:t>жинайтын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тағамдық</w:t>
            </w:r>
            <w:proofErr w:type="spellEnd"/>
            <w:r w:rsidRPr="00D30012">
              <w:rPr>
                <w:rFonts w:ascii="Times New Roman" w:eastAsia="Times New Roman" w:hAnsi="Times New Roman" w:cs="Times New Roman"/>
                <w:color w:val="000000" w:themeColor="text1"/>
                <w:sz w:val="24"/>
                <w:szCs w:val="24"/>
              </w:rPr>
              <w:t>,</w:t>
            </w: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2</w:t>
            </w:r>
            <w:r w:rsidRPr="00D30012">
              <w:rPr>
                <w:rFonts w:ascii="Times New Roman" w:eastAsia="Times New Roman" w:hAnsi="Times New Roman" w:cs="Times New Roman"/>
                <w:color w:val="000000" w:themeColor="text1"/>
                <w:sz w:val="24"/>
                <w:szCs w:val="24"/>
              </w:rPr>
              <w:t>5</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409"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i/>
                <w:color w:val="000000" w:themeColor="text1"/>
                <w:sz w:val="24"/>
                <w:szCs w:val="24"/>
              </w:rPr>
              <w:t>Turritis</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glabra</w:t>
            </w:r>
            <w:proofErr w:type="spellEnd"/>
            <w:r w:rsidRPr="00D30012">
              <w:rPr>
                <w:rFonts w:ascii="Times New Roman" w:eastAsia="Times New Roman" w:hAnsi="Times New Roman" w:cs="Times New Roman"/>
                <w:i/>
                <w:color w:val="000000" w:themeColor="text1"/>
                <w:sz w:val="24"/>
                <w:szCs w:val="24"/>
              </w:rPr>
              <w:t xml:space="preserve"> </w:t>
            </w:r>
            <w:r w:rsidRPr="00D30012">
              <w:rPr>
                <w:rFonts w:ascii="Times New Roman" w:eastAsia="Times New Roman" w:hAnsi="Times New Roman" w:cs="Times New Roman"/>
                <w:color w:val="000000" w:themeColor="text1"/>
                <w:sz w:val="24"/>
                <w:szCs w:val="24"/>
              </w:rPr>
              <w:t xml:space="preserve">L. – </w:t>
            </w:r>
            <w:proofErr w:type="spellStart"/>
            <w:r w:rsidRPr="00D30012">
              <w:rPr>
                <w:rFonts w:ascii="Times New Roman" w:eastAsia="Times New Roman" w:hAnsi="Times New Roman" w:cs="Times New Roman"/>
                <w:color w:val="000000" w:themeColor="text1"/>
                <w:sz w:val="24"/>
                <w:szCs w:val="24"/>
              </w:rPr>
              <w:t>Жылтыр</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дүңгілше</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Вяжечка</w:t>
            </w:r>
            <w:proofErr w:type="spellEnd"/>
            <w:r w:rsidRPr="00D30012">
              <w:rPr>
                <w:rFonts w:ascii="Times New Roman" w:eastAsia="Times New Roman" w:hAnsi="Times New Roman" w:cs="Times New Roman"/>
                <w:color w:val="000000" w:themeColor="text1"/>
                <w:sz w:val="24"/>
                <w:szCs w:val="24"/>
              </w:rPr>
              <w:t xml:space="preserve"> гладкая)</w:t>
            </w:r>
          </w:p>
        </w:tc>
        <w:tc>
          <w:tcPr>
            <w:tcW w:w="340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color w:val="000000" w:themeColor="text1"/>
                <w:sz w:val="24"/>
                <w:szCs w:val="24"/>
              </w:rPr>
              <w:t>біржылдық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немесе</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екіжылдық</w:t>
            </w:r>
            <w:proofErr w:type="spellEnd"/>
            <w:r w:rsidRPr="00D30012">
              <w:rPr>
                <w:rFonts w:ascii="Times New Roman" w:eastAsia="Times New Roman" w:hAnsi="Times New Roman" w:cs="Times New Roman"/>
                <w:color w:val="000000" w:themeColor="text1"/>
                <w:sz w:val="24"/>
                <w:szCs w:val="24"/>
              </w:rPr>
              <w:t xml:space="preserve">, мезофит, </w:t>
            </w:r>
            <w:proofErr w:type="spellStart"/>
            <w:r w:rsidRPr="00D30012">
              <w:rPr>
                <w:rFonts w:ascii="Times New Roman" w:eastAsia="Times New Roman" w:hAnsi="Times New Roman" w:cs="Times New Roman"/>
                <w:color w:val="000000" w:themeColor="text1"/>
                <w:sz w:val="24"/>
                <w:szCs w:val="24"/>
              </w:rPr>
              <w:t>палеарктикалық</w:t>
            </w:r>
            <w:proofErr w:type="spellEnd"/>
            <w:r w:rsidRPr="00D30012">
              <w:rPr>
                <w:rFonts w:ascii="Times New Roman" w:eastAsia="Times New Roman" w:hAnsi="Times New Roman" w:cs="Times New Roman"/>
                <w:color w:val="000000" w:themeColor="text1"/>
                <w:sz w:val="24"/>
                <w:szCs w:val="24"/>
              </w:rPr>
              <w:t xml:space="preserve">  </w:t>
            </w:r>
          </w:p>
        </w:tc>
        <w:tc>
          <w:tcPr>
            <w:tcW w:w="2053"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дәрілік</w:t>
            </w:r>
            <w:proofErr w:type="spellEnd"/>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2</w:t>
            </w:r>
            <w:r w:rsidRPr="00D30012">
              <w:rPr>
                <w:rFonts w:ascii="Times New Roman" w:eastAsia="Times New Roman" w:hAnsi="Times New Roman" w:cs="Times New Roman"/>
                <w:color w:val="000000" w:themeColor="text1"/>
                <w:sz w:val="24"/>
                <w:szCs w:val="24"/>
              </w:rPr>
              <w:t>6</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409" w:type="dxa"/>
            <w:gridSpan w:val="2"/>
          </w:tcPr>
          <w:p w:rsidR="00013844" w:rsidRPr="00D30012" w:rsidRDefault="00013844" w:rsidP="00A82387">
            <w:pPr>
              <w:spacing w:after="0" w:line="240" w:lineRule="auto"/>
              <w:rPr>
                <w:rFonts w:ascii="Times New Roman" w:eastAsia="Times New Roman" w:hAnsi="Times New Roman" w:cs="Times New Roman"/>
                <w:i/>
                <w:color w:val="000000" w:themeColor="text1"/>
                <w:sz w:val="24"/>
                <w:szCs w:val="24"/>
              </w:rPr>
            </w:pPr>
            <w:proofErr w:type="spellStart"/>
            <w:r w:rsidRPr="00D30012">
              <w:rPr>
                <w:rFonts w:ascii="Times New Roman" w:eastAsia="Times New Roman" w:hAnsi="Times New Roman" w:cs="Times New Roman"/>
                <w:i/>
                <w:color w:val="000000" w:themeColor="text1"/>
                <w:sz w:val="24"/>
                <w:szCs w:val="24"/>
              </w:rPr>
              <w:t>Alyssum</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campestre</w:t>
            </w:r>
            <w:proofErr w:type="spellEnd"/>
            <w:r w:rsidRPr="00D30012">
              <w:rPr>
                <w:rFonts w:ascii="Times New Roman" w:eastAsia="Times New Roman" w:hAnsi="Times New Roman" w:cs="Times New Roman"/>
                <w:i/>
                <w:color w:val="000000" w:themeColor="text1"/>
                <w:sz w:val="24"/>
                <w:szCs w:val="24"/>
              </w:rPr>
              <w:t xml:space="preserve"> </w:t>
            </w:r>
            <w:r w:rsidRPr="00D30012">
              <w:rPr>
                <w:rFonts w:ascii="Times New Roman" w:eastAsia="Times New Roman" w:hAnsi="Times New Roman" w:cs="Times New Roman"/>
                <w:color w:val="000000" w:themeColor="text1"/>
                <w:sz w:val="24"/>
                <w:szCs w:val="24"/>
              </w:rPr>
              <w:t xml:space="preserve">L. - Дала </w:t>
            </w:r>
            <w:proofErr w:type="spellStart"/>
            <w:r w:rsidRPr="00D30012">
              <w:rPr>
                <w:rFonts w:ascii="Times New Roman" w:eastAsia="Times New Roman" w:hAnsi="Times New Roman" w:cs="Times New Roman"/>
                <w:color w:val="000000" w:themeColor="text1"/>
                <w:sz w:val="24"/>
                <w:szCs w:val="24"/>
              </w:rPr>
              <w:t>жауылшасы</w:t>
            </w:r>
            <w:proofErr w:type="spellEnd"/>
            <w:r w:rsidRPr="00D30012">
              <w:rPr>
                <w:rFonts w:ascii="Times New Roman" w:eastAsia="Times New Roman" w:hAnsi="Times New Roman" w:cs="Times New Roman"/>
                <w:color w:val="000000" w:themeColor="text1"/>
                <w:sz w:val="24"/>
                <w:szCs w:val="24"/>
              </w:rPr>
              <w:t xml:space="preserve"> – (Бурачок полевой)</w:t>
            </w:r>
          </w:p>
        </w:tc>
        <w:tc>
          <w:tcPr>
            <w:tcW w:w="340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біржылдық</w:t>
            </w:r>
            <w:proofErr w:type="spellEnd"/>
            <w:r w:rsidRPr="00D30012">
              <w:rPr>
                <w:rFonts w:ascii="Times New Roman" w:eastAsia="Times New Roman" w:hAnsi="Times New Roman" w:cs="Times New Roman"/>
                <w:color w:val="000000" w:themeColor="text1"/>
                <w:sz w:val="24"/>
                <w:szCs w:val="24"/>
              </w:rPr>
              <w:t xml:space="preserve">, ксерофит,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алтайлық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ирандық</w:t>
            </w:r>
            <w:proofErr w:type="spellEnd"/>
          </w:p>
        </w:tc>
        <w:tc>
          <w:tcPr>
            <w:tcW w:w="2053"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D30012" w:rsidTr="00A82387">
        <w:trPr>
          <w:trHeight w:val="831"/>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2</w:t>
            </w:r>
            <w:r w:rsidRPr="00D30012">
              <w:rPr>
                <w:rFonts w:ascii="Times New Roman" w:eastAsia="Times New Roman" w:hAnsi="Times New Roman" w:cs="Times New Roman"/>
                <w:color w:val="000000" w:themeColor="text1"/>
                <w:sz w:val="24"/>
                <w:szCs w:val="24"/>
              </w:rPr>
              <w:t>7</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409"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i/>
                <w:color w:val="000000" w:themeColor="text1"/>
                <w:sz w:val="24"/>
                <w:szCs w:val="24"/>
              </w:rPr>
              <w:t>Sisymbrium</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Loeselii</w:t>
            </w:r>
            <w:proofErr w:type="spellEnd"/>
            <w:r w:rsidRPr="00D30012">
              <w:rPr>
                <w:rFonts w:ascii="Times New Roman" w:eastAsia="Times New Roman" w:hAnsi="Times New Roman" w:cs="Times New Roman"/>
                <w:i/>
                <w:color w:val="000000" w:themeColor="text1"/>
                <w:sz w:val="24"/>
                <w:szCs w:val="24"/>
              </w:rPr>
              <w:t xml:space="preserve"> </w:t>
            </w:r>
            <w:r w:rsidRPr="00D30012">
              <w:rPr>
                <w:rFonts w:ascii="Times New Roman" w:eastAsia="Times New Roman" w:hAnsi="Times New Roman" w:cs="Times New Roman"/>
                <w:color w:val="000000" w:themeColor="text1"/>
                <w:sz w:val="24"/>
                <w:szCs w:val="24"/>
              </w:rPr>
              <w:t xml:space="preserve">L. – </w:t>
            </w:r>
            <w:proofErr w:type="spellStart"/>
            <w:r w:rsidRPr="00D30012">
              <w:rPr>
                <w:rFonts w:ascii="Times New Roman" w:eastAsia="Times New Roman" w:hAnsi="Times New Roman" w:cs="Times New Roman"/>
                <w:color w:val="000000" w:themeColor="text1"/>
                <w:sz w:val="24"/>
                <w:szCs w:val="24"/>
              </w:rPr>
              <w:t>Лезелиев</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сарбасқурайы</w:t>
            </w:r>
            <w:proofErr w:type="spellEnd"/>
            <w:r w:rsidRPr="00D30012">
              <w:rPr>
                <w:rFonts w:ascii="Times New Roman" w:eastAsia="Times New Roman" w:hAnsi="Times New Roman" w:cs="Times New Roman"/>
                <w:color w:val="000000" w:themeColor="text1"/>
                <w:sz w:val="24"/>
                <w:szCs w:val="24"/>
              </w:rPr>
              <w:t xml:space="preserve"> – (Гулявник </w:t>
            </w:r>
            <w:proofErr w:type="spellStart"/>
            <w:r w:rsidRPr="00D30012">
              <w:rPr>
                <w:rFonts w:ascii="Times New Roman" w:eastAsia="Times New Roman" w:hAnsi="Times New Roman" w:cs="Times New Roman"/>
                <w:color w:val="000000" w:themeColor="text1"/>
                <w:sz w:val="24"/>
                <w:szCs w:val="24"/>
              </w:rPr>
              <w:t>Лезелиев</w:t>
            </w:r>
            <w:proofErr w:type="spellEnd"/>
            <w:r w:rsidRPr="00D30012">
              <w:rPr>
                <w:rFonts w:ascii="Times New Roman" w:eastAsia="Times New Roman" w:hAnsi="Times New Roman" w:cs="Times New Roman"/>
                <w:color w:val="000000" w:themeColor="text1"/>
                <w:sz w:val="24"/>
                <w:szCs w:val="24"/>
              </w:rPr>
              <w:t>)</w:t>
            </w:r>
          </w:p>
        </w:tc>
        <w:tc>
          <w:tcPr>
            <w:tcW w:w="340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color w:val="000000" w:themeColor="text1"/>
                <w:sz w:val="24"/>
                <w:szCs w:val="24"/>
              </w:rPr>
              <w:t>біржылдық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ксеромезофит</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палеарктикалық</w:t>
            </w:r>
            <w:proofErr w:type="spellEnd"/>
            <w:r w:rsidRPr="00D30012">
              <w:rPr>
                <w:rFonts w:ascii="Times New Roman" w:eastAsia="Times New Roman" w:hAnsi="Times New Roman" w:cs="Times New Roman"/>
                <w:color w:val="000000" w:themeColor="text1"/>
                <w:sz w:val="24"/>
                <w:szCs w:val="24"/>
              </w:rPr>
              <w:t xml:space="preserve">  </w:t>
            </w:r>
          </w:p>
        </w:tc>
        <w:tc>
          <w:tcPr>
            <w:tcW w:w="2053"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proofErr w:type="gramStart"/>
            <w:r w:rsidRPr="00D30012">
              <w:rPr>
                <w:rFonts w:ascii="Times New Roman" w:eastAsia="Times New Roman" w:hAnsi="Times New Roman" w:cs="Times New Roman"/>
                <w:color w:val="000000" w:themeColor="text1"/>
                <w:sz w:val="24"/>
                <w:szCs w:val="24"/>
              </w:rPr>
              <w:t>малазықтық</w:t>
            </w:r>
            <w:proofErr w:type="spellEnd"/>
            <w:r w:rsidRPr="00D30012">
              <w:rPr>
                <w:rFonts w:ascii="Times New Roman" w:eastAsia="Times New Roman" w:hAnsi="Times New Roman" w:cs="Times New Roman"/>
                <w:color w:val="000000" w:themeColor="text1"/>
                <w:sz w:val="24"/>
                <w:szCs w:val="24"/>
              </w:rPr>
              <w:t xml:space="preserve"> ,</w:t>
            </w:r>
            <w:proofErr w:type="gram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арамшөп</w:t>
            </w:r>
            <w:proofErr w:type="spellEnd"/>
            <w:r w:rsidRPr="00D30012">
              <w:rPr>
                <w:rFonts w:ascii="Times New Roman" w:eastAsia="Times New Roman" w:hAnsi="Times New Roman" w:cs="Times New Roman"/>
                <w:color w:val="000000" w:themeColor="text1"/>
                <w:sz w:val="24"/>
                <w:szCs w:val="24"/>
              </w:rPr>
              <w:t xml:space="preserve">, бал </w:t>
            </w:r>
            <w:proofErr w:type="spellStart"/>
            <w:r w:rsidRPr="00D30012">
              <w:rPr>
                <w:rFonts w:ascii="Times New Roman" w:eastAsia="Times New Roman" w:hAnsi="Times New Roman" w:cs="Times New Roman"/>
                <w:color w:val="000000" w:themeColor="text1"/>
                <w:sz w:val="24"/>
                <w:szCs w:val="24"/>
              </w:rPr>
              <w:t>жинайтын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bl>
    <w:p w:rsidR="00013844" w:rsidRPr="00122191" w:rsidRDefault="00013844" w:rsidP="00013844">
      <w:pPr>
        <w:spacing w:after="0" w:line="240" w:lineRule="auto"/>
        <w:jc w:val="both"/>
        <w:rPr>
          <w:rFonts w:ascii="Times New Roman" w:hAnsi="Times New Roman" w:cs="Times New Roman"/>
          <w:color w:val="000000" w:themeColor="text1"/>
          <w:sz w:val="28"/>
          <w:szCs w:val="28"/>
          <w:lang w:val="en-US"/>
        </w:rPr>
      </w:pPr>
      <w:r w:rsidRPr="00B07146">
        <w:rPr>
          <w:rFonts w:ascii="Times New Roman" w:hAnsi="Times New Roman" w:cs="Times New Roman"/>
          <w:color w:val="000000" w:themeColor="text1"/>
          <w:sz w:val="28"/>
          <w:szCs w:val="28"/>
          <w:lang w:val="en-US"/>
        </w:rPr>
        <w:t>5-</w:t>
      </w:r>
      <w:r w:rsidRPr="00B07146">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ind w:firstLine="567"/>
        <w:jc w:val="both"/>
        <w:rPr>
          <w:rFonts w:ascii="Times New Roman" w:hAnsi="Times New Roman" w:cs="Times New Roman"/>
          <w:color w:val="000000" w:themeColor="text1"/>
          <w:sz w:val="28"/>
          <w:szCs w:val="28"/>
        </w:rPr>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2"/>
        <w:gridCol w:w="3147"/>
        <w:gridCol w:w="262"/>
        <w:gridCol w:w="2980"/>
        <w:gridCol w:w="422"/>
        <w:gridCol w:w="2053"/>
      </w:tblGrid>
      <w:tr w:rsidR="00013844" w:rsidRPr="00D30012" w:rsidTr="00A82387">
        <w:trPr>
          <w:trHeight w:val="688"/>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2</w:t>
            </w:r>
            <w:r w:rsidRPr="00D30012">
              <w:rPr>
                <w:rFonts w:ascii="Times New Roman" w:eastAsia="Times New Roman" w:hAnsi="Times New Roman" w:cs="Times New Roman"/>
                <w:color w:val="000000" w:themeColor="text1"/>
                <w:sz w:val="24"/>
                <w:szCs w:val="24"/>
              </w:rPr>
              <w:t>8</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2</w:t>
            </w:r>
          </w:p>
        </w:tc>
        <w:tc>
          <w:tcPr>
            <w:tcW w:w="3409"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i/>
                <w:color w:val="000000" w:themeColor="text1"/>
                <w:sz w:val="24"/>
                <w:szCs w:val="24"/>
              </w:rPr>
              <w:t>Sisymbrium</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brassiciforme</w:t>
            </w:r>
            <w:proofErr w:type="spellEnd"/>
            <w:r w:rsidRPr="00D30012">
              <w:rPr>
                <w:rFonts w:ascii="Times New Roman" w:eastAsia="Times New Roman" w:hAnsi="Times New Roman" w:cs="Times New Roman"/>
                <w:i/>
                <w:color w:val="000000" w:themeColor="text1"/>
                <w:sz w:val="24"/>
                <w:szCs w:val="24"/>
              </w:rPr>
              <w:t xml:space="preserve"> </w:t>
            </w:r>
            <w:r w:rsidRPr="00D30012">
              <w:rPr>
                <w:rFonts w:ascii="Times New Roman" w:eastAsia="Times New Roman" w:hAnsi="Times New Roman" w:cs="Times New Roman"/>
                <w:color w:val="000000" w:themeColor="text1"/>
                <w:sz w:val="24"/>
                <w:szCs w:val="24"/>
              </w:rPr>
              <w:t xml:space="preserve">C.A.M.– Капуста </w:t>
            </w:r>
            <w:proofErr w:type="spellStart"/>
            <w:r w:rsidRPr="00D30012">
              <w:rPr>
                <w:rFonts w:ascii="Times New Roman" w:eastAsia="Times New Roman" w:hAnsi="Times New Roman" w:cs="Times New Roman"/>
                <w:color w:val="000000" w:themeColor="text1"/>
                <w:sz w:val="24"/>
                <w:szCs w:val="24"/>
              </w:rPr>
              <w:t>сарбасқурайы</w:t>
            </w:r>
            <w:proofErr w:type="spellEnd"/>
            <w:r w:rsidRPr="00D30012">
              <w:rPr>
                <w:rFonts w:ascii="Times New Roman" w:eastAsia="Times New Roman" w:hAnsi="Times New Roman" w:cs="Times New Roman"/>
                <w:color w:val="000000" w:themeColor="text1"/>
                <w:sz w:val="24"/>
                <w:szCs w:val="24"/>
              </w:rPr>
              <w:t xml:space="preserve"> – (Гулявник </w:t>
            </w:r>
            <w:proofErr w:type="spellStart"/>
            <w:r w:rsidRPr="00D30012">
              <w:rPr>
                <w:rFonts w:ascii="Times New Roman" w:eastAsia="Times New Roman" w:hAnsi="Times New Roman" w:cs="Times New Roman"/>
                <w:color w:val="000000" w:themeColor="text1"/>
                <w:sz w:val="24"/>
                <w:szCs w:val="24"/>
              </w:rPr>
              <w:t>капустовидный</w:t>
            </w:r>
            <w:proofErr w:type="spellEnd"/>
            <w:r w:rsidRPr="00D30012">
              <w:rPr>
                <w:rFonts w:ascii="Times New Roman" w:eastAsia="Times New Roman" w:hAnsi="Times New Roman" w:cs="Times New Roman"/>
                <w:color w:val="000000" w:themeColor="text1"/>
                <w:sz w:val="24"/>
                <w:szCs w:val="24"/>
              </w:rPr>
              <w:t>)</w:t>
            </w:r>
          </w:p>
        </w:tc>
        <w:tc>
          <w:tcPr>
            <w:tcW w:w="340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екіжылдық</w:t>
            </w:r>
            <w:proofErr w:type="spellEnd"/>
            <w:r w:rsidRPr="00D30012">
              <w:rPr>
                <w:rFonts w:ascii="Times New Roman" w:eastAsia="Times New Roman" w:hAnsi="Times New Roman" w:cs="Times New Roman"/>
                <w:color w:val="000000" w:themeColor="text1"/>
                <w:sz w:val="24"/>
                <w:szCs w:val="24"/>
              </w:rPr>
              <w:t xml:space="preserve">, ксерофит, </w:t>
            </w:r>
            <w:proofErr w:type="spellStart"/>
            <w:r w:rsidRPr="00D30012">
              <w:rPr>
                <w:rFonts w:ascii="Times New Roman" w:eastAsia="Times New Roman" w:hAnsi="Times New Roman" w:cs="Times New Roman"/>
                <w:color w:val="000000" w:themeColor="text1"/>
                <w:sz w:val="24"/>
                <w:szCs w:val="24"/>
              </w:rPr>
              <w:t>таулыорта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азиялық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ирандық</w:t>
            </w:r>
            <w:proofErr w:type="spellEnd"/>
          </w:p>
        </w:tc>
        <w:tc>
          <w:tcPr>
            <w:tcW w:w="2053"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D30012" w:rsidTr="00A82387">
        <w:trPr>
          <w:trHeight w:val="688"/>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lang w:val="en-US"/>
              </w:rPr>
              <w:t>2</w:t>
            </w:r>
            <w:r w:rsidRPr="00D30012">
              <w:rPr>
                <w:rFonts w:ascii="Times New Roman" w:eastAsia="Times New Roman" w:hAnsi="Times New Roman" w:cs="Times New Roman"/>
                <w:color w:val="000000" w:themeColor="text1"/>
                <w:sz w:val="24"/>
                <w:szCs w:val="24"/>
              </w:rPr>
              <w:t>9</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409" w:type="dxa"/>
            <w:gridSpan w:val="2"/>
          </w:tcPr>
          <w:p w:rsidR="00013844" w:rsidRPr="00D30012" w:rsidRDefault="00013844" w:rsidP="00A82387">
            <w:pPr>
              <w:pStyle w:val="afe"/>
              <w:rPr>
                <w:rFonts w:ascii="Times New Roman" w:hAnsi="Times New Roman"/>
                <w:color w:val="000000" w:themeColor="text1"/>
                <w:sz w:val="24"/>
                <w:szCs w:val="24"/>
                <w:lang w:val="en-US"/>
              </w:rPr>
            </w:pPr>
            <w:r w:rsidRPr="00D30012">
              <w:rPr>
                <w:rStyle w:val="a5"/>
                <w:rFonts w:ascii="Times New Roman" w:eastAsiaTheme="majorEastAsia" w:hAnsi="Times New Roman"/>
                <w:bCs/>
                <w:color w:val="000000" w:themeColor="text1"/>
                <w:sz w:val="24"/>
                <w:szCs w:val="24"/>
                <w:lang w:val="zh-CN"/>
              </w:rPr>
              <w:t>Thlaspi arvense</w:t>
            </w:r>
            <w:r w:rsidRPr="00D30012">
              <w:rPr>
                <w:rFonts w:ascii="Times New Roman" w:hAnsi="Times New Roman"/>
                <w:color w:val="000000" w:themeColor="text1"/>
                <w:sz w:val="24"/>
                <w:szCs w:val="24"/>
                <w:lang w:val="en-US"/>
              </w:rPr>
              <w:t xml:space="preserve"> L. – </w:t>
            </w:r>
            <w:proofErr w:type="spellStart"/>
            <w:r w:rsidRPr="00D30012">
              <w:rPr>
                <w:rFonts w:ascii="Times New Roman" w:hAnsi="Times New Roman"/>
                <w:color w:val="000000" w:themeColor="text1"/>
                <w:sz w:val="24"/>
                <w:szCs w:val="24"/>
              </w:rPr>
              <w:t>Егістік</w:t>
            </w:r>
            <w:proofErr w:type="spellEnd"/>
            <w:r w:rsidRPr="00D30012">
              <w:rPr>
                <w:rFonts w:ascii="Times New Roman" w:hAnsi="Times New Roman"/>
                <w:color w:val="000000" w:themeColor="text1"/>
                <w:sz w:val="24"/>
                <w:szCs w:val="24"/>
                <w:lang w:val="en-US"/>
              </w:rPr>
              <w:t xml:space="preserve"> </w:t>
            </w:r>
            <w:r w:rsidRPr="00D30012">
              <w:rPr>
                <w:rFonts w:ascii="Times New Roman" w:hAnsi="Times New Roman"/>
                <w:color w:val="000000" w:themeColor="text1"/>
                <w:sz w:val="24"/>
                <w:szCs w:val="24"/>
              </w:rPr>
              <w:t>ярутка</w:t>
            </w:r>
            <w:r w:rsidRPr="00D30012">
              <w:rPr>
                <w:rFonts w:ascii="Times New Roman" w:hAnsi="Times New Roman"/>
                <w:color w:val="000000" w:themeColor="text1"/>
                <w:sz w:val="24"/>
                <w:szCs w:val="24"/>
                <w:lang w:val="en-US"/>
              </w:rPr>
              <w:t xml:space="preserve"> – (</w:t>
            </w:r>
            <w:r w:rsidRPr="00D30012">
              <w:rPr>
                <w:rFonts w:ascii="Times New Roman" w:hAnsi="Times New Roman"/>
                <w:color w:val="000000" w:themeColor="text1"/>
                <w:sz w:val="24"/>
                <w:szCs w:val="24"/>
              </w:rPr>
              <w:t>Ярутка</w:t>
            </w:r>
            <w:r w:rsidRPr="00D30012">
              <w:rPr>
                <w:rFonts w:ascii="Times New Roman" w:hAnsi="Times New Roman"/>
                <w:color w:val="000000" w:themeColor="text1"/>
                <w:sz w:val="24"/>
                <w:szCs w:val="24"/>
                <w:lang w:val="en-US"/>
              </w:rPr>
              <w:t xml:space="preserve"> </w:t>
            </w:r>
            <w:r w:rsidRPr="00D30012">
              <w:rPr>
                <w:rFonts w:ascii="Times New Roman" w:hAnsi="Times New Roman"/>
                <w:color w:val="000000" w:themeColor="text1"/>
                <w:sz w:val="24"/>
                <w:szCs w:val="24"/>
              </w:rPr>
              <w:t>полевая</w:t>
            </w:r>
            <w:r w:rsidRPr="00D30012">
              <w:rPr>
                <w:rFonts w:ascii="Times New Roman" w:hAnsi="Times New Roman"/>
                <w:color w:val="000000" w:themeColor="text1"/>
                <w:sz w:val="24"/>
                <w:szCs w:val="24"/>
                <w:lang w:val="en-US"/>
              </w:rPr>
              <w:t xml:space="preserve">) </w:t>
            </w:r>
          </w:p>
        </w:tc>
        <w:tc>
          <w:tcPr>
            <w:tcW w:w="3402" w:type="dxa"/>
            <w:gridSpan w:val="2"/>
          </w:tcPr>
          <w:p w:rsidR="00013844" w:rsidRPr="00D30012" w:rsidRDefault="00013844" w:rsidP="00A82387">
            <w:pPr>
              <w:pStyle w:val="afe"/>
              <w:rPr>
                <w:rFonts w:ascii="Times New Roman" w:hAnsi="Times New Roman"/>
                <w:color w:val="000000" w:themeColor="text1"/>
                <w:sz w:val="24"/>
                <w:szCs w:val="24"/>
              </w:rPr>
            </w:pPr>
            <w:proofErr w:type="spellStart"/>
            <w:r w:rsidRPr="00D30012">
              <w:rPr>
                <w:rFonts w:ascii="Times New Roman" w:hAnsi="Times New Roman"/>
                <w:color w:val="000000" w:themeColor="text1"/>
                <w:sz w:val="24"/>
                <w:szCs w:val="24"/>
              </w:rPr>
              <w:t>біржылдық</w:t>
            </w:r>
            <w:proofErr w:type="spellEnd"/>
            <w:r w:rsidRPr="00D30012">
              <w:rPr>
                <w:rFonts w:ascii="Times New Roman" w:hAnsi="Times New Roman"/>
                <w:color w:val="000000" w:themeColor="text1"/>
                <w:sz w:val="24"/>
                <w:szCs w:val="24"/>
              </w:rPr>
              <w:t xml:space="preserve">, ксерофит, </w:t>
            </w:r>
            <w:proofErr w:type="spellStart"/>
            <w:r w:rsidRPr="00D30012">
              <w:rPr>
                <w:rFonts w:ascii="Times New Roman" w:hAnsi="Times New Roman"/>
                <w:color w:val="000000" w:themeColor="text1"/>
                <w:sz w:val="24"/>
                <w:szCs w:val="24"/>
              </w:rPr>
              <w:t>голарктикалық</w:t>
            </w:r>
            <w:proofErr w:type="spellEnd"/>
            <w:r w:rsidRPr="00D30012">
              <w:rPr>
                <w:rFonts w:ascii="Times New Roman" w:hAnsi="Times New Roman"/>
                <w:color w:val="000000" w:themeColor="text1"/>
                <w:sz w:val="24"/>
                <w:szCs w:val="24"/>
              </w:rPr>
              <w:t xml:space="preserve">  </w:t>
            </w:r>
          </w:p>
        </w:tc>
        <w:tc>
          <w:tcPr>
            <w:tcW w:w="2053"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A15741" w:rsidTr="00A82387">
        <w:trPr>
          <w:trHeight w:val="480"/>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10</w:t>
            </w:r>
          </w:p>
        </w:tc>
        <w:tc>
          <w:tcPr>
            <w:tcW w:w="8864"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hAnsi="Times New Roman" w:cs="Times New Roman"/>
                <w:i/>
                <w:color w:val="000000" w:themeColor="text1"/>
                <w:sz w:val="24"/>
                <w:szCs w:val="24"/>
                <w:shd w:val="clear" w:color="auto" w:fill="FFFFFF"/>
                <w:lang w:val="en-US"/>
              </w:rPr>
              <w:t>Crassulaceae</w:t>
            </w:r>
            <w:r w:rsidRPr="00D30012">
              <w:rPr>
                <w:rFonts w:ascii="Times New Roman" w:hAnsi="Times New Roman" w:cs="Times New Roman"/>
                <w:color w:val="000000" w:themeColor="text1"/>
                <w:sz w:val="24"/>
                <w:szCs w:val="24"/>
                <w:shd w:val="clear" w:color="auto" w:fill="FFFFFF"/>
                <w:lang w:val="en-US"/>
              </w:rPr>
              <w:t xml:space="preserve"> DC. – </w:t>
            </w:r>
            <w:proofErr w:type="spellStart"/>
            <w:r w:rsidRPr="00D30012">
              <w:rPr>
                <w:rFonts w:ascii="Times New Roman" w:hAnsi="Times New Roman" w:cs="Times New Roman"/>
                <w:color w:val="000000" w:themeColor="text1"/>
                <w:sz w:val="24"/>
                <w:szCs w:val="24"/>
                <w:shd w:val="clear" w:color="auto" w:fill="FFFFFF"/>
              </w:rPr>
              <w:t>Жасаңшөптер</w:t>
            </w:r>
            <w:proofErr w:type="spellEnd"/>
            <w:r w:rsidRPr="00D30012">
              <w:rPr>
                <w:rFonts w:ascii="Times New Roman" w:hAnsi="Times New Roman" w:cs="Times New Roman"/>
                <w:color w:val="000000" w:themeColor="text1"/>
                <w:sz w:val="24"/>
                <w:szCs w:val="24"/>
                <w:shd w:val="clear" w:color="auto" w:fill="FFFFFF"/>
                <w:lang w:val="en-US"/>
              </w:rPr>
              <w:t xml:space="preserve"> (</w:t>
            </w:r>
            <w:r w:rsidRPr="00D30012">
              <w:rPr>
                <w:rFonts w:ascii="Times New Roman" w:hAnsi="Times New Roman" w:cs="Times New Roman"/>
                <w:color w:val="000000" w:themeColor="text1"/>
                <w:sz w:val="24"/>
                <w:szCs w:val="24"/>
                <w:shd w:val="clear" w:color="auto" w:fill="FFFFFF"/>
              </w:rPr>
              <w:t>Толстянковые</w:t>
            </w:r>
            <w:r w:rsidRPr="00D30012">
              <w:rPr>
                <w:rFonts w:ascii="Times New Roman" w:hAnsi="Times New Roman" w:cs="Times New Roman"/>
                <w:color w:val="000000" w:themeColor="text1"/>
                <w:sz w:val="24"/>
                <w:szCs w:val="24"/>
                <w:shd w:val="clear" w:color="auto" w:fill="FFFFFF"/>
                <w:lang w:val="en-US"/>
              </w:rPr>
              <w:t>)</w:t>
            </w:r>
          </w:p>
        </w:tc>
      </w:tr>
      <w:tr w:rsidR="00013844" w:rsidRPr="00D30012" w:rsidTr="00A82387">
        <w:trPr>
          <w:trHeight w:val="688"/>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30</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147" w:type="dxa"/>
          </w:tcPr>
          <w:p w:rsidR="00013844" w:rsidRPr="00D30012" w:rsidRDefault="00013844" w:rsidP="00A82387">
            <w:pPr>
              <w:pStyle w:val="afe"/>
              <w:rPr>
                <w:rFonts w:ascii="Times New Roman" w:hAnsi="Times New Roman"/>
                <w:color w:val="000000" w:themeColor="text1"/>
                <w:sz w:val="24"/>
                <w:szCs w:val="24"/>
                <w:lang w:val="en-US"/>
              </w:rPr>
            </w:pPr>
            <w:r w:rsidRPr="00D30012">
              <w:rPr>
                <w:rFonts w:ascii="Times New Roman" w:hAnsi="Times New Roman"/>
                <w:i/>
                <w:color w:val="000000" w:themeColor="text1"/>
                <w:sz w:val="24"/>
                <w:szCs w:val="24"/>
                <w:shd w:val="clear" w:color="auto" w:fill="FFFFFF"/>
                <w:lang w:val="en-US"/>
              </w:rPr>
              <w:t xml:space="preserve">Sedum </w:t>
            </w:r>
            <w:proofErr w:type="spellStart"/>
            <w:r w:rsidRPr="00D30012">
              <w:rPr>
                <w:rFonts w:ascii="Times New Roman" w:hAnsi="Times New Roman"/>
                <w:i/>
                <w:color w:val="000000" w:themeColor="text1"/>
                <w:sz w:val="24"/>
                <w:szCs w:val="24"/>
                <w:shd w:val="clear" w:color="auto" w:fill="FFFFFF"/>
                <w:lang w:val="en-US"/>
              </w:rPr>
              <w:t>hybridum</w:t>
            </w:r>
            <w:proofErr w:type="spellEnd"/>
            <w:r w:rsidRPr="00D30012">
              <w:rPr>
                <w:rFonts w:ascii="Times New Roman" w:hAnsi="Times New Roman"/>
                <w:i/>
                <w:color w:val="000000" w:themeColor="text1"/>
                <w:sz w:val="24"/>
                <w:szCs w:val="24"/>
                <w:shd w:val="clear" w:color="auto" w:fill="FFFFFF"/>
                <w:lang w:val="en-US"/>
              </w:rPr>
              <w:t xml:space="preserve"> </w:t>
            </w:r>
            <w:r w:rsidRPr="00D30012">
              <w:rPr>
                <w:rFonts w:ascii="Times New Roman" w:hAnsi="Times New Roman"/>
                <w:color w:val="000000" w:themeColor="text1"/>
                <w:sz w:val="24"/>
                <w:szCs w:val="24"/>
                <w:shd w:val="clear" w:color="auto" w:fill="FFFFFF"/>
                <w:lang w:val="en-US"/>
              </w:rPr>
              <w:t xml:space="preserve">L. – </w:t>
            </w:r>
            <w:proofErr w:type="spellStart"/>
            <w:r w:rsidRPr="00D30012">
              <w:rPr>
                <w:rFonts w:ascii="Times New Roman" w:hAnsi="Times New Roman"/>
                <w:color w:val="000000" w:themeColor="text1"/>
                <w:sz w:val="24"/>
                <w:szCs w:val="24"/>
                <w:shd w:val="clear" w:color="auto" w:fill="FFFFFF"/>
              </w:rPr>
              <w:t>Будан</w:t>
            </w:r>
            <w:proofErr w:type="spellEnd"/>
            <w:r w:rsidRPr="00D30012">
              <w:rPr>
                <w:rFonts w:ascii="Times New Roman" w:hAnsi="Times New Roman"/>
                <w:color w:val="000000" w:themeColor="text1"/>
                <w:sz w:val="24"/>
                <w:szCs w:val="24"/>
                <w:shd w:val="clear" w:color="auto" w:fill="FFFFFF"/>
                <w:lang w:val="en-US"/>
              </w:rPr>
              <w:t xml:space="preserve"> </w:t>
            </w:r>
            <w:proofErr w:type="spellStart"/>
            <w:r w:rsidRPr="00D30012">
              <w:rPr>
                <w:rFonts w:ascii="Times New Roman" w:hAnsi="Times New Roman"/>
                <w:color w:val="000000" w:themeColor="text1"/>
                <w:sz w:val="24"/>
                <w:szCs w:val="24"/>
                <w:shd w:val="clear" w:color="auto" w:fill="FFFFFF"/>
              </w:rPr>
              <w:t>бозкілемі</w:t>
            </w:r>
            <w:proofErr w:type="spellEnd"/>
            <w:r w:rsidRPr="00D30012">
              <w:rPr>
                <w:rFonts w:ascii="Times New Roman" w:hAnsi="Times New Roman"/>
                <w:color w:val="000000" w:themeColor="text1"/>
                <w:sz w:val="24"/>
                <w:szCs w:val="24"/>
                <w:shd w:val="clear" w:color="auto" w:fill="FFFFFF"/>
                <w:lang w:val="en-US"/>
              </w:rPr>
              <w:t xml:space="preserve"> – (</w:t>
            </w:r>
            <w:r w:rsidRPr="00D30012">
              <w:rPr>
                <w:rFonts w:ascii="Times New Roman" w:hAnsi="Times New Roman"/>
                <w:color w:val="000000" w:themeColor="text1"/>
                <w:sz w:val="24"/>
                <w:szCs w:val="24"/>
                <w:shd w:val="clear" w:color="auto" w:fill="FFFFFF"/>
              </w:rPr>
              <w:t>Очиток</w:t>
            </w:r>
            <w:r w:rsidRPr="00D30012">
              <w:rPr>
                <w:rFonts w:ascii="Times New Roman" w:hAnsi="Times New Roman"/>
                <w:color w:val="000000" w:themeColor="text1"/>
                <w:sz w:val="24"/>
                <w:szCs w:val="24"/>
                <w:shd w:val="clear" w:color="auto" w:fill="FFFFFF"/>
                <w:lang w:val="en-US"/>
              </w:rPr>
              <w:t xml:space="preserve"> </w:t>
            </w:r>
            <w:r w:rsidRPr="00D30012">
              <w:rPr>
                <w:rFonts w:ascii="Times New Roman" w:hAnsi="Times New Roman"/>
                <w:color w:val="000000" w:themeColor="text1"/>
                <w:sz w:val="24"/>
                <w:szCs w:val="24"/>
                <w:shd w:val="clear" w:color="auto" w:fill="FFFFFF"/>
              </w:rPr>
              <w:t>гибридный</w:t>
            </w:r>
            <w:r w:rsidRPr="00D30012">
              <w:rPr>
                <w:rFonts w:ascii="Times New Roman" w:hAnsi="Times New Roman"/>
                <w:color w:val="000000" w:themeColor="text1"/>
                <w:sz w:val="24"/>
                <w:szCs w:val="24"/>
                <w:lang w:val="en-US"/>
              </w:rPr>
              <w:t>)</w:t>
            </w:r>
          </w:p>
          <w:p w:rsidR="00013844" w:rsidRPr="00D30012" w:rsidRDefault="00013844" w:rsidP="00A82387">
            <w:pPr>
              <w:pStyle w:val="afe"/>
              <w:rPr>
                <w:rStyle w:val="a5"/>
                <w:rFonts w:ascii="Times New Roman" w:eastAsiaTheme="majorEastAsia" w:hAnsi="Times New Roman"/>
                <w:bCs/>
                <w:color w:val="000000" w:themeColor="text1"/>
                <w:sz w:val="24"/>
                <w:szCs w:val="24"/>
                <w:lang w:val="zh-CN"/>
              </w:rPr>
            </w:pPr>
          </w:p>
        </w:tc>
        <w:tc>
          <w:tcPr>
            <w:tcW w:w="3242" w:type="dxa"/>
            <w:gridSpan w:val="2"/>
          </w:tcPr>
          <w:p w:rsidR="00013844" w:rsidRPr="00D30012" w:rsidRDefault="00013844" w:rsidP="00A82387">
            <w:pPr>
              <w:pStyle w:val="Default"/>
              <w:rPr>
                <w:rFonts w:eastAsia="Times New Roman"/>
                <w:color w:val="000000" w:themeColor="text1"/>
                <w:lang w:val="kk-KZ" w:eastAsia="zh-CN"/>
              </w:rPr>
            </w:pPr>
            <w:r w:rsidRPr="00D30012">
              <w:rPr>
                <w:color w:val="000000" w:themeColor="text1"/>
                <w:shd w:val="clear" w:color="auto" w:fill="FFFFFF"/>
                <w:lang w:val="kk-KZ" w:eastAsia="zh-CN"/>
              </w:rPr>
              <w:t xml:space="preserve">көпжылдық, </w:t>
            </w:r>
            <w:r w:rsidRPr="00D30012">
              <w:rPr>
                <w:rFonts w:eastAsia="Times New Roman"/>
                <w:color w:val="000000" w:themeColor="text1"/>
                <w:lang w:val="kk-KZ" w:eastAsia="zh-CN"/>
              </w:rPr>
              <w:t xml:space="preserve">мезофит, </w:t>
            </w:r>
          </w:p>
          <w:p w:rsidR="00013844" w:rsidRPr="00D30012" w:rsidRDefault="00013844" w:rsidP="00A82387">
            <w:pPr>
              <w:pStyle w:val="afe"/>
              <w:rPr>
                <w:rFonts w:ascii="Times New Roman" w:hAnsi="Times New Roman"/>
                <w:color w:val="000000" w:themeColor="text1"/>
                <w:sz w:val="24"/>
                <w:szCs w:val="24"/>
                <w:lang w:val="zh-CN" w:eastAsia="zh-CN"/>
              </w:rPr>
            </w:pPr>
            <w:r w:rsidRPr="00D30012">
              <w:rPr>
                <w:rFonts w:ascii="Times New Roman" w:hAnsi="Times New Roman"/>
                <w:color w:val="000000" w:themeColor="text1"/>
                <w:sz w:val="24"/>
                <w:szCs w:val="24"/>
                <w:lang w:val="kk-KZ" w:eastAsia="zh-CN"/>
              </w:rPr>
              <w:t>таулысібірлік – тянь - шандық</w:t>
            </w:r>
          </w:p>
        </w:tc>
        <w:tc>
          <w:tcPr>
            <w:tcW w:w="2475"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hAnsi="Times New Roman" w:cs="Times New Roman"/>
                <w:color w:val="000000" w:themeColor="text1"/>
                <w:sz w:val="24"/>
                <w:szCs w:val="24"/>
                <w:shd w:val="clear" w:color="auto" w:fill="FFFFFF"/>
                <w:lang w:val="kk-KZ"/>
              </w:rPr>
              <w:t>дәрілік, сәндік</w:t>
            </w:r>
          </w:p>
        </w:tc>
      </w:tr>
      <w:tr w:rsidR="00013844" w:rsidRPr="007A5953" w:rsidTr="00A82387">
        <w:trPr>
          <w:trHeight w:val="73"/>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11</w:t>
            </w:r>
          </w:p>
        </w:tc>
        <w:tc>
          <w:tcPr>
            <w:tcW w:w="8864" w:type="dxa"/>
            <w:gridSpan w:val="5"/>
          </w:tcPr>
          <w:p w:rsidR="00013844"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D30012">
              <w:rPr>
                <w:rFonts w:ascii="Times New Roman" w:hAnsi="Times New Roman" w:cs="Times New Roman"/>
                <w:color w:val="000000" w:themeColor="text1"/>
                <w:sz w:val="24"/>
                <w:szCs w:val="24"/>
              </w:rPr>
              <w:t>Тұқымдас</w:t>
            </w:r>
            <w:proofErr w:type="spellEnd"/>
            <w:r w:rsidRPr="00D30012">
              <w:rPr>
                <w:rFonts w:ascii="Times New Roman" w:hAnsi="Times New Roman" w:cs="Times New Roman"/>
                <w:color w:val="000000" w:themeColor="text1"/>
                <w:sz w:val="24"/>
                <w:szCs w:val="24"/>
                <w:lang w:val="en-US"/>
              </w:rPr>
              <w:t xml:space="preserve">: </w:t>
            </w:r>
            <w:r w:rsidRPr="00D30012">
              <w:rPr>
                <w:rFonts w:ascii="Times New Roman" w:hAnsi="Times New Roman" w:cs="Times New Roman"/>
                <w:i/>
                <w:color w:val="000000" w:themeColor="text1"/>
                <w:sz w:val="24"/>
                <w:szCs w:val="24"/>
                <w:lang w:val="en-US"/>
              </w:rPr>
              <w:t>Saxifragaceae</w:t>
            </w:r>
            <w:r w:rsidRPr="00D30012">
              <w:rPr>
                <w:rFonts w:ascii="Times New Roman" w:hAnsi="Times New Roman" w:cs="Times New Roman"/>
                <w:color w:val="000000" w:themeColor="text1"/>
                <w:sz w:val="24"/>
                <w:szCs w:val="24"/>
                <w:lang w:val="en-US"/>
              </w:rPr>
              <w:t> </w:t>
            </w:r>
            <w:proofErr w:type="spellStart"/>
            <w:proofErr w:type="gramStart"/>
            <w:r w:rsidRPr="00D30012">
              <w:rPr>
                <w:rFonts w:ascii="Times New Roman" w:hAnsi="Times New Roman" w:cs="Times New Roman"/>
                <w:color w:val="000000" w:themeColor="text1"/>
                <w:sz w:val="24"/>
                <w:szCs w:val="24"/>
                <w:lang w:val="en-US"/>
              </w:rPr>
              <w:t>Juss</w:t>
            </w:r>
            <w:proofErr w:type="spellEnd"/>
            <w:r w:rsidRPr="00D30012">
              <w:rPr>
                <w:rFonts w:ascii="Times New Roman" w:hAnsi="Times New Roman" w:cs="Times New Roman"/>
                <w:color w:val="000000" w:themeColor="text1"/>
                <w:sz w:val="24"/>
                <w:szCs w:val="24"/>
                <w:lang w:val="en-US"/>
              </w:rPr>
              <w:t>.-</w:t>
            </w:r>
            <w:proofErr w:type="gramEnd"/>
            <w:r w:rsidRPr="00D30012">
              <w:rPr>
                <w:rFonts w:ascii="Times New Roman" w:hAnsi="Times New Roman" w:cs="Times New Roman"/>
                <w:color w:val="000000" w:themeColor="text1"/>
                <w:sz w:val="24"/>
                <w:szCs w:val="24"/>
                <w:lang w:val="en-US"/>
              </w:rPr>
              <w:t xml:space="preserve"> </w:t>
            </w:r>
            <w:proofErr w:type="spellStart"/>
            <w:r w:rsidRPr="00D30012">
              <w:rPr>
                <w:rFonts w:ascii="Times New Roman" w:hAnsi="Times New Roman" w:cs="Times New Roman"/>
                <w:color w:val="000000" w:themeColor="text1"/>
                <w:sz w:val="24"/>
                <w:szCs w:val="24"/>
              </w:rPr>
              <w:t>Тасжарғандар</w:t>
            </w:r>
            <w:proofErr w:type="spellEnd"/>
            <w:r w:rsidRPr="00D30012">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Pr="00D30012">
              <w:rPr>
                <w:rFonts w:ascii="Times New Roman" w:hAnsi="Times New Roman" w:cs="Times New Roman"/>
                <w:color w:val="000000" w:themeColor="text1"/>
                <w:sz w:val="24"/>
                <w:szCs w:val="24"/>
                <w:lang w:val="en-US"/>
              </w:rPr>
              <w:t xml:space="preserve"> </w:t>
            </w:r>
            <w:r w:rsidRPr="00D30012">
              <w:rPr>
                <w:rFonts w:ascii="Times New Roman" w:hAnsi="Times New Roman" w:cs="Times New Roman"/>
                <w:color w:val="000000" w:themeColor="text1"/>
                <w:sz w:val="24"/>
                <w:szCs w:val="24"/>
              </w:rPr>
              <w:t>Камнеломковые</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
        </w:tc>
      </w:tr>
      <w:tr w:rsidR="00013844" w:rsidRPr="00A15741" w:rsidTr="00A82387">
        <w:trPr>
          <w:trHeight w:val="376"/>
        </w:trPr>
        <w:tc>
          <w:tcPr>
            <w:tcW w:w="702"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31</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147"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pStyle w:val="Default"/>
              <w:rPr>
                <w:i/>
                <w:iCs/>
                <w:color w:val="000000" w:themeColor="text1"/>
                <w:lang w:val="kk-KZ"/>
              </w:rPr>
            </w:pPr>
            <w:r w:rsidRPr="00D30012">
              <w:rPr>
                <w:rStyle w:val="a5"/>
                <w:rFonts w:eastAsiaTheme="majorEastAsia"/>
                <w:bCs/>
                <w:color w:val="000000" w:themeColor="text1"/>
                <w:lang w:val="zh-CN"/>
              </w:rPr>
              <w:t>Ribes saxatile</w:t>
            </w:r>
            <w:r w:rsidRPr="00D30012">
              <w:rPr>
                <w:color w:val="000000" w:themeColor="text1"/>
                <w:lang w:val="en-US"/>
              </w:rPr>
              <w:t xml:space="preserve"> Pall. – </w:t>
            </w:r>
            <w:proofErr w:type="spellStart"/>
            <w:r w:rsidRPr="00D30012">
              <w:rPr>
                <w:color w:val="000000" w:themeColor="text1"/>
              </w:rPr>
              <w:t>Тас</w:t>
            </w:r>
            <w:proofErr w:type="spellEnd"/>
            <w:r w:rsidRPr="00D30012">
              <w:rPr>
                <w:color w:val="000000" w:themeColor="text1"/>
                <w:lang w:val="en-US"/>
              </w:rPr>
              <w:t xml:space="preserve"> </w:t>
            </w:r>
            <w:proofErr w:type="spellStart"/>
            <w:r w:rsidRPr="00D30012">
              <w:rPr>
                <w:color w:val="000000" w:themeColor="text1"/>
              </w:rPr>
              <w:t>қарақат</w:t>
            </w:r>
            <w:proofErr w:type="spellEnd"/>
            <w:r w:rsidRPr="00D30012">
              <w:rPr>
                <w:color w:val="000000" w:themeColor="text1"/>
                <w:lang w:val="en-US"/>
              </w:rPr>
              <w:t xml:space="preserve"> - (</w:t>
            </w:r>
            <w:r w:rsidRPr="00D30012">
              <w:rPr>
                <w:color w:val="000000" w:themeColor="text1"/>
              </w:rPr>
              <w:t>Смородина</w:t>
            </w:r>
            <w:r w:rsidRPr="00D30012">
              <w:rPr>
                <w:color w:val="000000" w:themeColor="text1"/>
                <w:lang w:val="en-US"/>
              </w:rPr>
              <w:t xml:space="preserve"> </w:t>
            </w:r>
            <w:proofErr w:type="gramStart"/>
            <w:r w:rsidRPr="00D30012">
              <w:rPr>
                <w:color w:val="000000" w:themeColor="text1"/>
              </w:rPr>
              <w:t>каменная</w:t>
            </w:r>
            <w:r w:rsidRPr="00D30012">
              <w:rPr>
                <w:color w:val="000000" w:themeColor="text1"/>
                <w:lang w:val="en-US"/>
              </w:rPr>
              <w:t xml:space="preserve"> )</w:t>
            </w:r>
            <w:proofErr w:type="gramEnd"/>
          </w:p>
        </w:tc>
        <w:tc>
          <w:tcPr>
            <w:tcW w:w="3242" w:type="dxa"/>
            <w:gridSpan w:val="2"/>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pStyle w:val="afe"/>
              <w:rPr>
                <w:rStyle w:val="10"/>
                <w:rFonts w:ascii="Times New Roman" w:eastAsia="Calibri" w:hAnsi="Times New Roman" w:cs="Times New Roman"/>
                <w:color w:val="000000" w:themeColor="text1"/>
                <w:sz w:val="24"/>
                <w:szCs w:val="24"/>
                <w:lang w:val="kk-KZ"/>
              </w:rPr>
            </w:pPr>
            <w:r w:rsidRPr="00D30012">
              <w:rPr>
                <w:rFonts w:ascii="Times New Roman" w:hAnsi="Times New Roman"/>
                <w:color w:val="000000" w:themeColor="text1"/>
                <w:sz w:val="24"/>
                <w:szCs w:val="24"/>
                <w:lang w:val="kk-KZ"/>
              </w:rPr>
              <w:t>бұта, ксерофит,</w:t>
            </w:r>
            <w:r w:rsidRPr="00D30012">
              <w:rPr>
                <w:rStyle w:val="10"/>
                <w:rFonts w:ascii="Times New Roman" w:eastAsia="Calibri" w:hAnsi="Times New Roman" w:cs="Times New Roman"/>
                <w:color w:val="000000" w:themeColor="text1"/>
                <w:sz w:val="24"/>
                <w:szCs w:val="24"/>
                <w:lang w:val="kk-KZ"/>
              </w:rPr>
              <w:t xml:space="preserve"> </w:t>
            </w:r>
          </w:p>
          <w:p w:rsidR="00013844" w:rsidRPr="00D30012" w:rsidRDefault="00013844" w:rsidP="00A82387">
            <w:pPr>
              <w:pStyle w:val="Default"/>
              <w:rPr>
                <w:color w:val="000000" w:themeColor="text1"/>
                <w:lang w:val="kk-KZ"/>
              </w:rPr>
            </w:pPr>
            <w:r w:rsidRPr="00D30012">
              <w:rPr>
                <w:rStyle w:val="10"/>
                <w:rFonts w:ascii="Times New Roman" w:eastAsia="Calibri" w:hAnsi="Times New Roman" w:cs="Times New Roman"/>
                <w:color w:val="000000" w:themeColor="text1"/>
                <w:sz w:val="24"/>
                <w:szCs w:val="24"/>
                <w:lang w:val="kk-KZ"/>
              </w:rPr>
              <w:t>алтайлық - орталық қазақстандық - тянь -шандық</w:t>
            </w:r>
          </w:p>
        </w:tc>
        <w:tc>
          <w:tcPr>
            <w:tcW w:w="2475" w:type="dxa"/>
            <w:gridSpan w:val="2"/>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pStyle w:val="Default"/>
              <w:rPr>
                <w:color w:val="000000" w:themeColor="text1"/>
                <w:lang w:val="kk-KZ"/>
              </w:rPr>
            </w:pPr>
            <w:r w:rsidRPr="00D30012">
              <w:rPr>
                <w:rFonts w:eastAsia="Times New Roman"/>
                <w:color w:val="000000" w:themeColor="text1"/>
                <w:lang w:val="kk-KZ"/>
              </w:rPr>
              <w:t>тағамдық, эрозияға қарсы тұратын өсімдік</w:t>
            </w: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12</w:t>
            </w:r>
          </w:p>
        </w:tc>
        <w:tc>
          <w:tcPr>
            <w:tcW w:w="8864" w:type="dxa"/>
            <w:gridSpan w:val="5"/>
          </w:tcPr>
          <w:p w:rsidR="00013844"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Rosaceae</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Juss</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Раушангүлділер</w:t>
            </w:r>
            <w:proofErr w:type="spellEnd"/>
            <w:r w:rsidRPr="00D30012">
              <w:rPr>
                <w:rFonts w:ascii="Times New Roman" w:eastAsia="Times New Roman" w:hAnsi="Times New Roman" w:cs="Times New Roman"/>
                <w:color w:val="000000" w:themeColor="text1"/>
                <w:sz w:val="24"/>
                <w:szCs w:val="24"/>
              </w:rPr>
              <w:t xml:space="preserve"> (Розоцветные)</w:t>
            </w:r>
          </w:p>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32</w:t>
            </w:r>
            <w:r w:rsidRPr="00D30012">
              <w:rPr>
                <w:rFonts w:ascii="Times New Roman" w:eastAsia="Times New Roman" w:hAnsi="Times New Roman" w:cs="Times New Roman"/>
                <w:color w:val="000000" w:themeColor="text1"/>
                <w:sz w:val="24"/>
                <w:szCs w:val="24"/>
                <w:lang w:val="en-US"/>
              </w:rPr>
              <w:t>/1</w:t>
            </w:r>
          </w:p>
        </w:tc>
        <w:tc>
          <w:tcPr>
            <w:tcW w:w="314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lang w:val="en-US"/>
              </w:rPr>
            </w:pPr>
            <w:r w:rsidRPr="00D30012">
              <w:rPr>
                <w:rFonts w:ascii="Times New Roman" w:eastAsia="Times New Roman" w:hAnsi="Times New Roman" w:cs="Times New Roman"/>
                <w:i/>
                <w:color w:val="000000" w:themeColor="text1"/>
                <w:sz w:val="24"/>
                <w:szCs w:val="24"/>
                <w:lang w:val="en-US"/>
              </w:rPr>
              <w:t xml:space="preserve">Cerasus </w:t>
            </w:r>
            <w:proofErr w:type="spellStart"/>
            <w:r w:rsidRPr="00D30012">
              <w:rPr>
                <w:rFonts w:ascii="Times New Roman" w:eastAsia="Times New Roman" w:hAnsi="Times New Roman" w:cs="Times New Roman"/>
                <w:i/>
                <w:color w:val="000000" w:themeColor="text1"/>
                <w:sz w:val="24"/>
                <w:szCs w:val="24"/>
                <w:lang w:val="en-US"/>
              </w:rPr>
              <w:t>tianschanica</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lang w:val="en-US"/>
              </w:rPr>
              <w:t>Pojark</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Тянь</w:t>
            </w:r>
            <w:proofErr w:type="spellEnd"/>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Шань</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шиесі</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Вишня</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Тяньшанская</w:t>
            </w:r>
            <w:proofErr w:type="spellEnd"/>
            <w:r w:rsidRPr="00D30012">
              <w:rPr>
                <w:rFonts w:ascii="Times New Roman" w:eastAsia="Times New Roman" w:hAnsi="Times New Roman" w:cs="Times New Roman"/>
                <w:color w:val="000000" w:themeColor="text1"/>
                <w:sz w:val="24"/>
                <w:szCs w:val="24"/>
                <w:lang w:val="en-US"/>
              </w:rPr>
              <w:t>)</w:t>
            </w:r>
          </w:p>
        </w:tc>
        <w:tc>
          <w:tcPr>
            <w:tcW w:w="3242" w:type="dxa"/>
            <w:gridSpan w:val="2"/>
          </w:tcPr>
          <w:p w:rsidR="00013844" w:rsidRPr="00D30012" w:rsidRDefault="00013844" w:rsidP="00A82387">
            <w:pPr>
              <w:pStyle w:val="afe"/>
              <w:rPr>
                <w:rFonts w:ascii="Times New Roman" w:hAnsi="Times New Roman"/>
                <w:color w:val="000000" w:themeColor="text1"/>
                <w:sz w:val="24"/>
                <w:szCs w:val="24"/>
              </w:rPr>
            </w:pPr>
            <w:proofErr w:type="spellStart"/>
            <w:r w:rsidRPr="00D30012">
              <w:rPr>
                <w:rFonts w:ascii="Times New Roman" w:hAnsi="Times New Roman"/>
                <w:color w:val="000000" w:themeColor="text1"/>
                <w:sz w:val="24"/>
                <w:szCs w:val="24"/>
              </w:rPr>
              <w:t>бұта</w:t>
            </w:r>
            <w:proofErr w:type="spellEnd"/>
            <w:r w:rsidRPr="00D30012">
              <w:rPr>
                <w:rFonts w:ascii="Times New Roman" w:hAnsi="Times New Roman"/>
                <w:color w:val="000000" w:themeColor="text1"/>
                <w:sz w:val="24"/>
                <w:szCs w:val="24"/>
              </w:rPr>
              <w:t xml:space="preserve">, ксерофит, </w:t>
            </w:r>
          </w:p>
          <w:p w:rsidR="00013844" w:rsidRPr="00D30012" w:rsidRDefault="00013844" w:rsidP="00A82387">
            <w:pPr>
              <w:pStyle w:val="afe"/>
              <w:rPr>
                <w:rFonts w:ascii="Times New Roman" w:hAnsi="Times New Roman"/>
                <w:color w:val="000000" w:themeColor="text1"/>
                <w:sz w:val="24"/>
                <w:szCs w:val="24"/>
              </w:rPr>
            </w:pPr>
            <w:proofErr w:type="spellStart"/>
            <w:r w:rsidRPr="00D30012">
              <w:rPr>
                <w:rStyle w:val="y2iqfc"/>
                <w:rFonts w:ascii="Times New Roman" w:eastAsiaTheme="majorEastAsia" w:hAnsi="Times New Roman"/>
                <w:color w:val="000000" w:themeColor="text1"/>
                <w:sz w:val="24"/>
                <w:szCs w:val="24"/>
              </w:rPr>
              <w:t>таулы</w:t>
            </w:r>
            <w:proofErr w:type="spellEnd"/>
            <w:r w:rsidRPr="00D30012">
              <w:rPr>
                <w:rStyle w:val="y2iqfc"/>
                <w:rFonts w:ascii="Times New Roman" w:eastAsiaTheme="majorEastAsia" w:hAnsi="Times New Roman"/>
                <w:color w:val="000000" w:themeColor="text1"/>
                <w:sz w:val="24"/>
                <w:szCs w:val="24"/>
              </w:rPr>
              <w:t xml:space="preserve"> - </w:t>
            </w:r>
            <w:proofErr w:type="spellStart"/>
            <w:r w:rsidRPr="00D30012">
              <w:rPr>
                <w:rStyle w:val="y2iqfc"/>
                <w:rFonts w:ascii="Times New Roman" w:eastAsiaTheme="majorEastAsia" w:hAnsi="Times New Roman"/>
                <w:color w:val="000000" w:themeColor="text1"/>
                <w:sz w:val="24"/>
                <w:szCs w:val="24"/>
              </w:rPr>
              <w:t>ортаазиялық</w:t>
            </w:r>
            <w:proofErr w:type="spellEnd"/>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
        </w:tc>
        <w:tc>
          <w:tcPr>
            <w:tcW w:w="2475"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тағамдық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сәндік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эрозияға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қарсы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тұратын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33</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14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i/>
                <w:color w:val="000000" w:themeColor="text1"/>
                <w:sz w:val="24"/>
                <w:szCs w:val="24"/>
              </w:rPr>
              <w:t>Potentilla</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desertorum</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Bunge</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Далашөп</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қазтабаны</w:t>
            </w:r>
            <w:proofErr w:type="spellEnd"/>
            <w:r w:rsidRPr="00D30012">
              <w:rPr>
                <w:rFonts w:ascii="Times New Roman" w:eastAsia="Times New Roman" w:hAnsi="Times New Roman" w:cs="Times New Roman"/>
                <w:color w:val="000000" w:themeColor="text1"/>
                <w:sz w:val="24"/>
                <w:szCs w:val="24"/>
              </w:rPr>
              <w:t xml:space="preserve"> – (Лапчатка </w:t>
            </w:r>
            <w:proofErr w:type="spellStart"/>
            <w:r w:rsidRPr="00D30012">
              <w:rPr>
                <w:rFonts w:ascii="Times New Roman" w:eastAsia="Times New Roman" w:hAnsi="Times New Roman" w:cs="Times New Roman"/>
                <w:color w:val="000000" w:themeColor="text1"/>
                <w:sz w:val="24"/>
                <w:szCs w:val="24"/>
              </w:rPr>
              <w:t>пустынностепная</w:t>
            </w:r>
            <w:proofErr w:type="spellEnd"/>
            <w:r w:rsidRPr="00D30012">
              <w:rPr>
                <w:rFonts w:ascii="Times New Roman" w:eastAsia="Times New Roman" w:hAnsi="Times New Roman" w:cs="Times New Roman"/>
                <w:color w:val="000000" w:themeColor="text1"/>
                <w:sz w:val="24"/>
                <w:szCs w:val="24"/>
              </w:rPr>
              <w:t>)</w:t>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ксерофит,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таулы</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ортаазиялық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гималайлық</w:t>
            </w:r>
            <w:proofErr w:type="spellEnd"/>
          </w:p>
        </w:tc>
        <w:tc>
          <w:tcPr>
            <w:tcW w:w="2475"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34</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14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r w:rsidRPr="00D30012">
              <w:rPr>
                <w:rFonts w:ascii="Times New Roman" w:eastAsia="Times New Roman" w:hAnsi="Times New Roman" w:cs="Times New Roman"/>
                <w:i/>
                <w:color w:val="000000" w:themeColor="text1"/>
                <w:sz w:val="24"/>
                <w:szCs w:val="24"/>
                <w:lang w:val="en-US"/>
              </w:rPr>
              <w:t xml:space="preserve">Cotoneaster </w:t>
            </w:r>
            <w:proofErr w:type="spellStart"/>
            <w:r w:rsidRPr="00D30012">
              <w:rPr>
                <w:rFonts w:ascii="Times New Roman" w:eastAsia="Times New Roman" w:hAnsi="Times New Roman" w:cs="Times New Roman"/>
                <w:i/>
                <w:color w:val="000000" w:themeColor="text1"/>
                <w:sz w:val="24"/>
                <w:szCs w:val="24"/>
                <w:lang w:val="en-US"/>
              </w:rPr>
              <w:t>racemiflorus</w:t>
            </w:r>
            <w:proofErr w:type="spellEnd"/>
            <w:r w:rsidRPr="00D30012">
              <w:rPr>
                <w:rFonts w:ascii="Times New Roman" w:eastAsia="Times New Roman" w:hAnsi="Times New Roman" w:cs="Times New Roman"/>
                <w:i/>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lang w:val="en-US"/>
              </w:rPr>
              <w:t>(</w:t>
            </w:r>
            <w:proofErr w:type="spellStart"/>
            <w:r w:rsidRPr="00D30012">
              <w:rPr>
                <w:rFonts w:ascii="Times New Roman" w:eastAsia="Times New Roman" w:hAnsi="Times New Roman" w:cs="Times New Roman"/>
                <w:color w:val="000000" w:themeColor="text1"/>
                <w:sz w:val="24"/>
                <w:szCs w:val="24"/>
                <w:lang w:val="en-US"/>
              </w:rPr>
              <w:t>Desf</w:t>
            </w:r>
            <w:proofErr w:type="spellEnd"/>
            <w:r w:rsidRPr="00D30012">
              <w:rPr>
                <w:rFonts w:ascii="Times New Roman" w:eastAsia="Times New Roman" w:hAnsi="Times New Roman" w:cs="Times New Roman"/>
                <w:color w:val="000000" w:themeColor="text1"/>
                <w:sz w:val="24"/>
                <w:szCs w:val="24"/>
                <w:lang w:val="en-US"/>
              </w:rPr>
              <w:t xml:space="preserve">.) Booth ex </w:t>
            </w:r>
            <w:proofErr w:type="spellStart"/>
            <w:proofErr w:type="gramStart"/>
            <w:r w:rsidRPr="00D30012">
              <w:rPr>
                <w:rFonts w:ascii="Times New Roman" w:eastAsia="Times New Roman" w:hAnsi="Times New Roman" w:cs="Times New Roman"/>
                <w:color w:val="000000" w:themeColor="text1"/>
                <w:sz w:val="24"/>
                <w:szCs w:val="24"/>
                <w:lang w:val="en-US"/>
              </w:rPr>
              <w:t>Bosse</w:t>
            </w:r>
            <w:proofErr w:type="spellEnd"/>
            <w:r w:rsidRPr="00D30012">
              <w:rPr>
                <w:rFonts w:ascii="Times New Roman" w:eastAsia="Times New Roman" w:hAnsi="Times New Roman" w:cs="Times New Roman"/>
                <w:color w:val="000000" w:themeColor="text1"/>
                <w:sz w:val="24"/>
                <w:szCs w:val="24"/>
                <w:lang w:val="en-US"/>
              </w:rPr>
              <w:t>.–</w:t>
            </w:r>
            <w:proofErr w:type="gram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Саусақгүл</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ырғай</w:t>
            </w:r>
            <w:proofErr w:type="spellEnd"/>
            <w:r w:rsidRPr="00D30012">
              <w:rPr>
                <w:rFonts w:ascii="Times New Roman" w:eastAsia="Times New Roman" w:hAnsi="Times New Roman" w:cs="Times New Roman"/>
                <w:color w:val="000000" w:themeColor="text1"/>
                <w:sz w:val="24"/>
                <w:szCs w:val="24"/>
              </w:rPr>
              <w:t xml:space="preserve"> – (Кизильник </w:t>
            </w:r>
            <w:proofErr w:type="spellStart"/>
            <w:r w:rsidRPr="00D30012">
              <w:rPr>
                <w:rFonts w:ascii="Times New Roman" w:eastAsia="Times New Roman" w:hAnsi="Times New Roman" w:cs="Times New Roman"/>
                <w:color w:val="000000" w:themeColor="text1"/>
                <w:sz w:val="24"/>
                <w:szCs w:val="24"/>
              </w:rPr>
              <w:t>кистецветный</w:t>
            </w:r>
            <w:proofErr w:type="spellEnd"/>
            <w:r w:rsidRPr="00D30012">
              <w:rPr>
                <w:rFonts w:ascii="Times New Roman" w:eastAsia="Times New Roman" w:hAnsi="Times New Roman" w:cs="Times New Roman"/>
                <w:color w:val="000000" w:themeColor="text1"/>
                <w:sz w:val="24"/>
                <w:szCs w:val="24"/>
              </w:rPr>
              <w:t>)</w:t>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бұта</w:t>
            </w:r>
            <w:proofErr w:type="spellEnd"/>
            <w:r w:rsidRPr="00D30012">
              <w:rPr>
                <w:rFonts w:ascii="Times New Roman" w:eastAsia="Times New Roman" w:hAnsi="Times New Roman" w:cs="Times New Roman"/>
                <w:color w:val="000000" w:themeColor="text1"/>
                <w:sz w:val="24"/>
                <w:szCs w:val="24"/>
              </w:rPr>
              <w:t>, ксерофит,</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жоңғарлық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памиралайлық</w:t>
            </w:r>
            <w:proofErr w:type="spellEnd"/>
          </w:p>
        </w:tc>
        <w:tc>
          <w:tcPr>
            <w:tcW w:w="2475"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color w:val="000000" w:themeColor="text1"/>
                <w:sz w:val="24"/>
                <w:szCs w:val="24"/>
              </w:rPr>
              <w:t>сәндік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эрозияға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қарсы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тұратын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35</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147" w:type="dxa"/>
          </w:tcPr>
          <w:p w:rsidR="00013844" w:rsidRPr="00D30012" w:rsidRDefault="00013844" w:rsidP="00A82387">
            <w:pPr>
              <w:pStyle w:val="Default"/>
              <w:rPr>
                <w:color w:val="000000" w:themeColor="text1"/>
                <w:lang w:val="kk-KZ"/>
              </w:rPr>
            </w:pPr>
            <w:r w:rsidRPr="00D30012">
              <w:rPr>
                <w:i/>
                <w:iCs/>
                <w:color w:val="000000" w:themeColor="text1"/>
                <w:lang w:val="kk-KZ"/>
              </w:rPr>
              <w:t xml:space="preserve">Spiraea hypericifolia </w:t>
            </w:r>
            <w:r w:rsidRPr="00D30012">
              <w:rPr>
                <w:color w:val="000000" w:themeColor="text1"/>
                <w:lang w:val="kk-KZ"/>
              </w:rPr>
              <w:t xml:space="preserve">L. – Шайқурай тобылғы (Таволга зверобоелистая) </w:t>
            </w:r>
          </w:p>
        </w:tc>
        <w:tc>
          <w:tcPr>
            <w:tcW w:w="3242" w:type="dxa"/>
            <w:gridSpan w:val="2"/>
          </w:tcPr>
          <w:p w:rsidR="00013844" w:rsidRPr="00D30012" w:rsidRDefault="00013844" w:rsidP="00A82387">
            <w:pPr>
              <w:pStyle w:val="Default"/>
              <w:rPr>
                <w:color w:val="000000" w:themeColor="text1"/>
                <w:lang w:val="kk-KZ"/>
              </w:rPr>
            </w:pPr>
            <w:r w:rsidRPr="00D30012">
              <w:rPr>
                <w:color w:val="000000" w:themeColor="text1"/>
                <w:lang w:val="kk-KZ"/>
              </w:rPr>
              <w:t xml:space="preserve">бұта, ксеромезофит, </w:t>
            </w:r>
          </w:p>
          <w:p w:rsidR="00013844" w:rsidRPr="00D30012" w:rsidRDefault="00013844" w:rsidP="00A82387">
            <w:pPr>
              <w:pStyle w:val="Default"/>
              <w:rPr>
                <w:color w:val="000000" w:themeColor="text1"/>
                <w:lang w:val="kk-KZ"/>
              </w:rPr>
            </w:pPr>
            <w:r w:rsidRPr="00D30012">
              <w:rPr>
                <w:color w:val="000000" w:themeColor="text1"/>
                <w:lang w:val="kk-KZ"/>
              </w:rPr>
              <w:t xml:space="preserve">таулық – сібірлік -ирандық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
        </w:tc>
        <w:tc>
          <w:tcPr>
            <w:tcW w:w="2475" w:type="dxa"/>
            <w:gridSpan w:val="2"/>
          </w:tcPr>
          <w:p w:rsidR="00013844" w:rsidRPr="00D30012" w:rsidRDefault="00013844" w:rsidP="00A82387">
            <w:pPr>
              <w:pStyle w:val="Default"/>
              <w:rPr>
                <w:color w:val="000000" w:themeColor="text1"/>
                <w:lang w:val="kk-KZ"/>
              </w:rPr>
            </w:pPr>
            <w:r w:rsidRPr="00D30012">
              <w:rPr>
                <w:color w:val="000000" w:themeColor="text1"/>
                <w:lang w:val="kk-KZ"/>
              </w:rPr>
              <w:t>сәндік,</w:t>
            </w:r>
            <w:r w:rsidRPr="00D30012">
              <w:rPr>
                <w:rFonts w:eastAsia="Times New Roman"/>
                <w:color w:val="000000" w:themeColor="text1"/>
                <w:lang w:val="kk-KZ"/>
              </w:rPr>
              <w:t xml:space="preserve"> эрозияға қарсы тұратын өсімдік</w:t>
            </w:r>
            <w:r w:rsidRPr="00D30012">
              <w:rPr>
                <w:color w:val="000000" w:themeColor="text1"/>
                <w:lang w:val="kk-KZ"/>
              </w:rPr>
              <w:t xml:space="preserve">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36</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14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i/>
                <w:color w:val="000000" w:themeColor="text1"/>
                <w:sz w:val="24"/>
                <w:szCs w:val="24"/>
                <w:lang w:val="en-US"/>
              </w:rPr>
              <w:t xml:space="preserve">Rosa </w:t>
            </w:r>
            <w:proofErr w:type="spellStart"/>
            <w:r w:rsidRPr="00D30012">
              <w:rPr>
                <w:rFonts w:ascii="Times New Roman" w:eastAsia="Times New Roman" w:hAnsi="Times New Roman" w:cs="Times New Roman"/>
                <w:i/>
                <w:color w:val="000000" w:themeColor="text1"/>
                <w:sz w:val="24"/>
                <w:szCs w:val="24"/>
                <w:lang w:val="en-US"/>
              </w:rPr>
              <w:t>potentilliflora</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lang w:val="en-US"/>
              </w:rPr>
              <w:t>Chrshan</w:t>
            </w:r>
            <w:proofErr w:type="spellEnd"/>
            <w:r w:rsidRPr="00D30012">
              <w:rPr>
                <w:rFonts w:ascii="Times New Roman" w:eastAsia="Times New Roman" w:hAnsi="Times New Roman" w:cs="Times New Roman"/>
                <w:color w:val="000000" w:themeColor="text1"/>
                <w:sz w:val="24"/>
                <w:szCs w:val="24"/>
                <w:lang w:val="en-US"/>
              </w:rPr>
              <w:t xml:space="preserve">. et M. Pop – </w:t>
            </w:r>
            <w:proofErr w:type="spellStart"/>
            <w:r w:rsidRPr="00D30012">
              <w:rPr>
                <w:rFonts w:ascii="Times New Roman" w:eastAsia="Times New Roman" w:hAnsi="Times New Roman" w:cs="Times New Roman"/>
                <w:color w:val="000000" w:themeColor="text1"/>
                <w:sz w:val="24"/>
                <w:szCs w:val="24"/>
              </w:rPr>
              <w:t>Қазтабан</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раушан</w:t>
            </w:r>
            <w:proofErr w:type="spellEnd"/>
            <w:r w:rsidRPr="00D30012">
              <w:rPr>
                <w:rFonts w:ascii="Times New Roman" w:eastAsia="Times New Roman" w:hAnsi="Times New Roman" w:cs="Times New Roman"/>
                <w:color w:val="000000" w:themeColor="text1"/>
                <w:sz w:val="24"/>
                <w:szCs w:val="24"/>
                <w:lang w:val="en-US"/>
              </w:rPr>
              <w:t xml:space="preserve"> – </w:t>
            </w:r>
          </w:p>
          <w:p w:rsidR="00013844" w:rsidRPr="00D30012" w:rsidRDefault="00013844" w:rsidP="00A82387">
            <w:pPr>
              <w:pStyle w:val="Default"/>
              <w:rPr>
                <w:i/>
                <w:iCs/>
                <w:color w:val="000000" w:themeColor="text1"/>
                <w:lang w:val="kk-KZ"/>
              </w:rPr>
            </w:pPr>
            <w:r w:rsidRPr="00D30012">
              <w:rPr>
                <w:rFonts w:eastAsia="Times New Roman"/>
                <w:color w:val="000000" w:themeColor="text1"/>
                <w:lang w:val="kk-KZ"/>
              </w:rPr>
              <w:t>(</w:t>
            </w:r>
            <w:r w:rsidRPr="00D30012">
              <w:rPr>
                <w:rFonts w:eastAsia="Times New Roman"/>
                <w:color w:val="000000" w:themeColor="text1"/>
              </w:rPr>
              <w:t xml:space="preserve">Шиповник </w:t>
            </w:r>
            <w:proofErr w:type="spellStart"/>
            <w:r w:rsidRPr="00D30012">
              <w:rPr>
                <w:rFonts w:eastAsia="Times New Roman"/>
                <w:color w:val="000000" w:themeColor="text1"/>
              </w:rPr>
              <w:t>лапчаткоцветный</w:t>
            </w:r>
            <w:proofErr w:type="spellEnd"/>
            <w:r w:rsidRPr="00D30012">
              <w:rPr>
                <w:rFonts w:eastAsia="Times New Roman"/>
                <w:color w:val="000000" w:themeColor="text1"/>
                <w:lang w:val="kk-KZ"/>
              </w:rPr>
              <w:t>)</w:t>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бұта</w:t>
            </w:r>
            <w:proofErr w:type="spellEnd"/>
            <w:r w:rsidRPr="00D30012">
              <w:rPr>
                <w:rFonts w:ascii="Times New Roman" w:eastAsia="Times New Roman" w:hAnsi="Times New Roman" w:cs="Times New Roman"/>
                <w:color w:val="000000" w:themeColor="text1"/>
                <w:sz w:val="24"/>
                <w:szCs w:val="24"/>
              </w:rPr>
              <w:t xml:space="preserve">, мезофит, </w:t>
            </w:r>
          </w:p>
          <w:p w:rsidR="00013844" w:rsidRPr="00D30012" w:rsidRDefault="00013844" w:rsidP="00A82387">
            <w:pPr>
              <w:pStyle w:val="Default"/>
              <w:rPr>
                <w:color w:val="000000" w:themeColor="text1"/>
              </w:rPr>
            </w:pPr>
            <w:proofErr w:type="spellStart"/>
            <w:r w:rsidRPr="00D30012">
              <w:rPr>
                <w:rFonts w:eastAsia="Times New Roman"/>
                <w:color w:val="000000" w:themeColor="text1"/>
              </w:rPr>
              <w:t>палеарктикалық</w:t>
            </w:r>
            <w:proofErr w:type="spellEnd"/>
          </w:p>
        </w:tc>
        <w:tc>
          <w:tcPr>
            <w:tcW w:w="2475" w:type="dxa"/>
            <w:gridSpan w:val="2"/>
          </w:tcPr>
          <w:p w:rsidR="00013844" w:rsidRPr="00D30012" w:rsidRDefault="00013844" w:rsidP="00A82387">
            <w:pPr>
              <w:pStyle w:val="Default"/>
              <w:rPr>
                <w:color w:val="000000" w:themeColor="text1"/>
              </w:rPr>
            </w:pPr>
            <w:r w:rsidRPr="00D30012">
              <w:rPr>
                <w:rFonts w:eastAsia="Times New Roman"/>
                <w:b/>
                <w:color w:val="000000" w:themeColor="text1"/>
                <w:lang w:val="kk-KZ"/>
              </w:rPr>
              <w:t>э</w:t>
            </w:r>
            <w:proofErr w:type="spellStart"/>
            <w:r w:rsidRPr="00D30012">
              <w:rPr>
                <w:rFonts w:eastAsia="Times New Roman"/>
                <w:b/>
                <w:color w:val="000000" w:themeColor="text1"/>
              </w:rPr>
              <w:t>ндем</w:t>
            </w:r>
            <w:proofErr w:type="spellEnd"/>
            <w:r w:rsidRPr="00D30012">
              <w:rPr>
                <w:rFonts w:eastAsia="Times New Roman"/>
                <w:b/>
                <w:color w:val="000000" w:themeColor="text1"/>
                <w:lang w:val="kk-KZ"/>
              </w:rPr>
              <w:t>,</w:t>
            </w:r>
            <w:r w:rsidRPr="00D30012">
              <w:rPr>
                <w:rFonts w:eastAsia="Times New Roman"/>
                <w:color w:val="000000" w:themeColor="text1"/>
              </w:rPr>
              <w:t xml:space="preserve"> </w:t>
            </w:r>
            <w:proofErr w:type="spellStart"/>
            <w:r w:rsidRPr="00D30012">
              <w:rPr>
                <w:rFonts w:eastAsia="Times New Roman"/>
                <w:color w:val="000000" w:themeColor="text1"/>
              </w:rPr>
              <w:t>дәрумендік</w:t>
            </w:r>
            <w:proofErr w:type="spellEnd"/>
            <w:r w:rsidRPr="00D30012">
              <w:rPr>
                <w:rFonts w:eastAsia="Times New Roman"/>
                <w:color w:val="000000" w:themeColor="text1"/>
              </w:rPr>
              <w:t xml:space="preserve">, </w:t>
            </w:r>
            <w:proofErr w:type="spellStart"/>
            <w:r w:rsidRPr="00D30012">
              <w:rPr>
                <w:rFonts w:eastAsia="Times New Roman"/>
                <w:color w:val="000000" w:themeColor="text1"/>
              </w:rPr>
              <w:t>дәрілік</w:t>
            </w:r>
            <w:proofErr w:type="spellEnd"/>
            <w:r w:rsidRPr="00D30012">
              <w:rPr>
                <w:rFonts w:eastAsia="Times New Roman"/>
                <w:color w:val="000000" w:themeColor="text1"/>
                <w:lang w:val="kk-KZ"/>
              </w:rPr>
              <w:t>,</w:t>
            </w:r>
            <w:r w:rsidRPr="00D30012">
              <w:rPr>
                <w:rFonts w:eastAsia="Times New Roman"/>
                <w:color w:val="000000" w:themeColor="text1"/>
              </w:rPr>
              <w:t xml:space="preserve"> </w:t>
            </w:r>
            <w:proofErr w:type="spellStart"/>
            <w:r w:rsidRPr="00D30012">
              <w:rPr>
                <w:rFonts w:eastAsia="Times New Roman"/>
                <w:color w:val="000000" w:themeColor="text1"/>
              </w:rPr>
              <w:t>эрозияға</w:t>
            </w:r>
            <w:proofErr w:type="spellEnd"/>
            <w:r w:rsidRPr="00D30012">
              <w:rPr>
                <w:rFonts w:eastAsia="Times New Roman"/>
                <w:color w:val="000000" w:themeColor="text1"/>
              </w:rPr>
              <w:t xml:space="preserve"> </w:t>
            </w:r>
            <w:proofErr w:type="spellStart"/>
            <w:r w:rsidRPr="00D30012">
              <w:rPr>
                <w:rFonts w:eastAsia="Times New Roman"/>
                <w:color w:val="000000" w:themeColor="text1"/>
              </w:rPr>
              <w:t>қарсы</w:t>
            </w:r>
            <w:proofErr w:type="spellEnd"/>
            <w:r w:rsidRPr="00D30012">
              <w:rPr>
                <w:rFonts w:eastAsia="Times New Roman"/>
                <w:color w:val="000000" w:themeColor="text1"/>
                <w:lang w:val="kk-KZ"/>
              </w:rPr>
              <w:t xml:space="preserve"> тұратын</w:t>
            </w:r>
            <w:r w:rsidRPr="00D30012">
              <w:rPr>
                <w:rFonts w:eastAsia="Times New Roman"/>
                <w:color w:val="000000" w:themeColor="text1"/>
              </w:rPr>
              <w:t xml:space="preserve"> </w:t>
            </w:r>
            <w:r w:rsidRPr="00D30012">
              <w:rPr>
                <w:rFonts w:eastAsia="Times New Roman"/>
                <w:color w:val="000000" w:themeColor="text1"/>
                <w:lang w:val="kk-KZ"/>
              </w:rPr>
              <w:t>өсімдік</w:t>
            </w: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13</w:t>
            </w:r>
          </w:p>
        </w:tc>
        <w:tc>
          <w:tcPr>
            <w:tcW w:w="8864" w:type="dxa"/>
            <w:gridSpan w:val="5"/>
          </w:tcPr>
          <w:p w:rsidR="00013844" w:rsidRPr="00D30012" w:rsidRDefault="00013844" w:rsidP="00A82387">
            <w:pPr>
              <w:pStyle w:val="Default"/>
              <w:jc w:val="center"/>
              <w:rPr>
                <w:rFonts w:eastAsia="Times New Roman"/>
                <w:color w:val="000000" w:themeColor="text1"/>
                <w:lang w:val="kk-KZ"/>
              </w:rPr>
            </w:pPr>
            <w:r w:rsidRPr="00D30012">
              <w:rPr>
                <w:color w:val="000000" w:themeColor="text1"/>
                <w:lang w:val="kk-KZ"/>
              </w:rPr>
              <w:t>Тұқымдас: Apiaceae Lindl. – Шатыршагүлділер (Зонтичные)</w:t>
            </w: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37</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147" w:type="dxa"/>
          </w:tcPr>
          <w:p w:rsidR="00013844" w:rsidRPr="00D30012" w:rsidRDefault="00013844" w:rsidP="00A82387">
            <w:pPr>
              <w:spacing w:after="0" w:line="240" w:lineRule="auto"/>
              <w:rPr>
                <w:rFonts w:ascii="Times New Roman" w:eastAsia="Times New Roman" w:hAnsi="Times New Roman" w:cs="Times New Roman"/>
                <w:i/>
                <w:color w:val="000000" w:themeColor="text1"/>
                <w:sz w:val="24"/>
                <w:szCs w:val="24"/>
              </w:rPr>
            </w:pPr>
            <w:proofErr w:type="spellStart"/>
            <w:proofErr w:type="gramStart"/>
            <w:r w:rsidRPr="00D30012">
              <w:rPr>
                <w:rFonts w:ascii="Times New Roman" w:hAnsi="Times New Roman" w:cs="Times New Roman"/>
                <w:i/>
                <w:color w:val="000000" w:themeColor="text1"/>
                <w:sz w:val="24"/>
                <w:szCs w:val="24"/>
              </w:rPr>
              <w:t>Ferula</w:t>
            </w:r>
            <w:proofErr w:type="spellEnd"/>
            <w:r w:rsidRPr="00D30012">
              <w:rPr>
                <w:rFonts w:ascii="Times New Roman" w:hAnsi="Times New Roman" w:cs="Times New Roman"/>
                <w:i/>
                <w:color w:val="000000" w:themeColor="text1"/>
                <w:sz w:val="24"/>
                <w:szCs w:val="24"/>
              </w:rPr>
              <w:t xml:space="preserve">  </w:t>
            </w:r>
            <w:proofErr w:type="spellStart"/>
            <w:r w:rsidRPr="00D30012">
              <w:rPr>
                <w:rFonts w:ascii="Times New Roman" w:hAnsi="Times New Roman" w:cs="Times New Roman"/>
                <w:i/>
                <w:color w:val="000000" w:themeColor="text1"/>
                <w:sz w:val="24"/>
                <w:szCs w:val="24"/>
              </w:rPr>
              <w:t>akitschkensis</w:t>
            </w:r>
            <w:proofErr w:type="spellEnd"/>
            <w:proofErr w:type="gramEnd"/>
            <w:r w:rsidRPr="00D30012">
              <w:rPr>
                <w:rFonts w:ascii="Times New Roman" w:hAnsi="Times New Roman" w:cs="Times New Roman"/>
                <w:i/>
                <w:color w:val="000000" w:themeColor="text1"/>
                <w:sz w:val="24"/>
                <w:szCs w:val="24"/>
              </w:rPr>
              <w:t xml:space="preserve"> </w:t>
            </w:r>
            <w:r w:rsidRPr="00D30012">
              <w:rPr>
                <w:rFonts w:ascii="Times New Roman" w:hAnsi="Times New Roman" w:cs="Times New Roman"/>
                <w:color w:val="000000" w:themeColor="text1"/>
                <w:sz w:val="24"/>
                <w:szCs w:val="24"/>
              </w:rPr>
              <w:t xml:space="preserve">B. </w:t>
            </w:r>
            <w:proofErr w:type="spellStart"/>
            <w:r w:rsidRPr="00D30012">
              <w:rPr>
                <w:rFonts w:ascii="Times New Roman" w:hAnsi="Times New Roman" w:cs="Times New Roman"/>
                <w:color w:val="000000" w:themeColor="text1"/>
                <w:sz w:val="24"/>
                <w:szCs w:val="24"/>
              </w:rPr>
              <w:t>Fedtsch</w:t>
            </w:r>
            <w:proofErr w:type="spellEnd"/>
            <w:r w:rsidRPr="00D30012">
              <w:rPr>
                <w:rFonts w:ascii="Times New Roman" w:hAnsi="Times New Roman" w:cs="Times New Roman"/>
                <w:color w:val="000000" w:themeColor="text1"/>
                <w:sz w:val="24"/>
                <w:szCs w:val="24"/>
              </w:rPr>
              <w:t xml:space="preserve">  – </w:t>
            </w:r>
            <w:proofErr w:type="spellStart"/>
            <w:r w:rsidRPr="00D30012">
              <w:rPr>
                <w:rFonts w:ascii="Times New Roman" w:hAnsi="Times New Roman" w:cs="Times New Roman"/>
                <w:color w:val="000000" w:themeColor="text1"/>
                <w:sz w:val="24"/>
                <w:szCs w:val="24"/>
              </w:rPr>
              <w:t>Ақышкен</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сасыр</w:t>
            </w:r>
            <w:proofErr w:type="spellEnd"/>
            <w:r w:rsidRPr="00D30012">
              <w:rPr>
                <w:rFonts w:ascii="Times New Roman" w:hAnsi="Times New Roman" w:cs="Times New Roman"/>
                <w:color w:val="000000" w:themeColor="text1"/>
                <w:sz w:val="24"/>
                <w:szCs w:val="24"/>
              </w:rPr>
              <w:t xml:space="preserve"> – (Ферула </w:t>
            </w:r>
            <w:proofErr w:type="spellStart"/>
            <w:r w:rsidRPr="00D30012">
              <w:rPr>
                <w:rFonts w:ascii="Times New Roman" w:hAnsi="Times New Roman" w:cs="Times New Roman"/>
                <w:color w:val="000000" w:themeColor="text1"/>
                <w:sz w:val="24"/>
                <w:szCs w:val="24"/>
              </w:rPr>
              <w:t>акичкенская</w:t>
            </w:r>
            <w:proofErr w:type="spellEnd"/>
            <w:r w:rsidRPr="00D30012">
              <w:rPr>
                <w:rFonts w:ascii="Times New Roman" w:hAnsi="Times New Roman" w:cs="Times New Roman"/>
                <w:color w:val="000000" w:themeColor="text1"/>
                <w:sz w:val="24"/>
                <w:szCs w:val="24"/>
              </w:rPr>
              <w:t xml:space="preserve">) </w:t>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hAnsi="Times New Roman" w:cs="Times New Roman"/>
                <w:color w:val="000000" w:themeColor="text1"/>
                <w:sz w:val="24"/>
                <w:szCs w:val="24"/>
              </w:rPr>
              <w:t>көпжылдық</w:t>
            </w:r>
            <w:proofErr w:type="spellEnd"/>
            <w:r w:rsidRPr="00D30012">
              <w:rPr>
                <w:rFonts w:ascii="Times New Roman" w:hAnsi="Times New Roman" w:cs="Times New Roman"/>
                <w:color w:val="000000" w:themeColor="text1"/>
                <w:sz w:val="24"/>
                <w:szCs w:val="24"/>
              </w:rPr>
              <w:t xml:space="preserve">, ксерофит, </w:t>
            </w:r>
            <w:proofErr w:type="spellStart"/>
            <w:r w:rsidRPr="00D30012">
              <w:rPr>
                <w:rFonts w:ascii="Times New Roman" w:hAnsi="Times New Roman" w:cs="Times New Roman"/>
                <w:color w:val="000000" w:themeColor="text1"/>
                <w:sz w:val="24"/>
                <w:szCs w:val="24"/>
              </w:rPr>
              <w:t>тарбағатайлық</w:t>
            </w:r>
            <w:proofErr w:type="spellEnd"/>
            <w:r w:rsidRPr="00D30012">
              <w:rPr>
                <w:rFonts w:ascii="Times New Roman" w:hAnsi="Times New Roman" w:cs="Times New Roman"/>
                <w:color w:val="000000" w:themeColor="text1"/>
                <w:sz w:val="24"/>
                <w:szCs w:val="24"/>
              </w:rPr>
              <w:t xml:space="preserve"> - </w:t>
            </w:r>
            <w:proofErr w:type="spellStart"/>
            <w:r w:rsidRPr="00D30012">
              <w:rPr>
                <w:rFonts w:ascii="Times New Roman" w:hAnsi="Times New Roman" w:cs="Times New Roman"/>
                <w:color w:val="000000" w:themeColor="text1"/>
                <w:sz w:val="24"/>
                <w:szCs w:val="24"/>
              </w:rPr>
              <w:t>тяньшандық</w:t>
            </w:r>
            <w:proofErr w:type="spellEnd"/>
          </w:p>
        </w:tc>
        <w:tc>
          <w:tcPr>
            <w:tcW w:w="2475" w:type="dxa"/>
            <w:gridSpan w:val="2"/>
          </w:tcPr>
          <w:p w:rsidR="00013844" w:rsidRPr="00D30012" w:rsidRDefault="00013844" w:rsidP="00A82387">
            <w:pPr>
              <w:pStyle w:val="Default"/>
              <w:rPr>
                <w:rFonts w:eastAsia="Times New Roman"/>
                <w:color w:val="000000" w:themeColor="text1"/>
                <w:lang w:val="kk-KZ"/>
              </w:rPr>
            </w:pPr>
            <w:r w:rsidRPr="00D30012">
              <w:rPr>
                <w:rFonts w:eastAsia="Times New Roman"/>
                <w:color w:val="000000" w:themeColor="text1"/>
                <w:lang w:val="kk-KZ"/>
              </w:rPr>
              <w:t>бал жинайтын өсімдік</w:t>
            </w: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38</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147" w:type="dxa"/>
          </w:tcPr>
          <w:p w:rsidR="00013844" w:rsidRPr="00D30012" w:rsidRDefault="00013844" w:rsidP="00A82387">
            <w:pPr>
              <w:pStyle w:val="afe"/>
              <w:rPr>
                <w:rFonts w:ascii="Times New Roman" w:hAnsi="Times New Roman"/>
                <w:color w:val="000000" w:themeColor="text1"/>
                <w:sz w:val="24"/>
                <w:szCs w:val="24"/>
              </w:rPr>
            </w:pPr>
            <w:r w:rsidRPr="00D30012">
              <w:rPr>
                <w:rStyle w:val="a5"/>
                <w:rFonts w:ascii="Times New Roman" w:eastAsiaTheme="majorEastAsia" w:hAnsi="Times New Roman"/>
                <w:bCs/>
                <w:color w:val="000000" w:themeColor="text1"/>
                <w:sz w:val="24"/>
                <w:szCs w:val="24"/>
                <w:lang w:val="zh-CN"/>
              </w:rPr>
              <w:t>Scaligeria setacea</w:t>
            </w:r>
            <w:r w:rsidRPr="00D30012">
              <w:rPr>
                <w:rFonts w:ascii="Times New Roman" w:hAnsi="Times New Roman"/>
                <w:color w:val="000000" w:themeColor="text1"/>
                <w:sz w:val="24"/>
                <w:szCs w:val="24"/>
              </w:rPr>
              <w:t> (</w:t>
            </w:r>
            <w:proofErr w:type="spellStart"/>
            <w:r w:rsidRPr="00D30012">
              <w:rPr>
                <w:rFonts w:ascii="Times New Roman" w:hAnsi="Times New Roman"/>
                <w:color w:val="000000" w:themeColor="text1"/>
                <w:sz w:val="24"/>
                <w:szCs w:val="24"/>
              </w:rPr>
              <w:t>Schrenk</w:t>
            </w:r>
            <w:proofErr w:type="spellEnd"/>
            <w:r w:rsidRPr="00D30012">
              <w:rPr>
                <w:rFonts w:ascii="Times New Roman" w:hAnsi="Times New Roman"/>
                <w:color w:val="000000" w:themeColor="text1"/>
                <w:sz w:val="24"/>
                <w:szCs w:val="24"/>
              </w:rPr>
              <w:t xml:space="preserve">) – </w:t>
            </w:r>
            <w:proofErr w:type="spellStart"/>
            <w:r w:rsidRPr="00D30012">
              <w:rPr>
                <w:rFonts w:ascii="Times New Roman" w:hAnsi="Times New Roman"/>
                <w:color w:val="000000" w:themeColor="text1"/>
                <w:sz w:val="24"/>
                <w:szCs w:val="24"/>
              </w:rPr>
              <w:t>Тікенді</w:t>
            </w:r>
            <w:proofErr w:type="spellEnd"/>
            <w:r w:rsidRPr="00D30012">
              <w:rPr>
                <w:rFonts w:ascii="Times New Roman" w:hAnsi="Times New Roman"/>
                <w:color w:val="000000" w:themeColor="text1"/>
                <w:sz w:val="24"/>
                <w:szCs w:val="24"/>
              </w:rPr>
              <w:t xml:space="preserve"> </w:t>
            </w:r>
            <w:proofErr w:type="spellStart"/>
            <w:r w:rsidRPr="00D30012">
              <w:rPr>
                <w:rFonts w:ascii="Times New Roman" w:hAnsi="Times New Roman"/>
                <w:color w:val="000000" w:themeColor="text1"/>
                <w:sz w:val="24"/>
                <w:szCs w:val="24"/>
              </w:rPr>
              <w:t>скалигерия</w:t>
            </w:r>
            <w:proofErr w:type="spellEnd"/>
            <w:r w:rsidRPr="00D30012">
              <w:rPr>
                <w:rFonts w:ascii="Times New Roman" w:hAnsi="Times New Roman"/>
                <w:color w:val="000000" w:themeColor="text1"/>
                <w:sz w:val="24"/>
                <w:szCs w:val="24"/>
              </w:rPr>
              <w:t xml:space="preserve"> - (</w:t>
            </w:r>
            <w:proofErr w:type="spellStart"/>
            <w:r w:rsidRPr="00D30012">
              <w:rPr>
                <w:rFonts w:ascii="Times New Roman" w:hAnsi="Times New Roman"/>
                <w:color w:val="000000" w:themeColor="text1"/>
                <w:sz w:val="24"/>
                <w:szCs w:val="24"/>
              </w:rPr>
              <w:t>Cкалигерия</w:t>
            </w:r>
            <w:proofErr w:type="spellEnd"/>
            <w:r w:rsidRPr="00D30012">
              <w:rPr>
                <w:rFonts w:ascii="Times New Roman" w:hAnsi="Times New Roman"/>
                <w:color w:val="000000" w:themeColor="text1"/>
                <w:sz w:val="24"/>
                <w:szCs w:val="24"/>
              </w:rPr>
              <w:t xml:space="preserve"> щетинковая)</w:t>
            </w:r>
          </w:p>
        </w:tc>
        <w:tc>
          <w:tcPr>
            <w:tcW w:w="3242" w:type="dxa"/>
            <w:gridSpan w:val="2"/>
          </w:tcPr>
          <w:p w:rsidR="00013844" w:rsidRPr="00D30012" w:rsidRDefault="00013844" w:rsidP="00A82387">
            <w:pPr>
              <w:spacing w:after="0" w:line="240" w:lineRule="auto"/>
              <w:rPr>
                <w:rFonts w:ascii="Times New Roman" w:hAnsi="Times New Roman" w:cs="Times New Roman"/>
                <w:color w:val="000000" w:themeColor="text1"/>
                <w:sz w:val="24"/>
                <w:szCs w:val="24"/>
              </w:rPr>
            </w:pPr>
            <w:proofErr w:type="spellStart"/>
            <w:r w:rsidRPr="00D30012">
              <w:rPr>
                <w:rFonts w:ascii="Times New Roman" w:hAnsi="Times New Roman" w:cs="Times New Roman"/>
                <w:color w:val="000000" w:themeColor="text1"/>
                <w:sz w:val="24"/>
                <w:szCs w:val="24"/>
              </w:rPr>
              <w:t>көпжылдық</w:t>
            </w:r>
            <w:proofErr w:type="spellEnd"/>
            <w:r w:rsidRPr="00D30012">
              <w:rPr>
                <w:rFonts w:ascii="Times New Roman" w:hAnsi="Times New Roman" w:cs="Times New Roman"/>
                <w:color w:val="000000" w:themeColor="text1"/>
                <w:sz w:val="24"/>
                <w:szCs w:val="24"/>
              </w:rPr>
              <w:t>, ксерофит,</w:t>
            </w:r>
          </w:p>
          <w:p w:rsidR="00013844" w:rsidRPr="00D30012" w:rsidRDefault="00013844" w:rsidP="00A82387">
            <w:pPr>
              <w:spacing w:after="0" w:line="240" w:lineRule="auto"/>
              <w:rPr>
                <w:rFonts w:ascii="Times New Roman" w:hAnsi="Times New Roman" w:cs="Times New Roman"/>
                <w:color w:val="000000" w:themeColor="text1"/>
                <w:sz w:val="24"/>
                <w:szCs w:val="24"/>
              </w:rPr>
            </w:pPr>
            <w:proofErr w:type="spellStart"/>
            <w:r w:rsidRPr="00D30012">
              <w:rPr>
                <w:rFonts w:ascii="Times New Roman" w:hAnsi="Times New Roman" w:cs="Times New Roman"/>
                <w:color w:val="000000" w:themeColor="text1"/>
                <w:sz w:val="24"/>
                <w:szCs w:val="24"/>
              </w:rPr>
              <w:t>алтайлық</w:t>
            </w:r>
            <w:proofErr w:type="spellEnd"/>
            <w:r w:rsidRPr="00D30012">
              <w:rPr>
                <w:rFonts w:ascii="Times New Roman" w:hAnsi="Times New Roman" w:cs="Times New Roman"/>
                <w:color w:val="000000" w:themeColor="text1"/>
                <w:sz w:val="24"/>
                <w:szCs w:val="24"/>
              </w:rPr>
              <w:t xml:space="preserve"> - </w:t>
            </w:r>
            <w:proofErr w:type="spellStart"/>
            <w:r w:rsidRPr="00D30012">
              <w:rPr>
                <w:rFonts w:ascii="Times New Roman" w:hAnsi="Times New Roman" w:cs="Times New Roman"/>
                <w:color w:val="000000" w:themeColor="text1"/>
                <w:sz w:val="24"/>
                <w:szCs w:val="24"/>
              </w:rPr>
              <w:t>таулыортаазиялық</w:t>
            </w:r>
            <w:proofErr w:type="spellEnd"/>
          </w:p>
        </w:tc>
        <w:tc>
          <w:tcPr>
            <w:tcW w:w="2475" w:type="dxa"/>
            <w:gridSpan w:val="2"/>
          </w:tcPr>
          <w:p w:rsidR="00013844" w:rsidRPr="00D30012" w:rsidRDefault="00013844" w:rsidP="00A82387">
            <w:pPr>
              <w:pStyle w:val="Default"/>
              <w:rPr>
                <w:rFonts w:eastAsia="Times New Roman"/>
                <w:color w:val="000000" w:themeColor="text1"/>
                <w:lang w:val="kk-KZ"/>
              </w:rPr>
            </w:pPr>
            <w:r w:rsidRPr="00D30012">
              <w:rPr>
                <w:rFonts w:eastAsia="Times New Roman"/>
                <w:color w:val="000000" w:themeColor="text1"/>
                <w:lang w:val="kk-KZ"/>
              </w:rPr>
              <w:t xml:space="preserve">бал жинайтын өсімдік </w:t>
            </w: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14</w:t>
            </w:r>
          </w:p>
        </w:tc>
        <w:tc>
          <w:tcPr>
            <w:tcW w:w="8864"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color w:val="000000" w:themeColor="text1"/>
                <w:sz w:val="24"/>
                <w:szCs w:val="24"/>
              </w:rPr>
              <w:t>Тұқымдасы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Rhamnaceae</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Juss</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Қаражемістер</w:t>
            </w:r>
            <w:proofErr w:type="spellEnd"/>
            <w:r w:rsidRPr="00D30012">
              <w:rPr>
                <w:rFonts w:ascii="Times New Roman" w:eastAsia="Times New Roman" w:hAnsi="Times New Roman" w:cs="Times New Roman"/>
                <w:color w:val="000000" w:themeColor="text1"/>
                <w:sz w:val="24"/>
                <w:szCs w:val="24"/>
              </w:rPr>
              <w:t xml:space="preserve"> – Крушиновые</w:t>
            </w:r>
          </w:p>
        </w:tc>
      </w:tr>
    </w:tbl>
    <w:p w:rsidR="00013844" w:rsidRDefault="00013844" w:rsidP="00013844">
      <w:pPr>
        <w:spacing w:after="0" w:line="240" w:lineRule="auto"/>
        <w:jc w:val="both"/>
        <w:rPr>
          <w:rFonts w:ascii="Times New Roman" w:hAnsi="Times New Roman" w:cs="Times New Roman"/>
          <w:color w:val="000000" w:themeColor="text1"/>
          <w:sz w:val="28"/>
          <w:szCs w:val="28"/>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B07146">
        <w:rPr>
          <w:rFonts w:ascii="Times New Roman" w:hAnsi="Times New Roman" w:cs="Times New Roman"/>
          <w:color w:val="000000" w:themeColor="text1"/>
          <w:sz w:val="28"/>
          <w:szCs w:val="28"/>
          <w:lang w:val="en-US"/>
        </w:rPr>
        <w:t>5-</w:t>
      </w:r>
      <w:r w:rsidRPr="00B07146">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2"/>
        <w:gridCol w:w="3147"/>
        <w:gridCol w:w="47"/>
        <w:gridCol w:w="3119"/>
        <w:gridCol w:w="76"/>
        <w:gridCol w:w="2475"/>
      </w:tblGrid>
      <w:tr w:rsidR="00013844" w:rsidRPr="00D30012" w:rsidTr="00A82387">
        <w:trPr>
          <w:trHeight w:val="1090"/>
        </w:trPr>
        <w:tc>
          <w:tcPr>
            <w:tcW w:w="702" w:type="dxa"/>
            <w:tcBorders>
              <w:top w:val="single" w:sz="4" w:space="0" w:color="000000"/>
              <w:left w:val="single" w:sz="4" w:space="0" w:color="000000"/>
              <w:bottom w:val="single" w:sz="4" w:space="0" w:color="000000"/>
              <w:right w:val="single" w:sz="4" w:space="0" w:color="000000"/>
            </w:tcBorders>
          </w:tcPr>
          <w:p w:rsidR="00013844" w:rsidRPr="00B71221"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39</w:t>
            </w:r>
            <w:r w:rsidRPr="00B71221">
              <w:rPr>
                <w:rFonts w:ascii="Times New Roman" w:eastAsia="Times New Roman" w:hAnsi="Times New Roman" w:cs="Times New Roman"/>
                <w:color w:val="000000" w:themeColor="text1"/>
                <w:sz w:val="24"/>
                <w:szCs w:val="24"/>
              </w:rPr>
              <w:t>/1</w:t>
            </w:r>
          </w:p>
        </w:tc>
        <w:tc>
          <w:tcPr>
            <w:tcW w:w="3194" w:type="dxa"/>
            <w:gridSpan w:val="2"/>
            <w:tcBorders>
              <w:top w:val="single" w:sz="4" w:space="0" w:color="000000"/>
              <w:left w:val="single" w:sz="4" w:space="0" w:color="000000"/>
              <w:bottom w:val="single" w:sz="4" w:space="0" w:color="000000"/>
              <w:right w:val="single" w:sz="4" w:space="0" w:color="000000"/>
            </w:tcBorders>
          </w:tcPr>
          <w:p w:rsidR="00013844" w:rsidRPr="00B71221" w:rsidRDefault="00013844" w:rsidP="00A82387">
            <w:pPr>
              <w:spacing w:after="0" w:line="240" w:lineRule="auto"/>
              <w:rPr>
                <w:rFonts w:ascii="Times New Roman" w:eastAsia="Times New Roman" w:hAnsi="Times New Roman" w:cs="Times New Roman"/>
                <w:i/>
                <w:color w:val="000000" w:themeColor="text1"/>
                <w:sz w:val="24"/>
                <w:szCs w:val="24"/>
              </w:rPr>
            </w:pPr>
            <w:proofErr w:type="spellStart"/>
            <w:r w:rsidRPr="00B71221">
              <w:rPr>
                <w:rFonts w:ascii="Times New Roman" w:eastAsia="Times New Roman" w:hAnsi="Times New Roman" w:cs="Times New Roman"/>
                <w:i/>
                <w:color w:val="000000" w:themeColor="text1"/>
                <w:sz w:val="24"/>
                <w:szCs w:val="24"/>
              </w:rPr>
              <w:t>Rhamnus</w:t>
            </w:r>
            <w:proofErr w:type="spellEnd"/>
            <w:r w:rsidRPr="00B71221">
              <w:rPr>
                <w:rFonts w:ascii="Times New Roman" w:eastAsia="Times New Roman" w:hAnsi="Times New Roman" w:cs="Times New Roman"/>
                <w:i/>
                <w:color w:val="000000" w:themeColor="text1"/>
                <w:sz w:val="24"/>
                <w:szCs w:val="24"/>
              </w:rPr>
              <w:t xml:space="preserve"> </w:t>
            </w:r>
            <w:proofErr w:type="spellStart"/>
            <w:r w:rsidRPr="00B71221">
              <w:rPr>
                <w:rFonts w:ascii="Times New Roman" w:eastAsia="Times New Roman" w:hAnsi="Times New Roman" w:cs="Times New Roman"/>
                <w:i/>
                <w:color w:val="000000" w:themeColor="text1"/>
                <w:sz w:val="24"/>
                <w:szCs w:val="24"/>
              </w:rPr>
              <w:t>songorica</w:t>
            </w:r>
            <w:proofErr w:type="spellEnd"/>
            <w:r w:rsidRPr="00B71221">
              <w:rPr>
                <w:rFonts w:ascii="Times New Roman" w:eastAsia="Times New Roman" w:hAnsi="Times New Roman" w:cs="Times New Roman"/>
                <w:i/>
                <w:color w:val="000000" w:themeColor="text1"/>
                <w:sz w:val="24"/>
                <w:szCs w:val="24"/>
              </w:rPr>
              <w:t xml:space="preserve"> </w:t>
            </w:r>
            <w:proofErr w:type="spellStart"/>
            <w:r w:rsidRPr="00B71221">
              <w:rPr>
                <w:rFonts w:ascii="Times New Roman" w:eastAsia="Times New Roman" w:hAnsi="Times New Roman" w:cs="Times New Roman"/>
                <w:i/>
                <w:color w:val="000000" w:themeColor="text1"/>
                <w:sz w:val="24"/>
                <w:szCs w:val="24"/>
              </w:rPr>
              <w:t>Gontsch</w:t>
            </w:r>
            <w:proofErr w:type="spellEnd"/>
            <w:r w:rsidRPr="00B71221">
              <w:rPr>
                <w:rFonts w:ascii="Times New Roman" w:eastAsia="Times New Roman" w:hAnsi="Times New Roman" w:cs="Times New Roman"/>
                <w:i/>
                <w:color w:val="000000" w:themeColor="text1"/>
                <w:sz w:val="24"/>
                <w:szCs w:val="24"/>
              </w:rPr>
              <w:t xml:space="preserve">. – </w:t>
            </w:r>
            <w:proofErr w:type="spellStart"/>
            <w:r w:rsidRPr="00B71221">
              <w:rPr>
                <w:rFonts w:ascii="Times New Roman" w:eastAsia="Times New Roman" w:hAnsi="Times New Roman" w:cs="Times New Roman"/>
                <w:i/>
                <w:color w:val="000000" w:themeColor="text1"/>
                <w:sz w:val="24"/>
                <w:szCs w:val="24"/>
              </w:rPr>
              <w:t>Жоңғар</w:t>
            </w:r>
            <w:proofErr w:type="spellEnd"/>
            <w:r w:rsidRPr="00B71221">
              <w:rPr>
                <w:rFonts w:ascii="Times New Roman" w:eastAsia="Times New Roman" w:hAnsi="Times New Roman" w:cs="Times New Roman"/>
                <w:i/>
                <w:color w:val="000000" w:themeColor="text1"/>
                <w:sz w:val="24"/>
                <w:szCs w:val="24"/>
              </w:rPr>
              <w:t xml:space="preserve"> </w:t>
            </w:r>
            <w:proofErr w:type="spellStart"/>
            <w:r w:rsidRPr="00B71221">
              <w:rPr>
                <w:rFonts w:ascii="Times New Roman" w:eastAsia="Times New Roman" w:hAnsi="Times New Roman" w:cs="Times New Roman"/>
                <w:i/>
                <w:color w:val="000000" w:themeColor="text1"/>
                <w:sz w:val="24"/>
                <w:szCs w:val="24"/>
              </w:rPr>
              <w:t>қаражеміс</w:t>
            </w:r>
            <w:proofErr w:type="spellEnd"/>
            <w:r w:rsidRPr="00B71221">
              <w:rPr>
                <w:rFonts w:ascii="Times New Roman" w:eastAsia="Times New Roman" w:hAnsi="Times New Roman" w:cs="Times New Roman"/>
                <w:i/>
                <w:color w:val="000000" w:themeColor="text1"/>
                <w:sz w:val="24"/>
                <w:szCs w:val="24"/>
              </w:rPr>
              <w:t xml:space="preserve"> – (Жостер </w:t>
            </w:r>
            <w:proofErr w:type="spellStart"/>
            <w:r w:rsidRPr="00B71221">
              <w:rPr>
                <w:rFonts w:ascii="Times New Roman" w:eastAsia="Times New Roman" w:hAnsi="Times New Roman" w:cs="Times New Roman"/>
                <w:i/>
                <w:color w:val="000000" w:themeColor="text1"/>
                <w:sz w:val="24"/>
                <w:szCs w:val="24"/>
              </w:rPr>
              <w:t>джунгарский</w:t>
            </w:r>
            <w:proofErr w:type="spellEnd"/>
            <w:r w:rsidRPr="00B71221">
              <w:rPr>
                <w:rFonts w:ascii="Times New Roman" w:eastAsia="Times New Roman" w:hAnsi="Times New Roman" w:cs="Times New Roman"/>
                <w:i/>
                <w:color w:val="000000" w:themeColor="text1"/>
                <w:sz w:val="24"/>
                <w:szCs w:val="24"/>
              </w:rPr>
              <w:t>)</w:t>
            </w:r>
          </w:p>
        </w:tc>
        <w:tc>
          <w:tcPr>
            <w:tcW w:w="3119"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бұта</w:t>
            </w:r>
            <w:proofErr w:type="spellEnd"/>
            <w:r w:rsidRPr="00D30012">
              <w:rPr>
                <w:rFonts w:ascii="Times New Roman" w:eastAsia="Times New Roman" w:hAnsi="Times New Roman" w:cs="Times New Roman"/>
                <w:color w:val="000000" w:themeColor="text1"/>
                <w:sz w:val="24"/>
                <w:szCs w:val="24"/>
              </w:rPr>
              <w:t xml:space="preserve">, ксерофит, </w:t>
            </w:r>
            <w:proofErr w:type="spellStart"/>
            <w:r w:rsidRPr="00D30012">
              <w:rPr>
                <w:rFonts w:ascii="Times New Roman" w:eastAsia="Times New Roman" w:hAnsi="Times New Roman" w:cs="Times New Roman"/>
                <w:color w:val="000000" w:themeColor="text1"/>
                <w:sz w:val="24"/>
                <w:szCs w:val="24"/>
              </w:rPr>
              <w:t>палеарктикалық</w:t>
            </w:r>
            <w:proofErr w:type="spellEnd"/>
          </w:p>
        </w:tc>
        <w:tc>
          <w:tcPr>
            <w:tcW w:w="2551" w:type="dxa"/>
            <w:gridSpan w:val="2"/>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илік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дәрілік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эрозияға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қарсы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тұратын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5</w:t>
            </w:r>
          </w:p>
        </w:tc>
        <w:tc>
          <w:tcPr>
            <w:tcW w:w="8864" w:type="dxa"/>
            <w:gridSpan w:val="5"/>
          </w:tcPr>
          <w:p w:rsidR="00013844" w:rsidRPr="00D30012"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Тұқымдасы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0B61D9">
              <w:rPr>
                <w:rFonts w:ascii="Times New Roman" w:hAnsi="Times New Roman" w:cs="Times New Roman"/>
                <w:color w:val="000000"/>
                <w:sz w:val="24"/>
                <w:szCs w:val="24"/>
                <w:shd w:val="clear" w:color="auto" w:fill="F9F9F9"/>
              </w:rPr>
              <w:t>Plumbaginaceae</w:t>
            </w:r>
            <w:proofErr w:type="spellEnd"/>
            <w:r w:rsidRPr="00D30012">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lang w:val="en-US"/>
              </w:rPr>
              <w:t>Juss</w:t>
            </w:r>
            <w:proofErr w:type="spellEnd"/>
            <w:r w:rsidRPr="00D30012">
              <w:rPr>
                <w:rFonts w:ascii="Times New Roman" w:hAnsi="Times New Roman" w:cs="Times New Roman"/>
                <w:color w:val="000000" w:themeColor="text1"/>
                <w:sz w:val="24"/>
                <w:szCs w:val="24"/>
              </w:rPr>
              <w:t xml:space="preserve">. – </w:t>
            </w:r>
            <w:proofErr w:type="spellStart"/>
            <w:r w:rsidRPr="00D30012">
              <w:rPr>
                <w:rFonts w:ascii="Times New Roman" w:hAnsi="Times New Roman" w:cs="Times New Roman"/>
                <w:color w:val="000000" w:themeColor="text1"/>
                <w:sz w:val="24"/>
                <w:szCs w:val="24"/>
              </w:rPr>
              <w:t>Кермектер</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Кермековые</w:t>
            </w:r>
            <w:proofErr w:type="spellEnd"/>
            <w:r w:rsidRPr="00D30012">
              <w:rPr>
                <w:rFonts w:ascii="Times New Roman" w:hAnsi="Times New Roman" w:cs="Times New Roman"/>
                <w:color w:val="000000" w:themeColor="text1"/>
                <w:sz w:val="24"/>
                <w:szCs w:val="24"/>
              </w:rPr>
              <w:t>)</w:t>
            </w:r>
          </w:p>
        </w:tc>
      </w:tr>
      <w:tr w:rsidR="00013844" w:rsidRPr="00D30012" w:rsidTr="00A82387">
        <w:trPr>
          <w:trHeight w:val="806"/>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40/1</w:t>
            </w:r>
          </w:p>
        </w:tc>
        <w:tc>
          <w:tcPr>
            <w:tcW w:w="3194"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i/>
                <w:color w:val="000000" w:themeColor="text1"/>
                <w:sz w:val="24"/>
                <w:szCs w:val="24"/>
              </w:rPr>
              <w:t>Limonium</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dichroanthum</w:t>
            </w:r>
            <w:proofErr w:type="spellEnd"/>
            <w:r w:rsidRPr="00D30012">
              <w:rPr>
                <w:rFonts w:ascii="Times New Roman" w:eastAsia="Times New Roman" w:hAnsi="Times New Roman" w:cs="Times New Roman"/>
                <w:i/>
                <w:color w:val="000000" w:themeColor="text1"/>
                <w:sz w:val="24"/>
                <w:szCs w:val="24"/>
              </w:rPr>
              <w:t xml:space="preserve"> </w:t>
            </w:r>
            <w:r w:rsidRPr="00D30012">
              <w:rPr>
                <w:rFonts w:ascii="Times New Roman" w:eastAsia="Times New Roman" w:hAnsi="Times New Roman" w:cs="Times New Roman"/>
                <w:color w:val="000000" w:themeColor="text1"/>
                <w:sz w:val="24"/>
                <w:szCs w:val="24"/>
              </w:rPr>
              <w:t>(</w:t>
            </w:r>
            <w:proofErr w:type="spellStart"/>
            <w:r w:rsidRPr="00D30012">
              <w:rPr>
                <w:rFonts w:ascii="Times New Roman" w:eastAsia="Times New Roman" w:hAnsi="Times New Roman" w:cs="Times New Roman"/>
                <w:color w:val="000000" w:themeColor="text1"/>
                <w:sz w:val="24"/>
                <w:szCs w:val="24"/>
              </w:rPr>
              <w:t>Rupr</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Қостүсті</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кермек</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Кермек</w:t>
            </w:r>
            <w:proofErr w:type="spellEnd"/>
            <w:r w:rsidRPr="00D30012">
              <w:rPr>
                <w:rFonts w:ascii="Times New Roman" w:eastAsia="Times New Roman" w:hAnsi="Times New Roman" w:cs="Times New Roman"/>
                <w:color w:val="000000" w:themeColor="text1"/>
                <w:sz w:val="24"/>
                <w:szCs w:val="24"/>
              </w:rPr>
              <w:t xml:space="preserve"> двуцветный)</w:t>
            </w:r>
          </w:p>
        </w:tc>
        <w:tc>
          <w:tcPr>
            <w:tcW w:w="3119"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ксерофит,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жоңғар</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шығыс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тянь</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шандық</w:t>
            </w:r>
            <w:proofErr w:type="spellEnd"/>
          </w:p>
        </w:tc>
        <w:tc>
          <w:tcPr>
            <w:tcW w:w="2551" w:type="dxa"/>
            <w:gridSpan w:val="2"/>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сәндік</w:t>
            </w:r>
            <w:proofErr w:type="spellEnd"/>
          </w:p>
        </w:tc>
      </w:tr>
      <w:tr w:rsidR="00013844" w:rsidRPr="00D30012" w:rsidTr="00A82387">
        <w:trPr>
          <w:trHeight w:val="1090"/>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41/1</w:t>
            </w:r>
          </w:p>
        </w:tc>
        <w:tc>
          <w:tcPr>
            <w:tcW w:w="3194"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i/>
                <w:color w:val="000000" w:themeColor="text1"/>
                <w:sz w:val="24"/>
                <w:szCs w:val="24"/>
              </w:rPr>
              <w:t>Ikonnikovia</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kaufmanniana</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Re</w:t>
            </w:r>
            <w:r>
              <w:rPr>
                <w:rFonts w:ascii="Times New Roman" w:eastAsia="Times New Roman" w:hAnsi="Times New Roman" w:cs="Times New Roman"/>
                <w:color w:val="000000" w:themeColor="text1"/>
                <w:sz w:val="24"/>
                <w:szCs w:val="24"/>
              </w:rPr>
              <w:t>gel</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Lincz</w:t>
            </w:r>
            <w:proofErr w:type="spellEnd"/>
            <w:r>
              <w:rPr>
                <w:rFonts w:ascii="Times New Roman" w:eastAsia="Times New Roman" w:hAnsi="Times New Roman" w:cs="Times New Roman"/>
                <w:color w:val="000000" w:themeColor="text1"/>
                <w:sz w:val="24"/>
                <w:szCs w:val="24"/>
              </w:rPr>
              <w:t xml:space="preserve">. – Кауфман </w:t>
            </w:r>
            <w:proofErr w:type="spellStart"/>
            <w:r>
              <w:rPr>
                <w:rFonts w:ascii="Times New Roman" w:eastAsia="Times New Roman" w:hAnsi="Times New Roman" w:cs="Times New Roman"/>
                <w:color w:val="000000" w:themeColor="text1"/>
                <w:sz w:val="24"/>
                <w:szCs w:val="24"/>
              </w:rPr>
              <w:t>иконника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Иконниковые</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Кауфмановская</w:t>
            </w:r>
            <w:proofErr w:type="spellEnd"/>
            <w:r w:rsidRPr="00D30012">
              <w:rPr>
                <w:rFonts w:ascii="Times New Roman" w:eastAsia="Times New Roman" w:hAnsi="Times New Roman" w:cs="Times New Roman"/>
                <w:color w:val="000000" w:themeColor="text1"/>
                <w:sz w:val="24"/>
                <w:szCs w:val="24"/>
              </w:rPr>
              <w:t xml:space="preserve"> </w:t>
            </w:r>
          </w:p>
        </w:tc>
        <w:tc>
          <w:tcPr>
            <w:tcW w:w="3119"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бұташық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ксеромезофит</w:t>
            </w:r>
            <w:proofErr w:type="spellEnd"/>
            <w:r w:rsidRPr="00D30012">
              <w:rPr>
                <w:rFonts w:ascii="Times New Roman" w:eastAsia="Times New Roman" w:hAnsi="Times New Roman" w:cs="Times New Roman"/>
                <w:color w:val="000000" w:themeColor="text1"/>
                <w:sz w:val="24"/>
                <w:szCs w:val="24"/>
              </w:rPr>
              <w:t>,</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тянь</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шандық</w:t>
            </w:r>
            <w:proofErr w:type="spellEnd"/>
          </w:p>
        </w:tc>
        <w:tc>
          <w:tcPr>
            <w:tcW w:w="2551" w:type="dxa"/>
            <w:gridSpan w:val="2"/>
          </w:tcPr>
          <w:p w:rsidR="00013844" w:rsidRPr="00D30012" w:rsidRDefault="00013844" w:rsidP="00A82387">
            <w:pPr>
              <w:spacing w:after="0" w:line="240" w:lineRule="auto"/>
              <w:jc w:val="center"/>
              <w:rPr>
                <w:rFonts w:ascii="Times New Roman" w:eastAsia="Times New Roman" w:hAnsi="Times New Roman" w:cs="Times New Roman"/>
                <w:bCs/>
                <w:color w:val="000000" w:themeColor="text1"/>
                <w:sz w:val="24"/>
                <w:szCs w:val="24"/>
              </w:rPr>
            </w:pPr>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bCs/>
                <w:color w:val="000000" w:themeColor="text1"/>
                <w:sz w:val="24"/>
                <w:szCs w:val="24"/>
              </w:rPr>
              <w:t>эндем</w:t>
            </w:r>
            <w:proofErr w:type="spellEnd"/>
            <w:r w:rsidRPr="00D30012">
              <w:rPr>
                <w:rFonts w:ascii="Times New Roman" w:eastAsia="Times New Roman" w:hAnsi="Times New Roman" w:cs="Times New Roman"/>
                <w:bCs/>
                <w:color w:val="000000" w:themeColor="text1"/>
                <w:sz w:val="24"/>
                <w:szCs w:val="24"/>
              </w:rPr>
              <w:t xml:space="preserve">, </w:t>
            </w:r>
          </w:p>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сәндік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6</w:t>
            </w:r>
          </w:p>
        </w:tc>
        <w:tc>
          <w:tcPr>
            <w:tcW w:w="8864"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Boraginaceae</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Juss</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Айлаулықтар</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Бурачниковые</w:t>
            </w:r>
            <w:proofErr w:type="spellEnd"/>
            <w:r w:rsidRPr="00D30012">
              <w:rPr>
                <w:rFonts w:ascii="Times New Roman" w:eastAsia="Times New Roman" w:hAnsi="Times New Roman" w:cs="Times New Roman"/>
                <w:color w:val="000000" w:themeColor="text1"/>
                <w:sz w:val="24"/>
                <w:szCs w:val="24"/>
              </w:rPr>
              <w:t>)</w:t>
            </w:r>
          </w:p>
        </w:tc>
      </w:tr>
      <w:tr w:rsidR="00013844" w:rsidRPr="00D30012" w:rsidTr="00A82387">
        <w:trPr>
          <w:trHeight w:val="376"/>
        </w:trPr>
        <w:tc>
          <w:tcPr>
            <w:tcW w:w="702"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42/1</w:t>
            </w:r>
          </w:p>
        </w:tc>
        <w:tc>
          <w:tcPr>
            <w:tcW w:w="3147"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pStyle w:val="afe"/>
              <w:rPr>
                <w:rFonts w:ascii="Times New Roman" w:hAnsi="Times New Roman"/>
                <w:bCs/>
                <w:i/>
                <w:iCs/>
                <w:color w:val="000000" w:themeColor="text1"/>
                <w:sz w:val="24"/>
                <w:szCs w:val="24"/>
                <w:lang w:val="zh-CN"/>
              </w:rPr>
            </w:pPr>
            <w:r w:rsidRPr="00D30012">
              <w:rPr>
                <w:rFonts w:ascii="Times New Roman" w:hAnsi="Times New Roman"/>
                <w:bCs/>
                <w:i/>
                <w:iCs/>
                <w:color w:val="000000" w:themeColor="text1"/>
                <w:sz w:val="24"/>
                <w:szCs w:val="24"/>
                <w:lang w:val="zh-CN"/>
              </w:rPr>
              <w:t>Echium vulgare L</w:t>
            </w:r>
            <w:r w:rsidRPr="00D30012">
              <w:rPr>
                <w:rFonts w:ascii="Times New Roman" w:hAnsi="Times New Roman"/>
                <w:bCs/>
                <w:iCs/>
                <w:color w:val="000000" w:themeColor="text1"/>
                <w:sz w:val="24"/>
                <w:szCs w:val="24"/>
                <w:lang w:val="zh-CN"/>
              </w:rPr>
              <w:t>.– Кәдімгі көкбасгүл – (Синяк обыкновенный)</w:t>
            </w:r>
          </w:p>
        </w:tc>
        <w:tc>
          <w:tcPr>
            <w:tcW w:w="3242" w:type="dxa"/>
            <w:gridSpan w:val="3"/>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pStyle w:val="afe"/>
              <w:rPr>
                <w:rFonts w:ascii="Times New Roman" w:hAnsi="Times New Roman"/>
                <w:color w:val="000000" w:themeColor="text1"/>
                <w:sz w:val="24"/>
                <w:szCs w:val="24"/>
              </w:rPr>
            </w:pPr>
            <w:proofErr w:type="spellStart"/>
            <w:r w:rsidRPr="00D30012">
              <w:rPr>
                <w:rFonts w:ascii="Times New Roman" w:hAnsi="Times New Roman"/>
                <w:color w:val="000000" w:themeColor="text1"/>
                <w:sz w:val="24"/>
                <w:szCs w:val="24"/>
              </w:rPr>
              <w:t>екіжылдық</w:t>
            </w:r>
            <w:proofErr w:type="spellEnd"/>
            <w:r w:rsidRPr="00D30012">
              <w:rPr>
                <w:rFonts w:ascii="Times New Roman" w:hAnsi="Times New Roman"/>
                <w:color w:val="000000" w:themeColor="text1"/>
                <w:sz w:val="24"/>
                <w:szCs w:val="24"/>
              </w:rPr>
              <w:t xml:space="preserve">, </w:t>
            </w:r>
            <w:proofErr w:type="spellStart"/>
            <w:r w:rsidRPr="00D30012">
              <w:rPr>
                <w:rFonts w:ascii="Times New Roman" w:hAnsi="Times New Roman"/>
                <w:color w:val="000000" w:themeColor="text1"/>
                <w:sz w:val="24"/>
                <w:szCs w:val="24"/>
              </w:rPr>
              <w:t>мезоксерофит</w:t>
            </w:r>
            <w:proofErr w:type="spellEnd"/>
            <w:r w:rsidRPr="00D30012">
              <w:rPr>
                <w:rFonts w:ascii="Times New Roman" w:hAnsi="Times New Roman"/>
                <w:color w:val="000000" w:themeColor="text1"/>
                <w:sz w:val="24"/>
                <w:szCs w:val="24"/>
              </w:rPr>
              <w:t xml:space="preserve">, </w:t>
            </w:r>
            <w:proofErr w:type="spellStart"/>
            <w:r w:rsidRPr="00D30012">
              <w:rPr>
                <w:rFonts w:ascii="Times New Roman" w:hAnsi="Times New Roman"/>
                <w:color w:val="000000" w:themeColor="text1"/>
                <w:sz w:val="24"/>
                <w:szCs w:val="24"/>
              </w:rPr>
              <w:t>палеарктикалық</w:t>
            </w:r>
            <w:proofErr w:type="spellEnd"/>
          </w:p>
        </w:tc>
        <w:tc>
          <w:tcPr>
            <w:tcW w:w="2475"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 xml:space="preserve">бал </w:t>
            </w:r>
            <w:proofErr w:type="spellStart"/>
            <w:r w:rsidRPr="00D30012">
              <w:rPr>
                <w:rFonts w:ascii="Times New Roman" w:eastAsia="Times New Roman" w:hAnsi="Times New Roman" w:cs="Times New Roman"/>
                <w:color w:val="000000" w:themeColor="text1"/>
                <w:sz w:val="24"/>
                <w:szCs w:val="24"/>
              </w:rPr>
              <w:t>жинайтын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D30012" w:rsidTr="00A82387">
        <w:trPr>
          <w:trHeight w:val="184"/>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7</w:t>
            </w:r>
          </w:p>
        </w:tc>
        <w:tc>
          <w:tcPr>
            <w:tcW w:w="8864"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4F4471">
              <w:rPr>
                <w:rFonts w:ascii="Times New Roman" w:hAnsi="Times New Roman" w:cs="Times New Roman"/>
                <w:i/>
                <w:sz w:val="24"/>
                <w:szCs w:val="24"/>
              </w:rPr>
              <w:t>Lamiaceae</w:t>
            </w:r>
            <w:proofErr w:type="spellEnd"/>
            <w:r w:rsidRPr="000B61D9">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Martinov</w:t>
            </w:r>
            <w:proofErr w:type="spellEnd"/>
            <w:r w:rsidRPr="004F4471">
              <w:rPr>
                <w:rFonts w:ascii="Times New Roman" w:hAnsi="Times New Roman" w:cs="Times New Roman"/>
                <w:sz w:val="24"/>
                <w:szCs w:val="24"/>
              </w:rPr>
              <w:t>.</w:t>
            </w:r>
            <w:r w:rsidRPr="004F4471">
              <w:rPr>
                <w:rFonts w:ascii="Times New Roman" w:hAnsi="Times New Roman" w:cs="Times New Roman"/>
                <w:spacing w:val="-7"/>
                <w:sz w:val="24"/>
                <w:szCs w:val="24"/>
              </w:rPr>
              <w:t xml:space="preserve"> </w:t>
            </w:r>
            <w:r w:rsidRPr="004F4471">
              <w:rPr>
                <w:rFonts w:ascii="Times New Roman" w:hAnsi="Times New Roman" w:cs="Times New Roman"/>
                <w:sz w:val="24"/>
                <w:szCs w:val="24"/>
              </w:rPr>
              <w:t>–</w:t>
            </w:r>
            <w:r w:rsidRPr="004F4471">
              <w:rPr>
                <w:rFonts w:ascii="Times New Roman" w:hAnsi="Times New Roman" w:cs="Times New Roman"/>
                <w:spacing w:val="-8"/>
                <w:sz w:val="24"/>
                <w:szCs w:val="24"/>
              </w:rPr>
              <w:t xml:space="preserve"> </w:t>
            </w:r>
            <w:proofErr w:type="spellStart"/>
            <w:r w:rsidRPr="004F4471">
              <w:rPr>
                <w:rFonts w:ascii="Times New Roman" w:hAnsi="Times New Roman" w:cs="Times New Roman"/>
                <w:sz w:val="24"/>
                <w:szCs w:val="24"/>
              </w:rPr>
              <w:t>Ерінгүлділер</w:t>
            </w:r>
            <w:proofErr w:type="spellEnd"/>
            <w:r w:rsidRPr="004F4471">
              <w:rPr>
                <w:rFonts w:ascii="Times New Roman" w:hAnsi="Times New Roman" w:cs="Times New Roman"/>
                <w:spacing w:val="-9"/>
                <w:sz w:val="24"/>
                <w:szCs w:val="24"/>
              </w:rPr>
              <w:t xml:space="preserve"> </w:t>
            </w:r>
            <w:r w:rsidRPr="004F4471">
              <w:rPr>
                <w:rFonts w:ascii="Times New Roman" w:hAnsi="Times New Roman" w:cs="Times New Roman"/>
                <w:spacing w:val="-2"/>
                <w:sz w:val="24"/>
                <w:szCs w:val="24"/>
              </w:rPr>
              <w:t>(Губоцветные)</w:t>
            </w: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43</w:t>
            </w:r>
            <w:r w:rsidRPr="00D30012">
              <w:rPr>
                <w:rFonts w:ascii="Times New Roman" w:eastAsia="Times New Roman" w:hAnsi="Times New Roman" w:cs="Times New Roman"/>
                <w:color w:val="000000" w:themeColor="text1"/>
                <w:sz w:val="24"/>
                <w:szCs w:val="24"/>
                <w:lang w:val="en-US"/>
              </w:rPr>
              <w:t>/1</w:t>
            </w:r>
          </w:p>
        </w:tc>
        <w:tc>
          <w:tcPr>
            <w:tcW w:w="314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i/>
                <w:color w:val="000000" w:themeColor="text1"/>
                <w:sz w:val="24"/>
                <w:szCs w:val="24"/>
                <w:lang w:val="en-US"/>
              </w:rPr>
              <w:t xml:space="preserve">Thymus </w:t>
            </w:r>
            <w:proofErr w:type="spellStart"/>
            <w:r w:rsidRPr="00D30012">
              <w:rPr>
                <w:rFonts w:ascii="Times New Roman" w:eastAsia="Times New Roman" w:hAnsi="Times New Roman" w:cs="Times New Roman"/>
                <w:i/>
                <w:color w:val="000000" w:themeColor="text1"/>
                <w:sz w:val="24"/>
                <w:szCs w:val="24"/>
                <w:lang w:val="en-US"/>
              </w:rPr>
              <w:t>Marschallianus</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lang w:val="en-US"/>
              </w:rPr>
              <w:t>Willd</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Маршалл</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жебір</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Тимьян</w:t>
            </w:r>
            <w:r w:rsidRPr="00D30012">
              <w:rPr>
                <w:rFonts w:ascii="Times New Roman" w:eastAsia="Times New Roman" w:hAnsi="Times New Roman" w:cs="Times New Roman"/>
                <w:color w:val="000000" w:themeColor="text1"/>
                <w:sz w:val="24"/>
                <w:szCs w:val="24"/>
                <w:lang w:val="en-US"/>
              </w:rPr>
              <w:t xml:space="preserve"> M</w:t>
            </w:r>
            <w:proofErr w:type="spellStart"/>
            <w:r w:rsidRPr="00D30012">
              <w:rPr>
                <w:rFonts w:ascii="Times New Roman" w:eastAsia="Times New Roman" w:hAnsi="Times New Roman" w:cs="Times New Roman"/>
                <w:color w:val="000000" w:themeColor="text1"/>
                <w:sz w:val="24"/>
                <w:szCs w:val="24"/>
              </w:rPr>
              <w:t>аршаллиевский</w:t>
            </w:r>
            <w:proofErr w:type="spellEnd"/>
            <w:r w:rsidRPr="00D30012">
              <w:rPr>
                <w:rFonts w:ascii="Times New Roman" w:eastAsia="Times New Roman" w:hAnsi="Times New Roman" w:cs="Times New Roman"/>
                <w:color w:val="000000" w:themeColor="text1"/>
                <w:sz w:val="24"/>
                <w:szCs w:val="24"/>
                <w:lang w:val="en-US"/>
              </w:rPr>
              <w:t>)</w:t>
            </w:r>
          </w:p>
        </w:tc>
        <w:tc>
          <w:tcPr>
            <w:tcW w:w="3242" w:type="dxa"/>
            <w:gridSpan w:val="3"/>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жартылай</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бұта</w:t>
            </w:r>
            <w:proofErr w:type="spellEnd"/>
            <w:r w:rsidRPr="00D30012">
              <w:rPr>
                <w:rFonts w:ascii="Times New Roman" w:eastAsia="Times New Roman" w:hAnsi="Times New Roman" w:cs="Times New Roman"/>
                <w:color w:val="000000" w:themeColor="text1"/>
                <w:sz w:val="24"/>
                <w:szCs w:val="24"/>
              </w:rPr>
              <w:t xml:space="preserve">, ксерофит, </w:t>
            </w:r>
            <w:proofErr w:type="spellStart"/>
            <w:r w:rsidRPr="00D30012">
              <w:rPr>
                <w:rFonts w:ascii="Times New Roman" w:eastAsia="Times New Roman" w:hAnsi="Times New Roman" w:cs="Times New Roman"/>
                <w:color w:val="000000" w:themeColor="text1"/>
                <w:sz w:val="24"/>
                <w:szCs w:val="24"/>
              </w:rPr>
              <w:t>паннандық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казахстандық</w:t>
            </w:r>
            <w:proofErr w:type="spellEnd"/>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эфирмайлы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дәрілік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r w:rsidRPr="00D30012">
              <w:rPr>
                <w:rFonts w:ascii="Times New Roman" w:eastAsia="Times New Roman" w:hAnsi="Times New Roman" w:cs="Times New Roman"/>
                <w:color w:val="000000" w:themeColor="text1"/>
                <w:sz w:val="24"/>
                <w:szCs w:val="24"/>
              </w:rPr>
              <w:t xml:space="preserve"> </w:t>
            </w:r>
          </w:p>
        </w:tc>
      </w:tr>
      <w:tr w:rsidR="00013844" w:rsidRPr="00D30012" w:rsidTr="00A82387">
        <w:trPr>
          <w:trHeight w:val="896"/>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44/1</w:t>
            </w:r>
          </w:p>
        </w:tc>
        <w:tc>
          <w:tcPr>
            <w:tcW w:w="3147" w:type="dxa"/>
          </w:tcPr>
          <w:p w:rsidR="00013844" w:rsidRPr="00D30012" w:rsidRDefault="00013844" w:rsidP="00A82387">
            <w:pPr>
              <w:spacing w:after="0" w:line="240" w:lineRule="auto"/>
              <w:rPr>
                <w:rFonts w:ascii="Times New Roman" w:eastAsia="Times New Roman" w:hAnsi="Times New Roman" w:cs="Times New Roman"/>
                <w:i/>
                <w:color w:val="000000" w:themeColor="text1"/>
                <w:sz w:val="24"/>
                <w:szCs w:val="24"/>
              </w:rPr>
            </w:pPr>
            <w:proofErr w:type="spellStart"/>
            <w:r w:rsidRPr="00D30012">
              <w:rPr>
                <w:rFonts w:ascii="Times New Roman" w:eastAsia="Times New Roman" w:hAnsi="Times New Roman" w:cs="Times New Roman"/>
                <w:i/>
                <w:color w:val="000000" w:themeColor="text1"/>
                <w:sz w:val="24"/>
                <w:szCs w:val="24"/>
              </w:rPr>
              <w:t>Salvia</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deserta</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Schang</w:t>
            </w:r>
            <w:proofErr w:type="spellEnd"/>
            <w:r w:rsidRPr="00D30012">
              <w:rPr>
                <w:rFonts w:ascii="Times New Roman" w:eastAsia="Times New Roman" w:hAnsi="Times New Roman" w:cs="Times New Roman"/>
                <w:i/>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Шөлдік</w:t>
            </w:r>
            <w:proofErr w:type="spellEnd"/>
            <w:r w:rsidRPr="00D30012">
              <w:rPr>
                <w:rFonts w:ascii="Times New Roman" w:eastAsia="Times New Roman" w:hAnsi="Times New Roman" w:cs="Times New Roman"/>
                <w:color w:val="000000" w:themeColor="text1"/>
                <w:sz w:val="24"/>
                <w:szCs w:val="24"/>
              </w:rPr>
              <w:t xml:space="preserve"> шалфей – (Шалфей пустынный)</w:t>
            </w:r>
          </w:p>
        </w:tc>
        <w:tc>
          <w:tcPr>
            <w:tcW w:w="3242" w:type="dxa"/>
            <w:gridSpan w:val="3"/>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ксеромезофит</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паннандық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казахстандық</w:t>
            </w:r>
            <w:proofErr w:type="spellEnd"/>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 xml:space="preserve">бал </w:t>
            </w:r>
            <w:proofErr w:type="spellStart"/>
            <w:r w:rsidRPr="00D30012">
              <w:rPr>
                <w:rFonts w:ascii="Times New Roman" w:eastAsia="Times New Roman" w:hAnsi="Times New Roman" w:cs="Times New Roman"/>
                <w:color w:val="000000" w:themeColor="text1"/>
                <w:sz w:val="24"/>
                <w:szCs w:val="24"/>
              </w:rPr>
              <w:t>жинайтын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D30012" w:rsidTr="00A82387">
        <w:trPr>
          <w:trHeight w:val="1086"/>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45/1</w:t>
            </w:r>
          </w:p>
        </w:tc>
        <w:tc>
          <w:tcPr>
            <w:tcW w:w="3147" w:type="dxa"/>
          </w:tcPr>
          <w:p w:rsidR="00013844" w:rsidRPr="00D30012" w:rsidRDefault="00013844" w:rsidP="00A82387">
            <w:pPr>
              <w:pStyle w:val="afe"/>
              <w:rPr>
                <w:rFonts w:ascii="Times New Roman" w:hAnsi="Times New Roman"/>
                <w:color w:val="000000" w:themeColor="text1"/>
                <w:sz w:val="24"/>
                <w:szCs w:val="24"/>
              </w:rPr>
            </w:pPr>
            <w:r w:rsidRPr="00D30012">
              <w:rPr>
                <w:rStyle w:val="a5"/>
                <w:rFonts w:ascii="Times New Roman" w:eastAsiaTheme="majorEastAsia" w:hAnsi="Times New Roman"/>
                <w:bCs/>
                <w:color w:val="000000" w:themeColor="text1"/>
                <w:sz w:val="24"/>
                <w:szCs w:val="24"/>
                <w:lang w:val="zh-CN"/>
              </w:rPr>
              <w:t>Stachyopsis lamiiflora</w:t>
            </w:r>
            <w:r w:rsidRPr="00D30012">
              <w:rPr>
                <w:rFonts w:ascii="Times New Roman" w:hAnsi="Times New Roman"/>
                <w:color w:val="000000" w:themeColor="text1"/>
                <w:sz w:val="24"/>
                <w:szCs w:val="24"/>
              </w:rPr>
              <w:t> (</w:t>
            </w:r>
            <w:proofErr w:type="spellStart"/>
            <w:r w:rsidRPr="00D30012">
              <w:rPr>
                <w:rFonts w:ascii="Times New Roman" w:hAnsi="Times New Roman"/>
                <w:color w:val="000000" w:themeColor="text1"/>
                <w:sz w:val="24"/>
                <w:szCs w:val="24"/>
              </w:rPr>
              <w:t>Rupr</w:t>
            </w:r>
            <w:proofErr w:type="spellEnd"/>
            <w:r w:rsidRPr="00D30012">
              <w:rPr>
                <w:rFonts w:ascii="Times New Roman" w:hAnsi="Times New Roman"/>
                <w:color w:val="000000" w:themeColor="text1"/>
                <w:sz w:val="24"/>
                <w:szCs w:val="24"/>
              </w:rPr>
              <w:t xml:space="preserve">.) </w:t>
            </w:r>
            <w:proofErr w:type="spellStart"/>
            <w:r w:rsidRPr="00D30012">
              <w:rPr>
                <w:rFonts w:ascii="Times New Roman" w:hAnsi="Times New Roman"/>
                <w:color w:val="000000" w:themeColor="text1"/>
                <w:sz w:val="24"/>
                <w:szCs w:val="24"/>
              </w:rPr>
              <w:t>Popov</w:t>
            </w:r>
            <w:proofErr w:type="spellEnd"/>
            <w:r w:rsidRPr="00D30012">
              <w:rPr>
                <w:rFonts w:ascii="Times New Roman" w:hAnsi="Times New Roman"/>
                <w:color w:val="000000" w:themeColor="text1"/>
                <w:sz w:val="24"/>
                <w:szCs w:val="24"/>
              </w:rPr>
              <w:t xml:space="preserve"> &amp; </w:t>
            </w:r>
            <w:proofErr w:type="spellStart"/>
            <w:r w:rsidRPr="00D30012">
              <w:rPr>
                <w:rFonts w:ascii="Times New Roman" w:hAnsi="Times New Roman"/>
                <w:color w:val="000000" w:themeColor="text1"/>
                <w:sz w:val="24"/>
                <w:szCs w:val="24"/>
              </w:rPr>
              <w:t>Vved</w:t>
            </w:r>
            <w:proofErr w:type="spellEnd"/>
            <w:r w:rsidRPr="00D30012">
              <w:rPr>
                <w:rFonts w:ascii="Times New Roman" w:hAnsi="Times New Roman"/>
                <w:color w:val="000000" w:themeColor="text1"/>
                <w:sz w:val="24"/>
                <w:szCs w:val="24"/>
              </w:rPr>
              <w:t>. –</w:t>
            </w:r>
            <w:proofErr w:type="spellStart"/>
            <w:r w:rsidRPr="00D30012">
              <w:rPr>
                <w:rFonts w:ascii="Times New Roman" w:hAnsi="Times New Roman"/>
                <w:color w:val="000000" w:themeColor="text1"/>
                <w:sz w:val="24"/>
                <w:szCs w:val="24"/>
              </w:rPr>
              <w:t>Тауқалақай</w:t>
            </w:r>
            <w:proofErr w:type="spellEnd"/>
            <w:r w:rsidRPr="00D30012">
              <w:rPr>
                <w:rFonts w:ascii="Times New Roman" w:hAnsi="Times New Roman"/>
                <w:color w:val="000000" w:themeColor="text1"/>
                <w:sz w:val="24"/>
                <w:szCs w:val="24"/>
              </w:rPr>
              <w:t xml:space="preserve"> </w:t>
            </w:r>
            <w:proofErr w:type="spellStart"/>
            <w:r w:rsidRPr="00D30012">
              <w:rPr>
                <w:rFonts w:ascii="Times New Roman" w:hAnsi="Times New Roman"/>
                <w:color w:val="000000" w:themeColor="text1"/>
                <w:sz w:val="24"/>
                <w:szCs w:val="24"/>
              </w:rPr>
              <w:t>гүлді</w:t>
            </w:r>
            <w:proofErr w:type="spellEnd"/>
            <w:r w:rsidRPr="00D30012">
              <w:rPr>
                <w:rFonts w:ascii="Times New Roman" w:hAnsi="Times New Roman"/>
                <w:color w:val="000000" w:themeColor="text1"/>
                <w:sz w:val="24"/>
                <w:szCs w:val="24"/>
              </w:rPr>
              <w:t xml:space="preserve"> </w:t>
            </w:r>
            <w:proofErr w:type="spellStart"/>
            <w:r w:rsidRPr="00D30012">
              <w:rPr>
                <w:rFonts w:ascii="Times New Roman" w:hAnsi="Times New Roman"/>
                <w:color w:val="000000" w:themeColor="text1"/>
                <w:sz w:val="24"/>
                <w:szCs w:val="24"/>
              </w:rPr>
              <w:t>стахиоапсис</w:t>
            </w:r>
            <w:proofErr w:type="spellEnd"/>
            <w:r w:rsidRPr="00D30012">
              <w:rPr>
                <w:rFonts w:ascii="Times New Roman" w:hAnsi="Times New Roman"/>
                <w:color w:val="000000" w:themeColor="text1"/>
                <w:sz w:val="24"/>
                <w:szCs w:val="24"/>
              </w:rPr>
              <w:t xml:space="preserve"> – (</w:t>
            </w:r>
            <w:proofErr w:type="spellStart"/>
            <w:r w:rsidRPr="00D30012">
              <w:rPr>
                <w:rFonts w:ascii="Times New Roman" w:hAnsi="Times New Roman"/>
                <w:color w:val="000000" w:themeColor="text1"/>
                <w:sz w:val="24"/>
                <w:szCs w:val="24"/>
              </w:rPr>
              <w:t>Стахиоапсис</w:t>
            </w:r>
            <w:proofErr w:type="spellEnd"/>
            <w:r w:rsidRPr="00D30012">
              <w:rPr>
                <w:rFonts w:ascii="Times New Roman" w:hAnsi="Times New Roman"/>
                <w:color w:val="000000" w:themeColor="text1"/>
                <w:sz w:val="24"/>
                <w:szCs w:val="24"/>
              </w:rPr>
              <w:t xml:space="preserve"> </w:t>
            </w:r>
            <w:proofErr w:type="spellStart"/>
            <w:r w:rsidRPr="00D30012">
              <w:rPr>
                <w:rFonts w:ascii="Times New Roman" w:hAnsi="Times New Roman"/>
                <w:color w:val="000000" w:themeColor="text1"/>
                <w:sz w:val="24"/>
                <w:szCs w:val="24"/>
              </w:rPr>
              <w:t>ясноткоцветный</w:t>
            </w:r>
            <w:proofErr w:type="spellEnd"/>
            <w:r w:rsidRPr="00D30012">
              <w:rPr>
                <w:rFonts w:ascii="Times New Roman" w:hAnsi="Times New Roman"/>
                <w:color w:val="000000" w:themeColor="text1"/>
                <w:sz w:val="24"/>
                <w:szCs w:val="24"/>
              </w:rPr>
              <w:t>)</w:t>
            </w:r>
          </w:p>
        </w:tc>
        <w:tc>
          <w:tcPr>
            <w:tcW w:w="3242" w:type="dxa"/>
            <w:gridSpan w:val="3"/>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ксерофит,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жонғарлық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шығыс</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тянь</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шандық</w:t>
            </w:r>
            <w:proofErr w:type="spellEnd"/>
            <w:r w:rsidRPr="00D30012">
              <w:rPr>
                <w:rFonts w:ascii="Times New Roman" w:eastAsia="Times New Roman" w:hAnsi="Times New Roman" w:cs="Times New Roman"/>
                <w:color w:val="000000" w:themeColor="text1"/>
                <w:sz w:val="24"/>
                <w:szCs w:val="24"/>
              </w:rPr>
              <w:t xml:space="preserve"> </w:t>
            </w:r>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 xml:space="preserve">бал </w:t>
            </w:r>
            <w:proofErr w:type="spellStart"/>
            <w:r w:rsidRPr="00D30012">
              <w:rPr>
                <w:rFonts w:ascii="Times New Roman" w:eastAsia="Times New Roman" w:hAnsi="Times New Roman" w:cs="Times New Roman"/>
                <w:color w:val="000000" w:themeColor="text1"/>
                <w:sz w:val="24"/>
                <w:szCs w:val="24"/>
              </w:rPr>
              <w:t>жинайтын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8</w:t>
            </w:r>
          </w:p>
        </w:tc>
        <w:tc>
          <w:tcPr>
            <w:tcW w:w="8864"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Scrophulariaceae</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Lindl</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Сабынкөктер</w:t>
            </w:r>
            <w:proofErr w:type="spellEnd"/>
            <w:r w:rsidRPr="00D30012">
              <w:rPr>
                <w:rFonts w:ascii="Times New Roman" w:eastAsia="Times New Roman" w:hAnsi="Times New Roman" w:cs="Times New Roman"/>
                <w:color w:val="000000" w:themeColor="text1"/>
                <w:sz w:val="24"/>
                <w:szCs w:val="24"/>
              </w:rPr>
              <w:t xml:space="preserve"> (Норичниковые)</w:t>
            </w:r>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46</w:t>
            </w:r>
            <w:r w:rsidRPr="00D30012">
              <w:rPr>
                <w:rFonts w:ascii="Times New Roman" w:eastAsia="Times New Roman" w:hAnsi="Times New Roman" w:cs="Times New Roman"/>
                <w:color w:val="000000" w:themeColor="text1"/>
                <w:sz w:val="24"/>
                <w:szCs w:val="24"/>
                <w:lang w:val="en-US"/>
              </w:rPr>
              <w:t>/1</w:t>
            </w:r>
          </w:p>
        </w:tc>
        <w:tc>
          <w:tcPr>
            <w:tcW w:w="314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i/>
                <w:color w:val="000000" w:themeColor="text1"/>
                <w:sz w:val="24"/>
                <w:szCs w:val="24"/>
                <w:lang w:val="en-US"/>
              </w:rPr>
              <w:t>Verbascum</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i/>
                <w:color w:val="000000" w:themeColor="text1"/>
                <w:sz w:val="24"/>
                <w:szCs w:val="24"/>
                <w:lang w:val="en-US"/>
              </w:rPr>
              <w:t>thapsus</w:t>
            </w:r>
            <w:proofErr w:type="spellEnd"/>
            <w:r w:rsidRPr="00D30012">
              <w:rPr>
                <w:rFonts w:ascii="Times New Roman" w:eastAsia="Times New Roman" w:hAnsi="Times New Roman" w:cs="Times New Roman"/>
                <w:i/>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lang w:val="en-US"/>
              </w:rPr>
              <w:t xml:space="preserve">L. – </w:t>
            </w:r>
            <w:proofErr w:type="spellStart"/>
            <w:r w:rsidRPr="00D30012">
              <w:rPr>
                <w:rFonts w:ascii="Times New Roman" w:eastAsia="Times New Roman" w:hAnsi="Times New Roman" w:cs="Times New Roman"/>
                <w:color w:val="000000" w:themeColor="text1"/>
                <w:sz w:val="24"/>
                <w:szCs w:val="24"/>
              </w:rPr>
              <w:t>Кәдімгі</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аюқұлақ</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Коровяк</w:t>
            </w:r>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обыкновенный</w:t>
            </w:r>
            <w:r w:rsidRPr="00D30012">
              <w:rPr>
                <w:rFonts w:ascii="Times New Roman" w:eastAsia="Times New Roman" w:hAnsi="Times New Roman" w:cs="Times New Roman"/>
                <w:color w:val="000000" w:themeColor="text1"/>
                <w:sz w:val="24"/>
                <w:szCs w:val="24"/>
                <w:lang w:val="en-US"/>
              </w:rPr>
              <w:t>)</w:t>
            </w:r>
          </w:p>
        </w:tc>
        <w:tc>
          <w:tcPr>
            <w:tcW w:w="3242" w:type="dxa"/>
            <w:gridSpan w:val="3"/>
          </w:tcPr>
          <w:p w:rsidR="00013844" w:rsidRPr="00D30012" w:rsidRDefault="00013844" w:rsidP="00A82387">
            <w:pPr>
              <w:pStyle w:val="afe"/>
              <w:rPr>
                <w:rFonts w:ascii="Times New Roman" w:hAnsi="Times New Roman"/>
                <w:color w:val="000000" w:themeColor="text1"/>
                <w:sz w:val="24"/>
                <w:szCs w:val="24"/>
              </w:rPr>
            </w:pPr>
            <w:proofErr w:type="spellStart"/>
            <w:r w:rsidRPr="00D30012">
              <w:rPr>
                <w:rFonts w:ascii="Times New Roman" w:hAnsi="Times New Roman"/>
                <w:color w:val="000000" w:themeColor="text1"/>
                <w:sz w:val="24"/>
                <w:szCs w:val="24"/>
              </w:rPr>
              <w:t>екіжылдық</w:t>
            </w:r>
            <w:proofErr w:type="spellEnd"/>
            <w:r w:rsidRPr="00D30012">
              <w:rPr>
                <w:rFonts w:ascii="Times New Roman" w:hAnsi="Times New Roman"/>
                <w:color w:val="000000" w:themeColor="text1"/>
                <w:sz w:val="24"/>
                <w:szCs w:val="24"/>
              </w:rPr>
              <w:t xml:space="preserve">, </w:t>
            </w:r>
            <w:proofErr w:type="spellStart"/>
            <w:r w:rsidRPr="00D30012">
              <w:rPr>
                <w:rFonts w:ascii="Times New Roman" w:hAnsi="Times New Roman"/>
                <w:color w:val="000000" w:themeColor="text1"/>
                <w:sz w:val="24"/>
                <w:szCs w:val="24"/>
              </w:rPr>
              <w:t>ксеромезофит</w:t>
            </w:r>
            <w:proofErr w:type="spellEnd"/>
            <w:r w:rsidRPr="00D30012">
              <w:rPr>
                <w:rFonts w:ascii="Times New Roman" w:hAnsi="Times New Roman"/>
                <w:color w:val="000000" w:themeColor="text1"/>
                <w:sz w:val="24"/>
                <w:szCs w:val="24"/>
              </w:rPr>
              <w:t xml:space="preserve">, </w:t>
            </w:r>
            <w:proofErr w:type="spellStart"/>
            <w:r w:rsidRPr="00D30012">
              <w:rPr>
                <w:rFonts w:ascii="Times New Roman" w:hAnsi="Times New Roman"/>
                <w:color w:val="000000" w:themeColor="text1"/>
                <w:sz w:val="24"/>
                <w:szCs w:val="24"/>
              </w:rPr>
              <w:t>голарктикалық</w:t>
            </w:r>
            <w:proofErr w:type="spellEnd"/>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дәрілік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47</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2</w:t>
            </w:r>
          </w:p>
        </w:tc>
        <w:tc>
          <w:tcPr>
            <w:tcW w:w="3147" w:type="dxa"/>
          </w:tcPr>
          <w:p w:rsidR="00013844" w:rsidRPr="00D30012" w:rsidRDefault="00013844" w:rsidP="00A82387">
            <w:pPr>
              <w:pStyle w:val="afe"/>
              <w:rPr>
                <w:rFonts w:ascii="Times New Roman" w:hAnsi="Times New Roman"/>
                <w:color w:val="000000" w:themeColor="text1"/>
                <w:sz w:val="24"/>
                <w:szCs w:val="24"/>
              </w:rPr>
            </w:pPr>
            <w:proofErr w:type="spellStart"/>
            <w:r w:rsidRPr="00D30012">
              <w:rPr>
                <w:rFonts w:ascii="Times New Roman" w:hAnsi="Times New Roman"/>
                <w:i/>
                <w:color w:val="000000" w:themeColor="text1"/>
                <w:sz w:val="24"/>
                <w:szCs w:val="24"/>
              </w:rPr>
              <w:t>Verbascum</w:t>
            </w:r>
            <w:proofErr w:type="spellEnd"/>
            <w:r w:rsidRPr="00D30012">
              <w:rPr>
                <w:rFonts w:ascii="Times New Roman" w:hAnsi="Times New Roman"/>
                <w:b/>
                <w:bCs/>
                <w:i/>
                <w:color w:val="000000" w:themeColor="text1"/>
                <w:sz w:val="24"/>
                <w:szCs w:val="24"/>
                <w:lang w:val="zh-CN"/>
              </w:rPr>
              <w:t xml:space="preserve"> </w:t>
            </w:r>
            <w:r w:rsidRPr="00D30012">
              <w:rPr>
                <w:rStyle w:val="a5"/>
                <w:rFonts w:ascii="Times New Roman" w:eastAsiaTheme="majorEastAsia" w:hAnsi="Times New Roman"/>
                <w:bCs/>
                <w:i w:val="0"/>
                <w:color w:val="000000" w:themeColor="text1"/>
                <w:sz w:val="24"/>
                <w:szCs w:val="24"/>
                <w:lang w:val="zh-CN"/>
              </w:rPr>
              <w:t>macrocarpum</w:t>
            </w:r>
            <w:r w:rsidRPr="00D30012">
              <w:rPr>
                <w:rFonts w:ascii="Times New Roman" w:hAnsi="Times New Roman"/>
                <w:color w:val="000000" w:themeColor="text1"/>
                <w:sz w:val="24"/>
                <w:szCs w:val="24"/>
              </w:rPr>
              <w:t> </w:t>
            </w:r>
            <w:proofErr w:type="spellStart"/>
            <w:r w:rsidRPr="00D30012">
              <w:rPr>
                <w:rFonts w:ascii="Times New Roman" w:hAnsi="Times New Roman"/>
                <w:color w:val="000000" w:themeColor="text1"/>
                <w:sz w:val="24"/>
                <w:szCs w:val="24"/>
              </w:rPr>
              <w:t>Boiss</w:t>
            </w:r>
            <w:proofErr w:type="spellEnd"/>
            <w:r w:rsidRPr="00D30012">
              <w:rPr>
                <w:rFonts w:ascii="Times New Roman" w:hAnsi="Times New Roman"/>
                <w:color w:val="000000" w:themeColor="text1"/>
                <w:sz w:val="24"/>
                <w:szCs w:val="24"/>
              </w:rPr>
              <w:t xml:space="preserve">. - </w:t>
            </w:r>
            <w:proofErr w:type="spellStart"/>
            <w:r w:rsidRPr="00D30012">
              <w:rPr>
                <w:rFonts w:ascii="Times New Roman" w:hAnsi="Times New Roman"/>
                <w:color w:val="000000" w:themeColor="text1"/>
                <w:sz w:val="24"/>
                <w:szCs w:val="24"/>
              </w:rPr>
              <w:t>Іріжеміс</w:t>
            </w:r>
            <w:proofErr w:type="spellEnd"/>
            <w:r w:rsidRPr="00D30012">
              <w:rPr>
                <w:rFonts w:ascii="Times New Roman" w:hAnsi="Times New Roman"/>
                <w:color w:val="000000" w:themeColor="text1"/>
                <w:sz w:val="24"/>
                <w:szCs w:val="24"/>
              </w:rPr>
              <w:t xml:space="preserve"> </w:t>
            </w:r>
            <w:proofErr w:type="spellStart"/>
            <w:proofErr w:type="gramStart"/>
            <w:r w:rsidRPr="00D30012">
              <w:rPr>
                <w:rFonts w:ascii="Times New Roman" w:hAnsi="Times New Roman"/>
                <w:color w:val="000000" w:themeColor="text1"/>
                <w:sz w:val="24"/>
                <w:szCs w:val="24"/>
              </w:rPr>
              <w:t>аюқұлақ</w:t>
            </w:r>
            <w:proofErr w:type="spellEnd"/>
            <w:r w:rsidRPr="00D30012">
              <w:rPr>
                <w:rFonts w:ascii="Times New Roman" w:hAnsi="Times New Roman"/>
                <w:color w:val="000000" w:themeColor="text1"/>
                <w:sz w:val="24"/>
                <w:szCs w:val="24"/>
              </w:rPr>
              <w:t xml:space="preserve">  -</w:t>
            </w:r>
            <w:proofErr w:type="gramEnd"/>
            <w:r w:rsidRPr="00D30012">
              <w:rPr>
                <w:rFonts w:ascii="Times New Roman" w:hAnsi="Times New Roman"/>
                <w:color w:val="000000" w:themeColor="text1"/>
                <w:sz w:val="24"/>
                <w:szCs w:val="24"/>
              </w:rPr>
              <w:t xml:space="preserve"> (Коровяк крупноплодный) – </w:t>
            </w:r>
          </w:p>
        </w:tc>
        <w:tc>
          <w:tcPr>
            <w:tcW w:w="3242" w:type="dxa"/>
            <w:gridSpan w:val="3"/>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ксеромезофит</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таулыортаазиялық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ирандық</w:t>
            </w:r>
            <w:proofErr w:type="spellEnd"/>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D30012" w:rsidTr="00A82387">
        <w:trPr>
          <w:trHeight w:val="1182"/>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48</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1</w:t>
            </w:r>
          </w:p>
        </w:tc>
        <w:tc>
          <w:tcPr>
            <w:tcW w:w="3147" w:type="dxa"/>
          </w:tcPr>
          <w:p w:rsidR="00013844" w:rsidRPr="00D30012" w:rsidRDefault="0059476C" w:rsidP="00A82387">
            <w:pPr>
              <w:pStyle w:val="afe"/>
              <w:rPr>
                <w:rFonts w:ascii="Times New Roman" w:hAnsi="Times New Roman"/>
                <w:i/>
                <w:color w:val="000000" w:themeColor="text1"/>
                <w:sz w:val="24"/>
                <w:szCs w:val="24"/>
                <w:lang w:val="en-US"/>
              </w:rPr>
            </w:pPr>
            <w:hyperlink r:id="rId17" w:history="1">
              <w:r w:rsidR="00013844" w:rsidRPr="00D30012">
                <w:rPr>
                  <w:rFonts w:ascii="Times New Roman" w:hAnsi="Times New Roman"/>
                  <w:i/>
                  <w:iCs/>
                  <w:color w:val="000000" w:themeColor="text1"/>
                  <w:sz w:val="24"/>
                  <w:szCs w:val="24"/>
                  <w:lang w:val="zh-CN"/>
                </w:rPr>
                <w:t>Veronica</w:t>
              </w:r>
            </w:hyperlink>
          </w:p>
          <w:p w:rsidR="00013844" w:rsidRPr="006753BA" w:rsidRDefault="00013844" w:rsidP="00A82387">
            <w:pPr>
              <w:pStyle w:val="afe"/>
              <w:rPr>
                <w:rFonts w:ascii="Times New Roman" w:hAnsi="Times New Roman"/>
                <w:color w:val="000000" w:themeColor="text1"/>
                <w:kern w:val="36"/>
                <w:sz w:val="24"/>
                <w:szCs w:val="24"/>
                <w:lang w:val="en-US"/>
              </w:rPr>
            </w:pPr>
            <w:r w:rsidRPr="00D30012">
              <w:rPr>
                <w:rFonts w:ascii="Times New Roman" w:hAnsi="Times New Roman"/>
                <w:i/>
                <w:iCs/>
                <w:color w:val="000000" w:themeColor="text1"/>
                <w:kern w:val="36"/>
                <w:sz w:val="24"/>
                <w:szCs w:val="24"/>
                <w:lang w:val="zh-CN"/>
              </w:rPr>
              <w:t>verna</w:t>
            </w:r>
            <w:r w:rsidRPr="00D30012">
              <w:rPr>
                <w:rFonts w:ascii="Times New Roman" w:hAnsi="Times New Roman"/>
                <w:i/>
                <w:color w:val="000000" w:themeColor="text1"/>
                <w:kern w:val="36"/>
                <w:sz w:val="24"/>
                <w:szCs w:val="24"/>
                <w:lang w:val="en-US"/>
              </w:rPr>
              <w:t> </w:t>
            </w:r>
            <w:r w:rsidRPr="00D30012">
              <w:rPr>
                <w:rFonts w:ascii="Times New Roman" w:hAnsi="Times New Roman"/>
                <w:color w:val="000000" w:themeColor="text1"/>
                <w:kern w:val="36"/>
                <w:sz w:val="24"/>
                <w:szCs w:val="24"/>
                <w:lang w:val="en-US"/>
              </w:rPr>
              <w:t>L</w:t>
            </w:r>
            <w:r w:rsidRPr="006753BA">
              <w:rPr>
                <w:rFonts w:ascii="Times New Roman" w:hAnsi="Times New Roman"/>
                <w:color w:val="000000" w:themeColor="text1"/>
                <w:kern w:val="36"/>
                <w:sz w:val="24"/>
                <w:szCs w:val="24"/>
                <w:lang w:val="en-US"/>
              </w:rPr>
              <w:t xml:space="preserve">. – </w:t>
            </w:r>
            <w:proofErr w:type="spellStart"/>
            <w:r w:rsidRPr="00D30012">
              <w:rPr>
                <w:rFonts w:ascii="Times New Roman" w:hAnsi="Times New Roman"/>
                <w:color w:val="000000" w:themeColor="text1"/>
                <w:kern w:val="36"/>
                <w:sz w:val="24"/>
                <w:szCs w:val="24"/>
              </w:rPr>
              <w:t>Көктем</w:t>
            </w:r>
            <w:proofErr w:type="spellEnd"/>
            <w:r w:rsidRPr="006753BA">
              <w:rPr>
                <w:rFonts w:ascii="Times New Roman" w:hAnsi="Times New Roman"/>
                <w:color w:val="000000" w:themeColor="text1"/>
                <w:kern w:val="36"/>
                <w:sz w:val="24"/>
                <w:szCs w:val="24"/>
                <w:lang w:val="en-US"/>
              </w:rPr>
              <w:t xml:space="preserve"> </w:t>
            </w:r>
            <w:proofErr w:type="spellStart"/>
            <w:r w:rsidRPr="00D30012">
              <w:rPr>
                <w:rFonts w:ascii="Times New Roman" w:hAnsi="Times New Roman"/>
                <w:color w:val="000000" w:themeColor="text1"/>
                <w:kern w:val="36"/>
                <w:sz w:val="24"/>
                <w:szCs w:val="24"/>
              </w:rPr>
              <w:t>бөденешөбі</w:t>
            </w:r>
            <w:proofErr w:type="spellEnd"/>
            <w:r w:rsidRPr="006753BA">
              <w:rPr>
                <w:rFonts w:ascii="Times New Roman" w:hAnsi="Times New Roman"/>
                <w:color w:val="000000" w:themeColor="text1"/>
                <w:kern w:val="36"/>
                <w:sz w:val="24"/>
                <w:szCs w:val="24"/>
                <w:lang w:val="en-US"/>
              </w:rPr>
              <w:t xml:space="preserve"> </w:t>
            </w:r>
            <w:proofErr w:type="gramStart"/>
            <w:r w:rsidRPr="006753BA">
              <w:rPr>
                <w:rFonts w:ascii="Times New Roman" w:hAnsi="Times New Roman"/>
                <w:color w:val="000000" w:themeColor="text1"/>
                <w:kern w:val="36"/>
                <w:sz w:val="24"/>
                <w:szCs w:val="24"/>
                <w:lang w:val="en-US"/>
              </w:rPr>
              <w:t>-  (</w:t>
            </w:r>
            <w:proofErr w:type="gramEnd"/>
            <w:r w:rsidRPr="00D30012">
              <w:rPr>
                <w:rFonts w:ascii="Times New Roman" w:hAnsi="Times New Roman"/>
                <w:color w:val="000000" w:themeColor="text1"/>
                <w:kern w:val="36"/>
                <w:sz w:val="24"/>
                <w:szCs w:val="24"/>
              </w:rPr>
              <w:t>Вероника</w:t>
            </w:r>
            <w:r w:rsidRPr="006753BA">
              <w:rPr>
                <w:rFonts w:ascii="Times New Roman" w:hAnsi="Times New Roman"/>
                <w:color w:val="000000" w:themeColor="text1"/>
                <w:kern w:val="36"/>
                <w:sz w:val="24"/>
                <w:szCs w:val="24"/>
                <w:lang w:val="en-US"/>
              </w:rPr>
              <w:t xml:space="preserve"> </w:t>
            </w:r>
            <w:proofErr w:type="spellStart"/>
            <w:r w:rsidRPr="00D30012">
              <w:rPr>
                <w:rFonts w:ascii="Times New Roman" w:hAnsi="Times New Roman"/>
                <w:color w:val="000000" w:themeColor="text1"/>
                <w:kern w:val="36"/>
                <w:sz w:val="24"/>
                <w:szCs w:val="24"/>
              </w:rPr>
              <w:t>весеняя</w:t>
            </w:r>
            <w:proofErr w:type="spellEnd"/>
            <w:r w:rsidRPr="006753BA">
              <w:rPr>
                <w:rFonts w:ascii="Times New Roman" w:hAnsi="Times New Roman"/>
                <w:color w:val="000000" w:themeColor="text1"/>
                <w:kern w:val="36"/>
                <w:sz w:val="24"/>
                <w:szCs w:val="24"/>
                <w:lang w:val="en-US"/>
              </w:rPr>
              <w:t>)</w:t>
            </w:r>
          </w:p>
        </w:tc>
        <w:tc>
          <w:tcPr>
            <w:tcW w:w="3242" w:type="dxa"/>
            <w:gridSpan w:val="3"/>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біржылдық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ксеромезофит</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палеарктикалық</w:t>
            </w:r>
            <w:proofErr w:type="spellEnd"/>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D30012" w:rsidTr="00A82387">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lang w:val="en-US"/>
              </w:rPr>
              <w:t>1</w:t>
            </w:r>
            <w:r w:rsidRPr="00D30012">
              <w:rPr>
                <w:rFonts w:ascii="Times New Roman" w:eastAsia="Times New Roman" w:hAnsi="Times New Roman" w:cs="Times New Roman"/>
                <w:color w:val="000000" w:themeColor="text1"/>
                <w:sz w:val="24"/>
                <w:szCs w:val="24"/>
              </w:rPr>
              <w:t>9</w:t>
            </w:r>
          </w:p>
        </w:tc>
        <w:tc>
          <w:tcPr>
            <w:tcW w:w="8864" w:type="dxa"/>
            <w:gridSpan w:val="5"/>
          </w:tcPr>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Rubiaceae</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Juss</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Pияндар</w:t>
            </w:r>
            <w:proofErr w:type="spellEnd"/>
            <w:r w:rsidRPr="00D30012">
              <w:rPr>
                <w:rFonts w:ascii="Times New Roman" w:eastAsia="Times New Roman" w:hAnsi="Times New Roman" w:cs="Times New Roman"/>
                <w:color w:val="000000" w:themeColor="text1"/>
                <w:sz w:val="24"/>
                <w:szCs w:val="24"/>
              </w:rPr>
              <w:t xml:space="preserve"> (Мареновые)</w:t>
            </w:r>
          </w:p>
        </w:tc>
      </w:tr>
      <w:tr w:rsidR="00013844" w:rsidRPr="00D30012" w:rsidTr="00A82387">
        <w:trPr>
          <w:trHeight w:val="830"/>
        </w:trPr>
        <w:tc>
          <w:tcPr>
            <w:tcW w:w="702"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49</w:t>
            </w:r>
            <w:r w:rsidRPr="00D30012">
              <w:rPr>
                <w:rFonts w:ascii="Times New Roman" w:eastAsia="Times New Roman" w:hAnsi="Times New Roman" w:cs="Times New Roman"/>
                <w:color w:val="000000" w:themeColor="text1"/>
                <w:sz w:val="24"/>
                <w:szCs w:val="24"/>
                <w:lang w:val="en-US"/>
              </w:rPr>
              <w:t>/1</w:t>
            </w:r>
          </w:p>
        </w:tc>
        <w:tc>
          <w:tcPr>
            <w:tcW w:w="3147"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lang w:val="en-US"/>
              </w:rPr>
            </w:pPr>
            <w:proofErr w:type="spellStart"/>
            <w:r w:rsidRPr="00D30012">
              <w:rPr>
                <w:rFonts w:ascii="Times New Roman" w:eastAsia="Times New Roman" w:hAnsi="Times New Roman" w:cs="Times New Roman"/>
                <w:i/>
                <w:color w:val="000000" w:themeColor="text1"/>
                <w:sz w:val="24"/>
                <w:szCs w:val="24"/>
                <w:lang w:val="en-US"/>
              </w:rPr>
              <w:t>Galium</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r w:rsidRPr="00D30012">
              <w:rPr>
                <w:rFonts w:ascii="Times New Roman" w:eastAsia="Times New Roman" w:hAnsi="Times New Roman" w:cs="Times New Roman"/>
                <w:i/>
                <w:color w:val="000000" w:themeColor="text1"/>
                <w:sz w:val="24"/>
                <w:szCs w:val="24"/>
                <w:lang w:val="en-US"/>
              </w:rPr>
              <w:t>tenuissimum</w:t>
            </w:r>
            <w:proofErr w:type="spellEnd"/>
            <w:r w:rsidRPr="00D30012">
              <w:rPr>
                <w:rFonts w:ascii="Times New Roman" w:eastAsia="Times New Roman" w:hAnsi="Times New Roman" w:cs="Times New Roman"/>
                <w:i/>
                <w:color w:val="000000" w:themeColor="text1"/>
                <w:sz w:val="24"/>
                <w:szCs w:val="24"/>
                <w:lang w:val="en-US"/>
              </w:rPr>
              <w:t xml:space="preserve"> </w:t>
            </w:r>
            <w:proofErr w:type="spellStart"/>
            <w:proofErr w:type="gramStart"/>
            <w:r w:rsidRPr="00D30012">
              <w:rPr>
                <w:rFonts w:ascii="Times New Roman" w:eastAsia="Times New Roman" w:hAnsi="Times New Roman" w:cs="Times New Roman"/>
                <w:color w:val="000000" w:themeColor="text1"/>
                <w:sz w:val="24"/>
                <w:szCs w:val="24"/>
                <w:lang w:val="en-US"/>
              </w:rPr>
              <w:t>Bieb</w:t>
            </w:r>
            <w:proofErr w:type="spellEnd"/>
            <w:r w:rsidRPr="00D30012">
              <w:rPr>
                <w:rFonts w:ascii="Times New Roman" w:eastAsia="Times New Roman" w:hAnsi="Times New Roman" w:cs="Times New Roman"/>
                <w:color w:val="000000" w:themeColor="text1"/>
                <w:sz w:val="24"/>
                <w:szCs w:val="24"/>
                <w:lang w:val="en-US"/>
              </w:rPr>
              <w:t>.–</w:t>
            </w:r>
            <w:proofErr w:type="gram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Нәзік</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қызылбояу</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Подмаренник</w:t>
            </w:r>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тончайший</w:t>
            </w:r>
            <w:r w:rsidRPr="00D30012">
              <w:rPr>
                <w:rFonts w:ascii="Times New Roman" w:eastAsia="Times New Roman" w:hAnsi="Times New Roman" w:cs="Times New Roman"/>
                <w:color w:val="000000" w:themeColor="text1"/>
                <w:sz w:val="24"/>
                <w:szCs w:val="24"/>
                <w:lang w:val="en-US"/>
              </w:rPr>
              <w:t>)</w:t>
            </w:r>
          </w:p>
        </w:tc>
        <w:tc>
          <w:tcPr>
            <w:tcW w:w="3242" w:type="dxa"/>
            <w:gridSpan w:val="3"/>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біржылдық</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ксеромезофит</w:t>
            </w:r>
            <w:proofErr w:type="spellEnd"/>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lang w:val="en-US"/>
              </w:rPr>
            </w:pPr>
            <w:proofErr w:type="spellStart"/>
            <w:r w:rsidRPr="00D30012">
              <w:rPr>
                <w:rFonts w:ascii="Times New Roman" w:eastAsia="Times New Roman" w:hAnsi="Times New Roman" w:cs="Times New Roman"/>
                <w:color w:val="000000" w:themeColor="text1"/>
                <w:sz w:val="24"/>
                <w:szCs w:val="24"/>
              </w:rPr>
              <w:t>таулы</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ортаазиялық</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гималайлық</w:t>
            </w:r>
            <w:proofErr w:type="spellEnd"/>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арамшөп</w:t>
            </w:r>
            <w:proofErr w:type="spellEnd"/>
          </w:p>
        </w:tc>
      </w:tr>
      <w:tr w:rsidR="00013844" w:rsidRPr="00D30012" w:rsidTr="00A82387">
        <w:trPr>
          <w:trHeight w:val="830"/>
        </w:trPr>
        <w:tc>
          <w:tcPr>
            <w:tcW w:w="702"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50/2</w:t>
            </w:r>
          </w:p>
        </w:tc>
        <w:tc>
          <w:tcPr>
            <w:tcW w:w="3147"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i/>
                <w:color w:val="000000" w:themeColor="text1"/>
                <w:sz w:val="24"/>
                <w:szCs w:val="24"/>
              </w:rPr>
            </w:pPr>
            <w:proofErr w:type="spellStart"/>
            <w:r w:rsidRPr="00D30012">
              <w:rPr>
                <w:rFonts w:ascii="Times New Roman" w:eastAsia="Times New Roman" w:hAnsi="Times New Roman" w:cs="Times New Roman"/>
                <w:i/>
                <w:color w:val="000000" w:themeColor="text1"/>
                <w:sz w:val="24"/>
                <w:szCs w:val="24"/>
                <w:lang w:val="en-US"/>
              </w:rPr>
              <w:t>Galium</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lang w:val="en-US"/>
              </w:rPr>
              <w:t>verum</w:t>
            </w:r>
            <w:proofErr w:type="spellEnd"/>
            <w:r w:rsidRPr="00D30012">
              <w:rPr>
                <w:rFonts w:ascii="Times New Roman" w:eastAsia="Times New Roman" w:hAnsi="Times New Roman" w:cs="Times New Roman"/>
                <w:i/>
                <w:color w:val="000000" w:themeColor="text1"/>
                <w:sz w:val="24"/>
                <w:szCs w:val="24"/>
              </w:rPr>
              <w:t xml:space="preserve"> </w:t>
            </w:r>
            <w:r w:rsidRPr="00D30012">
              <w:rPr>
                <w:rFonts w:ascii="Times New Roman" w:eastAsia="Times New Roman" w:hAnsi="Times New Roman" w:cs="Times New Roman"/>
                <w:i/>
                <w:color w:val="000000" w:themeColor="text1"/>
                <w:sz w:val="24"/>
                <w:szCs w:val="24"/>
                <w:lang w:val="en-US"/>
              </w:rPr>
              <w:t>L</w:t>
            </w:r>
            <w:r w:rsidRPr="00D30012">
              <w:rPr>
                <w:rFonts w:ascii="Times New Roman" w:eastAsia="Times New Roman" w:hAnsi="Times New Roman" w:cs="Times New Roman"/>
                <w:i/>
                <w:color w:val="000000" w:themeColor="text1"/>
                <w:sz w:val="24"/>
                <w:szCs w:val="24"/>
              </w:rPr>
              <w:t xml:space="preserve">. – </w:t>
            </w:r>
            <w:proofErr w:type="spellStart"/>
            <w:r w:rsidRPr="00D30012">
              <w:rPr>
                <w:rFonts w:ascii="Times New Roman" w:eastAsia="Times New Roman" w:hAnsi="Times New Roman" w:cs="Times New Roman"/>
                <w:i/>
                <w:color w:val="000000" w:themeColor="text1"/>
                <w:sz w:val="24"/>
                <w:szCs w:val="24"/>
              </w:rPr>
              <w:t>Нағыз</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қызылбояу</w:t>
            </w:r>
            <w:proofErr w:type="spellEnd"/>
            <w:r w:rsidRPr="00D30012">
              <w:rPr>
                <w:rFonts w:ascii="Times New Roman" w:eastAsia="Times New Roman" w:hAnsi="Times New Roman" w:cs="Times New Roman"/>
                <w:i/>
                <w:color w:val="000000" w:themeColor="text1"/>
                <w:sz w:val="24"/>
                <w:szCs w:val="24"/>
              </w:rPr>
              <w:t xml:space="preserve"> (Подмаренник настоящий)</w:t>
            </w:r>
          </w:p>
        </w:tc>
        <w:tc>
          <w:tcPr>
            <w:tcW w:w="3242" w:type="dxa"/>
            <w:gridSpan w:val="3"/>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ксеромезофит</w:t>
            </w:r>
            <w:proofErr w:type="spellEnd"/>
            <w:r w:rsidRPr="00D30012">
              <w:rPr>
                <w:rFonts w:ascii="Times New Roman" w:eastAsia="Times New Roman" w:hAnsi="Times New Roman" w:cs="Times New Roman"/>
                <w:color w:val="000000" w:themeColor="text1"/>
                <w:sz w:val="24"/>
                <w:szCs w:val="24"/>
              </w:rPr>
              <w:t>,</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палеарктикалық</w:t>
            </w:r>
            <w:proofErr w:type="spellEnd"/>
          </w:p>
        </w:tc>
        <w:tc>
          <w:tcPr>
            <w:tcW w:w="2475"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дәрілік</w:t>
            </w:r>
            <w:proofErr w:type="spellEnd"/>
            <w:r w:rsidRPr="00D30012">
              <w:rPr>
                <w:rFonts w:ascii="Times New Roman" w:eastAsia="Times New Roman" w:hAnsi="Times New Roman" w:cs="Times New Roman"/>
                <w:color w:val="000000" w:themeColor="text1"/>
                <w:sz w:val="24"/>
                <w:szCs w:val="24"/>
              </w:rPr>
              <w:t xml:space="preserve">, бал </w:t>
            </w:r>
            <w:proofErr w:type="spellStart"/>
            <w:r w:rsidRPr="00D30012">
              <w:rPr>
                <w:rFonts w:ascii="Times New Roman" w:eastAsia="Times New Roman" w:hAnsi="Times New Roman" w:cs="Times New Roman"/>
                <w:color w:val="000000" w:themeColor="text1"/>
                <w:sz w:val="24"/>
                <w:szCs w:val="24"/>
              </w:rPr>
              <w:t>жинайтын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bl>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B07146">
        <w:rPr>
          <w:rFonts w:ascii="Times New Roman" w:hAnsi="Times New Roman" w:cs="Times New Roman"/>
          <w:color w:val="000000" w:themeColor="text1"/>
          <w:sz w:val="28"/>
          <w:szCs w:val="28"/>
          <w:lang w:val="en-US"/>
        </w:rPr>
        <w:t>5-</w:t>
      </w:r>
      <w:r w:rsidRPr="00B07146">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8"/>
        <w:gridCol w:w="3071"/>
        <w:gridCol w:w="31"/>
        <w:gridCol w:w="3211"/>
        <w:gridCol w:w="2475"/>
      </w:tblGrid>
      <w:tr w:rsidR="00013844" w:rsidRPr="00D30012" w:rsidTr="00A82387">
        <w:trPr>
          <w:trHeight w:val="376"/>
        </w:trPr>
        <w:tc>
          <w:tcPr>
            <w:tcW w:w="778"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51/3</w:t>
            </w:r>
          </w:p>
        </w:tc>
        <w:tc>
          <w:tcPr>
            <w:tcW w:w="3071" w:type="dxa"/>
            <w:tcBorders>
              <w:top w:val="single" w:sz="4" w:space="0" w:color="000000"/>
              <w:left w:val="single" w:sz="4" w:space="0" w:color="000000"/>
              <w:bottom w:val="single" w:sz="4" w:space="0" w:color="000000"/>
              <w:right w:val="single" w:sz="4" w:space="0" w:color="000000"/>
            </w:tcBorders>
          </w:tcPr>
          <w:p w:rsidR="00013844" w:rsidRPr="00B71221" w:rsidRDefault="00013844" w:rsidP="00A82387">
            <w:pPr>
              <w:pStyle w:val="afe"/>
              <w:rPr>
                <w:rFonts w:ascii="Times New Roman" w:hAnsi="Times New Roman"/>
                <w:bCs/>
                <w:i/>
                <w:iCs/>
                <w:color w:val="000000" w:themeColor="text1"/>
                <w:sz w:val="24"/>
                <w:szCs w:val="24"/>
                <w:lang w:val="zh-CN"/>
              </w:rPr>
            </w:pPr>
            <w:r w:rsidRPr="00B71221">
              <w:rPr>
                <w:rFonts w:ascii="Times New Roman" w:hAnsi="Times New Roman"/>
                <w:bCs/>
                <w:i/>
                <w:iCs/>
                <w:color w:val="000000" w:themeColor="text1"/>
                <w:sz w:val="24"/>
                <w:szCs w:val="24"/>
                <w:lang w:val="zh-CN"/>
              </w:rPr>
              <w:t>Galium ruthenicum Willd. – Орыс қызылбояуы – (Подмаренник русский)</w:t>
            </w:r>
          </w:p>
        </w:tc>
        <w:tc>
          <w:tcPr>
            <w:tcW w:w="3242" w:type="dxa"/>
            <w:gridSpan w:val="2"/>
            <w:tcBorders>
              <w:top w:val="single" w:sz="4" w:space="0" w:color="000000"/>
              <w:left w:val="single" w:sz="4" w:space="0" w:color="000000"/>
              <w:bottom w:val="single" w:sz="4" w:space="0" w:color="000000"/>
              <w:right w:val="single" w:sz="4" w:space="0" w:color="000000"/>
            </w:tcBorders>
          </w:tcPr>
          <w:p w:rsidR="00013844" w:rsidRPr="00B71221" w:rsidRDefault="00013844" w:rsidP="00A82387">
            <w:pPr>
              <w:pStyle w:val="afe"/>
              <w:rPr>
                <w:rFonts w:ascii="Times New Roman" w:hAnsi="Times New Roman"/>
                <w:color w:val="000000" w:themeColor="text1"/>
                <w:sz w:val="24"/>
                <w:szCs w:val="24"/>
                <w:lang w:val="zh-CN"/>
              </w:rPr>
            </w:pPr>
            <w:r w:rsidRPr="00B71221">
              <w:rPr>
                <w:rFonts w:ascii="Times New Roman" w:hAnsi="Times New Roman"/>
                <w:color w:val="000000" w:themeColor="text1"/>
                <w:sz w:val="24"/>
                <w:szCs w:val="24"/>
                <w:lang w:val="zh-CN"/>
              </w:rPr>
              <w:t>көпжылдық, ксеромезофит, голарктикалық</w:t>
            </w:r>
          </w:p>
          <w:p w:rsidR="00013844" w:rsidRPr="00B71221" w:rsidRDefault="00013844" w:rsidP="00A82387">
            <w:pPr>
              <w:pStyle w:val="afe"/>
              <w:rPr>
                <w:rFonts w:ascii="Times New Roman" w:hAnsi="Times New Roman"/>
                <w:color w:val="000000" w:themeColor="text1"/>
                <w:sz w:val="24"/>
                <w:szCs w:val="24"/>
                <w:lang w:val="zh-CN"/>
              </w:rPr>
            </w:pPr>
          </w:p>
        </w:tc>
        <w:tc>
          <w:tcPr>
            <w:tcW w:w="2475" w:type="dxa"/>
            <w:tcBorders>
              <w:top w:val="single" w:sz="4" w:space="0" w:color="000000"/>
              <w:left w:val="single" w:sz="4" w:space="0" w:color="000000"/>
              <w:bottom w:val="single" w:sz="4" w:space="0" w:color="000000"/>
              <w:right w:val="single" w:sz="4" w:space="0" w:color="000000"/>
            </w:tcBorders>
          </w:tcPr>
          <w:p w:rsidR="00013844" w:rsidRPr="00B71221" w:rsidRDefault="00013844" w:rsidP="00A82387">
            <w:pPr>
              <w:spacing w:after="0" w:line="240" w:lineRule="auto"/>
              <w:rPr>
                <w:rFonts w:ascii="Times New Roman" w:eastAsia="Times New Roman" w:hAnsi="Times New Roman" w:cs="Times New Roman"/>
                <w:color w:val="000000" w:themeColor="text1"/>
                <w:sz w:val="24"/>
                <w:szCs w:val="24"/>
                <w:lang w:val="zh-CN" w:eastAsia="zh-CN"/>
              </w:rPr>
            </w:pPr>
            <w:r w:rsidRPr="00B71221">
              <w:rPr>
                <w:rFonts w:ascii="Times New Roman" w:eastAsia="Times New Roman" w:hAnsi="Times New Roman" w:cs="Times New Roman"/>
                <w:color w:val="000000" w:themeColor="text1"/>
                <w:sz w:val="24"/>
                <w:szCs w:val="24"/>
                <w:lang w:val="zh-CN" w:eastAsia="zh-CN"/>
              </w:rPr>
              <w:t>сәндік өсімдік</w:t>
            </w:r>
          </w:p>
        </w:tc>
      </w:tr>
      <w:tr w:rsidR="00013844" w:rsidRPr="00D30012" w:rsidTr="00A82387">
        <w:tc>
          <w:tcPr>
            <w:tcW w:w="778"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20</w:t>
            </w:r>
          </w:p>
        </w:tc>
        <w:tc>
          <w:tcPr>
            <w:tcW w:w="8788" w:type="dxa"/>
            <w:gridSpan w:val="4"/>
          </w:tcPr>
          <w:p w:rsidR="00013844"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Caprifoliaceae</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Juss</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Үшқаттар</w:t>
            </w:r>
            <w:proofErr w:type="spellEnd"/>
            <w:r w:rsidRPr="00D30012">
              <w:rPr>
                <w:rFonts w:ascii="Times New Roman" w:eastAsia="Times New Roman" w:hAnsi="Times New Roman" w:cs="Times New Roman"/>
                <w:color w:val="000000" w:themeColor="text1"/>
                <w:sz w:val="24"/>
                <w:szCs w:val="24"/>
              </w:rPr>
              <w:t xml:space="preserve"> (Жимолостные)</w:t>
            </w:r>
          </w:p>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
        </w:tc>
      </w:tr>
      <w:tr w:rsidR="00013844" w:rsidRPr="00A15741" w:rsidTr="00A82387">
        <w:tc>
          <w:tcPr>
            <w:tcW w:w="778"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52</w:t>
            </w:r>
            <w:r w:rsidRPr="00D30012">
              <w:rPr>
                <w:rFonts w:ascii="Times New Roman" w:eastAsia="Times New Roman" w:hAnsi="Times New Roman" w:cs="Times New Roman"/>
                <w:color w:val="000000" w:themeColor="text1"/>
                <w:sz w:val="24"/>
                <w:szCs w:val="24"/>
                <w:lang w:val="en-US"/>
              </w:rPr>
              <w:t>/1</w:t>
            </w:r>
          </w:p>
        </w:tc>
        <w:tc>
          <w:tcPr>
            <w:tcW w:w="3071"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i/>
                <w:color w:val="000000" w:themeColor="text1"/>
                <w:sz w:val="24"/>
                <w:szCs w:val="24"/>
                <w:lang w:val="en-US"/>
              </w:rPr>
              <w:t xml:space="preserve">Lonicera </w:t>
            </w:r>
            <w:proofErr w:type="spellStart"/>
            <w:r w:rsidRPr="00D30012">
              <w:rPr>
                <w:rFonts w:ascii="Times New Roman" w:eastAsia="Times New Roman" w:hAnsi="Times New Roman" w:cs="Times New Roman"/>
                <w:i/>
                <w:color w:val="000000" w:themeColor="text1"/>
                <w:sz w:val="24"/>
                <w:szCs w:val="24"/>
                <w:lang w:val="en-US"/>
              </w:rPr>
              <w:t>Altmanni</w:t>
            </w:r>
            <w:proofErr w:type="spellEnd"/>
            <w:r w:rsidRPr="00D30012">
              <w:rPr>
                <w:rFonts w:ascii="Times New Roman" w:eastAsia="Times New Roman" w:hAnsi="Times New Roman" w:cs="Times New Roman"/>
                <w:i/>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lang w:val="en-US"/>
              </w:rPr>
              <w:t xml:space="preserve">Regel &amp; </w:t>
            </w:r>
            <w:proofErr w:type="spellStart"/>
            <w:r w:rsidRPr="00D30012">
              <w:rPr>
                <w:rFonts w:ascii="Times New Roman" w:eastAsia="Times New Roman" w:hAnsi="Times New Roman" w:cs="Times New Roman"/>
                <w:color w:val="000000" w:themeColor="text1"/>
                <w:sz w:val="24"/>
                <w:szCs w:val="24"/>
                <w:lang w:val="en-US"/>
              </w:rPr>
              <w:t>Schmalh</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Альтман</w:t>
            </w:r>
          </w:p>
          <w:p w:rsidR="00013844" w:rsidRPr="00D30012" w:rsidRDefault="00013844" w:rsidP="00A82387">
            <w:pPr>
              <w:spacing w:after="0" w:line="240" w:lineRule="auto"/>
              <w:rPr>
                <w:rFonts w:ascii="Times New Roman" w:eastAsia="Times New Roman" w:hAnsi="Times New Roman" w:cs="Times New Roman"/>
                <w:i/>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үшқаты</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Жимолость</w:t>
            </w:r>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Альтмана</w:t>
            </w:r>
            <w:r w:rsidRPr="00D30012">
              <w:rPr>
                <w:rFonts w:ascii="Times New Roman" w:eastAsia="Times New Roman" w:hAnsi="Times New Roman" w:cs="Times New Roman"/>
                <w:color w:val="000000" w:themeColor="text1"/>
                <w:sz w:val="24"/>
                <w:szCs w:val="24"/>
                <w:lang w:val="en-US"/>
              </w:rPr>
              <w:t>)</w:t>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бұта</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мезофит</w:t>
            </w:r>
            <w:r w:rsidRPr="00D30012">
              <w:rPr>
                <w:rFonts w:ascii="Times New Roman" w:eastAsia="Times New Roman" w:hAnsi="Times New Roman" w:cs="Times New Roman"/>
                <w:color w:val="000000" w:themeColor="text1"/>
                <w:sz w:val="24"/>
                <w:szCs w:val="24"/>
                <w:lang w:val="en-US"/>
              </w:rPr>
              <w:t xml:space="preserve">, </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жоңғар</w:t>
            </w:r>
            <w:proofErr w:type="spellEnd"/>
            <w:r w:rsidRPr="00D30012">
              <w:rPr>
                <w:rFonts w:ascii="Times New Roman" w:eastAsia="Times New Roman" w:hAnsi="Times New Roman" w:cs="Times New Roman"/>
                <w:color w:val="000000" w:themeColor="text1"/>
                <w:sz w:val="24"/>
                <w:szCs w:val="24"/>
                <w:lang w:val="en-US"/>
              </w:rPr>
              <w:t xml:space="preserve"> – </w:t>
            </w:r>
            <w:proofErr w:type="spellStart"/>
            <w:r w:rsidRPr="00D30012">
              <w:rPr>
                <w:rFonts w:ascii="Times New Roman" w:eastAsia="Times New Roman" w:hAnsi="Times New Roman" w:cs="Times New Roman"/>
                <w:color w:val="000000" w:themeColor="text1"/>
                <w:sz w:val="24"/>
                <w:szCs w:val="24"/>
              </w:rPr>
              <w:t>шығыс</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тяньшандық</w:t>
            </w:r>
            <w:proofErr w:type="spellEnd"/>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proofErr w:type="spellStart"/>
            <w:r w:rsidRPr="00D30012">
              <w:rPr>
                <w:rFonts w:ascii="Times New Roman" w:eastAsia="Times New Roman" w:hAnsi="Times New Roman" w:cs="Times New Roman"/>
                <w:color w:val="000000" w:themeColor="text1"/>
                <w:sz w:val="24"/>
                <w:szCs w:val="24"/>
              </w:rPr>
              <w:t>сәндік</w:t>
            </w:r>
            <w:proofErr w:type="spellEnd"/>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эфир</w:t>
            </w:r>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майлы</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эрозияға</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қарсы</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тұратын</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D30012" w:rsidTr="00A82387">
        <w:trPr>
          <w:trHeight w:val="376"/>
        </w:trPr>
        <w:tc>
          <w:tcPr>
            <w:tcW w:w="778"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53/2</w:t>
            </w:r>
          </w:p>
        </w:tc>
        <w:tc>
          <w:tcPr>
            <w:tcW w:w="3071"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pStyle w:val="afe"/>
              <w:rPr>
                <w:rFonts w:ascii="Times New Roman" w:hAnsi="Times New Roman"/>
                <w:bCs/>
                <w:i/>
                <w:iCs/>
                <w:color w:val="000000" w:themeColor="text1"/>
                <w:sz w:val="24"/>
                <w:szCs w:val="24"/>
                <w:lang w:val="zh-CN"/>
              </w:rPr>
            </w:pPr>
            <w:r w:rsidRPr="00D30012">
              <w:rPr>
                <w:rFonts w:ascii="Times New Roman" w:hAnsi="Times New Roman"/>
                <w:bCs/>
                <w:i/>
                <w:iCs/>
                <w:color w:val="000000" w:themeColor="text1"/>
                <w:sz w:val="24"/>
                <w:szCs w:val="24"/>
                <w:lang w:val="zh-CN"/>
              </w:rPr>
              <w:t xml:space="preserve">Lonicera microphylla </w:t>
            </w:r>
            <w:r w:rsidRPr="00D30012">
              <w:rPr>
                <w:rFonts w:ascii="Times New Roman" w:hAnsi="Times New Roman"/>
                <w:bCs/>
                <w:iCs/>
                <w:color w:val="000000" w:themeColor="text1"/>
                <w:sz w:val="24"/>
                <w:szCs w:val="24"/>
                <w:lang w:val="zh-CN"/>
              </w:rPr>
              <w:t>Willd. – Ұсақжапырақ үшқат – (Жимолость мелколистая)</w:t>
            </w:r>
          </w:p>
        </w:tc>
        <w:tc>
          <w:tcPr>
            <w:tcW w:w="3242" w:type="dxa"/>
            <w:gridSpan w:val="2"/>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pStyle w:val="afe"/>
              <w:rPr>
                <w:rFonts w:ascii="Times New Roman" w:hAnsi="Times New Roman"/>
                <w:color w:val="000000" w:themeColor="text1"/>
                <w:sz w:val="24"/>
                <w:szCs w:val="24"/>
                <w:lang w:val="zh-CN"/>
              </w:rPr>
            </w:pPr>
            <w:r w:rsidRPr="00D30012">
              <w:rPr>
                <w:rFonts w:ascii="Times New Roman" w:hAnsi="Times New Roman"/>
                <w:color w:val="000000" w:themeColor="text1"/>
                <w:sz w:val="24"/>
                <w:szCs w:val="24"/>
                <w:lang w:val="zh-CN"/>
              </w:rPr>
              <w:t xml:space="preserve">бұта, мезофит, </w:t>
            </w:r>
          </w:p>
          <w:p w:rsidR="00013844" w:rsidRPr="00D30012" w:rsidRDefault="00013844" w:rsidP="00A82387">
            <w:pPr>
              <w:pStyle w:val="afe"/>
              <w:rPr>
                <w:rFonts w:ascii="Times New Roman" w:hAnsi="Times New Roman"/>
                <w:color w:val="000000" w:themeColor="text1"/>
                <w:sz w:val="24"/>
                <w:szCs w:val="24"/>
                <w:lang w:val="zh-CN"/>
              </w:rPr>
            </w:pPr>
            <w:r w:rsidRPr="00D30012">
              <w:rPr>
                <w:rFonts w:ascii="Times New Roman" w:hAnsi="Times New Roman"/>
                <w:color w:val="000000" w:themeColor="text1"/>
                <w:sz w:val="24"/>
                <w:szCs w:val="24"/>
                <w:lang w:val="zh-CN"/>
              </w:rPr>
              <w:t>алтайлық - таулыорта -азиялық</w:t>
            </w:r>
          </w:p>
        </w:tc>
        <w:tc>
          <w:tcPr>
            <w:tcW w:w="2475"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zh-CN" w:eastAsia="zh-CN"/>
              </w:rPr>
            </w:pPr>
            <w:r w:rsidRPr="00D30012">
              <w:rPr>
                <w:rFonts w:ascii="Times New Roman" w:eastAsia="Times New Roman" w:hAnsi="Times New Roman" w:cs="Times New Roman"/>
                <w:color w:val="000000" w:themeColor="text1"/>
                <w:sz w:val="24"/>
                <w:szCs w:val="24"/>
                <w:lang w:val="zh-CN" w:eastAsia="zh-CN"/>
              </w:rPr>
              <w:t>сәндік, эрозияға қарсы тұратын өсімдік</w:t>
            </w:r>
          </w:p>
        </w:tc>
      </w:tr>
      <w:tr w:rsidR="00013844" w:rsidRPr="00D30012" w:rsidTr="00A82387">
        <w:tc>
          <w:tcPr>
            <w:tcW w:w="778"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21</w:t>
            </w:r>
          </w:p>
        </w:tc>
        <w:tc>
          <w:tcPr>
            <w:tcW w:w="8788" w:type="dxa"/>
            <w:gridSpan w:val="4"/>
          </w:tcPr>
          <w:p w:rsidR="00013844"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Valerianaceae</w:t>
            </w:r>
            <w:proofErr w:type="spellEnd"/>
            <w:r w:rsidRPr="00D30012">
              <w:rPr>
                <w:rFonts w:ascii="Times New Roman" w:eastAsia="Times New Roman" w:hAnsi="Times New Roman" w:cs="Times New Roman"/>
                <w:color w:val="000000" w:themeColor="text1"/>
                <w:sz w:val="24"/>
                <w:szCs w:val="24"/>
              </w:rPr>
              <w:t xml:space="preserve"> S. </w:t>
            </w:r>
            <w:proofErr w:type="spellStart"/>
            <w:r w:rsidRPr="00D30012">
              <w:rPr>
                <w:rFonts w:ascii="Times New Roman" w:eastAsia="Times New Roman" w:hAnsi="Times New Roman" w:cs="Times New Roman"/>
                <w:color w:val="000000" w:themeColor="text1"/>
                <w:sz w:val="24"/>
                <w:szCs w:val="24"/>
              </w:rPr>
              <w:t>Gray</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Валерианалар</w:t>
            </w:r>
            <w:proofErr w:type="spellEnd"/>
            <w:r w:rsidRPr="00D30012">
              <w:rPr>
                <w:rFonts w:ascii="Times New Roman" w:eastAsia="Times New Roman" w:hAnsi="Times New Roman" w:cs="Times New Roman"/>
                <w:color w:val="000000" w:themeColor="text1"/>
                <w:sz w:val="24"/>
                <w:szCs w:val="24"/>
              </w:rPr>
              <w:t xml:space="preserve"> – (Валериановые)</w:t>
            </w:r>
          </w:p>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highlight w:val="yellow"/>
              </w:rPr>
            </w:pPr>
          </w:p>
        </w:tc>
      </w:tr>
      <w:tr w:rsidR="00013844" w:rsidRPr="00D30012" w:rsidTr="00A82387">
        <w:tc>
          <w:tcPr>
            <w:tcW w:w="778"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54</w:t>
            </w:r>
            <w:r w:rsidRPr="00D30012">
              <w:rPr>
                <w:rFonts w:ascii="Times New Roman" w:eastAsia="Times New Roman" w:hAnsi="Times New Roman" w:cs="Times New Roman"/>
                <w:color w:val="000000" w:themeColor="text1"/>
                <w:sz w:val="24"/>
                <w:szCs w:val="24"/>
                <w:lang w:val="en-US"/>
              </w:rPr>
              <w:t>/1</w:t>
            </w:r>
          </w:p>
        </w:tc>
        <w:tc>
          <w:tcPr>
            <w:tcW w:w="3102" w:type="dxa"/>
            <w:gridSpan w:val="2"/>
            <w:tcBorders>
              <w:right w:val="single" w:sz="4" w:space="0" w:color="auto"/>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D30012">
              <w:rPr>
                <w:rFonts w:ascii="Times New Roman" w:eastAsia="Times New Roman" w:hAnsi="Times New Roman" w:cs="Times New Roman"/>
                <w:i/>
                <w:color w:val="000000" w:themeColor="text1"/>
                <w:sz w:val="24"/>
                <w:szCs w:val="24"/>
              </w:rPr>
              <w:t>Patrinia</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intermedia</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Hornem</w:t>
            </w:r>
            <w:proofErr w:type="spellEnd"/>
            <w:r w:rsidRPr="00D30012">
              <w:rPr>
                <w:rFonts w:ascii="Times New Roman" w:eastAsia="Times New Roman" w:hAnsi="Times New Roman" w:cs="Times New Roman"/>
                <w:color w:val="000000" w:themeColor="text1"/>
                <w:sz w:val="24"/>
                <w:szCs w:val="24"/>
              </w:rPr>
              <w:t xml:space="preserve">.) – </w:t>
            </w:r>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 xml:space="preserve">Орта </w:t>
            </w:r>
            <w:proofErr w:type="spellStart"/>
            <w:r w:rsidRPr="00D30012">
              <w:rPr>
                <w:rFonts w:ascii="Times New Roman" w:eastAsia="Times New Roman" w:hAnsi="Times New Roman" w:cs="Times New Roman"/>
                <w:color w:val="000000" w:themeColor="text1"/>
                <w:sz w:val="24"/>
                <w:szCs w:val="24"/>
              </w:rPr>
              <w:t>патриния</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Патриния</w:t>
            </w:r>
            <w:proofErr w:type="spellEnd"/>
            <w:r w:rsidRPr="00D30012">
              <w:rPr>
                <w:rFonts w:ascii="Times New Roman" w:eastAsia="Times New Roman" w:hAnsi="Times New Roman" w:cs="Times New Roman"/>
                <w:color w:val="000000" w:themeColor="text1"/>
                <w:sz w:val="24"/>
                <w:szCs w:val="24"/>
              </w:rPr>
              <w:t xml:space="preserve"> средняя)</w:t>
            </w:r>
          </w:p>
        </w:tc>
        <w:tc>
          <w:tcPr>
            <w:tcW w:w="3211" w:type="dxa"/>
            <w:tcBorders>
              <w:left w:val="single" w:sz="4" w:space="0" w:color="auto"/>
              <w:right w:val="single" w:sz="4" w:space="0" w:color="auto"/>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мезоксерофит</w:t>
            </w:r>
            <w:proofErr w:type="spellEnd"/>
            <w:r w:rsidRPr="00D30012">
              <w:rPr>
                <w:rFonts w:ascii="Times New Roman" w:eastAsia="Times New Roman" w:hAnsi="Times New Roman" w:cs="Times New Roman"/>
                <w:color w:val="000000" w:themeColor="text1"/>
                <w:sz w:val="24"/>
                <w:szCs w:val="24"/>
              </w:rPr>
              <w:t xml:space="preserve"> </w:t>
            </w:r>
            <w:proofErr w:type="spellStart"/>
            <w:proofErr w:type="gramStart"/>
            <w:r w:rsidRPr="00D30012">
              <w:rPr>
                <w:rFonts w:ascii="Times New Roman" w:eastAsia="Times New Roman" w:hAnsi="Times New Roman" w:cs="Times New Roman"/>
                <w:color w:val="000000" w:themeColor="text1"/>
                <w:sz w:val="24"/>
                <w:szCs w:val="24"/>
              </w:rPr>
              <w:t>алтайлық</w:t>
            </w:r>
            <w:proofErr w:type="spellEnd"/>
            <w:r w:rsidRPr="00D30012">
              <w:rPr>
                <w:rFonts w:ascii="Times New Roman" w:eastAsia="Times New Roman" w:hAnsi="Times New Roman" w:cs="Times New Roman"/>
                <w:color w:val="000000" w:themeColor="text1"/>
                <w:sz w:val="24"/>
                <w:szCs w:val="24"/>
              </w:rPr>
              <w:t xml:space="preserve">  –</w:t>
            </w:r>
            <w:proofErr w:type="gram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таулыорта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азиялық</w:t>
            </w:r>
            <w:proofErr w:type="spellEnd"/>
          </w:p>
        </w:tc>
        <w:tc>
          <w:tcPr>
            <w:tcW w:w="2475" w:type="dxa"/>
            <w:tcBorders>
              <w:left w:val="single" w:sz="4" w:space="0" w:color="auto"/>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дәрілік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D30012" w:rsidTr="00A82387">
        <w:tc>
          <w:tcPr>
            <w:tcW w:w="778"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22</w:t>
            </w:r>
          </w:p>
        </w:tc>
        <w:tc>
          <w:tcPr>
            <w:tcW w:w="8788" w:type="dxa"/>
            <w:gridSpan w:val="4"/>
          </w:tcPr>
          <w:p w:rsidR="00013844"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Тұқымдас</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i/>
                <w:color w:val="000000" w:themeColor="text1"/>
                <w:sz w:val="24"/>
                <w:szCs w:val="24"/>
              </w:rPr>
              <w:t>Asteraceae</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Dumort</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Күрделігүлділер</w:t>
            </w:r>
            <w:proofErr w:type="spellEnd"/>
            <w:r w:rsidRPr="00D30012">
              <w:rPr>
                <w:rFonts w:ascii="Times New Roman" w:eastAsia="Times New Roman" w:hAnsi="Times New Roman" w:cs="Times New Roman"/>
                <w:color w:val="000000" w:themeColor="text1"/>
                <w:sz w:val="24"/>
                <w:szCs w:val="24"/>
              </w:rPr>
              <w:t xml:space="preserve"> (Астровые)</w:t>
            </w:r>
          </w:p>
          <w:p w:rsidR="00013844" w:rsidRPr="00D30012" w:rsidRDefault="00013844" w:rsidP="00A82387">
            <w:pPr>
              <w:spacing w:after="0" w:line="240" w:lineRule="auto"/>
              <w:jc w:val="center"/>
              <w:rPr>
                <w:rFonts w:ascii="Times New Roman" w:eastAsia="Times New Roman" w:hAnsi="Times New Roman" w:cs="Times New Roman"/>
                <w:color w:val="000000" w:themeColor="text1"/>
                <w:sz w:val="24"/>
                <w:szCs w:val="24"/>
              </w:rPr>
            </w:pPr>
          </w:p>
        </w:tc>
      </w:tr>
      <w:tr w:rsidR="00013844" w:rsidRPr="00D30012" w:rsidTr="00A82387">
        <w:tc>
          <w:tcPr>
            <w:tcW w:w="778"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color w:val="000000" w:themeColor="text1"/>
                <w:sz w:val="24"/>
                <w:szCs w:val="24"/>
              </w:rPr>
              <w:t>55</w:t>
            </w:r>
            <w:r w:rsidRPr="00D30012">
              <w:rPr>
                <w:rFonts w:ascii="Times New Roman" w:eastAsia="Times New Roman" w:hAnsi="Times New Roman" w:cs="Times New Roman"/>
                <w:color w:val="000000" w:themeColor="text1"/>
                <w:sz w:val="24"/>
                <w:szCs w:val="24"/>
                <w:lang w:val="en-US"/>
              </w:rPr>
              <w:t>/1</w:t>
            </w:r>
          </w:p>
        </w:tc>
        <w:tc>
          <w:tcPr>
            <w:tcW w:w="3071"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D30012">
              <w:rPr>
                <w:rFonts w:ascii="Times New Roman" w:eastAsia="Times New Roman" w:hAnsi="Times New Roman" w:cs="Times New Roman"/>
                <w:i/>
                <w:color w:val="000000" w:themeColor="text1"/>
                <w:sz w:val="24"/>
                <w:szCs w:val="24"/>
                <w:lang w:val="en-US"/>
              </w:rPr>
              <w:t xml:space="preserve">Artemisia </w:t>
            </w:r>
            <w:proofErr w:type="spellStart"/>
            <w:r w:rsidRPr="00D30012">
              <w:rPr>
                <w:rFonts w:ascii="Times New Roman" w:eastAsia="Times New Roman" w:hAnsi="Times New Roman" w:cs="Times New Roman"/>
                <w:i/>
                <w:color w:val="000000" w:themeColor="text1"/>
                <w:sz w:val="24"/>
                <w:szCs w:val="24"/>
                <w:lang w:val="en-US"/>
              </w:rPr>
              <w:t>dracunculus</w:t>
            </w:r>
            <w:proofErr w:type="spellEnd"/>
            <w:r w:rsidRPr="00D30012">
              <w:rPr>
                <w:rFonts w:ascii="Times New Roman" w:eastAsia="Times New Roman" w:hAnsi="Times New Roman" w:cs="Times New Roman"/>
                <w:i/>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lang w:val="en-US"/>
              </w:rPr>
              <w:t xml:space="preserve">L. – </w:t>
            </w:r>
            <w:proofErr w:type="spellStart"/>
            <w:r w:rsidRPr="00D30012">
              <w:rPr>
                <w:rFonts w:ascii="Times New Roman" w:eastAsia="Times New Roman" w:hAnsi="Times New Roman" w:cs="Times New Roman"/>
                <w:color w:val="000000" w:themeColor="text1"/>
                <w:sz w:val="24"/>
                <w:szCs w:val="24"/>
              </w:rPr>
              <w:t>Шыралжын</w:t>
            </w:r>
            <w:proofErr w:type="spellEnd"/>
            <w:r w:rsidRPr="00D30012">
              <w:rPr>
                <w:rFonts w:ascii="Times New Roman" w:eastAsia="Times New Roman" w:hAnsi="Times New Roman" w:cs="Times New Roman"/>
                <w:color w:val="000000" w:themeColor="text1"/>
                <w:sz w:val="24"/>
                <w:szCs w:val="24"/>
                <w:lang w:val="en-US"/>
              </w:rPr>
              <w:t xml:space="preserve"> </w:t>
            </w:r>
            <w:proofErr w:type="spellStart"/>
            <w:r w:rsidRPr="00D30012">
              <w:rPr>
                <w:rFonts w:ascii="Times New Roman" w:eastAsia="Times New Roman" w:hAnsi="Times New Roman" w:cs="Times New Roman"/>
                <w:color w:val="000000" w:themeColor="text1"/>
                <w:sz w:val="24"/>
                <w:szCs w:val="24"/>
              </w:rPr>
              <w:t>жусан</w:t>
            </w:r>
            <w:proofErr w:type="spellEnd"/>
            <w:r w:rsidRPr="00D30012">
              <w:rPr>
                <w:rFonts w:ascii="Times New Roman" w:eastAsia="Times New Roman" w:hAnsi="Times New Roman" w:cs="Times New Roman"/>
                <w:color w:val="000000" w:themeColor="text1"/>
                <w:sz w:val="24"/>
                <w:szCs w:val="24"/>
                <w:lang w:val="en-US"/>
              </w:rPr>
              <w:t xml:space="preserve"> – (</w:t>
            </w:r>
            <w:r w:rsidRPr="00D30012">
              <w:rPr>
                <w:rFonts w:ascii="Times New Roman" w:eastAsia="Times New Roman" w:hAnsi="Times New Roman" w:cs="Times New Roman"/>
                <w:color w:val="000000" w:themeColor="text1"/>
                <w:sz w:val="24"/>
                <w:szCs w:val="24"/>
              </w:rPr>
              <w:t>Полынь</w:t>
            </w:r>
            <w:r w:rsidRPr="00D30012">
              <w:rPr>
                <w:rFonts w:ascii="Times New Roman" w:eastAsia="Times New Roman" w:hAnsi="Times New Roman" w:cs="Times New Roman"/>
                <w:color w:val="000000" w:themeColor="text1"/>
                <w:sz w:val="24"/>
                <w:szCs w:val="24"/>
                <w:lang w:val="en-US"/>
              </w:rPr>
              <w:t xml:space="preserve"> </w:t>
            </w:r>
            <w:r w:rsidRPr="00D30012">
              <w:rPr>
                <w:rFonts w:ascii="Times New Roman" w:eastAsia="Times New Roman" w:hAnsi="Times New Roman" w:cs="Times New Roman"/>
                <w:color w:val="000000" w:themeColor="text1"/>
                <w:sz w:val="24"/>
                <w:szCs w:val="24"/>
              </w:rPr>
              <w:t>эстрагон</w:t>
            </w:r>
            <w:r w:rsidRPr="00D30012">
              <w:rPr>
                <w:rFonts w:ascii="Times New Roman" w:eastAsia="Times New Roman" w:hAnsi="Times New Roman" w:cs="Times New Roman"/>
                <w:color w:val="000000" w:themeColor="text1"/>
                <w:sz w:val="24"/>
                <w:szCs w:val="24"/>
                <w:lang w:val="en-US"/>
              </w:rPr>
              <w:t>)</w:t>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ксерофит, </w:t>
            </w:r>
            <w:proofErr w:type="spellStart"/>
            <w:r w:rsidRPr="00D30012">
              <w:rPr>
                <w:rFonts w:ascii="Times New Roman" w:eastAsia="Times New Roman" w:hAnsi="Times New Roman" w:cs="Times New Roman"/>
                <w:color w:val="000000" w:themeColor="text1"/>
                <w:sz w:val="24"/>
                <w:szCs w:val="24"/>
              </w:rPr>
              <w:t>голарктикалық</w:t>
            </w:r>
            <w:proofErr w:type="spellEnd"/>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 xml:space="preserve">эфир </w:t>
            </w:r>
            <w:proofErr w:type="spellStart"/>
            <w:r w:rsidRPr="00D30012">
              <w:rPr>
                <w:rFonts w:ascii="Times New Roman" w:eastAsia="Times New Roman" w:hAnsi="Times New Roman" w:cs="Times New Roman"/>
                <w:color w:val="000000" w:themeColor="text1"/>
                <w:sz w:val="24"/>
                <w:szCs w:val="24"/>
              </w:rPr>
              <w:t>майлы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дәрумендік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арамшөп</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тағамдық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D30012" w:rsidTr="00A82387">
        <w:tc>
          <w:tcPr>
            <w:tcW w:w="778"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56</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2</w:t>
            </w:r>
          </w:p>
        </w:tc>
        <w:tc>
          <w:tcPr>
            <w:tcW w:w="3071"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highlight w:val="yellow"/>
              </w:rPr>
            </w:pPr>
            <w:r w:rsidRPr="00D30012">
              <w:rPr>
                <w:rFonts w:ascii="Times New Roman" w:eastAsia="Times New Roman" w:hAnsi="Times New Roman" w:cs="Times New Roman"/>
                <w:i/>
                <w:color w:val="000000" w:themeColor="text1"/>
                <w:sz w:val="24"/>
                <w:szCs w:val="24"/>
              </w:rPr>
              <w:t xml:space="preserve">A. </w:t>
            </w:r>
            <w:proofErr w:type="spellStart"/>
            <w:r w:rsidRPr="00D30012">
              <w:rPr>
                <w:rFonts w:ascii="Times New Roman" w:eastAsia="Times New Roman" w:hAnsi="Times New Roman" w:cs="Times New Roman"/>
                <w:i/>
                <w:color w:val="000000" w:themeColor="text1"/>
                <w:sz w:val="24"/>
                <w:szCs w:val="24"/>
              </w:rPr>
              <w:t>santolina</w:t>
            </w:r>
            <w:proofErr w:type="spellEnd"/>
            <w:r w:rsidRPr="00D30012">
              <w:rPr>
                <w:rFonts w:ascii="Times New Roman" w:eastAsia="Times New Roman" w:hAnsi="Times New Roman" w:cs="Times New Roman"/>
                <w:i/>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Schrenk</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Қасқа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жусан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кермек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жусан</w:t>
            </w:r>
            <w:proofErr w:type="spellEnd"/>
            <w:r w:rsidRPr="00D30012">
              <w:rPr>
                <w:rFonts w:ascii="Times New Roman" w:eastAsia="Times New Roman" w:hAnsi="Times New Roman" w:cs="Times New Roman"/>
                <w:color w:val="000000" w:themeColor="text1"/>
                <w:sz w:val="24"/>
                <w:szCs w:val="24"/>
              </w:rPr>
              <w:t xml:space="preserve"> –(Полынь </w:t>
            </w:r>
            <w:proofErr w:type="spellStart"/>
            <w:r w:rsidRPr="00D30012">
              <w:rPr>
                <w:rFonts w:ascii="Times New Roman" w:eastAsia="Times New Roman" w:hAnsi="Times New Roman" w:cs="Times New Roman"/>
                <w:color w:val="000000" w:themeColor="text1"/>
                <w:sz w:val="24"/>
                <w:szCs w:val="24"/>
              </w:rPr>
              <w:t>сантолинная</w:t>
            </w:r>
            <w:proofErr w:type="spellEnd"/>
            <w:r w:rsidRPr="00D30012">
              <w:rPr>
                <w:rFonts w:ascii="Times New Roman" w:eastAsia="Times New Roman" w:hAnsi="Times New Roman" w:cs="Times New Roman"/>
                <w:color w:val="000000" w:themeColor="text1"/>
                <w:sz w:val="24"/>
                <w:szCs w:val="24"/>
              </w:rPr>
              <w:t>)</w:t>
            </w:r>
            <w:r w:rsidRPr="00D30012">
              <w:rPr>
                <w:rFonts w:ascii="Times New Roman" w:eastAsia="Times New Roman" w:hAnsi="Times New Roman" w:cs="Times New Roman"/>
                <w:i/>
                <w:color w:val="000000" w:themeColor="text1"/>
                <w:sz w:val="24"/>
                <w:szCs w:val="24"/>
              </w:rPr>
              <w:tab/>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жартылай</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бұта</w:t>
            </w:r>
            <w:proofErr w:type="spellEnd"/>
            <w:r w:rsidRPr="00D30012">
              <w:rPr>
                <w:rFonts w:ascii="Times New Roman" w:eastAsia="Times New Roman" w:hAnsi="Times New Roman" w:cs="Times New Roman"/>
                <w:color w:val="000000" w:themeColor="text1"/>
                <w:sz w:val="24"/>
                <w:szCs w:val="24"/>
              </w:rPr>
              <w:t xml:space="preserve">, ксерофит, </w:t>
            </w:r>
            <w:proofErr w:type="spellStart"/>
            <w:r w:rsidRPr="00D30012">
              <w:rPr>
                <w:rFonts w:ascii="Times New Roman" w:eastAsia="Times New Roman" w:hAnsi="Times New Roman" w:cs="Times New Roman"/>
                <w:color w:val="000000" w:themeColor="text1"/>
                <w:sz w:val="24"/>
                <w:szCs w:val="24"/>
              </w:rPr>
              <w:t>жоңғарлық</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ирандық</w:t>
            </w:r>
            <w:proofErr w:type="spellEnd"/>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эрозияға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қарсы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тұратын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малазықтық</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D30012" w:rsidTr="00A82387">
        <w:tc>
          <w:tcPr>
            <w:tcW w:w="778"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57</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3</w:t>
            </w:r>
          </w:p>
        </w:tc>
        <w:tc>
          <w:tcPr>
            <w:tcW w:w="3071" w:type="dxa"/>
          </w:tcPr>
          <w:p w:rsidR="00013844" w:rsidRPr="00D30012" w:rsidRDefault="00013844" w:rsidP="00A82387">
            <w:pPr>
              <w:pStyle w:val="afe"/>
              <w:rPr>
                <w:rFonts w:ascii="Times New Roman" w:hAnsi="Times New Roman"/>
                <w:color w:val="000000" w:themeColor="text1"/>
                <w:sz w:val="24"/>
                <w:szCs w:val="24"/>
              </w:rPr>
            </w:pPr>
            <w:r w:rsidRPr="00D30012">
              <w:rPr>
                <w:rStyle w:val="a5"/>
                <w:rFonts w:ascii="Times New Roman" w:eastAsiaTheme="majorEastAsia" w:hAnsi="Times New Roman"/>
                <w:bCs/>
                <w:color w:val="000000" w:themeColor="text1"/>
                <w:sz w:val="24"/>
                <w:szCs w:val="24"/>
                <w:lang w:val="zh-CN"/>
              </w:rPr>
              <w:t>A</w:t>
            </w:r>
            <w:r w:rsidRPr="00D30012">
              <w:rPr>
                <w:rStyle w:val="a5"/>
                <w:rFonts w:ascii="Times New Roman" w:eastAsiaTheme="majorEastAsia" w:hAnsi="Times New Roman"/>
                <w:bCs/>
                <w:color w:val="000000" w:themeColor="text1"/>
                <w:sz w:val="24"/>
                <w:szCs w:val="24"/>
                <w:lang w:val="en-US"/>
              </w:rPr>
              <w:t>.</w:t>
            </w:r>
            <w:r w:rsidRPr="00D30012">
              <w:rPr>
                <w:rStyle w:val="a5"/>
                <w:rFonts w:ascii="Times New Roman" w:eastAsiaTheme="majorEastAsia" w:hAnsi="Times New Roman"/>
                <w:bCs/>
                <w:color w:val="000000" w:themeColor="text1"/>
                <w:sz w:val="24"/>
                <w:szCs w:val="24"/>
                <w:lang w:val="zh-CN"/>
              </w:rPr>
              <w:t xml:space="preserve"> santolinifolia</w:t>
            </w:r>
            <w:r w:rsidRPr="00D30012">
              <w:rPr>
                <w:rFonts w:ascii="Times New Roman" w:hAnsi="Times New Roman"/>
                <w:color w:val="000000" w:themeColor="text1"/>
                <w:sz w:val="24"/>
                <w:szCs w:val="24"/>
                <w:lang w:val="en-US"/>
              </w:rPr>
              <w:t> (</w:t>
            </w:r>
            <w:proofErr w:type="spellStart"/>
            <w:r w:rsidRPr="00D30012">
              <w:rPr>
                <w:rFonts w:ascii="Times New Roman" w:hAnsi="Times New Roman"/>
                <w:color w:val="000000" w:themeColor="text1"/>
                <w:sz w:val="24"/>
                <w:szCs w:val="24"/>
                <w:lang w:val="en-US"/>
              </w:rPr>
              <w:t>Pamp</w:t>
            </w:r>
            <w:proofErr w:type="spellEnd"/>
            <w:r w:rsidRPr="00D30012">
              <w:rPr>
                <w:rFonts w:ascii="Times New Roman" w:hAnsi="Times New Roman"/>
                <w:color w:val="000000" w:themeColor="text1"/>
                <w:sz w:val="24"/>
                <w:szCs w:val="24"/>
                <w:lang w:val="en-US"/>
              </w:rPr>
              <w:t xml:space="preserve">.) </w:t>
            </w:r>
            <w:proofErr w:type="spellStart"/>
            <w:r w:rsidRPr="00D30012">
              <w:rPr>
                <w:rFonts w:ascii="Times New Roman" w:hAnsi="Times New Roman"/>
                <w:color w:val="000000" w:themeColor="text1"/>
                <w:sz w:val="24"/>
                <w:szCs w:val="24"/>
                <w:lang w:val="en-US"/>
              </w:rPr>
              <w:t>Turcz</w:t>
            </w:r>
            <w:proofErr w:type="spellEnd"/>
            <w:r w:rsidRPr="00D30012">
              <w:rPr>
                <w:rFonts w:ascii="Times New Roman" w:hAnsi="Times New Roman"/>
                <w:color w:val="000000" w:themeColor="text1"/>
                <w:sz w:val="24"/>
                <w:szCs w:val="24"/>
                <w:lang w:val="en-US"/>
              </w:rPr>
              <w:t xml:space="preserve">. ex </w:t>
            </w:r>
            <w:proofErr w:type="spellStart"/>
            <w:r w:rsidRPr="00D30012">
              <w:rPr>
                <w:rFonts w:ascii="Times New Roman" w:hAnsi="Times New Roman"/>
                <w:color w:val="000000" w:themeColor="text1"/>
                <w:sz w:val="24"/>
                <w:szCs w:val="24"/>
                <w:lang w:val="en-US"/>
              </w:rPr>
              <w:t>Krasch</w:t>
            </w:r>
            <w:proofErr w:type="spellEnd"/>
            <w:r w:rsidRPr="00D30012">
              <w:rPr>
                <w:rFonts w:ascii="Times New Roman" w:hAnsi="Times New Roman"/>
                <w:color w:val="000000" w:themeColor="text1"/>
                <w:sz w:val="24"/>
                <w:szCs w:val="24"/>
                <w:lang w:val="en-US"/>
              </w:rPr>
              <w:t xml:space="preserve">. </w:t>
            </w:r>
            <w:r w:rsidRPr="00D30012">
              <w:rPr>
                <w:rFonts w:ascii="Times New Roman" w:hAnsi="Times New Roman"/>
                <w:color w:val="000000" w:themeColor="text1"/>
                <w:sz w:val="24"/>
                <w:szCs w:val="24"/>
              </w:rPr>
              <w:t xml:space="preserve">Сантолин </w:t>
            </w:r>
            <w:proofErr w:type="spellStart"/>
            <w:r w:rsidRPr="00D30012">
              <w:rPr>
                <w:rFonts w:ascii="Times New Roman" w:hAnsi="Times New Roman"/>
                <w:color w:val="000000" w:themeColor="text1"/>
                <w:sz w:val="24"/>
                <w:szCs w:val="24"/>
              </w:rPr>
              <w:t>жапырақ</w:t>
            </w:r>
            <w:proofErr w:type="spellEnd"/>
            <w:r w:rsidRPr="00D30012">
              <w:rPr>
                <w:rFonts w:ascii="Times New Roman" w:hAnsi="Times New Roman"/>
                <w:color w:val="000000" w:themeColor="text1"/>
                <w:sz w:val="24"/>
                <w:szCs w:val="24"/>
              </w:rPr>
              <w:t xml:space="preserve"> </w:t>
            </w:r>
            <w:proofErr w:type="spellStart"/>
            <w:r w:rsidRPr="00D30012">
              <w:rPr>
                <w:rFonts w:ascii="Times New Roman" w:hAnsi="Times New Roman"/>
                <w:color w:val="000000" w:themeColor="text1"/>
                <w:sz w:val="24"/>
                <w:szCs w:val="24"/>
              </w:rPr>
              <w:t>жусан</w:t>
            </w:r>
            <w:proofErr w:type="spellEnd"/>
            <w:r w:rsidRPr="00D30012">
              <w:rPr>
                <w:rFonts w:ascii="Times New Roman" w:hAnsi="Times New Roman"/>
                <w:color w:val="000000" w:themeColor="text1"/>
                <w:sz w:val="24"/>
                <w:szCs w:val="24"/>
              </w:rPr>
              <w:t xml:space="preserve"> (</w:t>
            </w:r>
            <w:proofErr w:type="spellStart"/>
            <w:proofErr w:type="gramStart"/>
            <w:r w:rsidRPr="00D30012">
              <w:rPr>
                <w:rFonts w:ascii="Times New Roman" w:hAnsi="Times New Roman"/>
                <w:color w:val="000000" w:themeColor="text1"/>
                <w:sz w:val="24"/>
                <w:szCs w:val="24"/>
              </w:rPr>
              <w:t>П.сантолиналистая</w:t>
            </w:r>
            <w:proofErr w:type="spellEnd"/>
            <w:proofErr w:type="gramEnd"/>
            <w:r w:rsidRPr="00D30012">
              <w:rPr>
                <w:rFonts w:ascii="Times New Roman" w:hAnsi="Times New Roman"/>
                <w:color w:val="000000" w:themeColor="text1"/>
                <w:sz w:val="24"/>
                <w:szCs w:val="24"/>
              </w:rPr>
              <w:t>)</w:t>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жартылай</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бұта</w:t>
            </w:r>
            <w:proofErr w:type="spellEnd"/>
            <w:r w:rsidRPr="00D30012">
              <w:rPr>
                <w:rFonts w:ascii="Times New Roman" w:eastAsia="Times New Roman" w:hAnsi="Times New Roman" w:cs="Times New Roman"/>
                <w:color w:val="000000" w:themeColor="text1"/>
                <w:sz w:val="24"/>
                <w:szCs w:val="24"/>
              </w:rPr>
              <w:t>, ксерофит,</w:t>
            </w:r>
          </w:p>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таулы</w:t>
            </w:r>
            <w:proofErr w:type="spellEnd"/>
            <w:r w:rsidRPr="00D30012">
              <w:rPr>
                <w:rFonts w:ascii="Times New Roman" w:eastAsia="Times New Roman" w:hAnsi="Times New Roman" w:cs="Times New Roman"/>
                <w:color w:val="000000" w:themeColor="text1"/>
                <w:sz w:val="24"/>
                <w:szCs w:val="24"/>
              </w:rPr>
              <w:t xml:space="preserve"> - </w:t>
            </w:r>
            <w:proofErr w:type="spellStart"/>
            <w:r w:rsidRPr="00D30012">
              <w:rPr>
                <w:rFonts w:ascii="Times New Roman" w:eastAsia="Times New Roman" w:hAnsi="Times New Roman" w:cs="Times New Roman"/>
                <w:color w:val="000000" w:themeColor="text1"/>
                <w:sz w:val="24"/>
                <w:szCs w:val="24"/>
              </w:rPr>
              <w:t>сібірлік</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таулыортаазиялық</w:t>
            </w:r>
            <w:proofErr w:type="spellEnd"/>
            <w:r w:rsidRPr="00D30012">
              <w:rPr>
                <w:rFonts w:ascii="Times New Roman" w:eastAsia="Times New Roman" w:hAnsi="Times New Roman" w:cs="Times New Roman"/>
                <w:color w:val="000000" w:themeColor="text1"/>
                <w:sz w:val="24"/>
                <w:szCs w:val="24"/>
              </w:rPr>
              <w:t xml:space="preserve"> </w:t>
            </w:r>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эрозияға</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қарсы</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тұратын</w:t>
            </w:r>
            <w:proofErr w:type="spellEnd"/>
            <w:r w:rsidRPr="00D30012">
              <w:rPr>
                <w:rFonts w:ascii="Times New Roman" w:eastAsia="Times New Roman" w:hAnsi="Times New Roman" w:cs="Times New Roman"/>
                <w:color w:val="000000" w:themeColor="text1"/>
                <w:sz w:val="24"/>
                <w:szCs w:val="24"/>
              </w:rPr>
              <w:t xml:space="preserve"> </w:t>
            </w:r>
            <w:proofErr w:type="spellStart"/>
            <w:r w:rsidRPr="00D30012">
              <w:rPr>
                <w:rFonts w:ascii="Times New Roman" w:eastAsia="Times New Roman" w:hAnsi="Times New Roman" w:cs="Times New Roman"/>
                <w:color w:val="000000" w:themeColor="text1"/>
                <w:sz w:val="24"/>
                <w:szCs w:val="24"/>
              </w:rPr>
              <w:t>өсімдік</w:t>
            </w:r>
            <w:proofErr w:type="spellEnd"/>
          </w:p>
        </w:tc>
      </w:tr>
      <w:tr w:rsidR="00013844" w:rsidRPr="00D30012" w:rsidTr="00A82387">
        <w:trPr>
          <w:trHeight w:val="563"/>
        </w:trPr>
        <w:tc>
          <w:tcPr>
            <w:tcW w:w="778"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58</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4</w:t>
            </w:r>
          </w:p>
        </w:tc>
        <w:tc>
          <w:tcPr>
            <w:tcW w:w="3071"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Style w:val="a5"/>
                <w:rFonts w:ascii="Times New Roman" w:hAnsi="Times New Roman" w:cs="Times New Roman"/>
                <w:bCs/>
                <w:color w:val="000000" w:themeColor="text1"/>
                <w:sz w:val="24"/>
                <w:szCs w:val="24"/>
                <w:lang w:val="zh-CN"/>
              </w:rPr>
              <w:t>A</w:t>
            </w:r>
            <w:r w:rsidRPr="00D30012">
              <w:rPr>
                <w:rStyle w:val="a5"/>
                <w:rFonts w:ascii="Times New Roman" w:hAnsi="Times New Roman" w:cs="Times New Roman"/>
                <w:bCs/>
                <w:color w:val="000000" w:themeColor="text1"/>
                <w:sz w:val="24"/>
                <w:szCs w:val="24"/>
              </w:rPr>
              <w:t xml:space="preserve">. </w:t>
            </w:r>
            <w:proofErr w:type="spellStart"/>
            <w:r w:rsidRPr="00D30012">
              <w:rPr>
                <w:rStyle w:val="a5"/>
                <w:rFonts w:ascii="Times New Roman" w:hAnsi="Times New Roman" w:cs="Times New Roman"/>
                <w:bCs/>
                <w:color w:val="000000" w:themeColor="text1"/>
                <w:sz w:val="24"/>
                <w:szCs w:val="24"/>
              </w:rPr>
              <w:t>absinthium</w:t>
            </w:r>
            <w:proofErr w:type="spellEnd"/>
            <w:r w:rsidRPr="00D30012">
              <w:rPr>
                <w:rStyle w:val="a5"/>
                <w:rFonts w:ascii="Times New Roman" w:hAnsi="Times New Roman" w:cs="Times New Roman"/>
                <w:bCs/>
                <w:color w:val="000000" w:themeColor="text1"/>
                <w:sz w:val="24"/>
                <w:szCs w:val="24"/>
              </w:rPr>
              <w:t xml:space="preserve"> </w:t>
            </w:r>
            <w:r w:rsidRPr="00D30012">
              <w:rPr>
                <w:rStyle w:val="a5"/>
                <w:rFonts w:ascii="Times New Roman" w:hAnsi="Times New Roman" w:cs="Times New Roman"/>
                <w:bCs/>
                <w:i w:val="0"/>
                <w:color w:val="000000" w:themeColor="text1"/>
                <w:sz w:val="24"/>
                <w:szCs w:val="24"/>
              </w:rPr>
              <w:t xml:space="preserve">L.- </w:t>
            </w:r>
            <w:proofErr w:type="spellStart"/>
            <w:r w:rsidRPr="00D30012">
              <w:rPr>
                <w:rFonts w:ascii="Times New Roman" w:hAnsi="Times New Roman" w:cs="Times New Roman"/>
                <w:color w:val="000000" w:themeColor="text1"/>
                <w:sz w:val="24"/>
                <w:szCs w:val="24"/>
              </w:rPr>
              <w:t>Ащы</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жусан</w:t>
            </w:r>
            <w:proofErr w:type="spellEnd"/>
            <w:r w:rsidRPr="00D30012">
              <w:rPr>
                <w:rFonts w:ascii="Times New Roman" w:hAnsi="Times New Roman" w:cs="Times New Roman"/>
                <w:color w:val="000000" w:themeColor="text1"/>
                <w:sz w:val="24"/>
                <w:szCs w:val="24"/>
              </w:rPr>
              <w:t xml:space="preserve"> – (</w:t>
            </w:r>
            <w:proofErr w:type="spellStart"/>
            <w:proofErr w:type="gramStart"/>
            <w:r w:rsidRPr="00D30012">
              <w:rPr>
                <w:rStyle w:val="a5"/>
                <w:rFonts w:ascii="Times New Roman" w:hAnsi="Times New Roman" w:cs="Times New Roman"/>
                <w:bCs/>
                <w:i w:val="0"/>
                <w:color w:val="000000" w:themeColor="text1"/>
                <w:sz w:val="24"/>
                <w:szCs w:val="24"/>
              </w:rPr>
              <w:t>П.горкая</w:t>
            </w:r>
            <w:proofErr w:type="spellEnd"/>
            <w:proofErr w:type="gramEnd"/>
            <w:r w:rsidRPr="00D30012">
              <w:rPr>
                <w:rStyle w:val="a5"/>
                <w:rFonts w:ascii="Times New Roman" w:hAnsi="Times New Roman" w:cs="Times New Roman"/>
                <w:bCs/>
                <w:i w:val="0"/>
                <w:color w:val="000000" w:themeColor="text1"/>
                <w:sz w:val="24"/>
                <w:szCs w:val="24"/>
              </w:rPr>
              <w:t xml:space="preserve">) </w:t>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eastAsia="Times New Roman" w:hAnsi="Times New Roman" w:cs="Times New Roman"/>
                <w:color w:val="000000" w:themeColor="text1"/>
                <w:sz w:val="24"/>
                <w:szCs w:val="24"/>
              </w:rPr>
              <w:t>көпжылдық</w:t>
            </w:r>
            <w:proofErr w:type="spellEnd"/>
            <w:r w:rsidRPr="00D30012">
              <w:rPr>
                <w:rFonts w:ascii="Times New Roman" w:eastAsia="Times New Roman" w:hAnsi="Times New Roman" w:cs="Times New Roman"/>
                <w:color w:val="000000" w:themeColor="text1"/>
                <w:sz w:val="24"/>
                <w:szCs w:val="24"/>
              </w:rPr>
              <w:t xml:space="preserve">, мезофит, </w:t>
            </w:r>
            <w:proofErr w:type="spellStart"/>
            <w:r w:rsidRPr="00D30012">
              <w:rPr>
                <w:rFonts w:ascii="Times New Roman" w:eastAsia="Times New Roman" w:hAnsi="Times New Roman" w:cs="Times New Roman"/>
                <w:color w:val="000000" w:themeColor="text1"/>
                <w:sz w:val="24"/>
                <w:szCs w:val="24"/>
              </w:rPr>
              <w:t>голарктикалық</w:t>
            </w:r>
            <w:proofErr w:type="spellEnd"/>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hAnsi="Times New Roman" w:cs="Times New Roman"/>
                <w:color w:val="000000" w:themeColor="text1"/>
                <w:sz w:val="24"/>
                <w:szCs w:val="24"/>
              </w:rPr>
              <w:t>дәрілік</w:t>
            </w:r>
            <w:proofErr w:type="spellEnd"/>
            <w:r w:rsidRPr="00D30012">
              <w:rPr>
                <w:rFonts w:ascii="Times New Roman" w:hAnsi="Times New Roman" w:cs="Times New Roman"/>
                <w:color w:val="000000" w:themeColor="text1"/>
                <w:sz w:val="24"/>
                <w:szCs w:val="24"/>
              </w:rPr>
              <w:t xml:space="preserve">, эфир </w:t>
            </w:r>
            <w:proofErr w:type="spellStart"/>
            <w:proofErr w:type="gramStart"/>
            <w:r w:rsidRPr="00D30012">
              <w:rPr>
                <w:rFonts w:ascii="Times New Roman" w:hAnsi="Times New Roman" w:cs="Times New Roman"/>
                <w:color w:val="000000" w:themeColor="text1"/>
                <w:sz w:val="24"/>
                <w:szCs w:val="24"/>
              </w:rPr>
              <w:t>майлы,арамшөп</w:t>
            </w:r>
            <w:proofErr w:type="spellEnd"/>
            <w:proofErr w:type="gramEnd"/>
            <w:r w:rsidRPr="00D30012">
              <w:rPr>
                <w:rFonts w:ascii="Times New Roman" w:hAnsi="Times New Roman" w:cs="Times New Roman"/>
                <w:color w:val="000000" w:themeColor="text1"/>
                <w:sz w:val="24"/>
                <w:szCs w:val="24"/>
              </w:rPr>
              <w:t xml:space="preserve"> </w:t>
            </w:r>
          </w:p>
        </w:tc>
      </w:tr>
      <w:tr w:rsidR="00013844" w:rsidRPr="00D30012" w:rsidTr="00A82387">
        <w:tc>
          <w:tcPr>
            <w:tcW w:w="778"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59</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5</w:t>
            </w:r>
          </w:p>
        </w:tc>
        <w:tc>
          <w:tcPr>
            <w:tcW w:w="3071" w:type="dxa"/>
          </w:tcPr>
          <w:p w:rsidR="00013844" w:rsidRPr="00D30012" w:rsidRDefault="00013844" w:rsidP="00A82387">
            <w:pPr>
              <w:spacing w:after="0" w:line="240" w:lineRule="auto"/>
              <w:rPr>
                <w:rStyle w:val="a5"/>
                <w:rFonts w:ascii="Times New Roman" w:hAnsi="Times New Roman" w:cs="Times New Roman"/>
                <w:bCs/>
                <w:color w:val="000000" w:themeColor="text1"/>
                <w:sz w:val="24"/>
                <w:szCs w:val="24"/>
                <w:lang w:val="tr-TR"/>
              </w:rPr>
            </w:pPr>
            <w:r w:rsidRPr="00D30012">
              <w:rPr>
                <w:rFonts w:ascii="Times New Roman" w:hAnsi="Times New Roman" w:cs="Times New Roman"/>
                <w:i/>
                <w:color w:val="000000" w:themeColor="text1"/>
                <w:sz w:val="24"/>
                <w:szCs w:val="24"/>
              </w:rPr>
              <w:t xml:space="preserve">A. </w:t>
            </w:r>
            <w:proofErr w:type="spellStart"/>
            <w:r w:rsidRPr="00D30012">
              <w:rPr>
                <w:rFonts w:ascii="Times New Roman" w:hAnsi="Times New Roman" w:cs="Times New Roman"/>
                <w:i/>
                <w:color w:val="000000" w:themeColor="text1"/>
                <w:sz w:val="24"/>
                <w:szCs w:val="24"/>
              </w:rPr>
              <w:t>heptapotamica</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Poljak</w:t>
            </w:r>
            <w:proofErr w:type="spellEnd"/>
            <w:r w:rsidRPr="00D30012">
              <w:rPr>
                <w:rFonts w:ascii="Times New Roman" w:hAnsi="Times New Roman" w:cs="Times New Roman"/>
                <w:color w:val="000000" w:themeColor="text1"/>
                <w:sz w:val="24"/>
                <w:szCs w:val="24"/>
              </w:rPr>
              <w:t xml:space="preserve">. – </w:t>
            </w:r>
            <w:proofErr w:type="spellStart"/>
            <w:r w:rsidRPr="00D30012">
              <w:rPr>
                <w:rFonts w:ascii="Times New Roman" w:hAnsi="Times New Roman" w:cs="Times New Roman"/>
                <w:color w:val="000000" w:themeColor="text1"/>
                <w:sz w:val="24"/>
                <w:szCs w:val="24"/>
              </w:rPr>
              <w:t>Жетісу</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жусаны</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П.Семиреченская</w:t>
            </w:r>
            <w:proofErr w:type="spellEnd"/>
            <w:r w:rsidRPr="00D30012">
              <w:rPr>
                <w:rFonts w:ascii="Times New Roman" w:hAnsi="Times New Roman" w:cs="Times New Roman"/>
                <w:color w:val="000000" w:themeColor="text1"/>
                <w:sz w:val="24"/>
                <w:szCs w:val="24"/>
              </w:rPr>
              <w:t>)</w:t>
            </w:r>
          </w:p>
        </w:tc>
        <w:tc>
          <w:tcPr>
            <w:tcW w:w="3242" w:type="dxa"/>
            <w:gridSpan w:val="2"/>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tr-TR"/>
              </w:rPr>
            </w:pPr>
            <w:r w:rsidRPr="00D30012">
              <w:rPr>
                <w:rFonts w:ascii="Times New Roman" w:hAnsi="Times New Roman" w:cs="Times New Roman"/>
                <w:color w:val="000000" w:themeColor="text1"/>
                <w:sz w:val="24"/>
                <w:szCs w:val="24"/>
                <w:lang w:val="tr-TR"/>
              </w:rPr>
              <w:t xml:space="preserve">көпжылдық, ксерофит, жоңғар - солтүстік тяньшандық </w:t>
            </w:r>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30012">
              <w:rPr>
                <w:rFonts w:ascii="Times New Roman" w:hAnsi="Times New Roman" w:cs="Times New Roman"/>
                <w:b/>
                <w:color w:val="000000" w:themeColor="text1"/>
                <w:sz w:val="24"/>
                <w:szCs w:val="24"/>
              </w:rPr>
              <w:t>эндем</w:t>
            </w:r>
            <w:proofErr w:type="spellEnd"/>
            <w:r w:rsidRPr="00D30012">
              <w:rPr>
                <w:rFonts w:ascii="Times New Roman" w:hAnsi="Times New Roman" w:cs="Times New Roman"/>
                <w:color w:val="000000" w:themeColor="text1"/>
                <w:sz w:val="24"/>
                <w:szCs w:val="24"/>
              </w:rPr>
              <w:t xml:space="preserve">, эфир </w:t>
            </w:r>
            <w:proofErr w:type="spellStart"/>
            <w:r w:rsidRPr="00D30012">
              <w:rPr>
                <w:rFonts w:ascii="Times New Roman" w:hAnsi="Times New Roman" w:cs="Times New Roman"/>
                <w:color w:val="000000" w:themeColor="text1"/>
                <w:sz w:val="24"/>
                <w:szCs w:val="24"/>
              </w:rPr>
              <w:t>майлы</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өсімдік</w:t>
            </w:r>
            <w:proofErr w:type="spellEnd"/>
          </w:p>
        </w:tc>
      </w:tr>
      <w:tr w:rsidR="00013844" w:rsidRPr="00D30012" w:rsidTr="00A82387">
        <w:trPr>
          <w:trHeight w:val="906"/>
        </w:trPr>
        <w:tc>
          <w:tcPr>
            <w:tcW w:w="778"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60</w:t>
            </w:r>
            <w:r w:rsidRPr="00D30012">
              <w:rPr>
                <w:rFonts w:ascii="Times New Roman" w:eastAsia="Times New Roman" w:hAnsi="Times New Roman" w:cs="Times New Roman"/>
                <w:color w:val="000000" w:themeColor="text1"/>
                <w:sz w:val="24"/>
                <w:szCs w:val="24"/>
                <w:lang w:val="en-US"/>
              </w:rPr>
              <w:t>/</w:t>
            </w:r>
            <w:r w:rsidRPr="00D30012">
              <w:rPr>
                <w:rFonts w:ascii="Times New Roman" w:eastAsia="Times New Roman" w:hAnsi="Times New Roman" w:cs="Times New Roman"/>
                <w:color w:val="000000" w:themeColor="text1"/>
                <w:sz w:val="24"/>
                <w:szCs w:val="24"/>
              </w:rPr>
              <w:t>6</w:t>
            </w:r>
          </w:p>
        </w:tc>
        <w:tc>
          <w:tcPr>
            <w:tcW w:w="3071" w:type="dxa"/>
          </w:tcPr>
          <w:p w:rsidR="00013844" w:rsidRPr="00D30012" w:rsidRDefault="00013844" w:rsidP="00A82387">
            <w:pPr>
              <w:spacing w:after="0" w:line="240" w:lineRule="auto"/>
              <w:rPr>
                <w:rStyle w:val="a5"/>
                <w:rFonts w:ascii="Times New Roman" w:hAnsi="Times New Roman" w:cs="Times New Roman"/>
                <w:bCs/>
                <w:color w:val="000000" w:themeColor="text1"/>
                <w:sz w:val="24"/>
                <w:szCs w:val="24"/>
                <w:lang w:val="zh-CN"/>
              </w:rPr>
            </w:pPr>
            <w:r w:rsidRPr="00D30012">
              <w:rPr>
                <w:rFonts w:ascii="Times New Roman" w:hAnsi="Times New Roman" w:cs="Times New Roman"/>
                <w:i/>
                <w:color w:val="000000" w:themeColor="text1"/>
                <w:sz w:val="24"/>
                <w:szCs w:val="24"/>
              </w:rPr>
              <w:t xml:space="preserve">A. </w:t>
            </w:r>
            <w:proofErr w:type="spellStart"/>
            <w:r w:rsidRPr="00D30012">
              <w:rPr>
                <w:rFonts w:ascii="Times New Roman" w:hAnsi="Times New Roman" w:cs="Times New Roman"/>
                <w:i/>
                <w:color w:val="000000" w:themeColor="text1"/>
                <w:sz w:val="24"/>
                <w:szCs w:val="24"/>
              </w:rPr>
              <w:t>sublessingiana</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Krasch</w:t>
            </w:r>
            <w:proofErr w:type="spellEnd"/>
            <w:r w:rsidRPr="00D30012">
              <w:rPr>
                <w:rFonts w:ascii="Times New Roman" w:hAnsi="Times New Roman" w:cs="Times New Roman"/>
                <w:color w:val="000000" w:themeColor="text1"/>
                <w:sz w:val="24"/>
                <w:szCs w:val="24"/>
              </w:rPr>
              <w:t xml:space="preserve">. ею </w:t>
            </w:r>
            <w:proofErr w:type="spellStart"/>
            <w:r w:rsidRPr="00D30012">
              <w:rPr>
                <w:rFonts w:ascii="Times New Roman" w:hAnsi="Times New Roman" w:cs="Times New Roman"/>
                <w:color w:val="000000" w:themeColor="text1"/>
                <w:sz w:val="24"/>
                <w:szCs w:val="24"/>
              </w:rPr>
              <w:t>Poljak</w:t>
            </w:r>
            <w:proofErr w:type="spellEnd"/>
            <w:r w:rsidRPr="00D30012">
              <w:rPr>
                <w:rFonts w:ascii="Times New Roman" w:hAnsi="Times New Roman" w:cs="Times New Roman"/>
                <w:color w:val="000000" w:themeColor="text1"/>
                <w:sz w:val="24"/>
                <w:szCs w:val="24"/>
              </w:rPr>
              <w:t xml:space="preserve">. – Лессинг </w:t>
            </w:r>
            <w:proofErr w:type="spellStart"/>
            <w:r w:rsidRPr="00D30012">
              <w:rPr>
                <w:rFonts w:ascii="Times New Roman" w:hAnsi="Times New Roman" w:cs="Times New Roman"/>
                <w:color w:val="000000" w:themeColor="text1"/>
                <w:sz w:val="24"/>
                <w:szCs w:val="24"/>
              </w:rPr>
              <w:t>жусаны</w:t>
            </w:r>
            <w:proofErr w:type="spellEnd"/>
            <w:r w:rsidRPr="00D30012">
              <w:rPr>
                <w:rFonts w:ascii="Times New Roman" w:hAnsi="Times New Roman" w:cs="Times New Roman"/>
                <w:color w:val="000000" w:themeColor="text1"/>
                <w:sz w:val="24"/>
                <w:szCs w:val="24"/>
              </w:rPr>
              <w:t xml:space="preserve"> (П. </w:t>
            </w:r>
            <w:proofErr w:type="spellStart"/>
            <w:r w:rsidRPr="00D30012">
              <w:rPr>
                <w:rFonts w:ascii="Times New Roman" w:hAnsi="Times New Roman" w:cs="Times New Roman"/>
                <w:color w:val="000000" w:themeColor="text1"/>
                <w:sz w:val="24"/>
                <w:szCs w:val="24"/>
              </w:rPr>
              <w:t>лессинговидная</w:t>
            </w:r>
            <w:proofErr w:type="spellEnd"/>
            <w:r w:rsidRPr="00D30012">
              <w:rPr>
                <w:rFonts w:ascii="Times New Roman" w:hAnsi="Times New Roman" w:cs="Times New Roman"/>
                <w:color w:val="000000" w:themeColor="text1"/>
                <w:sz w:val="24"/>
                <w:szCs w:val="24"/>
              </w:rPr>
              <w:t xml:space="preserve">) </w:t>
            </w:r>
          </w:p>
        </w:tc>
        <w:tc>
          <w:tcPr>
            <w:tcW w:w="3242" w:type="dxa"/>
            <w:gridSpan w:val="2"/>
          </w:tcPr>
          <w:p w:rsidR="00013844" w:rsidRPr="00D30012" w:rsidRDefault="00013844" w:rsidP="00A82387">
            <w:pPr>
              <w:spacing w:after="0" w:line="240" w:lineRule="auto"/>
              <w:rPr>
                <w:rFonts w:ascii="Times New Roman" w:hAnsi="Times New Roman" w:cs="Times New Roman"/>
                <w:color w:val="000000" w:themeColor="text1"/>
                <w:sz w:val="24"/>
                <w:szCs w:val="24"/>
                <w:lang w:val="zh-CN"/>
              </w:rPr>
            </w:pPr>
            <w:r w:rsidRPr="00D30012">
              <w:rPr>
                <w:rFonts w:ascii="Times New Roman" w:hAnsi="Times New Roman" w:cs="Times New Roman"/>
                <w:color w:val="000000" w:themeColor="text1"/>
                <w:sz w:val="24"/>
                <w:szCs w:val="24"/>
                <w:lang w:val="zh-CN"/>
              </w:rPr>
              <w:t>көпжылдық, ксерофит, алтай - орталық қазақстандық-тяньшандық</w:t>
            </w:r>
          </w:p>
        </w:tc>
        <w:tc>
          <w:tcPr>
            <w:tcW w:w="2475" w:type="dxa"/>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lang w:val="zh-CN"/>
              </w:rPr>
            </w:pPr>
            <w:proofErr w:type="spellStart"/>
            <w:r w:rsidRPr="00D30012">
              <w:rPr>
                <w:rFonts w:ascii="Times New Roman" w:hAnsi="Times New Roman" w:cs="Times New Roman"/>
                <w:color w:val="000000" w:themeColor="text1"/>
                <w:sz w:val="24"/>
                <w:szCs w:val="24"/>
              </w:rPr>
              <w:t>малазықтық</w:t>
            </w:r>
            <w:proofErr w:type="spellEnd"/>
            <w:r w:rsidRPr="00D30012">
              <w:rPr>
                <w:rFonts w:ascii="Times New Roman" w:hAnsi="Times New Roman" w:cs="Times New Roman"/>
                <w:color w:val="000000" w:themeColor="text1"/>
                <w:sz w:val="24"/>
                <w:szCs w:val="24"/>
              </w:rPr>
              <w:t xml:space="preserve"> </w:t>
            </w:r>
            <w:proofErr w:type="spellStart"/>
            <w:r w:rsidRPr="00D30012">
              <w:rPr>
                <w:rFonts w:ascii="Times New Roman" w:hAnsi="Times New Roman" w:cs="Times New Roman"/>
                <w:color w:val="000000" w:themeColor="text1"/>
                <w:sz w:val="24"/>
                <w:szCs w:val="24"/>
              </w:rPr>
              <w:t>өсімдік</w:t>
            </w:r>
            <w:proofErr w:type="spellEnd"/>
          </w:p>
        </w:tc>
      </w:tr>
      <w:tr w:rsidR="00013844" w:rsidRPr="00D30012" w:rsidTr="00A82387">
        <w:trPr>
          <w:trHeight w:val="906"/>
        </w:trPr>
        <w:tc>
          <w:tcPr>
            <w:tcW w:w="778"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61/1</w:t>
            </w:r>
          </w:p>
        </w:tc>
        <w:tc>
          <w:tcPr>
            <w:tcW w:w="3071"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hAnsi="Times New Roman" w:cs="Times New Roman"/>
                <w:i/>
                <w:color w:val="000000" w:themeColor="text1"/>
                <w:sz w:val="24"/>
                <w:szCs w:val="24"/>
              </w:rPr>
            </w:pPr>
            <w:proofErr w:type="spellStart"/>
            <w:proofErr w:type="gramStart"/>
            <w:r w:rsidRPr="00D30012">
              <w:rPr>
                <w:rFonts w:ascii="Times New Roman" w:hAnsi="Times New Roman" w:cs="Times New Roman"/>
                <w:i/>
                <w:color w:val="000000" w:themeColor="text1"/>
                <w:sz w:val="24"/>
                <w:szCs w:val="24"/>
              </w:rPr>
              <w:t>Ajania</w:t>
            </w:r>
            <w:proofErr w:type="spellEnd"/>
            <w:r w:rsidRPr="00D30012">
              <w:rPr>
                <w:rFonts w:ascii="Times New Roman" w:hAnsi="Times New Roman" w:cs="Times New Roman"/>
                <w:i/>
                <w:color w:val="000000" w:themeColor="text1"/>
                <w:sz w:val="24"/>
                <w:szCs w:val="24"/>
              </w:rPr>
              <w:t xml:space="preserve">  </w:t>
            </w:r>
            <w:proofErr w:type="spellStart"/>
            <w:r w:rsidRPr="00D30012">
              <w:rPr>
                <w:rFonts w:ascii="Times New Roman" w:hAnsi="Times New Roman" w:cs="Times New Roman"/>
                <w:i/>
                <w:color w:val="000000" w:themeColor="text1"/>
                <w:sz w:val="24"/>
                <w:szCs w:val="24"/>
              </w:rPr>
              <w:t>fastigiata</w:t>
            </w:r>
            <w:proofErr w:type="spellEnd"/>
            <w:proofErr w:type="gramEnd"/>
            <w:r w:rsidRPr="00D30012">
              <w:rPr>
                <w:rFonts w:ascii="Times New Roman" w:hAnsi="Times New Roman" w:cs="Times New Roman"/>
                <w:i/>
                <w:color w:val="000000" w:themeColor="text1"/>
                <w:sz w:val="24"/>
                <w:szCs w:val="24"/>
              </w:rPr>
              <w:t xml:space="preserve"> (</w:t>
            </w:r>
            <w:proofErr w:type="spellStart"/>
            <w:r w:rsidRPr="00D30012">
              <w:rPr>
                <w:rFonts w:ascii="Times New Roman" w:hAnsi="Times New Roman" w:cs="Times New Roman"/>
                <w:i/>
                <w:color w:val="000000" w:themeColor="text1"/>
                <w:sz w:val="24"/>
                <w:szCs w:val="24"/>
              </w:rPr>
              <w:t>Winkl</w:t>
            </w:r>
            <w:proofErr w:type="spellEnd"/>
            <w:r w:rsidRPr="00D30012">
              <w:rPr>
                <w:rFonts w:ascii="Times New Roman" w:hAnsi="Times New Roman" w:cs="Times New Roman"/>
                <w:i/>
                <w:color w:val="000000" w:themeColor="text1"/>
                <w:sz w:val="24"/>
                <w:szCs w:val="24"/>
              </w:rPr>
              <w:t xml:space="preserve">.) </w:t>
            </w:r>
            <w:proofErr w:type="spellStart"/>
            <w:r w:rsidRPr="00D30012">
              <w:rPr>
                <w:rFonts w:ascii="Times New Roman" w:hAnsi="Times New Roman" w:cs="Times New Roman"/>
                <w:i/>
                <w:color w:val="000000" w:themeColor="text1"/>
                <w:sz w:val="24"/>
                <w:szCs w:val="24"/>
              </w:rPr>
              <w:t>Poljak</w:t>
            </w:r>
            <w:proofErr w:type="spellEnd"/>
            <w:r w:rsidRPr="00D30012">
              <w:rPr>
                <w:rFonts w:ascii="Times New Roman" w:hAnsi="Times New Roman" w:cs="Times New Roman"/>
                <w:i/>
                <w:color w:val="000000" w:themeColor="text1"/>
                <w:sz w:val="24"/>
                <w:szCs w:val="24"/>
              </w:rPr>
              <w:t xml:space="preserve">. – </w:t>
            </w:r>
            <w:proofErr w:type="spellStart"/>
            <w:r w:rsidRPr="00D30012">
              <w:rPr>
                <w:rFonts w:ascii="Times New Roman" w:hAnsi="Times New Roman" w:cs="Times New Roman"/>
                <w:i/>
                <w:color w:val="000000" w:themeColor="text1"/>
                <w:sz w:val="24"/>
                <w:szCs w:val="24"/>
              </w:rPr>
              <w:t>Қалқан</w:t>
            </w:r>
            <w:proofErr w:type="spellEnd"/>
            <w:r w:rsidRPr="00D30012">
              <w:rPr>
                <w:rFonts w:ascii="Times New Roman" w:hAnsi="Times New Roman" w:cs="Times New Roman"/>
                <w:i/>
                <w:color w:val="000000" w:themeColor="text1"/>
                <w:sz w:val="24"/>
                <w:szCs w:val="24"/>
              </w:rPr>
              <w:t xml:space="preserve"> </w:t>
            </w:r>
            <w:proofErr w:type="spellStart"/>
            <w:r w:rsidRPr="00D30012">
              <w:rPr>
                <w:rFonts w:ascii="Times New Roman" w:hAnsi="Times New Roman" w:cs="Times New Roman"/>
                <w:i/>
                <w:color w:val="000000" w:themeColor="text1"/>
                <w:sz w:val="24"/>
                <w:szCs w:val="24"/>
              </w:rPr>
              <w:t>аяния</w:t>
            </w:r>
            <w:proofErr w:type="spellEnd"/>
            <w:r w:rsidRPr="00D30012">
              <w:rPr>
                <w:rFonts w:ascii="Times New Roman" w:hAnsi="Times New Roman" w:cs="Times New Roman"/>
                <w:i/>
                <w:color w:val="000000" w:themeColor="text1"/>
                <w:sz w:val="24"/>
                <w:szCs w:val="24"/>
              </w:rPr>
              <w:t xml:space="preserve"> – (</w:t>
            </w:r>
            <w:proofErr w:type="spellStart"/>
            <w:r w:rsidRPr="00D30012">
              <w:rPr>
                <w:rFonts w:ascii="Times New Roman" w:hAnsi="Times New Roman" w:cs="Times New Roman"/>
                <w:i/>
                <w:color w:val="000000" w:themeColor="text1"/>
                <w:sz w:val="24"/>
                <w:szCs w:val="24"/>
              </w:rPr>
              <w:t>Аяния</w:t>
            </w:r>
            <w:proofErr w:type="spellEnd"/>
            <w:r w:rsidRPr="00D30012">
              <w:rPr>
                <w:rFonts w:ascii="Times New Roman" w:hAnsi="Times New Roman" w:cs="Times New Roman"/>
                <w:i/>
                <w:color w:val="000000" w:themeColor="text1"/>
                <w:sz w:val="24"/>
                <w:szCs w:val="24"/>
              </w:rPr>
              <w:t xml:space="preserve"> щитковая)</w:t>
            </w:r>
          </w:p>
        </w:tc>
        <w:tc>
          <w:tcPr>
            <w:tcW w:w="3242" w:type="dxa"/>
            <w:gridSpan w:val="2"/>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hAnsi="Times New Roman" w:cs="Times New Roman"/>
                <w:color w:val="000000" w:themeColor="text1"/>
                <w:sz w:val="24"/>
                <w:szCs w:val="24"/>
                <w:lang w:val="zh-CN"/>
              </w:rPr>
            </w:pPr>
            <w:r w:rsidRPr="00D30012">
              <w:rPr>
                <w:rFonts w:ascii="Times New Roman" w:hAnsi="Times New Roman" w:cs="Times New Roman"/>
                <w:color w:val="000000" w:themeColor="text1"/>
                <w:sz w:val="24"/>
                <w:szCs w:val="24"/>
                <w:lang w:val="zh-CN"/>
              </w:rPr>
              <w:t xml:space="preserve">көпжылдық, ксерофит, таулыорта-азиялық -ирандық </w:t>
            </w:r>
          </w:p>
        </w:tc>
        <w:tc>
          <w:tcPr>
            <w:tcW w:w="2475"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hAnsi="Times New Roman" w:cs="Times New Roman"/>
                <w:color w:val="000000" w:themeColor="text1"/>
                <w:sz w:val="24"/>
                <w:szCs w:val="24"/>
              </w:rPr>
            </w:pPr>
            <w:proofErr w:type="spellStart"/>
            <w:r w:rsidRPr="00D30012">
              <w:rPr>
                <w:rFonts w:ascii="Times New Roman" w:hAnsi="Times New Roman" w:cs="Times New Roman"/>
                <w:color w:val="000000" w:themeColor="text1"/>
                <w:sz w:val="24"/>
                <w:szCs w:val="24"/>
              </w:rPr>
              <w:t>арамшөп</w:t>
            </w:r>
            <w:proofErr w:type="spellEnd"/>
          </w:p>
        </w:tc>
      </w:tr>
      <w:tr w:rsidR="00013844" w:rsidRPr="00D30012" w:rsidTr="00A82387">
        <w:trPr>
          <w:trHeight w:val="906"/>
        </w:trPr>
        <w:tc>
          <w:tcPr>
            <w:tcW w:w="778"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62/1</w:t>
            </w:r>
          </w:p>
        </w:tc>
        <w:tc>
          <w:tcPr>
            <w:tcW w:w="3071"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hAnsi="Times New Roman" w:cs="Times New Roman"/>
                <w:i/>
                <w:color w:val="000000" w:themeColor="text1"/>
                <w:sz w:val="24"/>
                <w:szCs w:val="24"/>
              </w:rPr>
            </w:pPr>
            <w:proofErr w:type="spellStart"/>
            <w:r w:rsidRPr="00D30012">
              <w:rPr>
                <w:rFonts w:ascii="Times New Roman" w:hAnsi="Times New Roman" w:cs="Times New Roman"/>
                <w:i/>
                <w:color w:val="000000" w:themeColor="text1"/>
                <w:sz w:val="24"/>
                <w:szCs w:val="24"/>
              </w:rPr>
              <w:t>Centaurea</w:t>
            </w:r>
            <w:proofErr w:type="spellEnd"/>
            <w:r w:rsidRPr="00D30012">
              <w:rPr>
                <w:rFonts w:ascii="Times New Roman" w:hAnsi="Times New Roman" w:cs="Times New Roman"/>
                <w:i/>
                <w:color w:val="000000" w:themeColor="text1"/>
                <w:sz w:val="24"/>
                <w:szCs w:val="24"/>
              </w:rPr>
              <w:t xml:space="preserve"> </w:t>
            </w:r>
            <w:proofErr w:type="spellStart"/>
            <w:r w:rsidRPr="00D30012">
              <w:rPr>
                <w:rFonts w:ascii="Times New Roman" w:hAnsi="Times New Roman" w:cs="Times New Roman"/>
                <w:i/>
                <w:color w:val="000000" w:themeColor="text1"/>
                <w:sz w:val="24"/>
                <w:szCs w:val="24"/>
              </w:rPr>
              <w:t>squarrosa</w:t>
            </w:r>
            <w:proofErr w:type="spellEnd"/>
            <w:r w:rsidRPr="00D30012">
              <w:rPr>
                <w:rFonts w:ascii="Times New Roman" w:hAnsi="Times New Roman" w:cs="Times New Roman"/>
                <w:i/>
                <w:color w:val="000000" w:themeColor="text1"/>
                <w:sz w:val="24"/>
                <w:szCs w:val="24"/>
              </w:rPr>
              <w:t xml:space="preserve"> </w:t>
            </w:r>
            <w:proofErr w:type="spellStart"/>
            <w:r w:rsidRPr="00D30012">
              <w:rPr>
                <w:rFonts w:ascii="Times New Roman" w:hAnsi="Times New Roman" w:cs="Times New Roman"/>
                <w:i/>
                <w:color w:val="000000" w:themeColor="text1"/>
                <w:sz w:val="24"/>
                <w:szCs w:val="24"/>
              </w:rPr>
              <w:t>Willd</w:t>
            </w:r>
            <w:proofErr w:type="spellEnd"/>
            <w:r w:rsidRPr="00D30012">
              <w:rPr>
                <w:rFonts w:ascii="Times New Roman" w:hAnsi="Times New Roman" w:cs="Times New Roman"/>
                <w:i/>
                <w:color w:val="000000" w:themeColor="text1"/>
                <w:sz w:val="24"/>
                <w:szCs w:val="24"/>
              </w:rPr>
              <w:t xml:space="preserve">. – </w:t>
            </w:r>
            <w:proofErr w:type="spellStart"/>
            <w:r w:rsidRPr="00D30012">
              <w:rPr>
                <w:rFonts w:ascii="Times New Roman" w:hAnsi="Times New Roman" w:cs="Times New Roman"/>
                <w:i/>
                <w:color w:val="000000" w:themeColor="text1"/>
                <w:sz w:val="24"/>
                <w:szCs w:val="24"/>
              </w:rPr>
              <w:t>Тарбиған</w:t>
            </w:r>
            <w:proofErr w:type="spellEnd"/>
            <w:r w:rsidRPr="00D30012">
              <w:rPr>
                <w:rFonts w:ascii="Times New Roman" w:hAnsi="Times New Roman" w:cs="Times New Roman"/>
                <w:i/>
                <w:color w:val="000000" w:themeColor="text1"/>
                <w:sz w:val="24"/>
                <w:szCs w:val="24"/>
              </w:rPr>
              <w:t xml:space="preserve"> </w:t>
            </w:r>
            <w:proofErr w:type="spellStart"/>
            <w:r w:rsidRPr="00D30012">
              <w:rPr>
                <w:rFonts w:ascii="Times New Roman" w:hAnsi="Times New Roman" w:cs="Times New Roman"/>
                <w:i/>
                <w:color w:val="000000" w:themeColor="text1"/>
                <w:sz w:val="24"/>
                <w:szCs w:val="24"/>
              </w:rPr>
              <w:t>гүлкекіре</w:t>
            </w:r>
            <w:proofErr w:type="spellEnd"/>
            <w:r w:rsidRPr="00D30012">
              <w:rPr>
                <w:rFonts w:ascii="Times New Roman" w:hAnsi="Times New Roman" w:cs="Times New Roman"/>
                <w:i/>
                <w:color w:val="000000" w:themeColor="text1"/>
                <w:sz w:val="24"/>
                <w:szCs w:val="24"/>
              </w:rPr>
              <w:t xml:space="preserve"> – (Василек растопыренный)</w:t>
            </w:r>
          </w:p>
        </w:tc>
        <w:tc>
          <w:tcPr>
            <w:tcW w:w="3242" w:type="dxa"/>
            <w:gridSpan w:val="2"/>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hAnsi="Times New Roman" w:cs="Times New Roman"/>
                <w:color w:val="000000" w:themeColor="text1"/>
                <w:sz w:val="24"/>
                <w:szCs w:val="24"/>
                <w:lang w:val="zh-CN"/>
              </w:rPr>
            </w:pPr>
            <w:r w:rsidRPr="00D30012">
              <w:rPr>
                <w:rFonts w:ascii="Times New Roman" w:hAnsi="Times New Roman" w:cs="Times New Roman"/>
                <w:color w:val="000000" w:themeColor="text1"/>
                <w:sz w:val="24"/>
                <w:szCs w:val="24"/>
                <w:lang w:val="zh-CN"/>
              </w:rPr>
              <w:t xml:space="preserve">екіжылдық, ксерофит, </w:t>
            </w:r>
          </w:p>
          <w:p w:rsidR="00013844" w:rsidRPr="00D30012" w:rsidRDefault="00013844" w:rsidP="00A82387">
            <w:pPr>
              <w:spacing w:after="0" w:line="240" w:lineRule="auto"/>
              <w:rPr>
                <w:rFonts w:ascii="Times New Roman" w:hAnsi="Times New Roman" w:cs="Times New Roman"/>
                <w:color w:val="000000" w:themeColor="text1"/>
                <w:sz w:val="24"/>
                <w:szCs w:val="24"/>
                <w:lang w:val="zh-CN"/>
              </w:rPr>
            </w:pPr>
            <w:r w:rsidRPr="00D30012">
              <w:rPr>
                <w:rFonts w:ascii="Times New Roman" w:hAnsi="Times New Roman" w:cs="Times New Roman"/>
                <w:color w:val="000000" w:themeColor="text1"/>
                <w:sz w:val="24"/>
                <w:szCs w:val="24"/>
                <w:lang w:val="zh-CN"/>
              </w:rPr>
              <w:t>жоңғарлық - ирандық</w:t>
            </w:r>
          </w:p>
        </w:tc>
        <w:tc>
          <w:tcPr>
            <w:tcW w:w="2475"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hAnsi="Times New Roman" w:cs="Times New Roman"/>
                <w:color w:val="000000" w:themeColor="text1"/>
                <w:sz w:val="24"/>
                <w:szCs w:val="24"/>
              </w:rPr>
            </w:pPr>
            <w:proofErr w:type="spellStart"/>
            <w:r w:rsidRPr="00D30012">
              <w:rPr>
                <w:rFonts w:ascii="Times New Roman" w:hAnsi="Times New Roman" w:cs="Times New Roman"/>
                <w:color w:val="000000" w:themeColor="text1"/>
                <w:sz w:val="24"/>
                <w:szCs w:val="24"/>
              </w:rPr>
              <w:t>арамшөп</w:t>
            </w:r>
            <w:proofErr w:type="spellEnd"/>
          </w:p>
        </w:tc>
      </w:tr>
      <w:tr w:rsidR="00013844" w:rsidRPr="00D30012" w:rsidTr="00A82387">
        <w:trPr>
          <w:trHeight w:val="906"/>
        </w:trPr>
        <w:tc>
          <w:tcPr>
            <w:tcW w:w="778"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eastAsia="Times New Roman" w:hAnsi="Times New Roman" w:cs="Times New Roman"/>
                <w:color w:val="000000" w:themeColor="text1"/>
                <w:sz w:val="24"/>
                <w:szCs w:val="24"/>
              </w:rPr>
            </w:pPr>
            <w:r w:rsidRPr="00D30012">
              <w:rPr>
                <w:rFonts w:ascii="Times New Roman" w:eastAsia="Times New Roman" w:hAnsi="Times New Roman" w:cs="Times New Roman"/>
                <w:color w:val="000000" w:themeColor="text1"/>
                <w:sz w:val="24"/>
                <w:szCs w:val="24"/>
              </w:rPr>
              <w:t>63/1</w:t>
            </w:r>
          </w:p>
        </w:tc>
        <w:tc>
          <w:tcPr>
            <w:tcW w:w="3071"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hAnsi="Times New Roman" w:cs="Times New Roman"/>
                <w:i/>
                <w:color w:val="000000" w:themeColor="text1"/>
                <w:sz w:val="24"/>
                <w:szCs w:val="24"/>
              </w:rPr>
            </w:pPr>
            <w:proofErr w:type="spellStart"/>
            <w:r w:rsidRPr="00D30012">
              <w:rPr>
                <w:rFonts w:ascii="Times New Roman" w:hAnsi="Times New Roman" w:cs="Times New Roman"/>
                <w:i/>
                <w:color w:val="000000" w:themeColor="text1"/>
                <w:sz w:val="24"/>
                <w:szCs w:val="24"/>
              </w:rPr>
              <w:t>Galatella</w:t>
            </w:r>
            <w:proofErr w:type="spellEnd"/>
            <w:r w:rsidRPr="00D30012">
              <w:rPr>
                <w:rFonts w:ascii="Times New Roman" w:hAnsi="Times New Roman" w:cs="Times New Roman"/>
                <w:i/>
                <w:color w:val="000000" w:themeColor="text1"/>
                <w:sz w:val="24"/>
                <w:szCs w:val="24"/>
              </w:rPr>
              <w:t xml:space="preserve"> </w:t>
            </w:r>
            <w:proofErr w:type="spellStart"/>
            <w:r w:rsidRPr="00D30012">
              <w:rPr>
                <w:rFonts w:ascii="Times New Roman" w:hAnsi="Times New Roman" w:cs="Times New Roman"/>
                <w:i/>
                <w:color w:val="000000" w:themeColor="text1"/>
                <w:sz w:val="24"/>
                <w:szCs w:val="24"/>
              </w:rPr>
              <w:t>fastigiiformis</w:t>
            </w:r>
            <w:proofErr w:type="spellEnd"/>
            <w:r w:rsidRPr="00D30012">
              <w:rPr>
                <w:rFonts w:ascii="Times New Roman" w:hAnsi="Times New Roman" w:cs="Times New Roman"/>
                <w:i/>
                <w:color w:val="000000" w:themeColor="text1"/>
                <w:sz w:val="24"/>
                <w:szCs w:val="24"/>
              </w:rPr>
              <w:t xml:space="preserve"> </w:t>
            </w:r>
            <w:proofErr w:type="spellStart"/>
            <w:r w:rsidRPr="00D30012">
              <w:rPr>
                <w:rFonts w:ascii="Times New Roman" w:hAnsi="Times New Roman" w:cs="Times New Roman"/>
                <w:i/>
                <w:color w:val="000000" w:themeColor="text1"/>
                <w:sz w:val="24"/>
                <w:szCs w:val="24"/>
              </w:rPr>
              <w:t>Novopokr</w:t>
            </w:r>
            <w:proofErr w:type="spellEnd"/>
            <w:r w:rsidRPr="00D30012">
              <w:rPr>
                <w:rFonts w:ascii="Times New Roman" w:hAnsi="Times New Roman" w:cs="Times New Roman"/>
                <w:i/>
                <w:color w:val="000000" w:themeColor="text1"/>
                <w:sz w:val="24"/>
                <w:szCs w:val="24"/>
              </w:rPr>
              <w:t xml:space="preserve">. – </w:t>
            </w:r>
            <w:proofErr w:type="spellStart"/>
            <w:r w:rsidRPr="00D30012">
              <w:rPr>
                <w:rFonts w:ascii="Times New Roman" w:hAnsi="Times New Roman" w:cs="Times New Roman"/>
                <w:i/>
                <w:color w:val="000000" w:themeColor="text1"/>
                <w:sz w:val="24"/>
                <w:szCs w:val="24"/>
              </w:rPr>
              <w:t>Қалқан</w:t>
            </w:r>
            <w:proofErr w:type="spellEnd"/>
            <w:r w:rsidRPr="00D30012">
              <w:rPr>
                <w:rFonts w:ascii="Times New Roman" w:hAnsi="Times New Roman" w:cs="Times New Roman"/>
                <w:i/>
                <w:color w:val="000000" w:themeColor="text1"/>
                <w:sz w:val="24"/>
                <w:szCs w:val="24"/>
              </w:rPr>
              <w:t xml:space="preserve"> </w:t>
            </w:r>
            <w:proofErr w:type="spellStart"/>
            <w:r w:rsidRPr="00D30012">
              <w:rPr>
                <w:rFonts w:ascii="Times New Roman" w:hAnsi="Times New Roman" w:cs="Times New Roman"/>
                <w:i/>
                <w:color w:val="000000" w:themeColor="text1"/>
                <w:sz w:val="24"/>
                <w:szCs w:val="24"/>
              </w:rPr>
              <w:t>далазығыры</w:t>
            </w:r>
            <w:proofErr w:type="spellEnd"/>
            <w:r w:rsidRPr="00D30012">
              <w:rPr>
                <w:rFonts w:ascii="Times New Roman" w:hAnsi="Times New Roman" w:cs="Times New Roman"/>
                <w:i/>
                <w:color w:val="000000" w:themeColor="text1"/>
                <w:sz w:val="24"/>
                <w:szCs w:val="24"/>
              </w:rPr>
              <w:t xml:space="preserve"> – (</w:t>
            </w:r>
            <w:proofErr w:type="spellStart"/>
            <w:r w:rsidRPr="00D30012">
              <w:rPr>
                <w:rFonts w:ascii="Times New Roman" w:hAnsi="Times New Roman" w:cs="Times New Roman"/>
                <w:i/>
                <w:color w:val="000000" w:themeColor="text1"/>
                <w:sz w:val="24"/>
                <w:szCs w:val="24"/>
              </w:rPr>
              <w:t>Солонечник</w:t>
            </w:r>
            <w:proofErr w:type="spellEnd"/>
            <w:r w:rsidRPr="00D30012">
              <w:rPr>
                <w:rFonts w:ascii="Times New Roman" w:hAnsi="Times New Roman" w:cs="Times New Roman"/>
                <w:i/>
                <w:color w:val="000000" w:themeColor="text1"/>
                <w:sz w:val="24"/>
                <w:szCs w:val="24"/>
              </w:rPr>
              <w:t xml:space="preserve"> щитковидный)</w:t>
            </w:r>
          </w:p>
        </w:tc>
        <w:tc>
          <w:tcPr>
            <w:tcW w:w="3242" w:type="dxa"/>
            <w:gridSpan w:val="2"/>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hAnsi="Times New Roman" w:cs="Times New Roman"/>
                <w:color w:val="000000" w:themeColor="text1"/>
                <w:sz w:val="24"/>
                <w:szCs w:val="24"/>
                <w:lang w:val="zh-CN"/>
              </w:rPr>
            </w:pPr>
            <w:r w:rsidRPr="00D30012">
              <w:rPr>
                <w:rFonts w:ascii="Times New Roman" w:hAnsi="Times New Roman" w:cs="Times New Roman"/>
                <w:color w:val="000000" w:themeColor="text1"/>
                <w:sz w:val="24"/>
                <w:szCs w:val="24"/>
                <w:lang w:val="zh-CN"/>
              </w:rPr>
              <w:t>көпжылдық, мезофит, орталыққазақстандық - жоңғарлық - тяньшандық</w:t>
            </w:r>
          </w:p>
        </w:tc>
        <w:tc>
          <w:tcPr>
            <w:tcW w:w="2475" w:type="dxa"/>
            <w:tcBorders>
              <w:top w:val="single" w:sz="4" w:space="0" w:color="000000"/>
              <w:left w:val="single" w:sz="4" w:space="0" w:color="000000"/>
              <w:bottom w:val="single" w:sz="4" w:space="0" w:color="000000"/>
              <w:right w:val="single" w:sz="4" w:space="0" w:color="000000"/>
            </w:tcBorders>
          </w:tcPr>
          <w:p w:rsidR="00013844" w:rsidRPr="00D30012" w:rsidRDefault="00013844" w:rsidP="00A82387">
            <w:pPr>
              <w:spacing w:after="0" w:line="240" w:lineRule="auto"/>
              <w:rPr>
                <w:rFonts w:ascii="Times New Roman" w:hAnsi="Times New Roman" w:cs="Times New Roman"/>
                <w:color w:val="000000" w:themeColor="text1"/>
                <w:sz w:val="24"/>
                <w:szCs w:val="24"/>
              </w:rPr>
            </w:pPr>
            <w:proofErr w:type="spellStart"/>
            <w:r w:rsidRPr="00D30012">
              <w:rPr>
                <w:rFonts w:ascii="Times New Roman" w:hAnsi="Times New Roman" w:cs="Times New Roman"/>
                <w:color w:val="000000" w:themeColor="text1"/>
                <w:sz w:val="24"/>
                <w:szCs w:val="24"/>
              </w:rPr>
              <w:t>арамшөп</w:t>
            </w:r>
            <w:proofErr w:type="spellEnd"/>
          </w:p>
        </w:tc>
      </w:tr>
    </w:tbl>
    <w:p w:rsidR="00013844" w:rsidRPr="00C11C7E"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122191">
        <w:rPr>
          <w:rFonts w:ascii="Times New Roman" w:hAnsi="Times New Roman" w:cs="Times New Roman"/>
          <w:color w:val="000000" w:themeColor="text1"/>
          <w:sz w:val="28"/>
          <w:szCs w:val="28"/>
          <w:lang w:val="kk-KZ"/>
        </w:rPr>
        <w:t xml:space="preserve">Торайғыр аласа тау жотасына 2023–2024 жылдарда экспедициялар ұйымдастырылып, сирек кездесетін эндемдік </w:t>
      </w:r>
      <w:r w:rsidRPr="00122191">
        <w:rPr>
          <w:rFonts w:ascii="Times New Roman" w:hAnsi="Times New Roman" w:cs="Times New Roman"/>
          <w:i/>
          <w:color w:val="000000" w:themeColor="text1"/>
          <w:sz w:val="28"/>
          <w:szCs w:val="28"/>
          <w:lang w:val="kk-KZ"/>
        </w:rPr>
        <w:t xml:space="preserve">R. potentilliflora </w:t>
      </w:r>
      <w:r w:rsidRPr="00122191">
        <w:rPr>
          <w:rFonts w:ascii="Times New Roman" w:hAnsi="Times New Roman" w:cs="Times New Roman"/>
          <w:color w:val="000000" w:themeColor="text1"/>
          <w:sz w:val="28"/>
          <w:szCs w:val="28"/>
          <w:lang w:val="kk-KZ"/>
        </w:rPr>
        <w:t xml:space="preserve">өсімдігі популяциясының флорасына зерттеу жұмыстарын жүргіздік. </w:t>
      </w:r>
      <w:r w:rsidRPr="00C11C7E">
        <w:rPr>
          <w:rFonts w:ascii="Times New Roman" w:hAnsi="Times New Roman" w:cs="Times New Roman"/>
          <w:color w:val="000000" w:themeColor="text1"/>
          <w:sz w:val="28"/>
          <w:szCs w:val="28"/>
          <w:lang w:val="kk-KZ"/>
        </w:rPr>
        <w:t>Нәтижесінде   жоғары сатыдағы өсімдіктердің 2 бөліміне</w:t>
      </w:r>
      <w:r>
        <w:rPr>
          <w:rFonts w:ascii="Times New Roman" w:hAnsi="Times New Roman" w:cs="Times New Roman"/>
          <w:color w:val="000000" w:themeColor="text1"/>
          <w:sz w:val="28"/>
          <w:szCs w:val="28"/>
          <w:lang w:val="kk-KZ"/>
        </w:rPr>
        <w:t>н</w:t>
      </w:r>
      <w:r w:rsidRPr="00C11C7E">
        <w:rPr>
          <w:rFonts w:ascii="Times New Roman" w:hAnsi="Times New Roman" w:cs="Times New Roman"/>
          <w:color w:val="000000" w:themeColor="text1"/>
          <w:sz w:val="28"/>
          <w:szCs w:val="28"/>
          <w:lang w:val="kk-KZ"/>
        </w:rPr>
        <w:t xml:space="preserve">, 3 класын, 22 тұқымдасын, 49 туысқа жататын өсімдіктердің 63 түрін анықтадық. Бұлардың ішінде жоғары сатыдағы ашықтұқымдылар (Gymnospermatophyta) бөлімі, гнетопсидтер (Gnetopsida) класының, қылшалар (Ephedrales) қатарына, </w:t>
      </w:r>
      <w:r>
        <w:rPr>
          <w:rFonts w:ascii="Times New Roman" w:hAnsi="Times New Roman" w:cs="Times New Roman"/>
          <w:color w:val="000000" w:themeColor="text1"/>
          <w:sz w:val="28"/>
          <w:szCs w:val="28"/>
          <w:lang w:val="kk-KZ"/>
        </w:rPr>
        <w:t xml:space="preserve">қылшалар </w:t>
      </w:r>
      <w:r w:rsidRPr="00C11C7E">
        <w:rPr>
          <w:rFonts w:ascii="Times New Roman" w:hAnsi="Times New Roman" w:cs="Times New Roman"/>
          <w:color w:val="000000" w:themeColor="text1"/>
          <w:sz w:val="28"/>
          <w:szCs w:val="28"/>
          <w:lang w:val="kk-KZ"/>
        </w:rPr>
        <w:t>(Ephedraceae) тұқымдасына жататын 1 түр -</w:t>
      </w:r>
      <w:r w:rsidRPr="00C11C7E">
        <w:rPr>
          <w:rFonts w:ascii="Times New Roman" w:eastAsia="Times New Roman" w:hAnsi="Times New Roman" w:cs="Times New Roman"/>
          <w:color w:val="000000" w:themeColor="text1"/>
          <w:sz w:val="28"/>
          <w:szCs w:val="28"/>
          <w:lang w:val="kk-KZ"/>
        </w:rPr>
        <w:t xml:space="preserve"> қырықбуын қылша</w:t>
      </w:r>
      <w:r w:rsidRPr="00C11C7E">
        <w:rPr>
          <w:rFonts w:ascii="Times New Roman" w:hAnsi="Times New Roman" w:cs="Times New Roman"/>
          <w:color w:val="000000" w:themeColor="text1"/>
          <w:sz w:val="28"/>
          <w:szCs w:val="28"/>
          <w:lang w:val="kk-KZ"/>
        </w:rPr>
        <w:t xml:space="preserve"> (</w:t>
      </w:r>
      <w:r w:rsidRPr="00C11C7E">
        <w:rPr>
          <w:rFonts w:ascii="Times New Roman" w:eastAsia="Times New Roman" w:hAnsi="Times New Roman" w:cs="Times New Roman"/>
          <w:color w:val="000000" w:themeColor="text1"/>
          <w:sz w:val="28"/>
          <w:szCs w:val="28"/>
          <w:lang w:val="kk-KZ"/>
        </w:rPr>
        <w:t xml:space="preserve">Ephedra equisetina (Bge) Greuter&amp;Burdet) </w:t>
      </w:r>
      <w:r w:rsidRPr="00C11C7E">
        <w:rPr>
          <w:rFonts w:ascii="Times New Roman" w:hAnsi="Times New Roman" w:cs="Times New Roman"/>
          <w:color w:val="000000" w:themeColor="text1"/>
          <w:sz w:val="28"/>
          <w:szCs w:val="28"/>
          <w:lang w:val="kk-KZ"/>
        </w:rPr>
        <w:t xml:space="preserve">кездеседі. Флораның басым бөлігін жабық тұқымдылар (Angiospermatophyta) бөлімінің өкілдері (62 түр) құрайды. Оның ішінде даражарнақтылар (Monocotyledoneae) класына 3 тұқымдас, 13 түр, ал қосжарнақтылар (Dicotyledoneae) класына 18 тұқымдас, 49 түр жатады. </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D30012" w:rsidRDefault="00013844" w:rsidP="0001384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w:t>
      </w:r>
      <w:r w:rsidRPr="00D30012">
        <w:rPr>
          <w:rFonts w:ascii="Times New Roman" w:hAnsi="Times New Roman" w:cs="Times New Roman"/>
          <w:color w:val="000000" w:themeColor="text1"/>
          <w:sz w:val="28"/>
          <w:szCs w:val="28"/>
          <w:lang w:val="kk-KZ"/>
        </w:rPr>
        <w:t xml:space="preserve">есте </w:t>
      </w:r>
      <w:r>
        <w:rPr>
          <w:rFonts w:ascii="Times New Roman" w:hAnsi="Times New Roman" w:cs="Times New Roman"/>
          <w:color w:val="000000" w:themeColor="text1"/>
          <w:sz w:val="28"/>
          <w:szCs w:val="28"/>
          <w:lang w:val="kk-KZ"/>
        </w:rPr>
        <w:t xml:space="preserve">6 </w:t>
      </w:r>
      <w:r w:rsidRPr="00D30012">
        <w:rPr>
          <w:rFonts w:ascii="Times New Roman" w:hAnsi="Times New Roman" w:cs="Times New Roman"/>
          <w:color w:val="000000" w:themeColor="text1"/>
          <w:sz w:val="28"/>
          <w:szCs w:val="28"/>
          <w:lang w:val="kk-KZ"/>
        </w:rPr>
        <w:t>– Торайғыр аласа тау жотасында кездесетін жетекші  тұқымдастардың</w:t>
      </w:r>
      <w:r>
        <w:rPr>
          <w:rFonts w:ascii="Times New Roman" w:hAnsi="Times New Roman" w:cs="Times New Roman"/>
          <w:color w:val="000000" w:themeColor="text1"/>
          <w:sz w:val="28"/>
          <w:szCs w:val="28"/>
          <w:lang w:val="kk-KZ"/>
        </w:rPr>
        <w:t xml:space="preserve"> </w:t>
      </w:r>
      <w:r w:rsidRPr="00D30012">
        <w:rPr>
          <w:rFonts w:ascii="Times New Roman" w:hAnsi="Times New Roman" w:cs="Times New Roman"/>
          <w:color w:val="000000" w:themeColor="text1"/>
          <w:sz w:val="28"/>
          <w:szCs w:val="28"/>
          <w:lang w:val="kk-KZ"/>
        </w:rPr>
        <w:t xml:space="preserve">таксономиялық құрамы </w:t>
      </w:r>
    </w:p>
    <w:p w:rsidR="00013844" w:rsidRPr="00D30012"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D30012">
        <w:rPr>
          <w:rFonts w:ascii="Times New Roman" w:hAnsi="Times New Roman" w:cs="Times New Roman"/>
          <w:color w:val="000000" w:themeColor="text1"/>
          <w:sz w:val="28"/>
          <w:szCs w:val="28"/>
          <w:lang w:val="kk-KZ"/>
        </w:rPr>
        <w:t xml:space="preserve">                    </w:t>
      </w:r>
    </w:p>
    <w:tbl>
      <w:tblPr>
        <w:tblStyle w:val="af9"/>
        <w:tblW w:w="0" w:type="auto"/>
        <w:tblLook w:val="04A0" w:firstRow="1" w:lastRow="0" w:firstColumn="1" w:lastColumn="0" w:noHBand="0" w:noVBand="1"/>
      </w:tblPr>
      <w:tblGrid>
        <w:gridCol w:w="817"/>
        <w:gridCol w:w="3172"/>
        <w:gridCol w:w="2251"/>
        <w:gridCol w:w="3388"/>
      </w:tblGrid>
      <w:tr w:rsidR="00013844" w:rsidRPr="00D30012" w:rsidTr="00A82387">
        <w:tc>
          <w:tcPr>
            <w:tcW w:w="817" w:type="dxa"/>
          </w:tcPr>
          <w:p w:rsidR="00013844" w:rsidRPr="00D30012" w:rsidRDefault="00013844" w:rsidP="00A82387">
            <w:pPr>
              <w:spacing w:after="0" w:line="240" w:lineRule="auto"/>
              <w:ind w:firstLine="0"/>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w:t>
            </w:r>
          </w:p>
        </w:tc>
        <w:tc>
          <w:tcPr>
            <w:tcW w:w="3172"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proofErr w:type="spellStart"/>
            <w:r w:rsidRPr="00D30012">
              <w:rPr>
                <w:rFonts w:ascii="Times New Roman" w:hAnsi="Times New Roman"/>
                <w:color w:val="000000" w:themeColor="text1"/>
                <w:sz w:val="24"/>
                <w:szCs w:val="24"/>
                <w:lang w:eastAsia="ru-RU"/>
              </w:rPr>
              <w:t>Тұқымдас</w:t>
            </w:r>
            <w:proofErr w:type="spellEnd"/>
          </w:p>
        </w:tc>
        <w:tc>
          <w:tcPr>
            <w:tcW w:w="2251"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proofErr w:type="spellStart"/>
            <w:r w:rsidRPr="00D30012">
              <w:rPr>
                <w:rFonts w:ascii="Times New Roman" w:hAnsi="Times New Roman"/>
                <w:color w:val="000000" w:themeColor="text1"/>
                <w:sz w:val="24"/>
                <w:szCs w:val="24"/>
                <w:lang w:eastAsia="ru-RU"/>
              </w:rPr>
              <w:t>Түр</w:t>
            </w:r>
            <w:proofErr w:type="spellEnd"/>
            <w:r w:rsidRPr="00D30012">
              <w:rPr>
                <w:rFonts w:ascii="Times New Roman" w:hAnsi="Times New Roman"/>
                <w:color w:val="000000" w:themeColor="text1"/>
                <w:sz w:val="24"/>
                <w:szCs w:val="24"/>
                <w:lang w:eastAsia="ru-RU"/>
              </w:rPr>
              <w:t xml:space="preserve"> саны</w:t>
            </w:r>
          </w:p>
        </w:tc>
        <w:tc>
          <w:tcPr>
            <w:tcW w:w="3388"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proofErr w:type="spellStart"/>
            <w:r w:rsidRPr="00D30012">
              <w:rPr>
                <w:rFonts w:ascii="Times New Roman" w:hAnsi="Times New Roman"/>
                <w:color w:val="000000" w:themeColor="text1"/>
                <w:sz w:val="24"/>
                <w:szCs w:val="24"/>
                <w:lang w:eastAsia="ru-RU"/>
              </w:rPr>
              <w:t>Жалпы</w:t>
            </w:r>
            <w:proofErr w:type="spellEnd"/>
            <w:r w:rsidRPr="00D30012">
              <w:rPr>
                <w:rFonts w:ascii="Times New Roman" w:hAnsi="Times New Roman"/>
                <w:color w:val="000000" w:themeColor="text1"/>
                <w:sz w:val="24"/>
                <w:szCs w:val="24"/>
                <w:lang w:eastAsia="ru-RU"/>
              </w:rPr>
              <w:t xml:space="preserve"> </w:t>
            </w:r>
            <w:proofErr w:type="spellStart"/>
            <w:r w:rsidRPr="00D30012">
              <w:rPr>
                <w:rFonts w:ascii="Times New Roman" w:hAnsi="Times New Roman"/>
                <w:color w:val="000000" w:themeColor="text1"/>
                <w:sz w:val="24"/>
                <w:szCs w:val="24"/>
                <w:lang w:eastAsia="ru-RU"/>
              </w:rPr>
              <w:t>пайыздық</w:t>
            </w:r>
            <w:proofErr w:type="spellEnd"/>
            <w:r w:rsidRPr="00D30012">
              <w:rPr>
                <w:rFonts w:ascii="Times New Roman" w:hAnsi="Times New Roman"/>
                <w:color w:val="000000" w:themeColor="text1"/>
                <w:sz w:val="24"/>
                <w:szCs w:val="24"/>
                <w:lang w:eastAsia="ru-RU"/>
              </w:rPr>
              <w:t xml:space="preserve"> </w:t>
            </w:r>
            <w:proofErr w:type="spellStart"/>
            <w:r w:rsidRPr="00D30012">
              <w:rPr>
                <w:rFonts w:ascii="Times New Roman" w:hAnsi="Times New Roman"/>
                <w:color w:val="000000" w:themeColor="text1"/>
                <w:sz w:val="24"/>
                <w:szCs w:val="24"/>
                <w:lang w:eastAsia="ru-RU"/>
              </w:rPr>
              <w:t>көрсеткіші</w:t>
            </w:r>
            <w:proofErr w:type="spellEnd"/>
          </w:p>
        </w:tc>
      </w:tr>
      <w:tr w:rsidR="00013844" w:rsidRPr="00D30012" w:rsidTr="00A82387">
        <w:tc>
          <w:tcPr>
            <w:tcW w:w="817" w:type="dxa"/>
          </w:tcPr>
          <w:p w:rsidR="00013844" w:rsidRPr="00D30012" w:rsidRDefault="00013844" w:rsidP="00A82387">
            <w:pPr>
              <w:spacing w:after="0" w:line="240" w:lineRule="auto"/>
              <w:ind w:firstLine="0"/>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1</w:t>
            </w:r>
          </w:p>
        </w:tc>
        <w:tc>
          <w:tcPr>
            <w:tcW w:w="3172" w:type="dxa"/>
          </w:tcPr>
          <w:p w:rsidR="00013844" w:rsidRPr="00D30012" w:rsidRDefault="00013844" w:rsidP="00A82387">
            <w:pPr>
              <w:spacing w:after="0" w:line="240" w:lineRule="auto"/>
              <w:ind w:firstLine="296"/>
              <w:rPr>
                <w:rFonts w:ascii="Times New Roman" w:eastAsia="Times New Roman" w:hAnsi="Times New Roman"/>
                <w:i/>
                <w:color w:val="000000" w:themeColor="text1"/>
                <w:sz w:val="24"/>
                <w:szCs w:val="24"/>
                <w:lang w:eastAsia="ru-RU"/>
              </w:rPr>
            </w:pPr>
            <w:proofErr w:type="spellStart"/>
            <w:r w:rsidRPr="00D30012">
              <w:rPr>
                <w:rFonts w:ascii="Times New Roman" w:eastAsia="Times New Roman" w:hAnsi="Times New Roman"/>
                <w:i/>
                <w:color w:val="000000" w:themeColor="text1"/>
                <w:sz w:val="24"/>
                <w:szCs w:val="24"/>
                <w:lang w:eastAsia="ru-RU"/>
              </w:rPr>
              <w:t>Poaceae</w:t>
            </w:r>
            <w:proofErr w:type="spellEnd"/>
            <w:r w:rsidRPr="00D30012">
              <w:rPr>
                <w:rFonts w:ascii="Times New Roman" w:eastAsia="Times New Roman" w:hAnsi="Times New Roman"/>
                <w:i/>
                <w:color w:val="000000" w:themeColor="text1"/>
                <w:sz w:val="24"/>
                <w:szCs w:val="24"/>
                <w:lang w:eastAsia="ru-RU"/>
              </w:rPr>
              <w:t xml:space="preserve"> </w:t>
            </w:r>
            <w:proofErr w:type="spellStart"/>
            <w:r w:rsidRPr="00D30012">
              <w:rPr>
                <w:rFonts w:ascii="Times New Roman" w:eastAsia="Times New Roman" w:hAnsi="Times New Roman"/>
                <w:color w:val="000000" w:themeColor="text1"/>
                <w:sz w:val="24"/>
                <w:szCs w:val="24"/>
                <w:lang w:eastAsia="ru-RU"/>
              </w:rPr>
              <w:t>Gaertn</w:t>
            </w:r>
            <w:proofErr w:type="spellEnd"/>
            <w:r w:rsidRPr="00D30012">
              <w:rPr>
                <w:rFonts w:ascii="Times New Roman" w:eastAsia="Times New Roman" w:hAnsi="Times New Roman"/>
                <w:color w:val="000000" w:themeColor="text1"/>
                <w:sz w:val="24"/>
                <w:szCs w:val="24"/>
                <w:lang w:eastAsia="ru-RU"/>
              </w:rPr>
              <w:t>.</w:t>
            </w:r>
          </w:p>
        </w:tc>
        <w:tc>
          <w:tcPr>
            <w:tcW w:w="2251" w:type="dxa"/>
          </w:tcPr>
          <w:p w:rsidR="00013844" w:rsidRPr="00366A9E"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9</w:t>
            </w:r>
          </w:p>
        </w:tc>
        <w:tc>
          <w:tcPr>
            <w:tcW w:w="3388"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14,2</w:t>
            </w:r>
          </w:p>
        </w:tc>
      </w:tr>
      <w:tr w:rsidR="00013844" w:rsidRPr="00D30012" w:rsidTr="00A82387">
        <w:trPr>
          <w:trHeight w:val="143"/>
        </w:trPr>
        <w:tc>
          <w:tcPr>
            <w:tcW w:w="817" w:type="dxa"/>
          </w:tcPr>
          <w:p w:rsidR="00013844" w:rsidRPr="00D30012" w:rsidRDefault="00013844" w:rsidP="00A82387">
            <w:pPr>
              <w:spacing w:after="0" w:line="240" w:lineRule="auto"/>
              <w:ind w:firstLine="0"/>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2</w:t>
            </w:r>
          </w:p>
        </w:tc>
        <w:tc>
          <w:tcPr>
            <w:tcW w:w="3172" w:type="dxa"/>
          </w:tcPr>
          <w:p w:rsidR="00013844" w:rsidRPr="00D30012" w:rsidRDefault="00013844" w:rsidP="00A82387">
            <w:pPr>
              <w:spacing w:after="0" w:line="240" w:lineRule="auto"/>
              <w:ind w:firstLine="296"/>
              <w:rPr>
                <w:rFonts w:ascii="Times New Roman" w:eastAsia="Times New Roman" w:hAnsi="Times New Roman"/>
                <w:i/>
                <w:color w:val="000000" w:themeColor="text1"/>
                <w:sz w:val="24"/>
                <w:szCs w:val="24"/>
                <w:lang w:eastAsia="ru-RU"/>
              </w:rPr>
            </w:pPr>
            <w:proofErr w:type="spellStart"/>
            <w:r w:rsidRPr="00D30012">
              <w:rPr>
                <w:rFonts w:ascii="Times New Roman" w:eastAsia="Times New Roman" w:hAnsi="Times New Roman"/>
                <w:i/>
                <w:color w:val="000000" w:themeColor="text1"/>
                <w:sz w:val="24"/>
                <w:szCs w:val="24"/>
                <w:lang w:eastAsia="ru-RU"/>
              </w:rPr>
              <w:t>Asteraceae</w:t>
            </w:r>
            <w:proofErr w:type="spellEnd"/>
            <w:r w:rsidRPr="00D30012">
              <w:rPr>
                <w:rFonts w:ascii="Times New Roman" w:eastAsia="Times New Roman" w:hAnsi="Times New Roman"/>
                <w:i/>
                <w:color w:val="000000" w:themeColor="text1"/>
                <w:sz w:val="24"/>
                <w:szCs w:val="24"/>
                <w:lang w:eastAsia="ru-RU"/>
              </w:rPr>
              <w:t xml:space="preserve"> </w:t>
            </w:r>
            <w:proofErr w:type="spellStart"/>
            <w:r w:rsidRPr="00D30012">
              <w:rPr>
                <w:rFonts w:ascii="Times New Roman" w:eastAsia="Times New Roman" w:hAnsi="Times New Roman"/>
                <w:color w:val="000000" w:themeColor="text1"/>
                <w:sz w:val="24"/>
                <w:szCs w:val="24"/>
                <w:lang w:eastAsia="ru-RU"/>
              </w:rPr>
              <w:t>Dumort</w:t>
            </w:r>
            <w:proofErr w:type="spellEnd"/>
            <w:r w:rsidRPr="00D30012">
              <w:rPr>
                <w:rFonts w:ascii="Times New Roman" w:eastAsia="Times New Roman" w:hAnsi="Times New Roman"/>
                <w:color w:val="000000" w:themeColor="text1"/>
                <w:sz w:val="24"/>
                <w:szCs w:val="24"/>
                <w:lang w:eastAsia="ru-RU"/>
              </w:rPr>
              <w:t>.</w:t>
            </w:r>
          </w:p>
        </w:tc>
        <w:tc>
          <w:tcPr>
            <w:tcW w:w="2251"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9</w:t>
            </w:r>
          </w:p>
        </w:tc>
        <w:tc>
          <w:tcPr>
            <w:tcW w:w="3388"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14,2</w:t>
            </w:r>
          </w:p>
        </w:tc>
      </w:tr>
      <w:tr w:rsidR="00013844" w:rsidRPr="00D30012" w:rsidTr="00A82387">
        <w:tc>
          <w:tcPr>
            <w:tcW w:w="817" w:type="dxa"/>
          </w:tcPr>
          <w:p w:rsidR="00013844" w:rsidRPr="00D30012" w:rsidRDefault="00013844" w:rsidP="00A82387">
            <w:pPr>
              <w:spacing w:after="0" w:line="240" w:lineRule="auto"/>
              <w:ind w:firstLine="0"/>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3</w:t>
            </w:r>
          </w:p>
        </w:tc>
        <w:tc>
          <w:tcPr>
            <w:tcW w:w="3172" w:type="dxa"/>
          </w:tcPr>
          <w:p w:rsidR="00013844" w:rsidRPr="00D30012" w:rsidRDefault="00013844" w:rsidP="00A82387">
            <w:pPr>
              <w:spacing w:after="0" w:line="240" w:lineRule="auto"/>
              <w:ind w:firstLine="296"/>
              <w:rPr>
                <w:rFonts w:ascii="Times New Roman" w:eastAsia="Times New Roman" w:hAnsi="Times New Roman"/>
                <w:i/>
                <w:color w:val="000000" w:themeColor="text1"/>
                <w:sz w:val="24"/>
                <w:szCs w:val="24"/>
                <w:lang w:eastAsia="ru-RU"/>
              </w:rPr>
            </w:pPr>
            <w:proofErr w:type="spellStart"/>
            <w:r w:rsidRPr="00D30012">
              <w:rPr>
                <w:rFonts w:ascii="Times New Roman" w:eastAsia="Times New Roman" w:hAnsi="Times New Roman"/>
                <w:i/>
                <w:color w:val="000000" w:themeColor="text1"/>
                <w:sz w:val="24"/>
                <w:szCs w:val="24"/>
                <w:lang w:eastAsia="ru-RU"/>
              </w:rPr>
              <w:t>Brassicaceae</w:t>
            </w:r>
            <w:proofErr w:type="spellEnd"/>
            <w:r w:rsidRPr="00D30012">
              <w:rPr>
                <w:rFonts w:ascii="Times New Roman" w:eastAsia="Times New Roman" w:hAnsi="Times New Roman"/>
                <w:i/>
                <w:color w:val="000000" w:themeColor="text1"/>
                <w:sz w:val="24"/>
                <w:szCs w:val="24"/>
                <w:lang w:eastAsia="ru-RU"/>
              </w:rPr>
              <w:t xml:space="preserve"> </w:t>
            </w:r>
            <w:proofErr w:type="spellStart"/>
            <w:r w:rsidRPr="00D30012">
              <w:rPr>
                <w:rFonts w:ascii="Times New Roman" w:eastAsia="Times New Roman" w:hAnsi="Times New Roman"/>
                <w:color w:val="000000" w:themeColor="text1"/>
                <w:sz w:val="24"/>
                <w:szCs w:val="24"/>
                <w:lang w:eastAsia="ru-RU"/>
              </w:rPr>
              <w:t>Burnett</w:t>
            </w:r>
            <w:proofErr w:type="spellEnd"/>
            <w:r w:rsidRPr="00D30012">
              <w:rPr>
                <w:rFonts w:ascii="Times New Roman" w:eastAsia="Times New Roman" w:hAnsi="Times New Roman"/>
                <w:color w:val="000000" w:themeColor="text1"/>
                <w:sz w:val="24"/>
                <w:szCs w:val="24"/>
                <w:lang w:eastAsia="ru-RU"/>
              </w:rPr>
              <w:t>.</w:t>
            </w:r>
          </w:p>
        </w:tc>
        <w:tc>
          <w:tcPr>
            <w:tcW w:w="2251"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7</w:t>
            </w:r>
          </w:p>
        </w:tc>
        <w:tc>
          <w:tcPr>
            <w:tcW w:w="3388"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11,11</w:t>
            </w:r>
          </w:p>
        </w:tc>
      </w:tr>
      <w:tr w:rsidR="00013844" w:rsidRPr="00D30012" w:rsidTr="00A82387">
        <w:tc>
          <w:tcPr>
            <w:tcW w:w="817" w:type="dxa"/>
          </w:tcPr>
          <w:p w:rsidR="00013844" w:rsidRPr="00D30012" w:rsidRDefault="00013844" w:rsidP="00A82387">
            <w:pPr>
              <w:spacing w:after="0" w:line="240" w:lineRule="auto"/>
              <w:ind w:firstLine="0"/>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4</w:t>
            </w:r>
          </w:p>
        </w:tc>
        <w:tc>
          <w:tcPr>
            <w:tcW w:w="3172" w:type="dxa"/>
          </w:tcPr>
          <w:p w:rsidR="00013844" w:rsidRPr="00D30012" w:rsidRDefault="00013844" w:rsidP="00A82387">
            <w:pPr>
              <w:spacing w:after="0" w:line="240" w:lineRule="auto"/>
              <w:ind w:firstLine="296"/>
              <w:rPr>
                <w:rFonts w:ascii="Times New Roman" w:eastAsia="Times New Roman" w:hAnsi="Times New Roman"/>
                <w:i/>
                <w:color w:val="000000" w:themeColor="text1"/>
                <w:sz w:val="24"/>
                <w:szCs w:val="24"/>
                <w:lang w:eastAsia="ru-RU"/>
              </w:rPr>
            </w:pPr>
            <w:proofErr w:type="spellStart"/>
            <w:r w:rsidRPr="00D30012">
              <w:rPr>
                <w:rFonts w:ascii="Times New Roman" w:eastAsia="Times New Roman" w:hAnsi="Times New Roman"/>
                <w:i/>
                <w:color w:val="000000" w:themeColor="text1"/>
                <w:sz w:val="24"/>
                <w:szCs w:val="24"/>
                <w:lang w:eastAsia="ru-RU"/>
              </w:rPr>
              <w:t>Rosaceae</w:t>
            </w:r>
            <w:proofErr w:type="spellEnd"/>
            <w:r w:rsidRPr="00D30012">
              <w:rPr>
                <w:rFonts w:ascii="Times New Roman" w:eastAsia="Times New Roman" w:hAnsi="Times New Roman"/>
                <w:i/>
                <w:color w:val="000000" w:themeColor="text1"/>
                <w:sz w:val="24"/>
                <w:szCs w:val="24"/>
                <w:lang w:eastAsia="ru-RU"/>
              </w:rPr>
              <w:t xml:space="preserve"> </w:t>
            </w:r>
            <w:proofErr w:type="spellStart"/>
            <w:r w:rsidRPr="00D30012">
              <w:rPr>
                <w:rFonts w:ascii="Times New Roman" w:eastAsia="Times New Roman" w:hAnsi="Times New Roman"/>
                <w:color w:val="000000" w:themeColor="text1"/>
                <w:sz w:val="24"/>
                <w:szCs w:val="24"/>
                <w:lang w:eastAsia="ru-RU"/>
              </w:rPr>
              <w:t>Juss</w:t>
            </w:r>
            <w:proofErr w:type="spellEnd"/>
            <w:r w:rsidRPr="00D30012">
              <w:rPr>
                <w:rFonts w:ascii="Times New Roman" w:eastAsia="Times New Roman" w:hAnsi="Times New Roman"/>
                <w:color w:val="000000" w:themeColor="text1"/>
                <w:sz w:val="24"/>
                <w:szCs w:val="24"/>
                <w:lang w:eastAsia="ru-RU"/>
              </w:rPr>
              <w:t>.</w:t>
            </w:r>
          </w:p>
        </w:tc>
        <w:tc>
          <w:tcPr>
            <w:tcW w:w="2251"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5</w:t>
            </w:r>
          </w:p>
        </w:tc>
        <w:tc>
          <w:tcPr>
            <w:tcW w:w="3388"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7,9</w:t>
            </w:r>
          </w:p>
        </w:tc>
      </w:tr>
      <w:tr w:rsidR="00013844" w:rsidRPr="00D30012" w:rsidTr="00A82387">
        <w:tc>
          <w:tcPr>
            <w:tcW w:w="817" w:type="dxa"/>
          </w:tcPr>
          <w:p w:rsidR="00013844" w:rsidRPr="00D30012" w:rsidRDefault="00013844" w:rsidP="00A82387">
            <w:pPr>
              <w:spacing w:after="0" w:line="240" w:lineRule="auto"/>
              <w:ind w:firstLine="0"/>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5</w:t>
            </w:r>
          </w:p>
        </w:tc>
        <w:tc>
          <w:tcPr>
            <w:tcW w:w="3172" w:type="dxa"/>
          </w:tcPr>
          <w:p w:rsidR="00013844" w:rsidRPr="00D30012" w:rsidRDefault="00013844" w:rsidP="00A82387">
            <w:pPr>
              <w:spacing w:after="0" w:line="240" w:lineRule="auto"/>
              <w:ind w:firstLine="296"/>
              <w:rPr>
                <w:rFonts w:ascii="Times New Roman" w:eastAsia="Times New Roman" w:hAnsi="Times New Roman"/>
                <w:i/>
                <w:color w:val="000000" w:themeColor="text1"/>
                <w:sz w:val="24"/>
                <w:szCs w:val="24"/>
                <w:lang w:eastAsia="ru-RU"/>
              </w:rPr>
            </w:pPr>
            <w:proofErr w:type="spellStart"/>
            <w:r w:rsidRPr="00D30012">
              <w:rPr>
                <w:rFonts w:ascii="Times New Roman" w:eastAsia="Times New Roman" w:hAnsi="Times New Roman"/>
                <w:color w:val="000000" w:themeColor="text1"/>
                <w:sz w:val="24"/>
                <w:szCs w:val="24"/>
                <w:lang w:eastAsia="ru-RU"/>
              </w:rPr>
              <w:t>Chenopodiaceae</w:t>
            </w:r>
            <w:proofErr w:type="spellEnd"/>
            <w:r w:rsidRPr="00D30012">
              <w:rPr>
                <w:rFonts w:ascii="Times New Roman" w:eastAsia="Times New Roman" w:hAnsi="Times New Roman"/>
                <w:color w:val="000000" w:themeColor="text1"/>
                <w:sz w:val="24"/>
                <w:szCs w:val="24"/>
                <w:lang w:eastAsia="ru-RU"/>
              </w:rPr>
              <w:t xml:space="preserve"> </w:t>
            </w:r>
            <w:proofErr w:type="spellStart"/>
            <w:r w:rsidRPr="00D30012">
              <w:rPr>
                <w:rFonts w:ascii="Times New Roman" w:eastAsia="Times New Roman" w:hAnsi="Times New Roman"/>
                <w:color w:val="000000" w:themeColor="text1"/>
                <w:sz w:val="24"/>
                <w:szCs w:val="24"/>
                <w:lang w:eastAsia="ru-RU"/>
              </w:rPr>
              <w:t>Vent</w:t>
            </w:r>
            <w:proofErr w:type="spellEnd"/>
            <w:r w:rsidRPr="00D30012">
              <w:rPr>
                <w:rFonts w:ascii="Times New Roman" w:eastAsia="Times New Roman" w:hAnsi="Times New Roman"/>
                <w:color w:val="000000" w:themeColor="text1"/>
                <w:sz w:val="24"/>
                <w:szCs w:val="24"/>
                <w:lang w:eastAsia="ru-RU"/>
              </w:rPr>
              <w:t>.</w:t>
            </w:r>
          </w:p>
        </w:tc>
        <w:tc>
          <w:tcPr>
            <w:tcW w:w="2251"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4</w:t>
            </w:r>
          </w:p>
        </w:tc>
        <w:tc>
          <w:tcPr>
            <w:tcW w:w="3388"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6,3</w:t>
            </w:r>
          </w:p>
        </w:tc>
      </w:tr>
      <w:tr w:rsidR="00013844" w:rsidRPr="00D30012" w:rsidTr="00A82387">
        <w:tc>
          <w:tcPr>
            <w:tcW w:w="817" w:type="dxa"/>
          </w:tcPr>
          <w:p w:rsidR="00013844" w:rsidRPr="00D30012" w:rsidRDefault="00013844" w:rsidP="00A82387">
            <w:pPr>
              <w:spacing w:after="0" w:line="240" w:lineRule="auto"/>
              <w:ind w:firstLine="567"/>
              <w:rPr>
                <w:rFonts w:ascii="Times New Roman" w:eastAsia="Times New Roman" w:hAnsi="Times New Roman"/>
                <w:i/>
                <w:color w:val="000000" w:themeColor="text1"/>
                <w:sz w:val="24"/>
                <w:szCs w:val="24"/>
                <w:lang w:eastAsia="ru-RU"/>
              </w:rPr>
            </w:pPr>
          </w:p>
        </w:tc>
        <w:tc>
          <w:tcPr>
            <w:tcW w:w="3172" w:type="dxa"/>
          </w:tcPr>
          <w:p w:rsidR="00013844" w:rsidRPr="00D30012" w:rsidRDefault="00013844" w:rsidP="00A82387">
            <w:pPr>
              <w:spacing w:after="0" w:line="240" w:lineRule="auto"/>
              <w:ind w:firstLine="296"/>
              <w:rPr>
                <w:rFonts w:ascii="Times New Roman" w:hAnsi="Times New Roman"/>
                <w:color w:val="000000" w:themeColor="text1"/>
                <w:sz w:val="24"/>
                <w:szCs w:val="24"/>
                <w:lang w:eastAsia="ru-RU"/>
              </w:rPr>
            </w:pPr>
            <w:proofErr w:type="spellStart"/>
            <w:r w:rsidRPr="00D30012">
              <w:rPr>
                <w:rFonts w:ascii="Times New Roman" w:hAnsi="Times New Roman"/>
                <w:color w:val="000000" w:themeColor="text1"/>
                <w:sz w:val="24"/>
                <w:szCs w:val="24"/>
                <w:lang w:eastAsia="ru-RU"/>
              </w:rPr>
              <w:t>Барлығы</w:t>
            </w:r>
            <w:proofErr w:type="spellEnd"/>
            <w:r w:rsidRPr="00D30012">
              <w:rPr>
                <w:rFonts w:ascii="Times New Roman" w:hAnsi="Times New Roman"/>
                <w:color w:val="000000" w:themeColor="text1"/>
                <w:sz w:val="24"/>
                <w:szCs w:val="24"/>
                <w:lang w:eastAsia="ru-RU"/>
              </w:rPr>
              <w:t>:</w:t>
            </w:r>
          </w:p>
        </w:tc>
        <w:tc>
          <w:tcPr>
            <w:tcW w:w="2251"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34</w:t>
            </w:r>
          </w:p>
        </w:tc>
        <w:tc>
          <w:tcPr>
            <w:tcW w:w="3388" w:type="dxa"/>
          </w:tcPr>
          <w:p w:rsidR="00013844" w:rsidRPr="00D30012" w:rsidRDefault="00013844" w:rsidP="00A82387">
            <w:pPr>
              <w:spacing w:after="0" w:line="240" w:lineRule="auto"/>
              <w:ind w:firstLine="567"/>
              <w:jc w:val="center"/>
              <w:rPr>
                <w:rFonts w:ascii="Times New Roman" w:hAnsi="Times New Roman"/>
                <w:b/>
                <w:color w:val="000000" w:themeColor="text1"/>
                <w:sz w:val="24"/>
                <w:szCs w:val="24"/>
                <w:lang w:eastAsia="ru-RU"/>
              </w:rPr>
            </w:pPr>
            <w:r w:rsidRPr="00D30012">
              <w:rPr>
                <w:rFonts w:ascii="Times New Roman" w:hAnsi="Times New Roman"/>
                <w:color w:val="000000" w:themeColor="text1"/>
                <w:sz w:val="24"/>
                <w:szCs w:val="24"/>
                <w:lang w:eastAsia="ru-RU"/>
              </w:rPr>
              <w:t>59,96</w:t>
            </w:r>
          </w:p>
        </w:tc>
      </w:tr>
      <w:tr w:rsidR="00013844" w:rsidRPr="00D30012" w:rsidTr="00A82387">
        <w:tc>
          <w:tcPr>
            <w:tcW w:w="817" w:type="dxa"/>
          </w:tcPr>
          <w:p w:rsidR="00013844" w:rsidRPr="00062DAD" w:rsidRDefault="00013844" w:rsidP="00A82387">
            <w:pPr>
              <w:spacing w:after="0" w:line="240" w:lineRule="auto"/>
              <w:ind w:firstLine="567"/>
              <w:rPr>
                <w:rFonts w:ascii="Times New Roman" w:hAnsi="Times New Roman"/>
                <w:color w:val="000000" w:themeColor="text1"/>
                <w:sz w:val="24"/>
                <w:szCs w:val="24"/>
                <w:lang w:val="kk-KZ" w:eastAsia="ru-RU"/>
              </w:rPr>
            </w:pPr>
          </w:p>
        </w:tc>
        <w:tc>
          <w:tcPr>
            <w:tcW w:w="3172" w:type="dxa"/>
          </w:tcPr>
          <w:p w:rsidR="00013844" w:rsidRPr="00D30012" w:rsidRDefault="00013844" w:rsidP="00A82387">
            <w:pPr>
              <w:spacing w:after="0" w:line="240" w:lineRule="auto"/>
              <w:ind w:firstLine="296"/>
              <w:rPr>
                <w:rFonts w:ascii="Times New Roman" w:eastAsia="Times New Roman" w:hAnsi="Times New Roman"/>
                <w:i/>
                <w:color w:val="000000" w:themeColor="text1"/>
                <w:sz w:val="24"/>
                <w:szCs w:val="24"/>
                <w:lang w:eastAsia="ru-RU"/>
              </w:rPr>
            </w:pPr>
            <w:proofErr w:type="spellStart"/>
            <w:r w:rsidRPr="00D30012">
              <w:rPr>
                <w:rFonts w:ascii="Times New Roman" w:hAnsi="Times New Roman"/>
                <w:color w:val="000000" w:themeColor="text1"/>
                <w:sz w:val="24"/>
                <w:szCs w:val="24"/>
                <w:lang w:eastAsia="ru-RU"/>
              </w:rPr>
              <w:t>Қалған</w:t>
            </w:r>
            <w:proofErr w:type="spellEnd"/>
            <w:r w:rsidRPr="00D30012">
              <w:rPr>
                <w:rFonts w:ascii="Times New Roman" w:hAnsi="Times New Roman"/>
                <w:color w:val="000000" w:themeColor="text1"/>
                <w:sz w:val="24"/>
                <w:szCs w:val="24"/>
                <w:lang w:eastAsia="ru-RU"/>
              </w:rPr>
              <w:t xml:space="preserve"> 17 </w:t>
            </w:r>
            <w:proofErr w:type="spellStart"/>
            <w:r w:rsidRPr="00D30012">
              <w:rPr>
                <w:rFonts w:ascii="Times New Roman" w:hAnsi="Times New Roman"/>
                <w:color w:val="000000" w:themeColor="text1"/>
                <w:sz w:val="24"/>
                <w:szCs w:val="24"/>
                <w:lang w:eastAsia="ru-RU"/>
              </w:rPr>
              <w:t>тұқымдас</w:t>
            </w:r>
            <w:proofErr w:type="spellEnd"/>
          </w:p>
        </w:tc>
        <w:tc>
          <w:tcPr>
            <w:tcW w:w="2251"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29</w:t>
            </w:r>
          </w:p>
        </w:tc>
        <w:tc>
          <w:tcPr>
            <w:tcW w:w="3388"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46,03</w:t>
            </w:r>
          </w:p>
        </w:tc>
      </w:tr>
    </w:tbl>
    <w:p w:rsidR="00013844" w:rsidRDefault="00013844" w:rsidP="00013844">
      <w:pPr>
        <w:spacing w:after="0" w:line="240" w:lineRule="auto"/>
        <w:ind w:firstLine="567"/>
        <w:jc w:val="both"/>
        <w:rPr>
          <w:rFonts w:ascii="Times New Roman" w:hAnsi="Times New Roman" w:cs="Times New Roman"/>
          <w:color w:val="000000" w:themeColor="text1"/>
          <w:sz w:val="28"/>
          <w:szCs w:val="28"/>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roofErr w:type="spellStart"/>
      <w:r>
        <w:rPr>
          <w:rFonts w:ascii="Times New Roman" w:hAnsi="Times New Roman" w:cs="Times New Roman"/>
          <w:color w:val="000000" w:themeColor="text1"/>
          <w:sz w:val="28"/>
          <w:szCs w:val="28"/>
        </w:rPr>
        <w:t>Үшінші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кестеде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көрсетілгендей</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жетекші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тұқымдастарға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i/>
          <w:color w:val="000000" w:themeColor="text1"/>
          <w:sz w:val="28"/>
          <w:szCs w:val="28"/>
        </w:rPr>
        <w:t>Poaceae</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Barnhart</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i/>
          <w:color w:val="000000" w:themeColor="text1"/>
          <w:sz w:val="28"/>
          <w:szCs w:val="28"/>
        </w:rPr>
        <w:t>Asteraceae</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Dum</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i/>
          <w:color w:val="000000" w:themeColor="text1"/>
          <w:sz w:val="28"/>
          <w:szCs w:val="28"/>
        </w:rPr>
        <w:t>Brassicaceae</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color w:val="000000" w:themeColor="text1"/>
          <w:sz w:val="28"/>
          <w:szCs w:val="28"/>
        </w:rPr>
        <w:t>Burnett</w:t>
      </w:r>
      <w:proofErr w:type="spellEnd"/>
      <w:r>
        <w:rPr>
          <w:rFonts w:ascii="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Rosaceae</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Juss</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Chenopodiaceae</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Vent</w:t>
      </w:r>
      <w:proofErr w:type="spellEnd"/>
      <w:r>
        <w:rPr>
          <w:rFonts w:ascii="Times New Roman" w:eastAsia="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жатады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Жалпы</w:t>
      </w:r>
      <w:proofErr w:type="spellEnd"/>
      <w:r>
        <w:rPr>
          <w:rFonts w:ascii="Times New Roman" w:hAnsi="Times New Roman" w:cs="Times New Roman"/>
          <w:color w:val="000000" w:themeColor="text1"/>
          <w:sz w:val="28"/>
          <w:szCs w:val="28"/>
        </w:rPr>
        <w:t xml:space="preserve"> осы 5 </w:t>
      </w:r>
      <w:proofErr w:type="spellStart"/>
      <w:r>
        <w:rPr>
          <w:rFonts w:ascii="Times New Roman" w:hAnsi="Times New Roman" w:cs="Times New Roman"/>
          <w:color w:val="000000" w:themeColor="text1"/>
          <w:sz w:val="28"/>
          <w:szCs w:val="28"/>
        </w:rPr>
        <w:t>тұқымдастың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өкілдері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Торайғыр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аласа</w:t>
      </w:r>
      <w:proofErr w:type="spellEnd"/>
      <w:r>
        <w:rPr>
          <w:rFonts w:ascii="Times New Roman" w:hAnsi="Times New Roman" w:cs="Times New Roman"/>
          <w:color w:val="000000" w:themeColor="text1"/>
          <w:sz w:val="28"/>
          <w:szCs w:val="28"/>
        </w:rPr>
        <w:t xml:space="preserve"> тау </w:t>
      </w:r>
      <w:proofErr w:type="spellStart"/>
      <w:r>
        <w:rPr>
          <w:rFonts w:ascii="Times New Roman" w:hAnsi="Times New Roman" w:cs="Times New Roman"/>
          <w:color w:val="000000" w:themeColor="text1"/>
          <w:sz w:val="28"/>
          <w:szCs w:val="28"/>
        </w:rPr>
        <w:t>жотасындағы</w:t>
      </w:r>
      <w:proofErr w:type="spellEnd"/>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 xml:space="preserve">R. </w:t>
      </w:r>
      <w:proofErr w:type="spellStart"/>
      <w:r>
        <w:rPr>
          <w:rFonts w:ascii="Times New Roman" w:hAnsi="Times New Roman" w:cs="Times New Roman"/>
          <w:i/>
          <w:color w:val="000000" w:themeColor="text1"/>
          <w:sz w:val="28"/>
          <w:szCs w:val="28"/>
        </w:rPr>
        <w:t>potentilliflora</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color w:val="000000" w:themeColor="text1"/>
          <w:sz w:val="28"/>
          <w:szCs w:val="28"/>
        </w:rPr>
        <w:t>популяциясы</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color w:val="000000" w:themeColor="text1"/>
          <w:sz w:val="28"/>
          <w:szCs w:val="28"/>
        </w:rPr>
        <w:t>флорасының</w:t>
      </w:r>
      <w:proofErr w:type="spellEnd"/>
      <w:r>
        <w:rPr>
          <w:rFonts w:ascii="Times New Roman" w:hAnsi="Times New Roman" w:cs="Times New Roman"/>
          <w:color w:val="000000" w:themeColor="text1"/>
          <w:sz w:val="28"/>
          <w:szCs w:val="28"/>
        </w:rPr>
        <w:t xml:space="preserve"> 59,96 % - </w:t>
      </w:r>
      <w:proofErr w:type="spellStart"/>
      <w:r>
        <w:rPr>
          <w:rFonts w:ascii="Times New Roman" w:hAnsi="Times New Roman" w:cs="Times New Roman"/>
          <w:color w:val="000000" w:themeColor="text1"/>
          <w:sz w:val="28"/>
          <w:szCs w:val="28"/>
        </w:rPr>
        <w:t>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құрайды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Бірінші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орында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Poaceae</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Barnhart</w:t>
      </w:r>
      <w:proofErr w:type="spellEnd"/>
      <w:r>
        <w:rPr>
          <w:rFonts w:ascii="Times New Roman" w:hAnsi="Times New Roman" w:cs="Times New Roman"/>
          <w:color w:val="000000" w:themeColor="text1"/>
          <w:sz w:val="28"/>
          <w:szCs w:val="28"/>
        </w:rPr>
        <w:t xml:space="preserve">. мен </w:t>
      </w:r>
      <w:proofErr w:type="spellStart"/>
      <w:r>
        <w:rPr>
          <w:rFonts w:ascii="Times New Roman" w:hAnsi="Times New Roman" w:cs="Times New Roman"/>
          <w:color w:val="000000" w:themeColor="text1"/>
          <w:sz w:val="28"/>
          <w:szCs w:val="28"/>
        </w:rPr>
        <w:t>Asteraceae</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Dum</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тұқымдастары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тұрады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олардың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әрқайсысында</w:t>
      </w:r>
      <w:proofErr w:type="spellEnd"/>
      <w:r>
        <w:rPr>
          <w:rFonts w:ascii="Times New Roman" w:hAnsi="Times New Roman" w:cs="Times New Roman"/>
          <w:color w:val="000000" w:themeColor="text1"/>
          <w:sz w:val="28"/>
          <w:szCs w:val="28"/>
        </w:rPr>
        <w:t xml:space="preserve"> 9 </w:t>
      </w:r>
      <w:proofErr w:type="spellStart"/>
      <w:r>
        <w:rPr>
          <w:rFonts w:ascii="Times New Roman" w:hAnsi="Times New Roman" w:cs="Times New Roman"/>
          <w:color w:val="000000" w:themeColor="text1"/>
          <w:sz w:val="28"/>
          <w:szCs w:val="28"/>
        </w:rPr>
        <w:t>түрден</w:t>
      </w:r>
      <w:proofErr w:type="spellEnd"/>
      <w:r>
        <w:rPr>
          <w:rFonts w:ascii="Times New Roman" w:hAnsi="Times New Roman" w:cs="Times New Roman"/>
          <w:color w:val="000000" w:themeColor="text1"/>
          <w:sz w:val="28"/>
          <w:szCs w:val="28"/>
        </w:rPr>
        <w:t xml:space="preserve"> бар </w:t>
      </w:r>
      <w:proofErr w:type="spellStart"/>
      <w:r>
        <w:rPr>
          <w:rFonts w:ascii="Times New Roman" w:hAnsi="Times New Roman" w:cs="Times New Roman"/>
          <w:color w:val="000000" w:themeColor="text1"/>
          <w:sz w:val="28"/>
          <w:szCs w:val="28"/>
        </w:rPr>
        <w:t>немесе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флораның</w:t>
      </w:r>
      <w:proofErr w:type="spellEnd"/>
      <w:r>
        <w:rPr>
          <w:rFonts w:ascii="Times New Roman" w:hAnsi="Times New Roman" w:cs="Times New Roman"/>
          <w:color w:val="000000" w:themeColor="text1"/>
          <w:sz w:val="28"/>
          <w:szCs w:val="28"/>
        </w:rPr>
        <w:t xml:space="preserve"> 14,2 % - </w:t>
      </w:r>
      <w:proofErr w:type="spellStart"/>
      <w:r>
        <w:rPr>
          <w:rFonts w:ascii="Times New Roman" w:hAnsi="Times New Roman" w:cs="Times New Roman"/>
          <w:color w:val="000000" w:themeColor="text1"/>
          <w:sz w:val="28"/>
          <w:szCs w:val="28"/>
        </w:rPr>
        <w:t>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құрайды</w:t>
      </w:r>
      <w:proofErr w:type="spellEnd"/>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kk-KZ"/>
        </w:rPr>
        <w:t xml:space="preserve"> Егерде екі тұқымдастың түрлерін қосып есептесек  полпуляция флорасының 28.4 %  құрайды , екінші орында </w:t>
      </w:r>
      <w:r>
        <w:rPr>
          <w:rFonts w:ascii="Times New Roman" w:eastAsia="Times New Roman" w:hAnsi="Times New Roman" w:cs="Times New Roman"/>
          <w:i/>
          <w:color w:val="000000" w:themeColor="text1"/>
          <w:sz w:val="28"/>
          <w:szCs w:val="28"/>
          <w:lang w:val="kk-KZ"/>
        </w:rPr>
        <w:t xml:space="preserve">Brassicaceae </w:t>
      </w:r>
      <w:r>
        <w:rPr>
          <w:rFonts w:ascii="Times New Roman" w:eastAsia="Times New Roman" w:hAnsi="Times New Roman" w:cs="Times New Roman"/>
          <w:color w:val="000000" w:themeColor="text1"/>
          <w:sz w:val="28"/>
          <w:szCs w:val="28"/>
          <w:lang w:val="kk-KZ"/>
        </w:rPr>
        <w:t>Burnett</w:t>
      </w:r>
      <w:r>
        <w:rPr>
          <w:rFonts w:ascii="Times New Roman" w:hAnsi="Times New Roman" w:cs="Times New Roman"/>
          <w:color w:val="000000" w:themeColor="text1"/>
          <w:sz w:val="28"/>
          <w:szCs w:val="28"/>
          <w:lang w:val="kk-KZ"/>
        </w:rPr>
        <w:t xml:space="preserve"> тұқымдасы тұрады 7 түр немесе 11,11%  флораның құрайды., Үшінші орында </w:t>
      </w:r>
      <w:r>
        <w:rPr>
          <w:rFonts w:ascii="Times New Roman" w:eastAsia="Times New Roman" w:hAnsi="Times New Roman" w:cs="Times New Roman"/>
          <w:i/>
          <w:color w:val="000000" w:themeColor="text1"/>
          <w:sz w:val="28"/>
          <w:szCs w:val="28"/>
          <w:lang w:val="kk-KZ"/>
        </w:rPr>
        <w:t xml:space="preserve">Rosaceae </w:t>
      </w:r>
      <w:r>
        <w:rPr>
          <w:rFonts w:ascii="Times New Roman" w:eastAsia="Times New Roman" w:hAnsi="Times New Roman" w:cs="Times New Roman"/>
          <w:color w:val="000000" w:themeColor="text1"/>
          <w:sz w:val="28"/>
          <w:szCs w:val="28"/>
          <w:lang w:val="kk-KZ"/>
        </w:rPr>
        <w:t>Juss.</w:t>
      </w:r>
      <w:r>
        <w:rPr>
          <w:rFonts w:ascii="Times New Roman" w:hAnsi="Times New Roman" w:cs="Times New Roman"/>
          <w:color w:val="000000" w:themeColor="text1"/>
          <w:sz w:val="28"/>
          <w:szCs w:val="28"/>
          <w:lang w:val="kk-KZ"/>
        </w:rPr>
        <w:t xml:space="preserve"> тұқымдасы тұрады 5 түр немесе флораның 7,9 % - ын құрайды. Төртінші орында </w:t>
      </w:r>
      <w:r>
        <w:rPr>
          <w:rFonts w:ascii="Times New Roman" w:eastAsia="Times New Roman" w:hAnsi="Times New Roman" w:cs="Times New Roman"/>
          <w:i/>
          <w:color w:val="000000" w:themeColor="text1"/>
          <w:sz w:val="28"/>
          <w:szCs w:val="28"/>
          <w:lang w:val="kk-KZ"/>
        </w:rPr>
        <w:t xml:space="preserve">Chenopodiaceae </w:t>
      </w:r>
      <w:r>
        <w:rPr>
          <w:rFonts w:ascii="Times New Roman" w:eastAsia="Times New Roman" w:hAnsi="Times New Roman" w:cs="Times New Roman"/>
          <w:color w:val="000000" w:themeColor="text1"/>
          <w:sz w:val="28"/>
          <w:szCs w:val="28"/>
          <w:lang w:val="kk-KZ"/>
        </w:rPr>
        <w:t>Vent.</w:t>
      </w:r>
      <w:r>
        <w:rPr>
          <w:rFonts w:ascii="Times New Roman" w:hAnsi="Times New Roman" w:cs="Times New Roman"/>
          <w:color w:val="000000" w:themeColor="text1"/>
          <w:sz w:val="28"/>
          <w:szCs w:val="28"/>
          <w:lang w:val="kk-KZ"/>
        </w:rPr>
        <w:t xml:space="preserve"> тұқымдасы тұрады</w:t>
      </w:r>
      <w:r>
        <w:rPr>
          <w:rFonts w:ascii="Times New Roman" w:eastAsia="Times New Roman" w:hAnsi="Times New Roman" w:cs="Times New Roman"/>
          <w:color w:val="000000" w:themeColor="text1"/>
          <w:sz w:val="28"/>
          <w:szCs w:val="28"/>
          <w:lang w:val="kk-KZ"/>
        </w:rPr>
        <w:t xml:space="preserve"> 4 түр, </w:t>
      </w:r>
      <w:r>
        <w:rPr>
          <w:rFonts w:ascii="Times New Roman" w:hAnsi="Times New Roman" w:cs="Times New Roman"/>
          <w:color w:val="000000" w:themeColor="text1"/>
          <w:sz w:val="28"/>
          <w:szCs w:val="28"/>
          <w:lang w:val="kk-KZ"/>
        </w:rPr>
        <w:t>флораның 6,3% - ын құрайды. Қалған тұқымдастардың әрқайсысында 3 - тен, 2 - ден, 1-ден түрлер бар. Олардың жиынтығы</w:t>
      </w:r>
      <w:r>
        <w:rPr>
          <w:rFonts w:ascii="Times New Roman" w:hAnsi="Times New Roman" w:cs="Times New Roman"/>
          <w:i/>
          <w:color w:val="000000" w:themeColor="text1"/>
          <w:sz w:val="28"/>
          <w:szCs w:val="28"/>
          <w:lang w:val="kk-KZ"/>
        </w:rPr>
        <w:t xml:space="preserve"> R.potentilliflora </w:t>
      </w:r>
      <w:r>
        <w:rPr>
          <w:rFonts w:ascii="Times New Roman" w:hAnsi="Times New Roman" w:cs="Times New Roman"/>
          <w:color w:val="000000" w:themeColor="text1"/>
          <w:sz w:val="28"/>
          <w:szCs w:val="28"/>
          <w:lang w:val="kk-KZ"/>
        </w:rPr>
        <w:t xml:space="preserve">популяциясы флорасының 46,03 % -ын құрайды (6 кесте).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Торайғыр аласа тау жотасында кездесетін</w:t>
      </w:r>
      <w:r>
        <w:rPr>
          <w:rFonts w:ascii="Times New Roman" w:hAnsi="Times New Roman" w:cs="Times New Roman"/>
          <w:i/>
          <w:color w:val="000000" w:themeColor="text1"/>
          <w:sz w:val="28"/>
          <w:szCs w:val="28"/>
          <w:lang w:val="kk-KZ"/>
        </w:rPr>
        <w:t xml:space="preserve"> R.potentilliflora </w:t>
      </w:r>
      <w:r>
        <w:rPr>
          <w:rFonts w:ascii="Times New Roman" w:hAnsi="Times New Roman" w:cs="Times New Roman"/>
          <w:color w:val="000000" w:themeColor="text1"/>
          <w:sz w:val="28"/>
          <w:szCs w:val="28"/>
          <w:lang w:val="kk-KZ"/>
        </w:rPr>
        <w:t xml:space="preserve">популяциясы өсімдіктерінің тіршілік формаларын К. Раункиер (1915) ұсынған классификациясы бойынша бөлдік (кесте 7).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Кесте 7- Торайғыр аласа тау жотасында</w:t>
      </w:r>
      <w:r>
        <w:rPr>
          <w:rFonts w:ascii="Times New Roman" w:hAnsi="Times New Roman" w:cs="Times New Roman"/>
          <w:i/>
          <w:color w:val="000000" w:themeColor="text1"/>
          <w:sz w:val="28"/>
          <w:szCs w:val="28"/>
          <w:lang w:val="kk-KZ"/>
        </w:rPr>
        <w:t xml:space="preserve"> R.potentilliflora </w:t>
      </w:r>
      <w:r>
        <w:rPr>
          <w:rFonts w:ascii="Times New Roman" w:hAnsi="Times New Roman" w:cs="Times New Roman"/>
          <w:color w:val="000000" w:themeColor="text1"/>
          <w:sz w:val="28"/>
          <w:szCs w:val="28"/>
          <w:lang w:val="kk-KZ"/>
        </w:rPr>
        <w:t>популяциясы кездесетін өсімдіктердің негізгі тіршілік формаларының спектрі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tbl>
      <w:tblPr>
        <w:tblStyle w:val="af9"/>
        <w:tblW w:w="0" w:type="auto"/>
        <w:tblLook w:val="04A0" w:firstRow="1" w:lastRow="0" w:firstColumn="1" w:lastColumn="0" w:noHBand="0" w:noVBand="1"/>
      </w:tblPr>
      <w:tblGrid>
        <w:gridCol w:w="704"/>
        <w:gridCol w:w="3119"/>
        <w:gridCol w:w="2976"/>
        <w:gridCol w:w="2546"/>
      </w:tblGrid>
      <w:tr w:rsidR="00013844" w:rsidRPr="00D30012" w:rsidTr="00A82387">
        <w:tc>
          <w:tcPr>
            <w:tcW w:w="704" w:type="dxa"/>
            <w:vMerge w:val="restart"/>
          </w:tcPr>
          <w:p w:rsidR="00013844" w:rsidRPr="00D30012" w:rsidRDefault="00013844" w:rsidP="00A82387">
            <w:pPr>
              <w:spacing w:after="0" w:line="240" w:lineRule="auto"/>
              <w:ind w:firstLine="567"/>
              <w:jc w:val="both"/>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w:t>
            </w:r>
          </w:p>
        </w:tc>
        <w:tc>
          <w:tcPr>
            <w:tcW w:w="3119" w:type="dxa"/>
            <w:vMerge w:val="restart"/>
          </w:tcPr>
          <w:p w:rsidR="00013844" w:rsidRPr="00D30012" w:rsidRDefault="00013844" w:rsidP="00A82387">
            <w:pPr>
              <w:spacing w:after="0" w:line="240" w:lineRule="auto"/>
              <w:ind w:firstLine="567"/>
              <w:jc w:val="both"/>
              <w:rPr>
                <w:rFonts w:ascii="Times New Roman" w:hAnsi="Times New Roman"/>
                <w:color w:val="000000" w:themeColor="text1"/>
                <w:sz w:val="24"/>
                <w:szCs w:val="24"/>
                <w:lang w:eastAsia="ru-RU"/>
              </w:rPr>
            </w:pPr>
            <w:proofErr w:type="spellStart"/>
            <w:r w:rsidRPr="00D30012">
              <w:rPr>
                <w:rFonts w:ascii="Times New Roman" w:hAnsi="Times New Roman"/>
                <w:color w:val="000000" w:themeColor="text1"/>
                <w:sz w:val="24"/>
                <w:szCs w:val="24"/>
                <w:lang w:eastAsia="ru-RU"/>
              </w:rPr>
              <w:t>Тіршілікформасы</w:t>
            </w:r>
            <w:proofErr w:type="spellEnd"/>
          </w:p>
          <w:p w:rsidR="00013844" w:rsidRPr="00D30012" w:rsidRDefault="00013844" w:rsidP="00A82387">
            <w:pPr>
              <w:spacing w:after="0" w:line="240" w:lineRule="auto"/>
              <w:ind w:firstLine="567"/>
              <w:rPr>
                <w:rFonts w:ascii="Times New Roman" w:hAnsi="Times New Roman"/>
                <w:color w:val="000000" w:themeColor="text1"/>
                <w:sz w:val="24"/>
                <w:szCs w:val="24"/>
                <w:lang w:eastAsia="ru-RU"/>
              </w:rPr>
            </w:pPr>
          </w:p>
        </w:tc>
        <w:tc>
          <w:tcPr>
            <w:tcW w:w="5522" w:type="dxa"/>
            <w:gridSpan w:val="2"/>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proofErr w:type="spellStart"/>
            <w:r w:rsidRPr="00D30012">
              <w:rPr>
                <w:rFonts w:ascii="Times New Roman" w:hAnsi="Times New Roman"/>
                <w:color w:val="000000" w:themeColor="text1"/>
                <w:sz w:val="24"/>
                <w:szCs w:val="24"/>
                <w:lang w:eastAsia="ru-RU"/>
              </w:rPr>
              <w:t>Түр</w:t>
            </w:r>
            <w:proofErr w:type="spellEnd"/>
            <w:r w:rsidRPr="00D30012">
              <w:rPr>
                <w:rFonts w:ascii="Times New Roman" w:hAnsi="Times New Roman"/>
                <w:color w:val="000000" w:themeColor="text1"/>
                <w:sz w:val="24"/>
                <w:szCs w:val="24"/>
                <w:lang w:eastAsia="ru-RU"/>
              </w:rPr>
              <w:t xml:space="preserve"> саны</w:t>
            </w:r>
          </w:p>
        </w:tc>
      </w:tr>
      <w:tr w:rsidR="00013844" w:rsidRPr="00D30012" w:rsidTr="00A82387">
        <w:tc>
          <w:tcPr>
            <w:tcW w:w="704" w:type="dxa"/>
            <w:vMerge/>
          </w:tcPr>
          <w:p w:rsidR="00013844" w:rsidRPr="00D30012" w:rsidRDefault="00013844" w:rsidP="00A82387">
            <w:pPr>
              <w:spacing w:after="0" w:line="240" w:lineRule="auto"/>
              <w:ind w:firstLine="567"/>
              <w:jc w:val="both"/>
              <w:rPr>
                <w:rFonts w:ascii="Times New Roman" w:hAnsi="Times New Roman"/>
                <w:color w:val="000000" w:themeColor="text1"/>
                <w:sz w:val="24"/>
                <w:szCs w:val="24"/>
                <w:lang w:eastAsia="ru-RU"/>
              </w:rPr>
            </w:pPr>
          </w:p>
        </w:tc>
        <w:tc>
          <w:tcPr>
            <w:tcW w:w="3119" w:type="dxa"/>
            <w:vMerge/>
          </w:tcPr>
          <w:p w:rsidR="00013844" w:rsidRPr="00D30012" w:rsidRDefault="00013844" w:rsidP="00A82387">
            <w:pPr>
              <w:spacing w:after="0" w:line="240" w:lineRule="auto"/>
              <w:ind w:firstLine="567"/>
              <w:jc w:val="both"/>
              <w:rPr>
                <w:rFonts w:ascii="Times New Roman" w:hAnsi="Times New Roman"/>
                <w:color w:val="000000" w:themeColor="text1"/>
                <w:sz w:val="24"/>
                <w:szCs w:val="24"/>
                <w:lang w:eastAsia="ru-RU"/>
              </w:rPr>
            </w:pPr>
          </w:p>
        </w:tc>
        <w:tc>
          <w:tcPr>
            <w:tcW w:w="2976"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proofErr w:type="spellStart"/>
            <w:r w:rsidRPr="00D30012">
              <w:rPr>
                <w:rFonts w:ascii="Times New Roman" w:hAnsi="Times New Roman"/>
                <w:color w:val="000000" w:themeColor="text1"/>
                <w:sz w:val="24"/>
                <w:szCs w:val="24"/>
                <w:lang w:eastAsia="ru-RU"/>
              </w:rPr>
              <w:t>Абсолюттік</w:t>
            </w:r>
            <w:proofErr w:type="spellEnd"/>
            <w:r w:rsidRPr="00D30012">
              <w:rPr>
                <w:rFonts w:ascii="Times New Roman" w:hAnsi="Times New Roman"/>
                <w:color w:val="000000" w:themeColor="text1"/>
                <w:sz w:val="24"/>
                <w:szCs w:val="24"/>
                <w:lang w:eastAsia="ru-RU"/>
              </w:rPr>
              <w:t xml:space="preserve"> саны</w:t>
            </w:r>
          </w:p>
        </w:tc>
        <w:tc>
          <w:tcPr>
            <w:tcW w:w="2546"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w:t>
            </w:r>
            <w:proofErr w:type="spellStart"/>
            <w:r w:rsidRPr="00D30012">
              <w:rPr>
                <w:rFonts w:ascii="Times New Roman" w:hAnsi="Times New Roman"/>
                <w:color w:val="000000" w:themeColor="text1"/>
                <w:sz w:val="24"/>
                <w:szCs w:val="24"/>
                <w:lang w:eastAsia="ru-RU"/>
              </w:rPr>
              <w:t>дықүлесі</w:t>
            </w:r>
            <w:proofErr w:type="spellEnd"/>
          </w:p>
        </w:tc>
      </w:tr>
      <w:tr w:rsidR="00013844" w:rsidRPr="00D30012" w:rsidTr="00A82387">
        <w:tc>
          <w:tcPr>
            <w:tcW w:w="704" w:type="dxa"/>
          </w:tcPr>
          <w:p w:rsidR="00013844" w:rsidRPr="00D30012" w:rsidRDefault="00013844" w:rsidP="00A82387">
            <w:pPr>
              <w:tabs>
                <w:tab w:val="left" w:pos="448"/>
              </w:tabs>
              <w:spacing w:after="0" w:line="240" w:lineRule="auto"/>
              <w:ind w:hanging="2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1</w:t>
            </w:r>
          </w:p>
        </w:tc>
        <w:tc>
          <w:tcPr>
            <w:tcW w:w="3119" w:type="dxa"/>
          </w:tcPr>
          <w:p w:rsidR="00013844" w:rsidRPr="00D30012" w:rsidRDefault="00013844" w:rsidP="00A82387">
            <w:pPr>
              <w:spacing w:after="0" w:line="240" w:lineRule="auto"/>
              <w:ind w:firstLine="154"/>
              <w:jc w:val="both"/>
              <w:rPr>
                <w:rFonts w:ascii="Times New Roman" w:hAnsi="Times New Roman"/>
                <w:color w:val="000000" w:themeColor="text1"/>
                <w:sz w:val="24"/>
                <w:szCs w:val="24"/>
                <w:lang w:eastAsia="ru-RU"/>
              </w:rPr>
            </w:pPr>
            <w:proofErr w:type="spellStart"/>
            <w:r w:rsidRPr="00D30012">
              <w:rPr>
                <w:rFonts w:ascii="Times New Roman" w:hAnsi="Times New Roman"/>
                <w:color w:val="000000" w:themeColor="text1"/>
                <w:sz w:val="24"/>
                <w:szCs w:val="24"/>
                <w:lang w:eastAsia="ru-RU"/>
              </w:rPr>
              <w:t>Гемикриптофиттер</w:t>
            </w:r>
            <w:proofErr w:type="spellEnd"/>
          </w:p>
        </w:tc>
        <w:tc>
          <w:tcPr>
            <w:tcW w:w="2976"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30</w:t>
            </w:r>
          </w:p>
        </w:tc>
        <w:tc>
          <w:tcPr>
            <w:tcW w:w="2546"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47,6</w:t>
            </w:r>
          </w:p>
        </w:tc>
      </w:tr>
      <w:tr w:rsidR="00013844" w:rsidRPr="00D30012" w:rsidTr="00A82387">
        <w:tc>
          <w:tcPr>
            <w:tcW w:w="704" w:type="dxa"/>
          </w:tcPr>
          <w:p w:rsidR="00013844" w:rsidRPr="00D30012" w:rsidRDefault="00013844" w:rsidP="00A82387">
            <w:pPr>
              <w:tabs>
                <w:tab w:val="left" w:pos="448"/>
              </w:tabs>
              <w:spacing w:after="0" w:line="240" w:lineRule="auto"/>
              <w:ind w:hanging="2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2</w:t>
            </w:r>
          </w:p>
        </w:tc>
        <w:tc>
          <w:tcPr>
            <w:tcW w:w="3119" w:type="dxa"/>
          </w:tcPr>
          <w:p w:rsidR="00013844" w:rsidRPr="00D30012" w:rsidRDefault="00013844" w:rsidP="00A82387">
            <w:pPr>
              <w:spacing w:after="0" w:line="240" w:lineRule="auto"/>
              <w:ind w:firstLine="154"/>
              <w:jc w:val="both"/>
              <w:rPr>
                <w:rFonts w:ascii="Times New Roman" w:hAnsi="Times New Roman"/>
                <w:color w:val="000000" w:themeColor="text1"/>
                <w:sz w:val="24"/>
                <w:szCs w:val="24"/>
                <w:lang w:eastAsia="ru-RU"/>
              </w:rPr>
            </w:pPr>
            <w:proofErr w:type="spellStart"/>
            <w:r w:rsidRPr="00D30012">
              <w:rPr>
                <w:rFonts w:ascii="Times New Roman" w:hAnsi="Times New Roman"/>
                <w:color w:val="000000" w:themeColor="text1"/>
                <w:sz w:val="24"/>
                <w:szCs w:val="24"/>
                <w:lang w:eastAsia="ru-RU"/>
              </w:rPr>
              <w:t>Терофиттер</w:t>
            </w:r>
            <w:proofErr w:type="spellEnd"/>
          </w:p>
        </w:tc>
        <w:tc>
          <w:tcPr>
            <w:tcW w:w="2976"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18</w:t>
            </w:r>
          </w:p>
        </w:tc>
        <w:tc>
          <w:tcPr>
            <w:tcW w:w="2546"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28,5</w:t>
            </w:r>
          </w:p>
        </w:tc>
      </w:tr>
      <w:tr w:rsidR="00013844" w:rsidRPr="00D30012" w:rsidTr="00A82387">
        <w:tc>
          <w:tcPr>
            <w:tcW w:w="704" w:type="dxa"/>
          </w:tcPr>
          <w:p w:rsidR="00013844" w:rsidRPr="00D30012" w:rsidRDefault="00013844" w:rsidP="00A82387">
            <w:pPr>
              <w:tabs>
                <w:tab w:val="left" w:pos="448"/>
              </w:tabs>
              <w:spacing w:after="0" w:line="240" w:lineRule="auto"/>
              <w:ind w:hanging="2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3</w:t>
            </w:r>
          </w:p>
        </w:tc>
        <w:tc>
          <w:tcPr>
            <w:tcW w:w="3119" w:type="dxa"/>
          </w:tcPr>
          <w:p w:rsidR="00013844" w:rsidRPr="00D30012" w:rsidRDefault="00013844" w:rsidP="00A82387">
            <w:pPr>
              <w:spacing w:after="0" w:line="240" w:lineRule="auto"/>
              <w:ind w:firstLine="154"/>
              <w:jc w:val="both"/>
              <w:rPr>
                <w:rFonts w:ascii="Times New Roman" w:hAnsi="Times New Roman"/>
                <w:color w:val="000000" w:themeColor="text1"/>
                <w:sz w:val="24"/>
                <w:szCs w:val="24"/>
                <w:lang w:eastAsia="ru-RU"/>
              </w:rPr>
            </w:pPr>
            <w:proofErr w:type="spellStart"/>
            <w:r w:rsidRPr="00D30012">
              <w:rPr>
                <w:rFonts w:ascii="Times New Roman" w:hAnsi="Times New Roman"/>
                <w:color w:val="000000" w:themeColor="text1"/>
                <w:sz w:val="24"/>
                <w:szCs w:val="24"/>
                <w:lang w:eastAsia="ru-RU"/>
              </w:rPr>
              <w:t>Микрофанерофиттер</w:t>
            </w:r>
            <w:proofErr w:type="spellEnd"/>
          </w:p>
        </w:tc>
        <w:tc>
          <w:tcPr>
            <w:tcW w:w="2976"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12</w:t>
            </w:r>
          </w:p>
        </w:tc>
        <w:tc>
          <w:tcPr>
            <w:tcW w:w="2546"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19,4</w:t>
            </w:r>
          </w:p>
        </w:tc>
      </w:tr>
      <w:tr w:rsidR="00013844" w:rsidRPr="00D30012" w:rsidTr="00A82387">
        <w:tc>
          <w:tcPr>
            <w:tcW w:w="704" w:type="dxa"/>
          </w:tcPr>
          <w:p w:rsidR="00013844" w:rsidRPr="00D30012" w:rsidRDefault="00013844" w:rsidP="00A82387">
            <w:pPr>
              <w:tabs>
                <w:tab w:val="left" w:pos="448"/>
              </w:tabs>
              <w:spacing w:after="0" w:line="240" w:lineRule="auto"/>
              <w:ind w:hanging="2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4</w:t>
            </w:r>
          </w:p>
        </w:tc>
        <w:tc>
          <w:tcPr>
            <w:tcW w:w="3119" w:type="dxa"/>
          </w:tcPr>
          <w:p w:rsidR="00013844" w:rsidRPr="00D30012" w:rsidRDefault="00013844" w:rsidP="00A82387">
            <w:pPr>
              <w:spacing w:after="0" w:line="240" w:lineRule="auto"/>
              <w:ind w:firstLine="154"/>
              <w:jc w:val="both"/>
              <w:rPr>
                <w:rFonts w:ascii="Times New Roman" w:hAnsi="Times New Roman"/>
                <w:color w:val="000000" w:themeColor="text1"/>
                <w:sz w:val="24"/>
                <w:szCs w:val="24"/>
                <w:lang w:eastAsia="ru-RU"/>
              </w:rPr>
            </w:pPr>
            <w:proofErr w:type="spellStart"/>
            <w:r w:rsidRPr="00D30012">
              <w:rPr>
                <w:rFonts w:ascii="Times New Roman" w:eastAsia="Times New Roman" w:hAnsi="Times New Roman"/>
                <w:color w:val="000000" w:themeColor="text1"/>
                <w:sz w:val="24"/>
                <w:szCs w:val="24"/>
                <w:lang w:eastAsia="ru-RU"/>
              </w:rPr>
              <w:t>Хамеофиттер</w:t>
            </w:r>
            <w:proofErr w:type="spellEnd"/>
          </w:p>
        </w:tc>
        <w:tc>
          <w:tcPr>
            <w:tcW w:w="2976"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3</w:t>
            </w:r>
          </w:p>
        </w:tc>
        <w:tc>
          <w:tcPr>
            <w:tcW w:w="2546"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4,76</w:t>
            </w:r>
          </w:p>
        </w:tc>
      </w:tr>
      <w:tr w:rsidR="00013844" w:rsidRPr="00D30012" w:rsidTr="00A82387">
        <w:tc>
          <w:tcPr>
            <w:tcW w:w="3823" w:type="dxa"/>
            <w:gridSpan w:val="2"/>
          </w:tcPr>
          <w:p w:rsidR="00013844" w:rsidRPr="00D30012" w:rsidRDefault="00013844" w:rsidP="00A82387">
            <w:pPr>
              <w:spacing w:after="0" w:line="240" w:lineRule="auto"/>
              <w:ind w:firstLine="567"/>
              <w:jc w:val="both"/>
              <w:rPr>
                <w:rFonts w:ascii="Times New Roman" w:eastAsia="Times New Roman" w:hAnsi="Times New Roman"/>
                <w:color w:val="000000" w:themeColor="text1"/>
                <w:sz w:val="24"/>
                <w:szCs w:val="24"/>
                <w:lang w:eastAsia="ru-RU"/>
              </w:rPr>
            </w:pPr>
            <w:proofErr w:type="spellStart"/>
            <w:r w:rsidRPr="00D30012">
              <w:rPr>
                <w:rFonts w:ascii="Times New Roman" w:hAnsi="Times New Roman"/>
                <w:color w:val="000000" w:themeColor="text1"/>
                <w:sz w:val="24"/>
                <w:szCs w:val="24"/>
                <w:lang w:eastAsia="ru-RU"/>
              </w:rPr>
              <w:t>Барлығы</w:t>
            </w:r>
            <w:proofErr w:type="spellEnd"/>
            <w:r w:rsidRPr="00D30012">
              <w:rPr>
                <w:rFonts w:ascii="Times New Roman" w:hAnsi="Times New Roman"/>
                <w:color w:val="000000" w:themeColor="text1"/>
                <w:sz w:val="24"/>
                <w:szCs w:val="24"/>
                <w:lang w:eastAsia="ru-RU"/>
              </w:rPr>
              <w:t xml:space="preserve">: </w:t>
            </w:r>
          </w:p>
        </w:tc>
        <w:tc>
          <w:tcPr>
            <w:tcW w:w="2976" w:type="dxa"/>
          </w:tcPr>
          <w:p w:rsidR="00013844" w:rsidRPr="00D30012" w:rsidRDefault="00013844" w:rsidP="00A82387">
            <w:pPr>
              <w:tabs>
                <w:tab w:val="left" w:pos="720"/>
              </w:tabs>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63</w:t>
            </w:r>
          </w:p>
        </w:tc>
        <w:tc>
          <w:tcPr>
            <w:tcW w:w="2546" w:type="dxa"/>
          </w:tcPr>
          <w:p w:rsidR="00013844" w:rsidRPr="00D30012" w:rsidRDefault="00013844" w:rsidP="00A82387">
            <w:pPr>
              <w:spacing w:after="0" w:line="240" w:lineRule="auto"/>
              <w:ind w:firstLine="567"/>
              <w:jc w:val="center"/>
              <w:rPr>
                <w:rFonts w:ascii="Times New Roman" w:hAnsi="Times New Roman"/>
                <w:color w:val="000000" w:themeColor="text1"/>
                <w:sz w:val="24"/>
                <w:szCs w:val="24"/>
                <w:lang w:eastAsia="ru-RU"/>
              </w:rPr>
            </w:pPr>
            <w:r w:rsidRPr="00D30012">
              <w:rPr>
                <w:rFonts w:ascii="Times New Roman" w:hAnsi="Times New Roman"/>
                <w:color w:val="000000" w:themeColor="text1"/>
                <w:sz w:val="24"/>
                <w:szCs w:val="24"/>
                <w:lang w:eastAsia="ru-RU"/>
              </w:rPr>
              <w:t>100</w:t>
            </w:r>
          </w:p>
        </w:tc>
      </w:tr>
    </w:tbl>
    <w:p w:rsidR="00013844" w:rsidRPr="00271548"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475ABB">
        <w:rPr>
          <w:rFonts w:ascii="Times New Roman" w:hAnsi="Times New Roman" w:cs="Times New Roman"/>
          <w:color w:val="000000" w:themeColor="text1"/>
          <w:sz w:val="28"/>
          <w:szCs w:val="28"/>
          <w:lang w:val="kk-KZ"/>
        </w:rPr>
        <w:t xml:space="preserve">Өсімдіктердің тіршілік формаларынан бірінші орында гемикриптофиттер тұр, яғни көпжылдық шөптесін өсімдіктер 30 түрді (47,6%) құрайды. </w:t>
      </w:r>
      <w:r w:rsidRPr="00271548">
        <w:rPr>
          <w:rFonts w:ascii="Times New Roman" w:hAnsi="Times New Roman" w:cs="Times New Roman"/>
          <w:color w:val="000000" w:themeColor="text1"/>
          <w:sz w:val="28"/>
          <w:szCs w:val="28"/>
          <w:lang w:val="kk-KZ"/>
        </w:rPr>
        <w:t>Екінші орында терофиттер, яғни даму циклы қысқа біржылдық және екіжылдық өсімдіктер 18 түрді (28,5%) құрайды. Үшінші орында микрофанерофиттер, яғни бұталар 12 түрді (19,4%) құрайды. Төртінші орында жартылай бұташықтар 3 түрді (4,76%) құрады.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Pr="00BD2AE3" w:rsidRDefault="00013844" w:rsidP="0001384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w:t>
      </w:r>
      <w:r w:rsidRPr="00BD2AE3">
        <w:rPr>
          <w:rFonts w:ascii="Times New Roman" w:hAnsi="Times New Roman" w:cs="Times New Roman"/>
          <w:color w:val="000000" w:themeColor="text1"/>
          <w:sz w:val="28"/>
          <w:szCs w:val="28"/>
          <w:lang w:val="kk-KZ"/>
        </w:rPr>
        <w:t>есте</w:t>
      </w:r>
      <w:r>
        <w:rPr>
          <w:rFonts w:ascii="Times New Roman" w:hAnsi="Times New Roman" w:cs="Times New Roman"/>
          <w:color w:val="000000" w:themeColor="text1"/>
          <w:sz w:val="28"/>
          <w:szCs w:val="28"/>
          <w:lang w:val="kk-KZ"/>
        </w:rPr>
        <w:t xml:space="preserve"> </w:t>
      </w:r>
      <w:r w:rsidRPr="00BD2AE3">
        <w:rPr>
          <w:rFonts w:ascii="Times New Roman" w:hAnsi="Times New Roman" w:cs="Times New Roman"/>
          <w:color w:val="000000" w:themeColor="text1"/>
          <w:sz w:val="28"/>
          <w:szCs w:val="28"/>
          <w:lang w:val="kk-KZ"/>
        </w:rPr>
        <w:t>8  - Торайғыр аласа тау жотасында кездесетін өсімдіктердің негізгі экологиялық типтері</w:t>
      </w:r>
    </w:p>
    <w:p w:rsidR="00013844" w:rsidRPr="00BD2AE3" w:rsidRDefault="00013844" w:rsidP="00013844">
      <w:pPr>
        <w:spacing w:after="0" w:line="240" w:lineRule="auto"/>
        <w:ind w:firstLine="567"/>
        <w:jc w:val="both"/>
        <w:rPr>
          <w:rFonts w:ascii="Times New Roman" w:hAnsi="Times New Roman" w:cs="Times New Roman"/>
          <w:color w:val="000000" w:themeColor="text1"/>
          <w:sz w:val="28"/>
          <w:szCs w:val="28"/>
          <w:lang w:val="kk-KZ"/>
        </w:rPr>
      </w:pPr>
    </w:p>
    <w:tbl>
      <w:tblPr>
        <w:tblW w:w="0" w:type="auto"/>
        <w:tblInd w:w="98" w:type="dxa"/>
        <w:tblCellMar>
          <w:left w:w="10" w:type="dxa"/>
          <w:right w:w="10" w:type="dxa"/>
        </w:tblCellMar>
        <w:tblLook w:val="04A0" w:firstRow="1" w:lastRow="0" w:firstColumn="1" w:lastColumn="0" w:noHBand="0" w:noVBand="1"/>
      </w:tblPr>
      <w:tblGrid>
        <w:gridCol w:w="704"/>
        <w:gridCol w:w="3119"/>
        <w:gridCol w:w="2976"/>
        <w:gridCol w:w="2546"/>
      </w:tblGrid>
      <w:tr w:rsidR="00013844" w:rsidRPr="00BD2AE3" w:rsidTr="00A82387">
        <w:trPr>
          <w:trHeight w:val="1"/>
        </w:trPr>
        <w:tc>
          <w:tcPr>
            <w:tcW w:w="70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both"/>
              <w:rPr>
                <w:rFonts w:ascii="Times New Roman" w:hAnsi="Times New Roman" w:cs="Times New Roman"/>
                <w:color w:val="000000" w:themeColor="text1"/>
                <w:sz w:val="24"/>
                <w:szCs w:val="24"/>
              </w:rPr>
            </w:pPr>
            <w:r w:rsidRPr="00BD2AE3">
              <w:rPr>
                <w:rFonts w:ascii="Times New Roman" w:eastAsia="Segoe UI Symbol" w:hAnsi="Times New Roman" w:cs="Times New Roman"/>
                <w:color w:val="000000" w:themeColor="text1"/>
                <w:sz w:val="24"/>
                <w:szCs w:val="24"/>
              </w:rPr>
              <w:t>№</w:t>
            </w:r>
          </w:p>
        </w:tc>
        <w:tc>
          <w:tcPr>
            <w:tcW w:w="311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proofErr w:type="spellStart"/>
            <w:r w:rsidRPr="00BD2AE3">
              <w:rPr>
                <w:rFonts w:ascii="Times New Roman" w:eastAsia="Times New Roman" w:hAnsi="Times New Roman" w:cs="Times New Roman"/>
                <w:color w:val="000000" w:themeColor="text1"/>
                <w:sz w:val="24"/>
                <w:szCs w:val="24"/>
              </w:rPr>
              <w:t>Тіршілік</w:t>
            </w:r>
            <w:proofErr w:type="spellEnd"/>
            <w:r w:rsidRPr="00BD2AE3">
              <w:rPr>
                <w:rFonts w:ascii="Times New Roman" w:eastAsia="Times New Roman" w:hAnsi="Times New Roman" w:cs="Times New Roman"/>
                <w:color w:val="000000" w:themeColor="text1"/>
                <w:sz w:val="24"/>
                <w:szCs w:val="24"/>
              </w:rPr>
              <w:t xml:space="preserve"> </w:t>
            </w:r>
            <w:proofErr w:type="spellStart"/>
            <w:r w:rsidRPr="00BD2AE3">
              <w:rPr>
                <w:rFonts w:ascii="Times New Roman" w:eastAsia="Times New Roman" w:hAnsi="Times New Roman" w:cs="Times New Roman"/>
                <w:color w:val="000000" w:themeColor="text1"/>
                <w:sz w:val="24"/>
                <w:szCs w:val="24"/>
              </w:rPr>
              <w:t>формасы</w:t>
            </w:r>
            <w:proofErr w:type="spellEnd"/>
          </w:p>
          <w:p w:rsidR="00013844" w:rsidRPr="00BD2AE3" w:rsidRDefault="00013844" w:rsidP="00A82387">
            <w:pPr>
              <w:spacing w:after="0" w:line="240" w:lineRule="auto"/>
              <w:ind w:firstLine="567"/>
              <w:rPr>
                <w:rFonts w:ascii="Times New Roman" w:hAnsi="Times New Roman" w:cs="Times New Roman"/>
                <w:color w:val="000000" w:themeColor="text1"/>
                <w:sz w:val="24"/>
                <w:szCs w:val="24"/>
              </w:rPr>
            </w:pPr>
          </w:p>
        </w:tc>
        <w:tc>
          <w:tcPr>
            <w:tcW w:w="552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BD2AE3">
              <w:rPr>
                <w:rFonts w:ascii="Times New Roman" w:eastAsia="Times New Roman" w:hAnsi="Times New Roman" w:cs="Times New Roman"/>
                <w:color w:val="000000" w:themeColor="text1"/>
                <w:sz w:val="24"/>
                <w:szCs w:val="24"/>
              </w:rPr>
              <w:t>Түр</w:t>
            </w:r>
            <w:proofErr w:type="spellEnd"/>
            <w:r w:rsidRPr="00BD2AE3">
              <w:rPr>
                <w:rFonts w:ascii="Times New Roman" w:eastAsia="Times New Roman" w:hAnsi="Times New Roman" w:cs="Times New Roman"/>
                <w:color w:val="000000" w:themeColor="text1"/>
                <w:sz w:val="24"/>
                <w:szCs w:val="24"/>
              </w:rPr>
              <w:t xml:space="preserve"> саны</w:t>
            </w:r>
          </w:p>
        </w:tc>
      </w:tr>
      <w:tr w:rsidR="00013844" w:rsidRPr="00BD2AE3" w:rsidTr="00A82387">
        <w:trPr>
          <w:trHeight w:val="1"/>
        </w:trPr>
        <w:tc>
          <w:tcPr>
            <w:tcW w:w="7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rPr>
                <w:rFonts w:ascii="Times New Roman" w:hAnsi="Times New Roman" w:cs="Times New Roman"/>
                <w:color w:val="000000" w:themeColor="text1"/>
                <w:sz w:val="24"/>
                <w:szCs w:val="24"/>
              </w:rPr>
            </w:pPr>
          </w:p>
        </w:tc>
        <w:tc>
          <w:tcPr>
            <w:tcW w:w="31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rPr>
                <w:rFonts w:ascii="Times New Roman" w:hAnsi="Times New Roman" w:cs="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BD2AE3">
              <w:rPr>
                <w:rFonts w:ascii="Times New Roman" w:eastAsia="Times New Roman" w:hAnsi="Times New Roman" w:cs="Times New Roman"/>
                <w:color w:val="000000" w:themeColor="text1"/>
                <w:sz w:val="24"/>
                <w:szCs w:val="24"/>
              </w:rPr>
              <w:t>Абсолюттік</w:t>
            </w:r>
            <w:proofErr w:type="spellEnd"/>
            <w:r w:rsidRPr="00BD2AE3">
              <w:rPr>
                <w:rFonts w:ascii="Times New Roman" w:eastAsia="Times New Roman" w:hAnsi="Times New Roman" w:cs="Times New Roman"/>
                <w:color w:val="000000" w:themeColor="text1"/>
                <w:sz w:val="24"/>
                <w:szCs w:val="24"/>
              </w:rPr>
              <w:t xml:space="preserve"> саны</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w:t>
            </w:r>
            <w:proofErr w:type="spellStart"/>
            <w:r w:rsidRPr="00BD2AE3">
              <w:rPr>
                <w:rFonts w:ascii="Times New Roman" w:eastAsia="Times New Roman" w:hAnsi="Times New Roman" w:cs="Times New Roman"/>
                <w:color w:val="000000" w:themeColor="text1"/>
                <w:sz w:val="24"/>
                <w:szCs w:val="24"/>
              </w:rPr>
              <w:t>дық</w:t>
            </w:r>
            <w:proofErr w:type="spellEnd"/>
            <w:r w:rsidRPr="00BD2AE3">
              <w:rPr>
                <w:rFonts w:ascii="Times New Roman" w:eastAsia="Times New Roman" w:hAnsi="Times New Roman" w:cs="Times New Roman"/>
                <w:color w:val="000000" w:themeColor="text1"/>
                <w:sz w:val="24"/>
                <w:szCs w:val="24"/>
              </w:rPr>
              <w:t xml:space="preserve"> </w:t>
            </w:r>
            <w:proofErr w:type="spellStart"/>
            <w:r w:rsidRPr="00BD2AE3">
              <w:rPr>
                <w:rFonts w:ascii="Times New Roman" w:eastAsia="Times New Roman" w:hAnsi="Times New Roman" w:cs="Times New Roman"/>
                <w:color w:val="000000" w:themeColor="text1"/>
                <w:sz w:val="24"/>
                <w:szCs w:val="24"/>
              </w:rPr>
              <w:t>үлесі</w:t>
            </w:r>
            <w:proofErr w:type="spellEnd"/>
          </w:p>
        </w:tc>
      </w:tr>
      <w:tr w:rsidR="00013844" w:rsidRPr="00BD2AE3" w:rsidTr="00A82387">
        <w:trPr>
          <w:trHeight w:val="289"/>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hanging="27"/>
              <w:jc w:val="center"/>
              <w:rPr>
                <w:rFonts w:ascii="Times New Roman" w:hAnsi="Times New Roman" w:cs="Times New Roman"/>
                <w:color w:val="000000" w:themeColor="text1"/>
                <w:sz w:val="24"/>
                <w:szCs w:val="24"/>
                <w:lang w:val="kk-KZ"/>
              </w:rPr>
            </w:pPr>
            <w:r w:rsidRPr="00BD2AE3">
              <w:rPr>
                <w:rFonts w:ascii="Times New Roman" w:eastAsia="Times New Roman" w:hAnsi="Times New Roman" w:cs="Times New Roman"/>
                <w:color w:val="000000" w:themeColor="text1"/>
                <w:sz w:val="24"/>
                <w:szCs w:val="24"/>
                <w:lang w:val="kk-KZ"/>
              </w:rPr>
              <w:t>1</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190"/>
              <w:jc w:val="both"/>
              <w:rPr>
                <w:rFonts w:ascii="Times New Roman" w:hAnsi="Times New Roman" w:cs="Times New Roman"/>
                <w:color w:val="000000" w:themeColor="text1"/>
                <w:sz w:val="24"/>
                <w:szCs w:val="24"/>
              </w:rPr>
            </w:pPr>
            <w:proofErr w:type="spellStart"/>
            <w:r w:rsidRPr="00BD2AE3">
              <w:rPr>
                <w:rFonts w:ascii="Times New Roman" w:eastAsia="Times New Roman" w:hAnsi="Times New Roman" w:cs="Times New Roman"/>
                <w:color w:val="000000" w:themeColor="text1"/>
                <w:sz w:val="24"/>
                <w:szCs w:val="24"/>
              </w:rPr>
              <w:t>Ксерофиттер</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32</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50,79</w:t>
            </w:r>
          </w:p>
        </w:tc>
      </w:tr>
      <w:tr w:rsidR="00013844" w:rsidRPr="00BD2AE3" w:rsidTr="00A82387">
        <w:trPr>
          <w:trHeight w:val="289"/>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hanging="27"/>
              <w:jc w:val="center"/>
              <w:rPr>
                <w:rFonts w:ascii="Times New Roman" w:eastAsia="Times New Roman" w:hAnsi="Times New Roman" w:cs="Times New Roman"/>
                <w:color w:val="000000" w:themeColor="text1"/>
                <w:sz w:val="24"/>
                <w:szCs w:val="24"/>
                <w:lang w:val="kk-KZ"/>
              </w:rPr>
            </w:pPr>
            <w:r w:rsidRPr="00BD2AE3">
              <w:rPr>
                <w:rFonts w:ascii="Times New Roman" w:eastAsia="Times New Roman" w:hAnsi="Times New Roman" w:cs="Times New Roman"/>
                <w:color w:val="000000" w:themeColor="text1"/>
                <w:sz w:val="24"/>
                <w:szCs w:val="24"/>
                <w:lang w:val="kk-KZ"/>
              </w:rPr>
              <w:t>2</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190"/>
              <w:jc w:val="both"/>
              <w:rPr>
                <w:rFonts w:ascii="Times New Roman" w:eastAsia="Times New Roman" w:hAnsi="Times New Roman" w:cs="Times New Roman"/>
                <w:color w:val="000000" w:themeColor="text1"/>
                <w:sz w:val="24"/>
                <w:szCs w:val="24"/>
              </w:rPr>
            </w:pPr>
            <w:proofErr w:type="spellStart"/>
            <w:r w:rsidRPr="00BD2AE3">
              <w:rPr>
                <w:rFonts w:ascii="Times New Roman" w:eastAsia="Times New Roman" w:hAnsi="Times New Roman" w:cs="Times New Roman"/>
                <w:color w:val="000000" w:themeColor="text1"/>
                <w:sz w:val="24"/>
                <w:szCs w:val="24"/>
              </w:rPr>
              <w:t>Мезофиттер</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eastAsia="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16</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eastAsia="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25,39</w:t>
            </w:r>
          </w:p>
        </w:tc>
      </w:tr>
      <w:tr w:rsidR="00013844" w:rsidRPr="00BD2AE3" w:rsidTr="00A82387">
        <w:trPr>
          <w:trHeight w:val="1"/>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hanging="27"/>
              <w:jc w:val="center"/>
              <w:rPr>
                <w:rFonts w:ascii="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3</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190"/>
              <w:jc w:val="both"/>
              <w:rPr>
                <w:rFonts w:ascii="Times New Roman" w:hAnsi="Times New Roman" w:cs="Times New Roman"/>
                <w:color w:val="000000" w:themeColor="text1"/>
                <w:sz w:val="24"/>
                <w:szCs w:val="24"/>
              </w:rPr>
            </w:pPr>
            <w:proofErr w:type="spellStart"/>
            <w:r w:rsidRPr="00BD2AE3">
              <w:rPr>
                <w:rFonts w:ascii="Times New Roman" w:eastAsia="Times New Roman" w:hAnsi="Times New Roman" w:cs="Times New Roman"/>
                <w:color w:val="000000" w:themeColor="text1"/>
                <w:sz w:val="24"/>
                <w:szCs w:val="24"/>
              </w:rPr>
              <w:t>Ксеромезофит</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12</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19,04</w:t>
            </w:r>
          </w:p>
        </w:tc>
      </w:tr>
      <w:tr w:rsidR="00013844" w:rsidRPr="00BD2AE3" w:rsidTr="00A82387">
        <w:trPr>
          <w:trHeight w:val="203"/>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hanging="27"/>
              <w:jc w:val="center"/>
              <w:rPr>
                <w:rFonts w:ascii="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4</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190"/>
              <w:jc w:val="both"/>
              <w:rPr>
                <w:rFonts w:ascii="Times New Roman" w:hAnsi="Times New Roman" w:cs="Times New Roman"/>
                <w:color w:val="000000" w:themeColor="text1"/>
                <w:sz w:val="24"/>
                <w:szCs w:val="24"/>
              </w:rPr>
            </w:pPr>
            <w:proofErr w:type="spellStart"/>
            <w:r w:rsidRPr="00BD2AE3">
              <w:rPr>
                <w:rFonts w:ascii="Times New Roman" w:eastAsia="Times New Roman" w:hAnsi="Times New Roman" w:cs="Times New Roman"/>
                <w:color w:val="000000" w:themeColor="text1"/>
                <w:sz w:val="24"/>
                <w:szCs w:val="24"/>
              </w:rPr>
              <w:t>Мезоксерофит</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3</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4,76</w:t>
            </w:r>
          </w:p>
        </w:tc>
      </w:tr>
      <w:tr w:rsidR="00013844" w:rsidRPr="00BD2AE3" w:rsidTr="00A82387">
        <w:trPr>
          <w:trHeight w:val="1"/>
        </w:trPr>
        <w:tc>
          <w:tcPr>
            <w:tcW w:w="382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BD2AE3">
              <w:rPr>
                <w:rFonts w:ascii="Times New Roman" w:eastAsia="Times New Roman" w:hAnsi="Times New Roman" w:cs="Times New Roman"/>
                <w:color w:val="000000" w:themeColor="text1"/>
                <w:sz w:val="24"/>
                <w:szCs w:val="24"/>
              </w:rPr>
              <w:t>Барлығы</w:t>
            </w:r>
            <w:proofErr w:type="spellEnd"/>
            <w:r w:rsidRPr="00BD2AE3">
              <w:rPr>
                <w:rFonts w:ascii="Times New Roman" w:eastAsia="Times New Roman" w:hAnsi="Times New Roman" w:cs="Times New Roman"/>
                <w:color w:val="000000" w:themeColor="text1"/>
                <w:sz w:val="24"/>
                <w:szCs w:val="24"/>
              </w:rPr>
              <w:t>:</w:t>
            </w: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63</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BD2AE3" w:rsidRDefault="00013844" w:rsidP="00A82387">
            <w:pPr>
              <w:spacing w:after="0" w:line="240" w:lineRule="auto"/>
              <w:ind w:firstLine="567"/>
              <w:jc w:val="center"/>
              <w:rPr>
                <w:rFonts w:ascii="Times New Roman" w:hAnsi="Times New Roman" w:cs="Times New Roman"/>
                <w:color w:val="000000" w:themeColor="text1"/>
                <w:sz w:val="24"/>
                <w:szCs w:val="24"/>
              </w:rPr>
            </w:pPr>
            <w:r w:rsidRPr="00BD2AE3">
              <w:rPr>
                <w:rFonts w:ascii="Times New Roman" w:eastAsia="Times New Roman" w:hAnsi="Times New Roman" w:cs="Times New Roman"/>
                <w:color w:val="000000" w:themeColor="text1"/>
                <w:sz w:val="24"/>
                <w:szCs w:val="24"/>
              </w:rPr>
              <w:t>100</w:t>
            </w:r>
          </w:p>
        </w:tc>
      </w:tr>
    </w:tbl>
    <w:p w:rsidR="00013844" w:rsidRDefault="00013844" w:rsidP="00013844">
      <w:pPr>
        <w:spacing w:after="0" w:line="240" w:lineRule="auto"/>
        <w:ind w:firstLine="567"/>
        <w:jc w:val="both"/>
        <w:rPr>
          <w:rFonts w:ascii="Times New Roman" w:hAnsi="Times New Roman" w:cs="Times New Roman"/>
          <w:color w:val="000000" w:themeColor="text1"/>
          <w:sz w:val="28"/>
          <w:szCs w:val="28"/>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Жоғары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сатыдағы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өсімдіктердің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экологиялық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талдаулары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олардың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тіршілік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ортасына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осы </w:t>
      </w:r>
      <w:proofErr w:type="spellStart"/>
      <w:r>
        <w:rPr>
          <w:rFonts w:ascii="Times New Roman" w:hAnsi="Times New Roman" w:cs="Times New Roman"/>
          <w:color w:val="000000" w:themeColor="text1"/>
          <w:sz w:val="28"/>
          <w:szCs w:val="28"/>
        </w:rPr>
        <w:t>өсімдіктер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қауымдастықтарына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тікелей</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жанама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әсер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ететін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факторларға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яғни</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топырақтың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ылғалдылығына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құрғақшылыққа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тұздылығына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сонымен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бірге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ауаның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температурасына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т.б</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байланысты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болады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Торайғыр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аласа</w:t>
      </w:r>
      <w:proofErr w:type="spellEnd"/>
      <w:r>
        <w:rPr>
          <w:rFonts w:ascii="Times New Roman" w:hAnsi="Times New Roman" w:cs="Times New Roman"/>
          <w:color w:val="000000" w:themeColor="text1"/>
          <w:sz w:val="28"/>
          <w:szCs w:val="28"/>
        </w:rPr>
        <w:t xml:space="preserve"> тау </w:t>
      </w:r>
      <w:proofErr w:type="spellStart"/>
      <w:r>
        <w:rPr>
          <w:rFonts w:ascii="Times New Roman" w:hAnsi="Times New Roman" w:cs="Times New Roman"/>
          <w:color w:val="000000" w:themeColor="text1"/>
          <w:sz w:val="28"/>
          <w:szCs w:val="28"/>
        </w:rPr>
        <w:t>жотасындағы</w:t>
      </w:r>
      <w:proofErr w:type="spellEnd"/>
      <w:r>
        <w:rPr>
          <w:rFonts w:ascii="Times New Roman" w:hAnsi="Times New Roman" w:cs="Times New Roman"/>
          <w:i/>
          <w:color w:val="000000" w:themeColor="text1"/>
          <w:sz w:val="28"/>
          <w:szCs w:val="28"/>
        </w:rPr>
        <w:t xml:space="preserve"> R. </w:t>
      </w:r>
      <w:proofErr w:type="spellStart"/>
      <w:r>
        <w:rPr>
          <w:rFonts w:ascii="Times New Roman" w:hAnsi="Times New Roman" w:cs="Times New Roman"/>
          <w:i/>
          <w:color w:val="000000" w:themeColor="text1"/>
          <w:sz w:val="28"/>
          <w:szCs w:val="28"/>
        </w:rPr>
        <w:t>potentilliflora</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color w:val="000000" w:themeColor="text1"/>
          <w:sz w:val="28"/>
          <w:szCs w:val="28"/>
        </w:rPr>
        <w:t>популяциясында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кездесетін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өсімдіктерді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бірнеше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экологиялық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топтарға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бөлдік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Олардың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ішінде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өсімдіктердің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экологиялық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топтарынан</w:t>
      </w:r>
      <w:proofErr w:type="spellEnd"/>
      <w:r>
        <w:rPr>
          <w:rFonts w:ascii="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ксерофиттер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айқын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басымдылық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көрсетеді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Нақтырақ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айтқанда</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ксерофиттер</w:t>
      </w:r>
      <w:proofErr w:type="spellEnd"/>
      <w:r>
        <w:rPr>
          <w:rFonts w:ascii="Times New Roman" w:hAnsi="Times New Roman" w:cs="Times New Roman"/>
          <w:i/>
          <w:color w:val="000000" w:themeColor="text1"/>
          <w:sz w:val="28"/>
          <w:szCs w:val="28"/>
        </w:rPr>
        <w:t xml:space="preserve"> R. </w:t>
      </w:r>
      <w:proofErr w:type="spellStart"/>
      <w:r>
        <w:rPr>
          <w:rFonts w:ascii="Times New Roman" w:hAnsi="Times New Roman" w:cs="Times New Roman"/>
          <w:i/>
          <w:color w:val="000000" w:themeColor="text1"/>
          <w:sz w:val="28"/>
          <w:szCs w:val="28"/>
        </w:rPr>
        <w:t>potentilliflora</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популяциясы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флорасының</w:t>
      </w:r>
      <w:proofErr w:type="spellEnd"/>
      <w:r>
        <w:rPr>
          <w:rFonts w:ascii="Times New Roman" w:hAnsi="Times New Roman" w:cs="Times New Roman"/>
          <w:color w:val="000000" w:themeColor="text1"/>
          <w:sz w:val="28"/>
          <w:szCs w:val="28"/>
        </w:rPr>
        <w:t xml:space="preserve"> 50,79% - </w:t>
      </w:r>
      <w:proofErr w:type="spellStart"/>
      <w:r>
        <w:rPr>
          <w:rFonts w:ascii="Times New Roman" w:hAnsi="Times New Roman" w:cs="Times New Roman"/>
          <w:color w:val="000000" w:themeColor="text1"/>
          <w:sz w:val="28"/>
          <w:szCs w:val="28"/>
        </w:rPr>
        <w:t>ын</w:t>
      </w:r>
      <w:proofErr w:type="spellEnd"/>
      <w:r>
        <w:rPr>
          <w:rFonts w:ascii="Times New Roman" w:hAnsi="Times New Roman" w:cs="Times New Roman"/>
          <w:color w:val="000000" w:themeColor="text1"/>
          <w:sz w:val="28"/>
          <w:szCs w:val="28"/>
        </w:rPr>
        <w:t xml:space="preserve"> (32 </w:t>
      </w:r>
      <w:proofErr w:type="spellStart"/>
      <w:r>
        <w:rPr>
          <w:rFonts w:ascii="Times New Roman" w:hAnsi="Times New Roman" w:cs="Times New Roman"/>
          <w:color w:val="000000" w:themeColor="text1"/>
          <w:sz w:val="28"/>
          <w:szCs w:val="28"/>
        </w:rPr>
        <w:t>түр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құрайды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Екінші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орында</w:t>
      </w:r>
      <w:proofErr w:type="spellEnd"/>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kk-KZ"/>
        </w:rPr>
        <w:t>м</w:t>
      </w:r>
      <w:proofErr w:type="spellStart"/>
      <w:r>
        <w:rPr>
          <w:rFonts w:ascii="Times New Roman" w:eastAsia="Times New Roman" w:hAnsi="Times New Roman" w:cs="Times New Roman"/>
          <w:color w:val="000000" w:themeColor="text1"/>
          <w:sz w:val="28"/>
          <w:szCs w:val="28"/>
        </w:rPr>
        <w:t>езофиттер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тұрады</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rPr>
        <w:t xml:space="preserve"> популяция </w:t>
      </w:r>
      <w:proofErr w:type="spellStart"/>
      <w:r>
        <w:rPr>
          <w:rFonts w:ascii="Times New Roman" w:hAnsi="Times New Roman" w:cs="Times New Roman"/>
          <w:color w:val="000000" w:themeColor="text1"/>
          <w:sz w:val="28"/>
          <w:szCs w:val="28"/>
        </w:rPr>
        <w:t>флорасының</w:t>
      </w:r>
      <w:proofErr w:type="spellEnd"/>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rPr>
        <w:t>25,39% -</w:t>
      </w:r>
      <w:proofErr w:type="spellStart"/>
      <w:r>
        <w:rPr>
          <w:rFonts w:ascii="Times New Roman" w:hAnsi="Times New Roman" w:cs="Times New Roman"/>
          <w:color w:val="000000" w:themeColor="text1"/>
          <w:sz w:val="28"/>
          <w:szCs w:val="28"/>
        </w:rPr>
        <w:t>ын</w:t>
      </w:r>
      <w:proofErr w:type="spellEnd"/>
      <w:r>
        <w:rPr>
          <w:rFonts w:ascii="Times New Roman" w:hAnsi="Times New Roman" w:cs="Times New Roman"/>
          <w:color w:val="000000" w:themeColor="text1"/>
          <w:sz w:val="28"/>
          <w:szCs w:val="28"/>
        </w:rPr>
        <w:t xml:space="preserve"> (16 </w:t>
      </w:r>
      <w:proofErr w:type="spellStart"/>
      <w:r>
        <w:rPr>
          <w:rFonts w:ascii="Times New Roman" w:hAnsi="Times New Roman" w:cs="Times New Roman"/>
          <w:color w:val="000000" w:themeColor="text1"/>
          <w:sz w:val="28"/>
          <w:szCs w:val="28"/>
        </w:rPr>
        <w:t>түр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құрайды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Үшінші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орында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ксеромезофиттер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тұрады</w:t>
      </w:r>
      <w:proofErr w:type="spellEnd"/>
      <w:r>
        <w:rPr>
          <w:rFonts w:ascii="Times New Roman" w:hAnsi="Times New Roman" w:cs="Times New Roman"/>
          <w:color w:val="000000" w:themeColor="text1"/>
          <w:sz w:val="28"/>
          <w:szCs w:val="28"/>
        </w:rPr>
        <w:t xml:space="preserve"> 12 </w:t>
      </w:r>
      <w:proofErr w:type="spellStart"/>
      <w:r>
        <w:rPr>
          <w:rFonts w:ascii="Times New Roman" w:hAnsi="Times New Roman" w:cs="Times New Roman"/>
          <w:color w:val="000000" w:themeColor="text1"/>
          <w:sz w:val="28"/>
          <w:szCs w:val="28"/>
        </w:rPr>
        <w:t>түр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олардың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үлесіне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флораның</w:t>
      </w:r>
      <w:proofErr w:type="spellEnd"/>
      <w:r>
        <w:rPr>
          <w:rFonts w:ascii="Times New Roman" w:hAnsi="Times New Roman" w:cs="Times New Roman"/>
          <w:color w:val="000000" w:themeColor="text1"/>
          <w:sz w:val="28"/>
          <w:szCs w:val="28"/>
        </w:rPr>
        <w:t xml:space="preserve"> 19,04%-ы </w:t>
      </w:r>
      <w:proofErr w:type="spellStart"/>
      <w:r>
        <w:rPr>
          <w:rFonts w:ascii="Times New Roman" w:hAnsi="Times New Roman" w:cs="Times New Roman"/>
          <w:color w:val="000000" w:themeColor="text1"/>
          <w:sz w:val="28"/>
          <w:szCs w:val="28"/>
        </w:rPr>
        <w:t>тиесілі</w:t>
      </w:r>
      <w:proofErr w:type="spellEnd"/>
      <w:r>
        <w:rPr>
          <w:rFonts w:ascii="Times New Roman" w:hAnsi="Times New Roman" w:cs="Times New Roman"/>
          <w:color w:val="000000" w:themeColor="text1"/>
          <w:sz w:val="28"/>
          <w:szCs w:val="28"/>
        </w:rPr>
        <w:t xml:space="preserve">. 3 </w:t>
      </w:r>
      <w:proofErr w:type="spellStart"/>
      <w:r>
        <w:rPr>
          <w:rFonts w:ascii="Times New Roman" w:hAnsi="Times New Roman" w:cs="Times New Roman"/>
          <w:color w:val="000000" w:themeColor="text1"/>
          <w:sz w:val="28"/>
          <w:szCs w:val="28"/>
        </w:rPr>
        <w:t>түр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мезоксерофит</w:t>
      </w:r>
      <w:proofErr w:type="spellEnd"/>
      <w:r>
        <w:rPr>
          <w:rFonts w:ascii="Times New Roman" w:hAnsi="Times New Roman" w:cs="Times New Roman"/>
          <w:color w:val="000000" w:themeColor="text1"/>
          <w:sz w:val="28"/>
          <w:szCs w:val="28"/>
        </w:rPr>
        <w:t xml:space="preserve"> - </w:t>
      </w:r>
      <w:proofErr w:type="spellStart"/>
      <w:r>
        <w:rPr>
          <w:rFonts w:ascii="Times New Roman" w:eastAsia="Times New Roman" w:hAnsi="Times New Roman" w:cs="Times New Roman"/>
          <w:color w:val="000000" w:themeColor="text1"/>
          <w:sz w:val="28"/>
          <w:szCs w:val="28"/>
        </w:rPr>
        <w:t>Жоңғар</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жібілгені</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Clematis</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songarica</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Bunge</w:t>
      </w:r>
      <w:proofErr w:type="spellEnd"/>
      <w:r>
        <w:rPr>
          <w:rFonts w:ascii="Times New Roman" w:eastAsia="Times New Roman" w:hAnsi="Times New Roman" w:cs="Times New Roman"/>
          <w:color w:val="000000" w:themeColor="text1"/>
          <w:sz w:val="28"/>
          <w:szCs w:val="28"/>
        </w:rPr>
        <w:t xml:space="preserve">), </w:t>
      </w:r>
      <w:r>
        <w:rPr>
          <w:rFonts w:ascii="Times New Roman" w:hAnsi="Times New Roman" w:cs="Times New Roman"/>
          <w:bCs/>
          <w:iCs/>
          <w:color w:val="000000" w:themeColor="text1"/>
          <w:sz w:val="28"/>
          <w:szCs w:val="28"/>
          <w:lang w:val="zh-CN"/>
        </w:rPr>
        <w:t xml:space="preserve">Кәдімгі көкбасгүл </w:t>
      </w:r>
      <w:r>
        <w:rPr>
          <w:rFonts w:ascii="Times New Roman" w:hAnsi="Times New Roman" w:cs="Times New Roman"/>
          <w:bCs/>
          <w:iCs/>
          <w:color w:val="000000" w:themeColor="text1"/>
          <w:sz w:val="28"/>
          <w:szCs w:val="28"/>
        </w:rPr>
        <w:t>(</w:t>
      </w:r>
      <w:r>
        <w:rPr>
          <w:rFonts w:ascii="Times New Roman" w:hAnsi="Times New Roman" w:cs="Times New Roman"/>
          <w:bCs/>
          <w:i/>
          <w:iCs/>
          <w:color w:val="000000" w:themeColor="text1"/>
          <w:sz w:val="28"/>
          <w:szCs w:val="28"/>
          <w:lang w:val="zh-CN"/>
        </w:rPr>
        <w:t xml:space="preserve">Echium vulgare </w:t>
      </w:r>
      <w:r>
        <w:rPr>
          <w:rFonts w:ascii="Times New Roman" w:hAnsi="Times New Roman" w:cs="Times New Roman"/>
          <w:bCs/>
          <w:iCs/>
          <w:color w:val="000000" w:themeColor="text1"/>
          <w:sz w:val="28"/>
          <w:szCs w:val="28"/>
          <w:lang w:val="zh-CN"/>
        </w:rPr>
        <w:t>L</w:t>
      </w:r>
      <w:r>
        <w:rPr>
          <w:rFonts w:ascii="Times New Roman" w:hAnsi="Times New Roman" w:cs="Times New Roman"/>
          <w:bCs/>
          <w:iCs/>
          <w:color w:val="000000" w:themeColor="text1"/>
          <w:sz w:val="28"/>
          <w:szCs w:val="28"/>
        </w:rPr>
        <w:t>),</w:t>
      </w:r>
      <w:r>
        <w:rPr>
          <w:rFonts w:ascii="Times New Roman" w:eastAsia="Times New Roman" w:hAnsi="Times New Roman" w:cs="Times New Roman"/>
          <w:color w:val="000000" w:themeColor="text1"/>
          <w:sz w:val="28"/>
          <w:szCs w:val="28"/>
        </w:rPr>
        <w:t xml:space="preserve"> орта </w:t>
      </w:r>
      <w:proofErr w:type="spellStart"/>
      <w:r>
        <w:rPr>
          <w:rFonts w:ascii="Times New Roman" w:eastAsia="Times New Roman" w:hAnsi="Times New Roman" w:cs="Times New Roman"/>
          <w:color w:val="000000" w:themeColor="text1"/>
          <w:sz w:val="28"/>
          <w:szCs w:val="28"/>
        </w:rPr>
        <w:t>патриния</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Patrinia</w:t>
      </w:r>
      <w:proofErr w:type="spellEnd"/>
      <w:r>
        <w:rPr>
          <w:rFonts w:ascii="Times New Roman" w:eastAsia="Times New Roman" w:hAnsi="Times New Roman" w:cs="Times New Roman"/>
          <w:i/>
          <w:color w:val="000000" w:themeColor="text1"/>
          <w:sz w:val="28"/>
          <w:szCs w:val="28"/>
        </w:rPr>
        <w:t xml:space="preserve"> </w:t>
      </w:r>
      <w:proofErr w:type="spellStart"/>
      <w:r>
        <w:rPr>
          <w:rFonts w:ascii="Times New Roman" w:eastAsia="Times New Roman" w:hAnsi="Times New Roman" w:cs="Times New Roman"/>
          <w:i/>
          <w:color w:val="000000" w:themeColor="text1"/>
          <w:sz w:val="28"/>
          <w:szCs w:val="28"/>
        </w:rPr>
        <w:t>intermedia</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Hornem</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бұлар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флораның</w:t>
      </w:r>
      <w:proofErr w:type="spellEnd"/>
      <w:r>
        <w:rPr>
          <w:rFonts w:ascii="Times New Roman" w:hAnsi="Times New Roman" w:cs="Times New Roman"/>
          <w:color w:val="000000" w:themeColor="text1"/>
          <w:sz w:val="28"/>
          <w:szCs w:val="28"/>
        </w:rPr>
        <w:t xml:space="preserve"> 4,76%-</w:t>
      </w:r>
      <w:proofErr w:type="spellStart"/>
      <w:r>
        <w:rPr>
          <w:rFonts w:ascii="Times New Roman" w:hAnsi="Times New Roman" w:cs="Times New Roman"/>
          <w:color w:val="000000" w:themeColor="text1"/>
          <w:sz w:val="28"/>
          <w:szCs w:val="28"/>
        </w:rPr>
        <w:t>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құрайды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кесте</w:t>
      </w:r>
      <w:proofErr w:type="spellEnd"/>
      <w:r w:rsidRPr="00E807C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8</w:t>
      </w:r>
      <w:r>
        <w:rPr>
          <w:rFonts w:ascii="Times New Roman" w:hAnsi="Times New Roman" w:cs="Times New Roman"/>
          <w:color w:val="000000" w:themeColor="text1"/>
          <w:sz w:val="28"/>
          <w:szCs w:val="28"/>
        </w:rPr>
        <w:t>).</w:t>
      </w:r>
    </w:p>
    <w:p w:rsidR="00013844" w:rsidRDefault="00013844" w:rsidP="00013844">
      <w:pPr>
        <w:widowControl w:val="0"/>
        <w:tabs>
          <w:tab w:val="left" w:pos="1698"/>
        </w:tabs>
        <w:autoSpaceDE w:val="0"/>
        <w:autoSpaceDN w:val="0"/>
        <w:spacing w:after="0" w:line="240" w:lineRule="auto"/>
        <w:ind w:firstLine="567"/>
        <w:jc w:val="both"/>
        <w:rPr>
          <w:rFonts w:ascii="Times New Roman" w:hAnsi="Times New Roman" w:cs="Times New Roman"/>
          <w:color w:val="000000" w:themeColor="text1"/>
          <w:sz w:val="28"/>
          <w:szCs w:val="28"/>
          <w:lang w:val="kk-KZ"/>
        </w:rPr>
      </w:pPr>
      <w:proofErr w:type="spellStart"/>
      <w:r>
        <w:rPr>
          <w:rFonts w:ascii="Times New Roman" w:hAnsi="Times New Roman" w:cs="Times New Roman"/>
          <w:color w:val="000000" w:themeColor="text1"/>
          <w:sz w:val="28"/>
          <w:szCs w:val="28"/>
        </w:rPr>
        <w:t>Жалпы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кез-келген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флораны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зерттеу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кезінде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шаруашылықтағы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маңызына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жабынындағы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алатын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орнынына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ерекше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мән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беріледі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флораны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зерттеушілердің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алдындағы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мақсаттың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бірі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болып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табылады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Сонымен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бірге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өсімдіктердің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табиғи</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ресуртарына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бүгінгі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күнгі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жағдайына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қолдану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мүмкіндіктеріне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талдау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жасалынады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Егерде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сирек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кездесетін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эндем</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реликт </w:t>
      </w:r>
      <w:proofErr w:type="spellStart"/>
      <w:r>
        <w:rPr>
          <w:rFonts w:ascii="Times New Roman" w:hAnsi="Times New Roman" w:cs="Times New Roman"/>
          <w:color w:val="000000" w:themeColor="text1"/>
          <w:sz w:val="28"/>
          <w:szCs w:val="28"/>
        </w:rPr>
        <w:t>түрлер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болса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оларды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қорғап</w:t>
      </w:r>
      <w:proofErr w:type="spellEnd"/>
      <w:r>
        <w:rPr>
          <w:rFonts w:ascii="Times New Roman" w:hAnsi="Times New Roman" w:cs="Times New Roman"/>
          <w:color w:val="000000" w:themeColor="text1"/>
          <w:sz w:val="28"/>
          <w:szCs w:val="28"/>
        </w:rPr>
        <w:t xml:space="preserve"> - </w:t>
      </w:r>
      <w:proofErr w:type="spellStart"/>
      <w:r>
        <w:rPr>
          <w:rFonts w:ascii="Times New Roman" w:hAnsi="Times New Roman" w:cs="Times New Roman"/>
          <w:color w:val="000000" w:themeColor="text1"/>
          <w:sz w:val="28"/>
          <w:szCs w:val="28"/>
        </w:rPr>
        <w:t>сақтау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мәселелеріне</w:t>
      </w:r>
      <w:proofErr w:type="spellEnd"/>
      <w:r>
        <w:rPr>
          <w:rFonts w:ascii="Times New Roman" w:hAnsi="Times New Roman" w:cs="Times New Roman"/>
          <w:color w:val="000000" w:themeColor="text1"/>
          <w:sz w:val="28"/>
          <w:szCs w:val="28"/>
        </w:rPr>
        <w:t xml:space="preserve"> де </w:t>
      </w:r>
      <w:proofErr w:type="spellStart"/>
      <w:r>
        <w:rPr>
          <w:rFonts w:ascii="Times New Roman" w:hAnsi="Times New Roman" w:cs="Times New Roman"/>
          <w:color w:val="000000" w:themeColor="text1"/>
          <w:sz w:val="28"/>
          <w:szCs w:val="28"/>
        </w:rPr>
        <w:t>ерекше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мән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беріледі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Сондықтанда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флораның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құрамындағы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әртүрлі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шаруашылықта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маңызы</w:t>
      </w:r>
      <w:proofErr w:type="spellEnd"/>
      <w:r>
        <w:rPr>
          <w:rFonts w:ascii="Times New Roman" w:hAnsi="Times New Roman" w:cs="Times New Roman"/>
          <w:color w:val="000000" w:themeColor="text1"/>
          <w:sz w:val="28"/>
          <w:szCs w:val="28"/>
        </w:rPr>
        <w:t xml:space="preserve"> бар, </w:t>
      </w:r>
      <w:proofErr w:type="spellStart"/>
      <w:r>
        <w:rPr>
          <w:rFonts w:ascii="Times New Roman" w:hAnsi="Times New Roman" w:cs="Times New Roman"/>
          <w:color w:val="000000" w:themeColor="text1"/>
          <w:sz w:val="28"/>
          <w:szCs w:val="28"/>
        </w:rPr>
        <w:t>бағалы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өсімдіктерді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анықтап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оларға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талдау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жасау</w:t>
      </w:r>
      <w:proofErr w:type="spellEnd"/>
      <w:r>
        <w:rPr>
          <w:rFonts w:ascii="Times New Roman" w:hAnsi="Times New Roman" w:cs="Times New Roman"/>
          <w:color w:val="000000" w:themeColor="text1"/>
          <w:sz w:val="28"/>
          <w:szCs w:val="28"/>
        </w:rPr>
        <w:t xml:space="preserve"> аса </w:t>
      </w:r>
      <w:proofErr w:type="spellStart"/>
      <w:r>
        <w:rPr>
          <w:rFonts w:ascii="Times New Roman" w:hAnsi="Times New Roman" w:cs="Times New Roman"/>
          <w:color w:val="000000" w:themeColor="text1"/>
          <w:sz w:val="28"/>
          <w:szCs w:val="28"/>
        </w:rPr>
        <w:t>қажетті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мәселенің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бірі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болып</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табылады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Шаруашылықтағы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маңызына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қарай</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Н.П.Павловтың</w:t>
      </w:r>
      <w:proofErr w:type="spellEnd"/>
      <w:r>
        <w:rPr>
          <w:rFonts w:ascii="Times New Roman" w:hAnsi="Times New Roman" w:cs="Times New Roman"/>
          <w:color w:val="000000" w:themeColor="text1"/>
          <w:sz w:val="28"/>
          <w:szCs w:val="28"/>
        </w:rPr>
        <w:t xml:space="preserve"> (1947) </w:t>
      </w:r>
      <w:proofErr w:type="spellStart"/>
      <w:r>
        <w:rPr>
          <w:rFonts w:ascii="Times New Roman" w:hAnsi="Times New Roman" w:cs="Times New Roman"/>
          <w:color w:val="000000" w:themeColor="text1"/>
          <w:sz w:val="28"/>
          <w:szCs w:val="28"/>
        </w:rPr>
        <w:t>классификациясы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бойынша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кесте</w:t>
      </w:r>
      <w:proofErr w:type="spellEnd"/>
      <w:r w:rsidRPr="00E807CC">
        <w:rPr>
          <w:rFonts w:ascii="Times New Roman" w:hAnsi="Times New Roman" w:cs="Times New Roman"/>
          <w:color w:val="000000" w:themeColor="text1"/>
          <w:sz w:val="28"/>
          <w:szCs w:val="28"/>
        </w:rPr>
        <w:t xml:space="preserve"> 8</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Торайғыр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аласа</w:t>
      </w:r>
      <w:proofErr w:type="spellEnd"/>
      <w:r>
        <w:rPr>
          <w:rFonts w:ascii="Times New Roman" w:hAnsi="Times New Roman" w:cs="Times New Roman"/>
          <w:color w:val="000000" w:themeColor="text1"/>
          <w:sz w:val="28"/>
          <w:szCs w:val="28"/>
        </w:rPr>
        <w:t xml:space="preserve"> тау </w:t>
      </w:r>
      <w:proofErr w:type="spellStart"/>
      <w:r>
        <w:rPr>
          <w:rFonts w:ascii="Times New Roman" w:hAnsi="Times New Roman" w:cs="Times New Roman"/>
          <w:color w:val="000000" w:themeColor="text1"/>
          <w:sz w:val="28"/>
          <w:szCs w:val="28"/>
        </w:rPr>
        <w:t>жотасының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өсімдіктерін</w:t>
      </w:r>
      <w:proofErr w:type="spellEnd"/>
      <w:r>
        <w:rPr>
          <w:rFonts w:ascii="Times New Roman" w:hAnsi="Times New Roman" w:cs="Times New Roman"/>
          <w:color w:val="000000" w:themeColor="text1"/>
          <w:sz w:val="28"/>
          <w:szCs w:val="28"/>
        </w:rPr>
        <w:t xml:space="preserve"> 13 </w:t>
      </w:r>
      <w:proofErr w:type="spellStart"/>
      <w:r>
        <w:rPr>
          <w:rFonts w:ascii="Times New Roman" w:hAnsi="Times New Roman" w:cs="Times New Roman"/>
          <w:color w:val="000000" w:themeColor="text1"/>
          <w:sz w:val="28"/>
          <w:szCs w:val="28"/>
        </w:rPr>
        <w:t>топқа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бөлдік</w:t>
      </w:r>
      <w:proofErr w:type="spellEnd"/>
      <w:r>
        <w:rPr>
          <w:rFonts w:ascii="Times New Roman" w:hAnsi="Times New Roman" w:cs="Times New Roman"/>
          <w:color w:val="000000" w:themeColor="text1"/>
          <w:sz w:val="28"/>
          <w:szCs w:val="28"/>
          <w:lang w:val="kk-KZ"/>
        </w:rPr>
        <w:t>.</w:t>
      </w:r>
    </w:p>
    <w:p w:rsidR="00013844" w:rsidRDefault="00013844" w:rsidP="00013844">
      <w:pPr>
        <w:widowControl w:val="0"/>
        <w:tabs>
          <w:tab w:val="left" w:pos="1698"/>
        </w:tabs>
        <w:autoSpaceDE w:val="0"/>
        <w:autoSpaceDN w:val="0"/>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013844" w:rsidRDefault="00013844" w:rsidP="00013844">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К</w:t>
      </w:r>
      <w:proofErr w:type="spellStart"/>
      <w:r>
        <w:rPr>
          <w:rFonts w:ascii="Times New Roman" w:hAnsi="Times New Roman" w:cs="Times New Roman"/>
          <w:color w:val="000000" w:themeColor="text1"/>
          <w:sz w:val="28"/>
          <w:szCs w:val="28"/>
        </w:rPr>
        <w:t>есте</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 xml:space="preserve">9 </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Торайғыр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аласа</w:t>
      </w:r>
      <w:proofErr w:type="spellEnd"/>
      <w:r>
        <w:rPr>
          <w:rFonts w:ascii="Times New Roman" w:hAnsi="Times New Roman" w:cs="Times New Roman"/>
          <w:color w:val="000000" w:themeColor="text1"/>
          <w:sz w:val="28"/>
          <w:szCs w:val="28"/>
        </w:rPr>
        <w:t xml:space="preserve"> тау </w:t>
      </w:r>
      <w:proofErr w:type="spellStart"/>
      <w:r>
        <w:rPr>
          <w:rFonts w:ascii="Times New Roman" w:hAnsi="Times New Roman" w:cs="Times New Roman"/>
          <w:color w:val="000000" w:themeColor="text1"/>
          <w:sz w:val="28"/>
          <w:szCs w:val="28"/>
        </w:rPr>
        <w:t>жотасының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өсімдіктерінің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негізгі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шаруашылықтағы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маңызды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топтары</w:t>
      </w:r>
      <w:proofErr w:type="spellEnd"/>
    </w:p>
    <w:p w:rsidR="00013844" w:rsidRDefault="00013844" w:rsidP="00013844">
      <w:pPr>
        <w:spacing w:after="0" w:line="240" w:lineRule="auto"/>
        <w:ind w:firstLine="567"/>
        <w:jc w:val="center"/>
        <w:rPr>
          <w:rFonts w:ascii="Times New Roman" w:eastAsia="Times New Roman" w:hAnsi="Times New Roman" w:cs="Times New Roman"/>
          <w:color w:val="000000" w:themeColor="text1"/>
          <w:sz w:val="28"/>
          <w:szCs w:val="28"/>
        </w:rPr>
      </w:pPr>
    </w:p>
    <w:tbl>
      <w:tblPr>
        <w:tblW w:w="0" w:type="auto"/>
        <w:tblInd w:w="98" w:type="dxa"/>
        <w:tblCellMar>
          <w:left w:w="10" w:type="dxa"/>
          <w:right w:w="10" w:type="dxa"/>
        </w:tblCellMar>
        <w:tblLook w:val="04A0" w:firstRow="1" w:lastRow="0" w:firstColumn="1" w:lastColumn="0" w:noHBand="0" w:noVBand="1"/>
      </w:tblPr>
      <w:tblGrid>
        <w:gridCol w:w="532"/>
        <w:gridCol w:w="4206"/>
        <w:gridCol w:w="2373"/>
        <w:gridCol w:w="2362"/>
      </w:tblGrid>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rPr>
            </w:pPr>
            <w:r w:rsidRPr="00030636">
              <w:rPr>
                <w:rFonts w:ascii="Times New Roman" w:eastAsia="Segoe UI Symbol" w:hAnsi="Times New Roman" w:cs="Times New Roman"/>
                <w:color w:val="000000" w:themeColor="text1"/>
                <w:sz w:val="24"/>
                <w:szCs w:val="24"/>
              </w:rPr>
              <w:t>№</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Шикізатты</w:t>
            </w:r>
            <w:proofErr w:type="spellEnd"/>
            <w:r w:rsidRPr="00030636">
              <w:rPr>
                <w:rFonts w:ascii="Times New Roman" w:eastAsia="Times New Roman" w:hAnsi="Times New Roman" w:cs="Times New Roman"/>
                <w:color w:val="000000" w:themeColor="text1"/>
                <w:sz w:val="24"/>
                <w:szCs w:val="24"/>
              </w:rPr>
              <w:t xml:space="preserve"> </w:t>
            </w:r>
            <w:proofErr w:type="spellStart"/>
            <w:r w:rsidRPr="00030636">
              <w:rPr>
                <w:rFonts w:ascii="Times New Roman" w:eastAsia="Times New Roman" w:hAnsi="Times New Roman" w:cs="Times New Roman"/>
                <w:color w:val="000000" w:themeColor="text1"/>
                <w:sz w:val="24"/>
                <w:szCs w:val="24"/>
              </w:rPr>
              <w:t>өсімдік</w:t>
            </w:r>
            <w:proofErr w:type="spellEnd"/>
            <w:r w:rsidRPr="00030636">
              <w:rPr>
                <w:rFonts w:ascii="Times New Roman" w:eastAsia="Times New Roman" w:hAnsi="Times New Roman" w:cs="Times New Roman"/>
                <w:color w:val="000000" w:themeColor="text1"/>
                <w:sz w:val="24"/>
                <w:szCs w:val="24"/>
              </w:rPr>
              <w:t xml:space="preserve"> </w:t>
            </w:r>
            <w:proofErr w:type="spellStart"/>
            <w:r w:rsidRPr="00030636">
              <w:rPr>
                <w:rFonts w:ascii="Times New Roman" w:eastAsia="Times New Roman" w:hAnsi="Times New Roman" w:cs="Times New Roman"/>
                <w:color w:val="000000" w:themeColor="text1"/>
                <w:sz w:val="24"/>
                <w:szCs w:val="24"/>
              </w:rPr>
              <w:t>топтары</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Абсолюттік</w:t>
            </w:r>
            <w:proofErr w:type="spellEnd"/>
            <w:r w:rsidRPr="00030636">
              <w:rPr>
                <w:rFonts w:ascii="Times New Roman" w:eastAsia="Times New Roman" w:hAnsi="Times New Roman" w:cs="Times New Roman"/>
                <w:color w:val="000000" w:themeColor="text1"/>
                <w:sz w:val="24"/>
                <w:szCs w:val="24"/>
              </w:rPr>
              <w:t xml:space="preserve"> саны</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w:t>
            </w:r>
            <w:proofErr w:type="spellStart"/>
            <w:r w:rsidRPr="00030636">
              <w:rPr>
                <w:rFonts w:ascii="Times New Roman" w:eastAsia="Times New Roman" w:hAnsi="Times New Roman" w:cs="Times New Roman"/>
                <w:color w:val="000000" w:themeColor="text1"/>
                <w:sz w:val="24"/>
                <w:szCs w:val="24"/>
              </w:rPr>
              <w:t>дық</w:t>
            </w:r>
            <w:proofErr w:type="spellEnd"/>
            <w:r w:rsidRPr="00030636">
              <w:rPr>
                <w:rFonts w:ascii="Times New Roman" w:eastAsia="Times New Roman" w:hAnsi="Times New Roman" w:cs="Times New Roman"/>
                <w:color w:val="000000" w:themeColor="text1"/>
                <w:sz w:val="24"/>
                <w:szCs w:val="24"/>
              </w:rPr>
              <w:t xml:space="preserve"> </w:t>
            </w:r>
            <w:proofErr w:type="spellStart"/>
            <w:r w:rsidRPr="00030636">
              <w:rPr>
                <w:rFonts w:ascii="Times New Roman" w:eastAsia="Times New Roman" w:hAnsi="Times New Roman" w:cs="Times New Roman"/>
                <w:color w:val="000000" w:themeColor="text1"/>
                <w:sz w:val="24"/>
                <w:szCs w:val="24"/>
              </w:rPr>
              <w:t>үлесі</w:t>
            </w:r>
            <w:proofErr w:type="spellEnd"/>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1</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Дәрілік</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lang w:val="kk-KZ"/>
              </w:rPr>
            </w:pPr>
            <w:r w:rsidRPr="00030636">
              <w:rPr>
                <w:rFonts w:ascii="Times New Roman" w:eastAsia="Times New Roman" w:hAnsi="Times New Roman" w:cs="Times New Roman"/>
                <w:color w:val="000000" w:themeColor="text1"/>
                <w:sz w:val="24"/>
                <w:szCs w:val="24"/>
                <w:lang w:val="kk-KZ"/>
              </w:rPr>
              <w:t>7</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lang w:val="kk-KZ"/>
              </w:rPr>
            </w:pPr>
            <w:r w:rsidRPr="00030636">
              <w:rPr>
                <w:rFonts w:ascii="Times New Roman" w:eastAsia="Times New Roman" w:hAnsi="Times New Roman" w:cs="Times New Roman"/>
                <w:color w:val="000000" w:themeColor="text1"/>
                <w:sz w:val="24"/>
                <w:szCs w:val="24"/>
                <w:lang w:val="kk-KZ"/>
              </w:rPr>
              <w:t>11,11</w:t>
            </w:r>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2</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Малазықтық</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10</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15,87</w:t>
            </w:r>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3</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 xml:space="preserve">Эфир </w:t>
            </w:r>
            <w:proofErr w:type="spellStart"/>
            <w:r w:rsidRPr="00030636">
              <w:rPr>
                <w:rFonts w:ascii="Times New Roman" w:eastAsia="Times New Roman" w:hAnsi="Times New Roman" w:cs="Times New Roman"/>
                <w:color w:val="000000" w:themeColor="text1"/>
                <w:sz w:val="24"/>
                <w:szCs w:val="24"/>
              </w:rPr>
              <w:t>майлы</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3</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4,76</w:t>
            </w:r>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4</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Илік</w:t>
            </w:r>
            <w:proofErr w:type="spellEnd"/>
            <w:r w:rsidRPr="00030636">
              <w:rPr>
                <w:rFonts w:ascii="Times New Roman" w:eastAsia="Times New Roman" w:hAnsi="Times New Roman" w:cs="Times New Roman"/>
                <w:color w:val="000000" w:themeColor="text1"/>
                <w:sz w:val="24"/>
                <w:szCs w:val="24"/>
              </w:rPr>
              <w:t xml:space="preserve"> </w:t>
            </w:r>
            <w:proofErr w:type="spellStart"/>
            <w:r w:rsidRPr="00030636">
              <w:rPr>
                <w:rFonts w:ascii="Times New Roman" w:eastAsia="Times New Roman" w:hAnsi="Times New Roman" w:cs="Times New Roman"/>
                <w:color w:val="000000" w:themeColor="text1"/>
                <w:sz w:val="24"/>
                <w:szCs w:val="24"/>
              </w:rPr>
              <w:t>заттар</w:t>
            </w:r>
            <w:proofErr w:type="spellEnd"/>
            <w:r w:rsidRPr="00030636">
              <w:rPr>
                <w:rFonts w:ascii="Times New Roman" w:eastAsia="Times New Roman" w:hAnsi="Times New Roman" w:cs="Times New Roman"/>
                <w:color w:val="000000" w:themeColor="text1"/>
                <w:sz w:val="24"/>
                <w:szCs w:val="24"/>
              </w:rPr>
              <w:t xml:space="preserve"> </w:t>
            </w:r>
            <w:proofErr w:type="spellStart"/>
            <w:r w:rsidRPr="00030636">
              <w:rPr>
                <w:rFonts w:ascii="Times New Roman" w:eastAsia="Times New Roman" w:hAnsi="Times New Roman" w:cs="Times New Roman"/>
                <w:color w:val="000000" w:themeColor="text1"/>
                <w:sz w:val="24"/>
                <w:szCs w:val="24"/>
              </w:rPr>
              <w:t>алынатын</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1</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1,58</w:t>
            </w:r>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5</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Дәрумендік</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1</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1,58</w:t>
            </w:r>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lang w:val="en-US"/>
              </w:rPr>
            </w:pPr>
            <w:r w:rsidRPr="00030636">
              <w:rPr>
                <w:rFonts w:ascii="Times New Roman" w:eastAsia="Times New Roman" w:hAnsi="Times New Roman" w:cs="Times New Roman"/>
                <w:color w:val="000000" w:themeColor="text1"/>
                <w:sz w:val="24"/>
                <w:szCs w:val="24"/>
              </w:rPr>
              <w:t>6</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Сәндік</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hAnsi="Times New Roman" w:cs="Times New Roman"/>
                <w:color w:val="000000" w:themeColor="text1"/>
                <w:sz w:val="24"/>
                <w:szCs w:val="24"/>
              </w:rPr>
              <w:t>10</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15,87</w:t>
            </w:r>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7</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Арамшөп</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14</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22,22</w:t>
            </w:r>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8</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 xml:space="preserve">Бал </w:t>
            </w:r>
            <w:proofErr w:type="spellStart"/>
            <w:r w:rsidRPr="00030636">
              <w:rPr>
                <w:rFonts w:ascii="Times New Roman" w:eastAsia="Times New Roman" w:hAnsi="Times New Roman" w:cs="Times New Roman"/>
                <w:color w:val="000000" w:themeColor="text1"/>
                <w:sz w:val="24"/>
                <w:szCs w:val="24"/>
              </w:rPr>
              <w:t>жинайтын</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6</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9,52</w:t>
            </w:r>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lang w:val="en-US"/>
              </w:rPr>
            </w:pPr>
            <w:r w:rsidRPr="00030636">
              <w:rPr>
                <w:rFonts w:ascii="Times New Roman" w:eastAsia="Times New Roman" w:hAnsi="Times New Roman" w:cs="Times New Roman"/>
                <w:color w:val="000000" w:themeColor="text1"/>
                <w:sz w:val="24"/>
                <w:szCs w:val="24"/>
              </w:rPr>
              <w:t>9</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Улы</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lang w:val="kk-KZ"/>
              </w:rPr>
            </w:pPr>
            <w:r w:rsidRPr="00030636">
              <w:rPr>
                <w:rFonts w:ascii="Times New Roman" w:eastAsia="Times New Roman" w:hAnsi="Times New Roman" w:cs="Times New Roman"/>
                <w:color w:val="000000" w:themeColor="text1"/>
                <w:sz w:val="24"/>
                <w:szCs w:val="24"/>
                <w:lang w:val="kk-KZ"/>
              </w:rPr>
              <w:t>3</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lang w:val="kk-KZ"/>
              </w:rPr>
            </w:pPr>
            <w:r w:rsidRPr="00030636">
              <w:rPr>
                <w:rFonts w:ascii="Times New Roman" w:eastAsia="Times New Roman" w:hAnsi="Times New Roman" w:cs="Times New Roman"/>
                <w:color w:val="000000" w:themeColor="text1"/>
                <w:sz w:val="24"/>
                <w:szCs w:val="24"/>
                <w:lang w:val="kk-KZ"/>
              </w:rPr>
              <w:t>4</w:t>
            </w:r>
            <w:r w:rsidRPr="00030636">
              <w:rPr>
                <w:rFonts w:ascii="Times New Roman" w:eastAsia="Times New Roman" w:hAnsi="Times New Roman" w:cs="Times New Roman"/>
                <w:color w:val="000000" w:themeColor="text1"/>
                <w:sz w:val="24"/>
                <w:szCs w:val="24"/>
              </w:rPr>
              <w:t>,</w:t>
            </w:r>
            <w:r w:rsidRPr="00030636">
              <w:rPr>
                <w:rFonts w:ascii="Times New Roman" w:eastAsia="Times New Roman" w:hAnsi="Times New Roman" w:cs="Times New Roman"/>
                <w:color w:val="000000" w:themeColor="text1"/>
                <w:sz w:val="24"/>
                <w:szCs w:val="24"/>
                <w:lang w:val="kk-KZ"/>
              </w:rPr>
              <w:t>76</w:t>
            </w:r>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lang w:val="en-US"/>
              </w:rPr>
            </w:pPr>
            <w:r w:rsidRPr="00030636">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0</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Бояу</w:t>
            </w:r>
            <w:proofErr w:type="spellEnd"/>
            <w:r w:rsidRPr="00030636">
              <w:rPr>
                <w:rFonts w:ascii="Times New Roman" w:eastAsia="Times New Roman" w:hAnsi="Times New Roman" w:cs="Times New Roman"/>
                <w:color w:val="000000" w:themeColor="text1"/>
                <w:sz w:val="24"/>
                <w:szCs w:val="24"/>
              </w:rPr>
              <w:t xml:space="preserve"> </w:t>
            </w:r>
            <w:proofErr w:type="spellStart"/>
            <w:r w:rsidRPr="00030636">
              <w:rPr>
                <w:rFonts w:ascii="Times New Roman" w:eastAsia="Times New Roman" w:hAnsi="Times New Roman" w:cs="Times New Roman"/>
                <w:color w:val="000000" w:themeColor="text1"/>
                <w:sz w:val="24"/>
                <w:szCs w:val="24"/>
              </w:rPr>
              <w:t>алынатын</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2</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hAnsi="Times New Roman" w:cs="Times New Roman"/>
                <w:color w:val="000000" w:themeColor="text1"/>
                <w:sz w:val="24"/>
                <w:szCs w:val="24"/>
              </w:rPr>
              <w:t>3,17</w:t>
            </w:r>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hAnsi="Times New Roman" w:cs="Times New Roman"/>
                <w:color w:val="000000" w:themeColor="text1"/>
                <w:sz w:val="24"/>
                <w:szCs w:val="24"/>
                <w:lang w:val="en-US"/>
              </w:rPr>
            </w:pPr>
            <w:r w:rsidRPr="00030636">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1</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Тағамдық</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3</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4,76</w:t>
            </w:r>
          </w:p>
        </w:tc>
      </w:tr>
      <w:tr w:rsidR="00013844" w:rsidRPr="00030636"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030636">
              <w:rPr>
                <w:rFonts w:ascii="Times New Roman" w:eastAsia="Times New Roman" w:hAnsi="Times New Roman" w:cs="Times New Roman"/>
                <w:color w:val="000000" w:themeColor="text1"/>
                <w:sz w:val="24"/>
                <w:szCs w:val="24"/>
              </w:rPr>
              <w:t>12</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eastAsia="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Эрозияға</w:t>
            </w:r>
            <w:proofErr w:type="spellEnd"/>
            <w:r w:rsidRPr="00030636">
              <w:rPr>
                <w:rFonts w:ascii="Times New Roman" w:eastAsia="Times New Roman" w:hAnsi="Times New Roman" w:cs="Times New Roman"/>
                <w:color w:val="000000" w:themeColor="text1"/>
                <w:sz w:val="24"/>
                <w:szCs w:val="24"/>
              </w:rPr>
              <w:t xml:space="preserve"> </w:t>
            </w:r>
            <w:proofErr w:type="spellStart"/>
            <w:r w:rsidRPr="00030636">
              <w:rPr>
                <w:rFonts w:ascii="Times New Roman" w:eastAsia="Times New Roman" w:hAnsi="Times New Roman" w:cs="Times New Roman"/>
                <w:color w:val="000000" w:themeColor="text1"/>
                <w:sz w:val="24"/>
                <w:szCs w:val="24"/>
              </w:rPr>
              <w:t>қарсы</w:t>
            </w:r>
            <w:proofErr w:type="spellEnd"/>
            <w:r w:rsidRPr="00030636">
              <w:rPr>
                <w:rFonts w:ascii="Times New Roman" w:eastAsia="Times New Roman" w:hAnsi="Times New Roman" w:cs="Times New Roman"/>
                <w:color w:val="000000" w:themeColor="text1"/>
                <w:sz w:val="24"/>
                <w:szCs w:val="24"/>
              </w:rPr>
              <w:t xml:space="preserve"> </w:t>
            </w:r>
            <w:proofErr w:type="spellStart"/>
            <w:r w:rsidRPr="00030636">
              <w:rPr>
                <w:rFonts w:ascii="Times New Roman" w:eastAsia="Times New Roman" w:hAnsi="Times New Roman" w:cs="Times New Roman"/>
                <w:color w:val="000000" w:themeColor="text1"/>
                <w:sz w:val="24"/>
                <w:szCs w:val="24"/>
              </w:rPr>
              <w:t>тұратын</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2</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030636">
              <w:rPr>
                <w:rFonts w:ascii="Times New Roman" w:hAnsi="Times New Roman" w:cs="Times New Roman"/>
                <w:color w:val="000000" w:themeColor="text1"/>
                <w:sz w:val="24"/>
                <w:szCs w:val="24"/>
              </w:rPr>
              <w:t>3,17</w:t>
            </w:r>
          </w:p>
        </w:tc>
      </w:tr>
      <w:tr w:rsidR="00013844" w:rsidRPr="00E807CC" w:rsidTr="00A82387">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030636">
              <w:rPr>
                <w:rFonts w:ascii="Times New Roman" w:eastAsia="Times New Roman" w:hAnsi="Times New Roman" w:cs="Times New Roman"/>
                <w:color w:val="000000" w:themeColor="text1"/>
                <w:sz w:val="24"/>
                <w:szCs w:val="24"/>
              </w:rPr>
              <w:t>13</w:t>
            </w:r>
          </w:p>
        </w:tc>
        <w:tc>
          <w:tcPr>
            <w:tcW w:w="4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eastAsia="Times New Roman" w:hAnsi="Times New Roman" w:cs="Times New Roman"/>
                <w:color w:val="000000" w:themeColor="text1"/>
                <w:sz w:val="24"/>
                <w:szCs w:val="24"/>
              </w:rPr>
            </w:pPr>
            <w:proofErr w:type="spellStart"/>
            <w:r w:rsidRPr="00030636">
              <w:rPr>
                <w:rFonts w:ascii="Times New Roman" w:eastAsia="Times New Roman" w:hAnsi="Times New Roman" w:cs="Times New Roman"/>
                <w:color w:val="000000" w:themeColor="text1"/>
                <w:sz w:val="24"/>
                <w:szCs w:val="24"/>
              </w:rPr>
              <w:t>Тоқыма</w:t>
            </w:r>
            <w:proofErr w:type="spellEnd"/>
            <w:r w:rsidRPr="00030636">
              <w:rPr>
                <w:rFonts w:ascii="Times New Roman" w:eastAsia="Times New Roman" w:hAnsi="Times New Roman" w:cs="Times New Roman"/>
                <w:color w:val="000000" w:themeColor="text1"/>
                <w:sz w:val="24"/>
                <w:szCs w:val="24"/>
              </w:rPr>
              <w:t xml:space="preserve"> </w:t>
            </w:r>
            <w:proofErr w:type="spellStart"/>
            <w:r w:rsidRPr="00030636">
              <w:rPr>
                <w:rFonts w:ascii="Times New Roman" w:eastAsia="Times New Roman" w:hAnsi="Times New Roman" w:cs="Times New Roman"/>
                <w:color w:val="000000" w:themeColor="text1"/>
                <w:sz w:val="24"/>
                <w:szCs w:val="24"/>
              </w:rPr>
              <w:t>өнеркәсібінде</w:t>
            </w:r>
            <w:proofErr w:type="spellEnd"/>
            <w:r w:rsidRPr="00030636">
              <w:rPr>
                <w:rFonts w:ascii="Times New Roman" w:eastAsia="Times New Roman" w:hAnsi="Times New Roman" w:cs="Times New Roman"/>
                <w:color w:val="000000" w:themeColor="text1"/>
                <w:sz w:val="24"/>
                <w:szCs w:val="24"/>
              </w:rPr>
              <w:t xml:space="preserve"> </w:t>
            </w:r>
            <w:proofErr w:type="spellStart"/>
            <w:r w:rsidRPr="00030636">
              <w:rPr>
                <w:rFonts w:ascii="Times New Roman" w:eastAsia="Times New Roman" w:hAnsi="Times New Roman" w:cs="Times New Roman"/>
                <w:color w:val="000000" w:themeColor="text1"/>
                <w:sz w:val="24"/>
                <w:szCs w:val="24"/>
              </w:rPr>
              <w:t>пайдаланылатын</w:t>
            </w:r>
            <w:proofErr w:type="spellEnd"/>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030636"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1</w:t>
            </w:r>
          </w:p>
        </w:tc>
        <w:tc>
          <w:tcPr>
            <w:tcW w:w="23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E807CC"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030636">
              <w:rPr>
                <w:rFonts w:ascii="Times New Roman" w:eastAsia="Times New Roman" w:hAnsi="Times New Roman" w:cs="Times New Roman"/>
                <w:color w:val="000000" w:themeColor="text1"/>
                <w:sz w:val="24"/>
                <w:szCs w:val="24"/>
              </w:rPr>
              <w:t>1,58</w:t>
            </w:r>
          </w:p>
        </w:tc>
      </w:tr>
    </w:tbl>
    <w:p w:rsidR="00013844" w:rsidRPr="00445FD0"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903189"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r w:rsidRPr="00445FD0">
        <w:rPr>
          <w:rFonts w:ascii="Times New Roman" w:hAnsi="Times New Roman" w:cs="Times New Roman"/>
          <w:color w:val="000000" w:themeColor="text1"/>
          <w:sz w:val="28"/>
          <w:szCs w:val="28"/>
          <w:lang w:val="kk-KZ"/>
        </w:rPr>
        <w:t xml:space="preserve">Олардың ішінде эрозияға қарсы тұратын өсімдіктер ерекше орын алады. </w:t>
      </w:r>
      <w:r w:rsidRPr="00903189">
        <w:rPr>
          <w:rFonts w:ascii="Times New Roman" w:hAnsi="Times New Roman" w:cs="Times New Roman"/>
          <w:color w:val="000000" w:themeColor="text1"/>
          <w:sz w:val="28"/>
          <w:szCs w:val="28"/>
          <w:lang w:val="kk-KZ"/>
        </w:rPr>
        <w:t xml:space="preserve">Олай дейтініміз осы жерде кездесетін өсімдіктердің барлығы топырақты эрозиядан қорғауға тікелей қатысады. Әсіресе ағаштар мен бұталардың, оның ішінде тамырсабақты, атпатамырлы, кіндік тамырлы өсімдіктердің топырақты эрозиядан қорғаудағы рөлі орасан зор, тіптен біржылдық, екіжылдық өсімдіктердің өзі, әсіресе көктемде топырақ бетін түгелдей жауып тұрады. Бұл сөз жоқ судан және желден болатын эрозияға үлкен тосқауыл болады. Екінші орында арамшөптер (14 түр немесе </w:t>
      </w:r>
      <w:r w:rsidRPr="00903189">
        <w:rPr>
          <w:rFonts w:ascii="Times New Roman" w:eastAsia="Times New Roman" w:hAnsi="Times New Roman" w:cs="Times New Roman"/>
          <w:color w:val="000000" w:themeColor="text1"/>
          <w:sz w:val="28"/>
          <w:szCs w:val="28"/>
          <w:lang w:val="kk-KZ"/>
        </w:rPr>
        <w:t xml:space="preserve">22,22 </w:t>
      </w:r>
      <w:r w:rsidRPr="00903189">
        <w:rPr>
          <w:rFonts w:ascii="Times New Roman" w:hAnsi="Times New Roman" w:cs="Times New Roman"/>
          <w:color w:val="000000" w:themeColor="text1"/>
          <w:sz w:val="28"/>
          <w:szCs w:val="28"/>
          <w:lang w:val="kk-KZ"/>
        </w:rPr>
        <w:t xml:space="preserve">%) тұрады. Арамшөптердің біразын малдар қорек жетіспеген жағдайда аздап жейді. Үшінші орында малазықтық өсімдіктер (10 түр немесе </w:t>
      </w:r>
      <w:r w:rsidRPr="00903189">
        <w:rPr>
          <w:rFonts w:ascii="Times New Roman" w:eastAsia="Times New Roman" w:hAnsi="Times New Roman" w:cs="Times New Roman"/>
          <w:color w:val="000000" w:themeColor="text1"/>
          <w:sz w:val="28"/>
          <w:szCs w:val="28"/>
          <w:lang w:val="kk-KZ"/>
        </w:rPr>
        <w:t>15,87</w:t>
      </w:r>
      <w:r w:rsidRPr="00903189">
        <w:rPr>
          <w:rFonts w:ascii="Times New Roman" w:hAnsi="Times New Roman" w:cs="Times New Roman"/>
          <w:color w:val="000000" w:themeColor="text1"/>
          <w:sz w:val="28"/>
          <w:szCs w:val="28"/>
          <w:lang w:val="kk-KZ"/>
        </w:rPr>
        <w:t xml:space="preserve">%). Төртінші орында сәндік өсімдіктер (10 түр немесе </w:t>
      </w:r>
      <w:r w:rsidRPr="00903189">
        <w:rPr>
          <w:rFonts w:ascii="Times New Roman" w:eastAsia="Times New Roman" w:hAnsi="Times New Roman" w:cs="Times New Roman"/>
          <w:color w:val="000000" w:themeColor="text1"/>
          <w:sz w:val="28"/>
          <w:szCs w:val="28"/>
          <w:lang w:val="kk-KZ"/>
        </w:rPr>
        <w:t>15,87</w:t>
      </w:r>
      <w:r w:rsidRPr="00903189">
        <w:rPr>
          <w:rFonts w:ascii="Times New Roman" w:hAnsi="Times New Roman" w:cs="Times New Roman"/>
          <w:color w:val="000000" w:themeColor="text1"/>
          <w:sz w:val="28"/>
          <w:szCs w:val="28"/>
          <w:lang w:val="kk-KZ"/>
        </w:rPr>
        <w:t xml:space="preserve">%), бесінші орында дәрілік өсімдіктер (6 түр немесе </w:t>
      </w:r>
      <w:r w:rsidRPr="00903189">
        <w:rPr>
          <w:rFonts w:ascii="Times New Roman" w:eastAsia="Times New Roman" w:hAnsi="Times New Roman" w:cs="Times New Roman"/>
          <w:color w:val="000000" w:themeColor="text1"/>
          <w:sz w:val="28"/>
          <w:szCs w:val="28"/>
          <w:lang w:val="kk-KZ"/>
        </w:rPr>
        <w:t>9,52</w:t>
      </w:r>
      <w:r w:rsidRPr="00903189">
        <w:rPr>
          <w:rFonts w:ascii="Times New Roman" w:hAnsi="Times New Roman" w:cs="Times New Roman"/>
          <w:color w:val="000000" w:themeColor="text1"/>
          <w:sz w:val="28"/>
          <w:szCs w:val="28"/>
          <w:lang w:val="kk-KZ"/>
        </w:rPr>
        <w:t xml:space="preserve">%), мен </w:t>
      </w:r>
      <w:r w:rsidRPr="00903189">
        <w:rPr>
          <w:rFonts w:ascii="Times New Roman" w:eastAsia="Times New Roman" w:hAnsi="Times New Roman" w:cs="Times New Roman"/>
          <w:color w:val="000000" w:themeColor="text1"/>
          <w:sz w:val="28"/>
          <w:szCs w:val="28"/>
          <w:lang w:val="kk-KZ"/>
        </w:rPr>
        <w:t>бал жинайтын</w:t>
      </w:r>
      <w:r w:rsidRPr="00903189">
        <w:rPr>
          <w:rFonts w:ascii="Times New Roman" w:hAnsi="Times New Roman" w:cs="Times New Roman"/>
          <w:color w:val="000000" w:themeColor="text1"/>
          <w:sz w:val="28"/>
          <w:szCs w:val="28"/>
          <w:lang w:val="kk-KZ"/>
        </w:rPr>
        <w:t xml:space="preserve"> (6 түр немесе </w:t>
      </w:r>
      <w:r w:rsidRPr="00903189">
        <w:rPr>
          <w:rFonts w:ascii="Times New Roman" w:eastAsia="Times New Roman" w:hAnsi="Times New Roman" w:cs="Times New Roman"/>
          <w:color w:val="000000" w:themeColor="text1"/>
          <w:sz w:val="28"/>
          <w:szCs w:val="28"/>
          <w:lang w:val="kk-KZ"/>
        </w:rPr>
        <w:t>9,52</w:t>
      </w:r>
      <w:r w:rsidRPr="00903189">
        <w:rPr>
          <w:rFonts w:ascii="Times New Roman" w:hAnsi="Times New Roman" w:cs="Times New Roman"/>
          <w:color w:val="000000" w:themeColor="text1"/>
          <w:sz w:val="28"/>
          <w:szCs w:val="28"/>
          <w:lang w:val="kk-KZ"/>
        </w:rPr>
        <w:t xml:space="preserve">%) өсімдіктер тұрады. Сондай- ақ кему реті бойынша тағамдық, </w:t>
      </w:r>
      <w:r w:rsidRPr="00903189">
        <w:rPr>
          <w:rFonts w:ascii="Times New Roman" w:eastAsia="Times New Roman" w:hAnsi="Times New Roman" w:cs="Times New Roman"/>
          <w:color w:val="000000" w:themeColor="text1"/>
          <w:sz w:val="28"/>
          <w:szCs w:val="28"/>
          <w:lang w:val="kk-KZ"/>
        </w:rPr>
        <w:t>улы</w:t>
      </w:r>
      <w:r>
        <w:rPr>
          <w:rFonts w:ascii="Times New Roman" w:hAnsi="Times New Roman" w:cs="Times New Roman"/>
          <w:color w:val="000000" w:themeColor="text1"/>
          <w:sz w:val="28"/>
          <w:szCs w:val="28"/>
          <w:lang w:val="kk-KZ"/>
        </w:rPr>
        <w:t xml:space="preserve"> (3</w:t>
      </w:r>
      <w:r w:rsidRPr="00903189">
        <w:rPr>
          <w:rFonts w:ascii="Times New Roman" w:hAnsi="Times New Roman" w:cs="Times New Roman"/>
          <w:color w:val="000000" w:themeColor="text1"/>
          <w:sz w:val="28"/>
          <w:szCs w:val="28"/>
          <w:lang w:val="kk-KZ"/>
        </w:rPr>
        <w:t xml:space="preserve"> түр немесе </w:t>
      </w:r>
      <w:r w:rsidRPr="00903189">
        <w:rPr>
          <w:rFonts w:ascii="Times New Roman" w:eastAsia="Times New Roman" w:hAnsi="Times New Roman" w:cs="Times New Roman"/>
          <w:color w:val="000000" w:themeColor="text1"/>
          <w:sz w:val="28"/>
          <w:szCs w:val="28"/>
          <w:lang w:val="kk-KZ"/>
        </w:rPr>
        <w:t>6,34</w:t>
      </w:r>
      <w:r w:rsidRPr="00903189">
        <w:rPr>
          <w:rFonts w:ascii="Times New Roman" w:hAnsi="Times New Roman" w:cs="Times New Roman"/>
          <w:color w:val="000000" w:themeColor="text1"/>
          <w:sz w:val="28"/>
          <w:szCs w:val="28"/>
          <w:lang w:val="kk-KZ"/>
        </w:rPr>
        <w:t xml:space="preserve">%), эфир майлы, </w:t>
      </w:r>
      <w:r w:rsidRPr="00903189">
        <w:rPr>
          <w:rFonts w:ascii="Times New Roman" w:eastAsia="Times New Roman" w:hAnsi="Times New Roman" w:cs="Times New Roman"/>
          <w:color w:val="000000" w:themeColor="text1"/>
          <w:sz w:val="28"/>
          <w:szCs w:val="28"/>
          <w:lang w:val="kk-KZ"/>
        </w:rPr>
        <w:t>тағамдық</w:t>
      </w:r>
      <w:r w:rsidRPr="00903189">
        <w:rPr>
          <w:rFonts w:ascii="Times New Roman" w:hAnsi="Times New Roman" w:cs="Times New Roman"/>
          <w:color w:val="000000" w:themeColor="text1"/>
          <w:sz w:val="28"/>
          <w:szCs w:val="28"/>
          <w:lang w:val="kk-KZ"/>
        </w:rPr>
        <w:t xml:space="preserve"> өсімдіктер (3 түр немесе </w:t>
      </w:r>
      <w:r w:rsidRPr="00903189">
        <w:rPr>
          <w:rFonts w:ascii="Times New Roman" w:eastAsia="Times New Roman" w:hAnsi="Times New Roman" w:cs="Times New Roman"/>
          <w:color w:val="000000" w:themeColor="text1"/>
          <w:sz w:val="28"/>
          <w:szCs w:val="28"/>
          <w:lang w:val="kk-KZ"/>
        </w:rPr>
        <w:t>4,76</w:t>
      </w:r>
      <w:r w:rsidRPr="00903189">
        <w:rPr>
          <w:rFonts w:ascii="Times New Roman" w:hAnsi="Times New Roman" w:cs="Times New Roman"/>
          <w:color w:val="000000" w:themeColor="text1"/>
          <w:sz w:val="28"/>
          <w:szCs w:val="28"/>
          <w:lang w:val="kk-KZ"/>
        </w:rPr>
        <w:t>%) кездеседі (</w:t>
      </w:r>
      <w:r>
        <w:rPr>
          <w:rFonts w:ascii="Times New Roman" w:hAnsi="Times New Roman" w:cs="Times New Roman"/>
          <w:color w:val="000000" w:themeColor="text1"/>
          <w:sz w:val="28"/>
          <w:szCs w:val="28"/>
          <w:lang w:val="kk-KZ"/>
        </w:rPr>
        <w:t>9</w:t>
      </w:r>
      <w:r w:rsidRPr="00903189">
        <w:rPr>
          <w:rFonts w:ascii="Times New Roman" w:hAnsi="Times New Roman" w:cs="Times New Roman"/>
          <w:color w:val="000000" w:themeColor="text1"/>
          <w:sz w:val="28"/>
          <w:szCs w:val="28"/>
          <w:lang w:val="kk-KZ"/>
        </w:rPr>
        <w:t xml:space="preserve"> кесте). Қалғандары</w:t>
      </w:r>
      <w:r w:rsidRPr="00903189">
        <w:rPr>
          <w:rFonts w:ascii="Times New Roman" w:eastAsia="Times New Roman" w:hAnsi="Times New Roman" w:cs="Times New Roman"/>
          <w:color w:val="000000" w:themeColor="text1"/>
          <w:sz w:val="28"/>
          <w:szCs w:val="28"/>
          <w:lang w:val="kk-KZ"/>
        </w:rPr>
        <w:t xml:space="preserve"> бояау алынатын, илік заттар алынатын, дәрумендік, тоқыма өнеркәсібінде пайдаланылатын</w:t>
      </w:r>
      <w:r w:rsidRPr="00903189">
        <w:rPr>
          <w:rFonts w:ascii="Times New Roman" w:hAnsi="Times New Roman" w:cs="Times New Roman"/>
          <w:color w:val="000000" w:themeColor="text1"/>
          <w:sz w:val="28"/>
          <w:szCs w:val="28"/>
          <w:lang w:val="kk-KZ"/>
        </w:rPr>
        <w:t xml:space="preserve"> өсімдіктер 1, 2, түрлердің санымен сипатталады. Пайдалы өсімдіктердің кейбіреулері кешенді (комплексті) қызмет атқарады. Атап айтсақ</w:t>
      </w:r>
      <w:r w:rsidRPr="00903189">
        <w:rPr>
          <w:rFonts w:ascii="Times New Roman" w:hAnsi="Times New Roman" w:cs="Times New Roman"/>
          <w:i/>
          <w:color w:val="000000" w:themeColor="text1"/>
          <w:sz w:val="28"/>
          <w:szCs w:val="28"/>
          <w:lang w:val="kk-KZ"/>
        </w:rPr>
        <w:t xml:space="preserve"> </w:t>
      </w:r>
      <w:r w:rsidRPr="00903189">
        <w:rPr>
          <w:rFonts w:ascii="Times New Roman" w:hAnsi="Times New Roman" w:cs="Times New Roman"/>
          <w:color w:val="000000" w:themeColor="text1"/>
          <w:sz w:val="28"/>
          <w:szCs w:val="28"/>
          <w:lang w:val="kk-KZ"/>
        </w:rPr>
        <w:t xml:space="preserve">ақ ши </w:t>
      </w:r>
      <w:r w:rsidRPr="00903189">
        <w:rPr>
          <w:rFonts w:ascii="Times New Roman" w:hAnsi="Times New Roman" w:cs="Times New Roman"/>
          <w:i/>
          <w:color w:val="000000" w:themeColor="text1"/>
          <w:sz w:val="28"/>
          <w:szCs w:val="28"/>
          <w:lang w:val="kk-KZ"/>
        </w:rPr>
        <w:t>(Lasiagrostis splendens</w:t>
      </w:r>
      <w:r w:rsidRPr="00903189">
        <w:rPr>
          <w:rFonts w:ascii="Times New Roman" w:hAnsi="Times New Roman" w:cs="Times New Roman"/>
          <w:color w:val="000000" w:themeColor="text1"/>
          <w:sz w:val="28"/>
          <w:szCs w:val="28"/>
          <w:lang w:val="kk-KZ"/>
        </w:rPr>
        <w:t xml:space="preserve"> (Trin.) Kunth) тоқыма өнеркәсібінде, малазықтық, целлюлозалы - қағаз алуда пайдаланылады</w:t>
      </w:r>
      <w:r w:rsidRPr="00903189">
        <w:rPr>
          <w:rFonts w:ascii="Times New Roman" w:hAnsi="Times New Roman" w:cs="Times New Roman"/>
          <w:i/>
          <w:color w:val="000000" w:themeColor="text1"/>
          <w:sz w:val="28"/>
          <w:szCs w:val="28"/>
          <w:lang w:val="kk-KZ"/>
        </w:rPr>
        <w:t>.</w:t>
      </w:r>
      <w:r w:rsidRPr="00903189">
        <w:rPr>
          <w:rFonts w:ascii="Times New Roman" w:eastAsia="Times New Roman" w:hAnsi="Times New Roman" w:cs="Times New Roman"/>
          <w:i/>
          <w:color w:val="000000" w:themeColor="text1"/>
          <w:sz w:val="28"/>
          <w:szCs w:val="28"/>
          <w:lang w:val="kk-KZ"/>
        </w:rPr>
        <w:t xml:space="preserve"> </w:t>
      </w:r>
      <w:r w:rsidRPr="00903189">
        <w:rPr>
          <w:rFonts w:ascii="Times New Roman" w:eastAsia="Times New Roman" w:hAnsi="Times New Roman" w:cs="Times New Roman"/>
          <w:color w:val="000000" w:themeColor="text1"/>
          <w:sz w:val="28"/>
          <w:szCs w:val="28"/>
          <w:lang w:val="kk-KZ"/>
        </w:rPr>
        <w:t>Түрліаяқ бөріқарақаты</w:t>
      </w:r>
      <w:r w:rsidRPr="00903189">
        <w:rPr>
          <w:rFonts w:ascii="Times New Roman" w:eastAsia="Times New Roman" w:hAnsi="Times New Roman" w:cs="Times New Roman"/>
          <w:i/>
          <w:color w:val="000000" w:themeColor="text1"/>
          <w:sz w:val="28"/>
          <w:szCs w:val="28"/>
          <w:lang w:val="kk-KZ"/>
        </w:rPr>
        <w:t xml:space="preserve"> (Berberis heteropoda </w:t>
      </w:r>
      <w:r w:rsidRPr="00903189">
        <w:rPr>
          <w:rFonts w:ascii="Times New Roman" w:eastAsia="Times New Roman" w:hAnsi="Times New Roman" w:cs="Times New Roman"/>
          <w:color w:val="000000" w:themeColor="text1"/>
          <w:sz w:val="28"/>
          <w:szCs w:val="28"/>
          <w:lang w:val="kk-KZ"/>
        </w:rPr>
        <w:t>Schrenk)</w:t>
      </w:r>
      <w:r w:rsidRPr="00903189">
        <w:rPr>
          <w:rFonts w:ascii="Times New Roman" w:hAnsi="Times New Roman" w:cs="Times New Roman"/>
          <w:color w:val="000000" w:themeColor="text1"/>
          <w:sz w:val="28"/>
          <w:szCs w:val="28"/>
          <w:lang w:val="kk-KZ"/>
        </w:rPr>
        <w:t xml:space="preserve">,  - </w:t>
      </w:r>
      <w:r w:rsidRPr="00903189">
        <w:rPr>
          <w:rFonts w:ascii="Times New Roman" w:eastAsia="Times New Roman" w:hAnsi="Times New Roman" w:cs="Times New Roman"/>
          <w:color w:val="000000" w:themeColor="text1"/>
          <w:sz w:val="28"/>
          <w:szCs w:val="28"/>
          <w:lang w:val="kk-KZ"/>
        </w:rPr>
        <w:t xml:space="preserve">тағамдық, сәндік, бояу </w:t>
      </w:r>
      <w:r w:rsidRPr="00903189">
        <w:rPr>
          <w:rFonts w:ascii="Times New Roman" w:hAnsi="Times New Roman" w:cs="Times New Roman"/>
          <w:color w:val="000000" w:themeColor="text1"/>
          <w:sz w:val="28"/>
          <w:szCs w:val="28"/>
          <w:lang w:val="kk-KZ"/>
        </w:rPr>
        <w:t xml:space="preserve">алуда маңызды. </w:t>
      </w:r>
      <w:r w:rsidRPr="00903189">
        <w:rPr>
          <w:rFonts w:ascii="Times New Roman" w:eastAsia="Times New Roman" w:hAnsi="Times New Roman" w:cs="Times New Roman"/>
          <w:color w:val="000000" w:themeColor="text1"/>
          <w:sz w:val="28"/>
          <w:szCs w:val="28"/>
          <w:lang w:val="kk-KZ"/>
        </w:rPr>
        <w:t xml:space="preserve"> Бояу шытыршық</w:t>
      </w:r>
      <w:r w:rsidRPr="00903189">
        <w:rPr>
          <w:rFonts w:ascii="Times New Roman" w:hAnsi="Times New Roman" w:cs="Times New Roman"/>
          <w:color w:val="000000" w:themeColor="text1"/>
          <w:sz w:val="28"/>
          <w:szCs w:val="28"/>
          <w:lang w:val="kk-KZ"/>
        </w:rPr>
        <w:t xml:space="preserve"> (</w:t>
      </w:r>
      <w:r w:rsidRPr="00903189">
        <w:rPr>
          <w:rFonts w:ascii="Times New Roman" w:eastAsia="Times New Roman" w:hAnsi="Times New Roman" w:cs="Times New Roman"/>
          <w:i/>
          <w:color w:val="000000" w:themeColor="text1"/>
          <w:sz w:val="28"/>
          <w:szCs w:val="28"/>
          <w:lang w:val="kk-KZ"/>
        </w:rPr>
        <w:t xml:space="preserve">Isatis tinctoria L.) – </w:t>
      </w:r>
      <w:r w:rsidRPr="00903189">
        <w:rPr>
          <w:rFonts w:ascii="Times New Roman" w:eastAsia="Times New Roman" w:hAnsi="Times New Roman" w:cs="Times New Roman"/>
          <w:color w:val="000000" w:themeColor="text1"/>
          <w:sz w:val="28"/>
          <w:szCs w:val="28"/>
          <w:lang w:val="kk-KZ"/>
        </w:rPr>
        <w:t>бояу алынатын</w:t>
      </w:r>
      <w:r>
        <w:rPr>
          <w:rFonts w:ascii="Times New Roman" w:eastAsia="Times New Roman" w:hAnsi="Times New Roman" w:cs="Times New Roman"/>
          <w:color w:val="000000" w:themeColor="text1"/>
          <w:sz w:val="28"/>
          <w:szCs w:val="28"/>
          <w:lang w:val="kk-KZ"/>
        </w:rPr>
        <w:t>,</w:t>
      </w:r>
      <w:r w:rsidRPr="00903189">
        <w:rPr>
          <w:rFonts w:ascii="Times New Roman" w:eastAsia="Times New Roman" w:hAnsi="Times New Roman" w:cs="Times New Roman"/>
          <w:color w:val="000000" w:themeColor="text1"/>
          <w:sz w:val="28"/>
          <w:szCs w:val="28"/>
          <w:lang w:val="kk-KZ"/>
        </w:rPr>
        <w:t xml:space="preserve"> дәрілік, бал жинайтын</w:t>
      </w:r>
      <w:r>
        <w:rPr>
          <w:rFonts w:ascii="Times New Roman" w:eastAsia="Times New Roman" w:hAnsi="Times New Roman" w:cs="Times New Roman"/>
          <w:color w:val="000000" w:themeColor="text1"/>
          <w:sz w:val="28"/>
          <w:szCs w:val="28"/>
          <w:lang w:val="kk-KZ"/>
        </w:rPr>
        <w:t xml:space="preserve">, </w:t>
      </w:r>
      <w:r w:rsidRPr="00903189">
        <w:rPr>
          <w:rFonts w:ascii="Times New Roman" w:eastAsia="Times New Roman" w:hAnsi="Times New Roman" w:cs="Times New Roman"/>
          <w:color w:val="000000" w:themeColor="text1"/>
          <w:sz w:val="28"/>
          <w:szCs w:val="28"/>
          <w:lang w:val="kk-KZ"/>
        </w:rPr>
        <w:t>малазықтық,</w:t>
      </w:r>
      <w:r w:rsidRPr="00903189">
        <w:rPr>
          <w:rFonts w:ascii="Times New Roman" w:hAnsi="Times New Roman" w:cs="Times New Roman"/>
          <w:color w:val="000000" w:themeColor="text1"/>
          <w:sz w:val="28"/>
          <w:szCs w:val="28"/>
          <w:lang w:val="kk-KZ"/>
        </w:rPr>
        <w:t xml:space="preserve"> </w:t>
      </w:r>
      <w:r w:rsidRPr="00903189">
        <w:rPr>
          <w:rFonts w:ascii="Times New Roman" w:eastAsia="Times New Roman" w:hAnsi="Times New Roman" w:cs="Times New Roman"/>
          <w:color w:val="000000" w:themeColor="text1"/>
          <w:sz w:val="28"/>
          <w:szCs w:val="28"/>
          <w:lang w:val="kk-KZ"/>
        </w:rPr>
        <w:t>Лезелиев сарбасқурайы (</w:t>
      </w:r>
      <w:r w:rsidRPr="00903189">
        <w:rPr>
          <w:rFonts w:ascii="Times New Roman" w:eastAsia="Times New Roman" w:hAnsi="Times New Roman" w:cs="Times New Roman"/>
          <w:i/>
          <w:color w:val="000000" w:themeColor="text1"/>
          <w:sz w:val="28"/>
          <w:szCs w:val="28"/>
          <w:lang w:val="kk-KZ"/>
        </w:rPr>
        <w:t xml:space="preserve">Sisymbrium Loeselii </w:t>
      </w:r>
      <w:r w:rsidRPr="00903189">
        <w:rPr>
          <w:rFonts w:ascii="Times New Roman" w:eastAsia="Times New Roman" w:hAnsi="Times New Roman" w:cs="Times New Roman"/>
          <w:color w:val="000000" w:themeColor="text1"/>
          <w:sz w:val="28"/>
          <w:szCs w:val="28"/>
          <w:lang w:val="kk-KZ"/>
        </w:rPr>
        <w:t>L.) –  малазықтық, арамшөп, бал жинайтын өсімдіктер болып табылады, ал қазтабан раушанынан – (</w:t>
      </w:r>
      <w:r w:rsidRPr="00903189">
        <w:rPr>
          <w:rFonts w:ascii="Times New Roman" w:eastAsia="Times New Roman" w:hAnsi="Times New Roman" w:cs="Times New Roman"/>
          <w:i/>
          <w:color w:val="000000" w:themeColor="text1"/>
          <w:sz w:val="28"/>
          <w:szCs w:val="28"/>
          <w:lang w:val="kk-KZ"/>
        </w:rPr>
        <w:t>Rosa potentilliflora)</w:t>
      </w:r>
      <w:r w:rsidRPr="00903189">
        <w:rPr>
          <w:rFonts w:ascii="Times New Roman" w:eastAsia="Times New Roman" w:hAnsi="Times New Roman" w:cs="Times New Roman"/>
          <w:color w:val="000000" w:themeColor="text1"/>
          <w:sz w:val="28"/>
          <w:szCs w:val="28"/>
          <w:lang w:val="kk-KZ"/>
        </w:rPr>
        <w:t xml:space="preserve"> </w:t>
      </w:r>
      <w:r w:rsidRPr="00903189">
        <w:rPr>
          <w:rFonts w:ascii="Times New Roman" w:hAnsi="Times New Roman" w:cs="Times New Roman"/>
          <w:color w:val="000000" w:themeColor="text1"/>
          <w:sz w:val="28"/>
          <w:szCs w:val="28"/>
          <w:lang w:val="kk-KZ"/>
        </w:rPr>
        <w:t xml:space="preserve">«С» дәрумені және дәрілік препараттар алынады. Жемісінен және тамырынан илік заттар мен бояу алынады. </w:t>
      </w:r>
      <w:r>
        <w:rPr>
          <w:rFonts w:ascii="Times New Roman" w:hAnsi="Times New Roman" w:cs="Times New Roman"/>
          <w:color w:val="000000" w:themeColor="text1"/>
          <w:sz w:val="28"/>
          <w:szCs w:val="28"/>
          <w:lang w:val="kk-KZ"/>
        </w:rPr>
        <w:t>Раушан</w:t>
      </w:r>
      <w:r w:rsidRPr="00903189">
        <w:rPr>
          <w:rFonts w:ascii="Times New Roman" w:hAnsi="Times New Roman" w:cs="Times New Roman"/>
          <w:color w:val="000000" w:themeColor="text1"/>
          <w:sz w:val="28"/>
          <w:szCs w:val="28"/>
          <w:lang w:val="kk-KZ"/>
        </w:rPr>
        <w:t xml:space="preserve"> түрлері сәндік және эрозияға қарсы тұратын өсімдіктер ретінде аса құнды.</w:t>
      </w:r>
      <w:r w:rsidRPr="00903189">
        <w:rPr>
          <w:rFonts w:ascii="Times New Roman" w:eastAsia="Times New Roman" w:hAnsi="Times New Roman" w:cs="Times New Roman"/>
          <w:color w:val="000000" w:themeColor="text1"/>
          <w:sz w:val="28"/>
          <w:szCs w:val="28"/>
          <w:lang w:val="kk-KZ"/>
        </w:rPr>
        <w:t xml:space="preserve">  Шыралшын жусан - </w:t>
      </w:r>
      <w:r w:rsidRPr="00903189">
        <w:rPr>
          <w:rFonts w:ascii="Times New Roman" w:eastAsia="Times New Roman" w:hAnsi="Times New Roman" w:cs="Times New Roman"/>
          <w:i/>
          <w:color w:val="000000" w:themeColor="text1"/>
          <w:sz w:val="28"/>
          <w:szCs w:val="28"/>
          <w:lang w:val="kk-KZ"/>
        </w:rPr>
        <w:t xml:space="preserve">Artemisia dracunculus </w:t>
      </w:r>
      <w:r w:rsidRPr="00903189">
        <w:rPr>
          <w:rFonts w:ascii="Times New Roman" w:eastAsia="Times New Roman" w:hAnsi="Times New Roman" w:cs="Times New Roman"/>
          <w:color w:val="000000" w:themeColor="text1"/>
          <w:sz w:val="28"/>
          <w:szCs w:val="28"/>
          <w:lang w:val="kk-KZ"/>
        </w:rPr>
        <w:t xml:space="preserve">L. – эфир майлы, дәрумендік, арамшөп тағамдық өсімдік ретінде аса пайдалы. </w:t>
      </w:r>
      <w:r w:rsidRPr="00903189">
        <w:rPr>
          <w:rFonts w:ascii="Times New Roman" w:hAnsi="Times New Roman" w:cs="Times New Roman"/>
          <w:color w:val="000000" w:themeColor="text1"/>
          <w:sz w:val="28"/>
          <w:szCs w:val="28"/>
          <w:lang w:val="kk-KZ"/>
        </w:rPr>
        <w:t xml:space="preserve">Ащы жусан -  </w:t>
      </w:r>
      <w:r>
        <w:rPr>
          <w:rStyle w:val="a5"/>
          <w:rFonts w:ascii="Times New Roman" w:hAnsi="Times New Roman" w:cs="Times New Roman"/>
          <w:bCs/>
          <w:color w:val="000000" w:themeColor="text1"/>
          <w:sz w:val="28"/>
          <w:szCs w:val="28"/>
          <w:lang w:val="zh-CN"/>
        </w:rPr>
        <w:t>A</w:t>
      </w:r>
      <w:r w:rsidRPr="00903189">
        <w:rPr>
          <w:rStyle w:val="a5"/>
          <w:rFonts w:ascii="Times New Roman" w:hAnsi="Times New Roman" w:cs="Times New Roman"/>
          <w:bCs/>
          <w:color w:val="000000" w:themeColor="text1"/>
          <w:sz w:val="28"/>
          <w:szCs w:val="28"/>
          <w:lang w:val="kk-KZ"/>
        </w:rPr>
        <w:t xml:space="preserve">. absinthium </w:t>
      </w:r>
      <w:r w:rsidRPr="00903189">
        <w:rPr>
          <w:rStyle w:val="a5"/>
          <w:rFonts w:ascii="Times New Roman" w:hAnsi="Times New Roman" w:cs="Times New Roman"/>
          <w:bCs/>
          <w:i w:val="0"/>
          <w:color w:val="000000" w:themeColor="text1"/>
          <w:sz w:val="28"/>
          <w:szCs w:val="28"/>
          <w:lang w:val="kk-KZ"/>
        </w:rPr>
        <w:t xml:space="preserve">L. </w:t>
      </w:r>
      <w:r w:rsidRPr="00903189">
        <w:rPr>
          <w:rFonts w:ascii="Times New Roman" w:hAnsi="Times New Roman" w:cs="Times New Roman"/>
          <w:color w:val="000000" w:themeColor="text1"/>
          <w:sz w:val="28"/>
          <w:szCs w:val="28"/>
          <w:lang w:val="kk-KZ"/>
        </w:rPr>
        <w:t>дәрілік, эфир майлы, арамшөп болып табылады.</w:t>
      </w:r>
      <w:r w:rsidRPr="00903189">
        <w:rPr>
          <w:rFonts w:ascii="Times New Roman" w:eastAsia="Times New Roman" w:hAnsi="Times New Roman" w:cs="Times New Roman"/>
          <w:color w:val="000000" w:themeColor="text1"/>
          <w:sz w:val="28"/>
          <w:szCs w:val="28"/>
          <w:lang w:val="kk-KZ"/>
        </w:rPr>
        <w:t xml:space="preserve"> </w:t>
      </w:r>
      <w:r w:rsidRPr="00903189">
        <w:rPr>
          <w:rFonts w:ascii="Times New Roman" w:hAnsi="Times New Roman" w:cs="Times New Roman"/>
          <w:color w:val="000000" w:themeColor="text1"/>
          <w:sz w:val="28"/>
          <w:szCs w:val="28"/>
          <w:lang w:val="kk-KZ"/>
        </w:rPr>
        <w:t xml:space="preserve">Сондай - ақ, бұл популяцияда бірқатар сирек кездесетін, эндемдік өсімдік түрлері кездеседі. Оларға  </w:t>
      </w:r>
      <w:r w:rsidRPr="00903189">
        <w:rPr>
          <w:rFonts w:ascii="Times New Roman" w:eastAsia="Times New Roman" w:hAnsi="Times New Roman" w:cs="Times New Roman"/>
          <w:color w:val="000000" w:themeColor="text1"/>
          <w:sz w:val="28"/>
          <w:szCs w:val="28"/>
          <w:lang w:val="kk-KZ"/>
        </w:rPr>
        <w:t>қазтабан раушаны -</w:t>
      </w:r>
      <w:r w:rsidRPr="00903189">
        <w:rPr>
          <w:rFonts w:ascii="Times New Roman" w:eastAsia="Times New Roman" w:hAnsi="Times New Roman" w:cs="Times New Roman"/>
          <w:i/>
          <w:color w:val="000000" w:themeColor="text1"/>
          <w:sz w:val="28"/>
          <w:szCs w:val="28"/>
          <w:lang w:val="kk-KZ"/>
        </w:rPr>
        <w:t xml:space="preserve"> </w:t>
      </w:r>
      <w:r>
        <w:rPr>
          <w:rFonts w:ascii="Times New Roman" w:hAnsi="Times New Roman" w:cs="Times New Roman"/>
          <w:i/>
          <w:color w:val="000000" w:themeColor="text1"/>
          <w:sz w:val="28"/>
          <w:szCs w:val="28"/>
          <w:lang w:val="kk-KZ"/>
        </w:rPr>
        <w:t>R</w:t>
      </w:r>
      <w:r w:rsidRPr="00903189">
        <w:rPr>
          <w:rFonts w:ascii="Times New Roman" w:hAnsi="Times New Roman" w:cs="Times New Roman"/>
          <w:i/>
          <w:color w:val="000000" w:themeColor="text1"/>
          <w:sz w:val="28"/>
          <w:szCs w:val="28"/>
          <w:lang w:val="kk-KZ"/>
        </w:rPr>
        <w:t>.</w:t>
      </w:r>
      <w:r w:rsidRPr="00903189">
        <w:rPr>
          <w:rFonts w:ascii="Times New Roman" w:eastAsia="Times New Roman" w:hAnsi="Times New Roman" w:cs="Times New Roman"/>
          <w:i/>
          <w:color w:val="000000" w:themeColor="text1"/>
          <w:sz w:val="28"/>
          <w:szCs w:val="28"/>
          <w:lang w:val="kk-KZ"/>
        </w:rPr>
        <w:t xml:space="preserve"> potentilliflora </w:t>
      </w:r>
      <w:r w:rsidRPr="00903189">
        <w:rPr>
          <w:rFonts w:ascii="Times New Roman" w:eastAsia="Times New Roman" w:hAnsi="Times New Roman" w:cs="Times New Roman"/>
          <w:color w:val="000000" w:themeColor="text1"/>
          <w:sz w:val="28"/>
          <w:szCs w:val="28"/>
          <w:lang w:val="kk-KZ"/>
        </w:rPr>
        <w:t xml:space="preserve">Chrshan. et M. Pop, кауфман иконникасы, </w:t>
      </w:r>
      <w:r w:rsidRPr="00903189">
        <w:rPr>
          <w:rFonts w:ascii="Times New Roman" w:eastAsia="Times New Roman" w:hAnsi="Times New Roman" w:cs="Times New Roman"/>
          <w:i/>
          <w:color w:val="000000" w:themeColor="text1"/>
          <w:sz w:val="28"/>
          <w:szCs w:val="28"/>
          <w:lang w:val="kk-KZ"/>
        </w:rPr>
        <w:t>Ikonnikovia kaufmanniana</w:t>
      </w:r>
      <w:r w:rsidRPr="00903189">
        <w:rPr>
          <w:rFonts w:ascii="Times New Roman" w:eastAsia="Times New Roman" w:hAnsi="Times New Roman" w:cs="Times New Roman"/>
          <w:color w:val="000000" w:themeColor="text1"/>
          <w:sz w:val="28"/>
          <w:szCs w:val="28"/>
          <w:lang w:val="kk-KZ"/>
        </w:rPr>
        <w:t xml:space="preserve"> (Regel) Lincz, </w:t>
      </w:r>
      <w:r w:rsidRPr="00903189">
        <w:rPr>
          <w:rFonts w:ascii="Times New Roman" w:hAnsi="Times New Roman" w:cs="Times New Roman"/>
          <w:color w:val="000000" w:themeColor="text1"/>
          <w:sz w:val="28"/>
          <w:szCs w:val="28"/>
          <w:lang w:val="kk-KZ"/>
        </w:rPr>
        <w:t xml:space="preserve">Жетісу жусаны  - </w:t>
      </w:r>
      <w:r w:rsidRPr="00903189">
        <w:rPr>
          <w:rFonts w:ascii="Times New Roman" w:hAnsi="Times New Roman" w:cs="Times New Roman"/>
          <w:i/>
          <w:color w:val="000000" w:themeColor="text1"/>
          <w:sz w:val="28"/>
          <w:szCs w:val="28"/>
          <w:lang w:val="kk-KZ"/>
        </w:rPr>
        <w:t>Artemesia heptapotamica</w:t>
      </w:r>
      <w:r w:rsidRPr="00903189">
        <w:rPr>
          <w:rFonts w:ascii="Times New Roman" w:hAnsi="Times New Roman" w:cs="Times New Roman"/>
          <w:color w:val="000000" w:themeColor="text1"/>
          <w:sz w:val="28"/>
          <w:szCs w:val="28"/>
          <w:lang w:val="kk-KZ"/>
        </w:rPr>
        <w:t xml:space="preserve"> Poljak. – жатады. Бұл эндемдік түрлерге мониторинг жүргізіп, тұрақты түрде бақылауда ұстау қажет. Мүмкіндігінше бұл өсімдіктерді популяциялық деңгейде зерттеп, олардың қазіргі кездегі жағдайына ғылыми тұрғыдан баға беру қажет. Сонда ғана бұл өсімдіктерді қорғауға қатысты нақты ұсыныстар берудің мүмкіндігі туады. Торайғыр аласа тау жотасының өсімдіктер жабынының құрамында шаруашылықта маңызы бар көптеген бағалы өсімдік түрлері анықталды. Бұлардың әр қайсысының пайдалану жолдары әртүрлі. Кейбір өсімдіктерді жерсіндіру үшін олардың биологиясын зерттеу аса маңызды.</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454B09" w:rsidRDefault="00013844" w:rsidP="0001384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w:t>
      </w:r>
      <w:r w:rsidRPr="00454B09">
        <w:rPr>
          <w:rFonts w:ascii="Times New Roman" w:hAnsi="Times New Roman" w:cs="Times New Roman"/>
          <w:color w:val="000000" w:themeColor="text1"/>
          <w:sz w:val="28"/>
          <w:szCs w:val="28"/>
          <w:lang w:val="kk-KZ"/>
        </w:rPr>
        <w:t xml:space="preserve">есте </w:t>
      </w:r>
      <w:r>
        <w:rPr>
          <w:rFonts w:ascii="Times New Roman" w:hAnsi="Times New Roman" w:cs="Times New Roman"/>
          <w:color w:val="000000" w:themeColor="text1"/>
          <w:sz w:val="28"/>
          <w:szCs w:val="28"/>
          <w:lang w:val="kk-KZ"/>
        </w:rPr>
        <w:t xml:space="preserve">10 </w:t>
      </w:r>
      <w:r w:rsidRPr="00454B09">
        <w:rPr>
          <w:rFonts w:ascii="Times New Roman" w:hAnsi="Times New Roman" w:cs="Times New Roman"/>
          <w:color w:val="000000" w:themeColor="text1"/>
          <w:sz w:val="28"/>
          <w:szCs w:val="28"/>
          <w:lang w:val="kk-KZ"/>
        </w:rPr>
        <w:t>- Торайғыр аласа тау жотасында кездесетін өсімдік түрлерінің басқа аймақтар флорасымен байланысы</w:t>
      </w:r>
    </w:p>
    <w:p w:rsidR="00013844" w:rsidRPr="00454B09" w:rsidRDefault="00013844" w:rsidP="00013844">
      <w:pPr>
        <w:spacing w:after="0" w:line="240" w:lineRule="auto"/>
        <w:ind w:firstLine="567"/>
        <w:jc w:val="both"/>
        <w:rPr>
          <w:rFonts w:ascii="Times New Roman" w:hAnsi="Times New Roman" w:cs="Times New Roman"/>
          <w:color w:val="000000" w:themeColor="text1"/>
          <w:sz w:val="28"/>
          <w:szCs w:val="28"/>
          <w:lang w:val="kk-KZ"/>
        </w:rPr>
      </w:pPr>
    </w:p>
    <w:tbl>
      <w:tblPr>
        <w:tblStyle w:val="af9"/>
        <w:tblW w:w="9322" w:type="dxa"/>
        <w:tblLayout w:type="fixed"/>
        <w:tblLook w:val="04A0" w:firstRow="1" w:lastRow="0" w:firstColumn="1" w:lastColumn="0" w:noHBand="0" w:noVBand="1"/>
      </w:tblPr>
      <w:tblGrid>
        <w:gridCol w:w="534"/>
        <w:gridCol w:w="4252"/>
        <w:gridCol w:w="851"/>
        <w:gridCol w:w="992"/>
        <w:gridCol w:w="567"/>
        <w:gridCol w:w="709"/>
        <w:gridCol w:w="567"/>
        <w:gridCol w:w="850"/>
      </w:tblGrid>
      <w:tr w:rsidR="00013844" w:rsidRPr="00454B09" w:rsidTr="00A82387">
        <w:trPr>
          <w:cantSplit/>
          <w:trHeight w:val="2494"/>
        </w:trPr>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4252" w:type="dxa"/>
          </w:tcPr>
          <w:p w:rsidR="00013844" w:rsidRDefault="00013844" w:rsidP="00A82387">
            <w:pPr>
              <w:spacing w:after="0" w:line="240" w:lineRule="auto"/>
              <w:ind w:firstLine="0"/>
              <w:rPr>
                <w:rFonts w:ascii="Times New Roman" w:hAnsi="Times New Roman"/>
                <w:color w:val="000000" w:themeColor="text1"/>
                <w:sz w:val="24"/>
                <w:szCs w:val="24"/>
                <w:lang w:val="en-US" w:eastAsia="ru-RU"/>
              </w:rPr>
            </w:pPr>
            <w:proofErr w:type="spellStart"/>
            <w:r w:rsidRPr="00454B09">
              <w:rPr>
                <w:rFonts w:ascii="Times New Roman" w:hAnsi="Times New Roman"/>
                <w:color w:val="000000" w:themeColor="text1"/>
                <w:sz w:val="24"/>
                <w:szCs w:val="24"/>
                <w:lang w:eastAsia="ru-RU"/>
              </w:rPr>
              <w:t>Географиялық</w:t>
            </w:r>
            <w:proofErr w:type="spellEnd"/>
            <w:r w:rsidRPr="00454B09">
              <w:rPr>
                <w:rFonts w:ascii="Times New Roman" w:hAnsi="Times New Roman"/>
                <w:color w:val="000000" w:themeColor="text1"/>
                <w:sz w:val="24"/>
                <w:szCs w:val="24"/>
                <w:lang w:eastAsia="ru-RU"/>
              </w:rPr>
              <w:t xml:space="preserve"> </w:t>
            </w:r>
            <w:proofErr w:type="spellStart"/>
            <w:r w:rsidRPr="00454B09">
              <w:rPr>
                <w:rFonts w:ascii="Times New Roman" w:hAnsi="Times New Roman"/>
                <w:color w:val="000000" w:themeColor="text1"/>
                <w:sz w:val="24"/>
                <w:szCs w:val="24"/>
                <w:lang w:eastAsia="ru-RU"/>
              </w:rPr>
              <w:t>элементтер</w:t>
            </w:r>
            <w:proofErr w:type="spellEnd"/>
          </w:p>
          <w:p w:rsidR="00013844" w:rsidRDefault="00013844" w:rsidP="00A82387">
            <w:pPr>
              <w:spacing w:after="0" w:line="240" w:lineRule="auto"/>
              <w:ind w:firstLine="0"/>
              <w:rPr>
                <w:rFonts w:ascii="Times New Roman" w:hAnsi="Times New Roman"/>
                <w:color w:val="000000" w:themeColor="text1"/>
                <w:sz w:val="24"/>
                <w:szCs w:val="24"/>
                <w:lang w:val="en-US" w:eastAsia="ru-RU"/>
              </w:rPr>
            </w:pPr>
          </w:p>
          <w:p w:rsidR="00013844" w:rsidRDefault="00013844" w:rsidP="00A82387">
            <w:pPr>
              <w:spacing w:after="0" w:line="240" w:lineRule="auto"/>
              <w:ind w:firstLine="0"/>
              <w:rPr>
                <w:rFonts w:ascii="Times New Roman" w:hAnsi="Times New Roman"/>
                <w:color w:val="000000" w:themeColor="text1"/>
                <w:sz w:val="24"/>
                <w:szCs w:val="24"/>
                <w:lang w:val="en-US" w:eastAsia="ru-RU"/>
              </w:rPr>
            </w:pPr>
          </w:p>
          <w:p w:rsidR="00013844" w:rsidRDefault="00013844" w:rsidP="00A82387">
            <w:pPr>
              <w:spacing w:after="0" w:line="240" w:lineRule="auto"/>
              <w:ind w:firstLine="0"/>
              <w:rPr>
                <w:rFonts w:ascii="Times New Roman" w:hAnsi="Times New Roman"/>
                <w:color w:val="000000" w:themeColor="text1"/>
                <w:sz w:val="24"/>
                <w:szCs w:val="24"/>
                <w:lang w:val="en-US" w:eastAsia="ru-RU"/>
              </w:rPr>
            </w:pPr>
          </w:p>
          <w:p w:rsidR="00013844" w:rsidRDefault="00013844" w:rsidP="00A82387">
            <w:pPr>
              <w:spacing w:after="0" w:line="240" w:lineRule="auto"/>
              <w:ind w:firstLine="0"/>
              <w:rPr>
                <w:rFonts w:ascii="Times New Roman" w:hAnsi="Times New Roman"/>
                <w:color w:val="000000" w:themeColor="text1"/>
                <w:sz w:val="24"/>
                <w:szCs w:val="24"/>
                <w:lang w:val="en-US" w:eastAsia="ru-RU"/>
              </w:rPr>
            </w:pPr>
          </w:p>
          <w:p w:rsidR="00013844" w:rsidRDefault="00013844" w:rsidP="00A82387">
            <w:pPr>
              <w:spacing w:after="0" w:line="240" w:lineRule="auto"/>
              <w:ind w:firstLine="0"/>
              <w:rPr>
                <w:rFonts w:ascii="Times New Roman" w:hAnsi="Times New Roman"/>
                <w:color w:val="000000" w:themeColor="text1"/>
                <w:sz w:val="24"/>
                <w:szCs w:val="24"/>
                <w:lang w:val="en-US" w:eastAsia="ru-RU"/>
              </w:rPr>
            </w:pPr>
          </w:p>
          <w:p w:rsidR="00013844" w:rsidRDefault="00013844" w:rsidP="00A82387">
            <w:pPr>
              <w:spacing w:after="0" w:line="240" w:lineRule="auto"/>
              <w:ind w:firstLine="0"/>
              <w:rPr>
                <w:rFonts w:ascii="Times New Roman" w:hAnsi="Times New Roman"/>
                <w:color w:val="000000" w:themeColor="text1"/>
                <w:sz w:val="24"/>
                <w:szCs w:val="24"/>
                <w:lang w:val="en-US" w:eastAsia="ru-RU"/>
              </w:rPr>
            </w:pPr>
          </w:p>
          <w:p w:rsidR="00013844" w:rsidRDefault="00013844" w:rsidP="00A82387">
            <w:pPr>
              <w:spacing w:after="0" w:line="240" w:lineRule="auto"/>
              <w:ind w:firstLine="0"/>
              <w:rPr>
                <w:rFonts w:ascii="Times New Roman" w:hAnsi="Times New Roman"/>
                <w:color w:val="000000" w:themeColor="text1"/>
                <w:sz w:val="24"/>
                <w:szCs w:val="24"/>
                <w:lang w:val="en-US" w:eastAsia="ru-RU"/>
              </w:rPr>
            </w:pPr>
          </w:p>
          <w:p w:rsidR="00013844" w:rsidRPr="00C60030" w:rsidRDefault="00013844" w:rsidP="00A82387">
            <w:pPr>
              <w:spacing w:after="0" w:line="240" w:lineRule="auto"/>
              <w:ind w:firstLine="0"/>
              <w:rPr>
                <w:rFonts w:ascii="Times New Roman" w:hAnsi="Times New Roman"/>
                <w:color w:val="000000" w:themeColor="text1"/>
                <w:sz w:val="24"/>
                <w:szCs w:val="24"/>
                <w:lang w:eastAsia="ru-RU"/>
              </w:rPr>
            </w:pPr>
          </w:p>
        </w:tc>
        <w:tc>
          <w:tcPr>
            <w:tcW w:w="851" w:type="dxa"/>
            <w:textDirection w:val="btLr"/>
          </w:tcPr>
          <w:p w:rsidR="00013844" w:rsidRPr="00C60030"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hAnsi="Times New Roman"/>
                <w:color w:val="000000" w:themeColor="text1"/>
                <w:sz w:val="24"/>
                <w:szCs w:val="24"/>
                <w:lang w:eastAsia="ru-RU"/>
              </w:rPr>
              <w:t>бір</w:t>
            </w:r>
            <w:proofErr w:type="spellEnd"/>
            <w:r w:rsidRPr="00C60030">
              <w:rPr>
                <w:rFonts w:ascii="Times New Roman" w:hAnsi="Times New Roman"/>
                <w:color w:val="000000" w:themeColor="text1"/>
                <w:sz w:val="24"/>
                <w:szCs w:val="24"/>
                <w:lang w:eastAsia="ru-RU"/>
              </w:rPr>
              <w:t xml:space="preserve"> – </w:t>
            </w:r>
            <w:proofErr w:type="spellStart"/>
            <w:r w:rsidRPr="00454B09">
              <w:rPr>
                <w:rFonts w:ascii="Times New Roman" w:hAnsi="Times New Roman"/>
                <w:color w:val="000000" w:themeColor="text1"/>
                <w:sz w:val="24"/>
                <w:szCs w:val="24"/>
                <w:lang w:eastAsia="ru-RU"/>
              </w:rPr>
              <w:t>екіжылдық</w:t>
            </w:r>
            <w:proofErr w:type="spellEnd"/>
            <w:r w:rsidRPr="00C60030">
              <w:rPr>
                <w:rFonts w:ascii="Times New Roman" w:hAnsi="Times New Roman"/>
                <w:color w:val="000000" w:themeColor="text1"/>
                <w:sz w:val="24"/>
                <w:szCs w:val="24"/>
                <w:lang w:eastAsia="ru-RU"/>
              </w:rPr>
              <w:t xml:space="preserve"> </w:t>
            </w:r>
            <w:proofErr w:type="spellStart"/>
            <w:r w:rsidRPr="00454B09">
              <w:rPr>
                <w:rFonts w:ascii="Times New Roman" w:hAnsi="Times New Roman"/>
                <w:color w:val="000000" w:themeColor="text1"/>
                <w:sz w:val="24"/>
                <w:szCs w:val="24"/>
                <w:lang w:eastAsia="ru-RU"/>
              </w:rPr>
              <w:t>шөп</w:t>
            </w:r>
            <w:r w:rsidRPr="00C60030">
              <w:rPr>
                <w:rFonts w:ascii="Times New Roman" w:hAnsi="Times New Roman"/>
                <w:color w:val="000000" w:themeColor="text1"/>
                <w:sz w:val="24"/>
                <w:szCs w:val="24"/>
                <w:lang w:eastAsia="ru-RU"/>
              </w:rPr>
              <w:t>-</w:t>
            </w:r>
            <w:r w:rsidRPr="00454B09">
              <w:rPr>
                <w:rFonts w:ascii="Times New Roman" w:hAnsi="Times New Roman"/>
                <w:color w:val="000000" w:themeColor="text1"/>
                <w:sz w:val="24"/>
                <w:szCs w:val="24"/>
                <w:lang w:eastAsia="ru-RU"/>
              </w:rPr>
              <w:t>тесін</w:t>
            </w:r>
            <w:proofErr w:type="spellEnd"/>
            <w:r w:rsidRPr="00C60030">
              <w:rPr>
                <w:rFonts w:ascii="Times New Roman" w:hAnsi="Times New Roman"/>
                <w:color w:val="000000" w:themeColor="text1"/>
                <w:sz w:val="24"/>
                <w:szCs w:val="24"/>
                <w:lang w:eastAsia="ru-RU"/>
              </w:rPr>
              <w:t xml:space="preserve"> </w:t>
            </w:r>
            <w:proofErr w:type="spellStart"/>
            <w:r w:rsidRPr="00454B09">
              <w:rPr>
                <w:rFonts w:ascii="Times New Roman" w:hAnsi="Times New Roman"/>
                <w:color w:val="000000" w:themeColor="text1"/>
                <w:sz w:val="24"/>
                <w:szCs w:val="24"/>
                <w:lang w:eastAsia="ru-RU"/>
              </w:rPr>
              <w:t>өсімдіктер</w:t>
            </w:r>
            <w:proofErr w:type="spellEnd"/>
          </w:p>
        </w:tc>
        <w:tc>
          <w:tcPr>
            <w:tcW w:w="992" w:type="dxa"/>
            <w:textDirection w:val="btLr"/>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hAnsi="Times New Roman"/>
                <w:color w:val="000000" w:themeColor="text1"/>
                <w:sz w:val="24"/>
                <w:szCs w:val="24"/>
                <w:lang w:eastAsia="ru-RU"/>
              </w:rPr>
              <w:t>Көпжылдық</w:t>
            </w:r>
            <w:proofErr w:type="spellEnd"/>
            <w:r w:rsidRPr="00454B09">
              <w:rPr>
                <w:rFonts w:ascii="Times New Roman" w:hAnsi="Times New Roman"/>
                <w:color w:val="000000" w:themeColor="text1"/>
                <w:sz w:val="24"/>
                <w:szCs w:val="24"/>
                <w:lang w:eastAsia="ru-RU"/>
              </w:rPr>
              <w:t xml:space="preserve"> </w:t>
            </w:r>
            <w:proofErr w:type="spellStart"/>
            <w:r w:rsidRPr="00454B09">
              <w:rPr>
                <w:rFonts w:ascii="Times New Roman" w:hAnsi="Times New Roman"/>
                <w:color w:val="000000" w:themeColor="text1"/>
                <w:sz w:val="24"/>
                <w:szCs w:val="24"/>
                <w:lang w:eastAsia="ru-RU"/>
              </w:rPr>
              <w:t>шөптесін</w:t>
            </w:r>
            <w:proofErr w:type="spellEnd"/>
            <w:r w:rsidRPr="00454B09">
              <w:rPr>
                <w:rFonts w:ascii="Times New Roman" w:hAnsi="Times New Roman"/>
                <w:color w:val="000000" w:themeColor="text1"/>
                <w:sz w:val="24"/>
                <w:szCs w:val="24"/>
                <w:lang w:eastAsia="ru-RU"/>
              </w:rPr>
              <w:t xml:space="preserve"> </w:t>
            </w:r>
            <w:proofErr w:type="spellStart"/>
            <w:r w:rsidRPr="00454B09">
              <w:rPr>
                <w:rFonts w:ascii="Times New Roman" w:hAnsi="Times New Roman"/>
                <w:color w:val="000000" w:themeColor="text1"/>
                <w:sz w:val="24"/>
                <w:szCs w:val="24"/>
                <w:lang w:eastAsia="ru-RU"/>
              </w:rPr>
              <w:t>өсімдіктер</w:t>
            </w:r>
            <w:proofErr w:type="spellEnd"/>
          </w:p>
        </w:tc>
        <w:tc>
          <w:tcPr>
            <w:tcW w:w="567" w:type="dxa"/>
            <w:textDirection w:val="btLr"/>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hAnsi="Times New Roman"/>
                <w:color w:val="000000" w:themeColor="text1"/>
                <w:sz w:val="24"/>
                <w:szCs w:val="24"/>
                <w:lang w:eastAsia="ru-RU"/>
              </w:rPr>
              <w:t>бұталар</w:t>
            </w:r>
            <w:proofErr w:type="spellEnd"/>
          </w:p>
        </w:tc>
        <w:tc>
          <w:tcPr>
            <w:tcW w:w="709" w:type="dxa"/>
            <w:textDirection w:val="btLr"/>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hAnsi="Times New Roman"/>
                <w:color w:val="000000" w:themeColor="text1"/>
                <w:sz w:val="24"/>
                <w:szCs w:val="24"/>
                <w:lang w:eastAsia="ru-RU"/>
              </w:rPr>
              <w:t>жартылай</w:t>
            </w:r>
            <w:proofErr w:type="spellEnd"/>
            <w:r w:rsidRPr="00454B09">
              <w:rPr>
                <w:rFonts w:ascii="Times New Roman" w:hAnsi="Times New Roman"/>
                <w:color w:val="000000" w:themeColor="text1"/>
                <w:sz w:val="24"/>
                <w:szCs w:val="24"/>
                <w:lang w:eastAsia="ru-RU"/>
              </w:rPr>
              <w:t xml:space="preserve"> </w:t>
            </w:r>
            <w:proofErr w:type="spellStart"/>
            <w:r w:rsidRPr="00454B09">
              <w:rPr>
                <w:rFonts w:ascii="Times New Roman" w:hAnsi="Times New Roman"/>
                <w:color w:val="000000" w:themeColor="text1"/>
                <w:sz w:val="24"/>
                <w:szCs w:val="24"/>
                <w:lang w:eastAsia="ru-RU"/>
              </w:rPr>
              <w:t>бұташықтар</w:t>
            </w:r>
            <w:proofErr w:type="spellEnd"/>
          </w:p>
        </w:tc>
        <w:tc>
          <w:tcPr>
            <w:tcW w:w="567" w:type="dxa"/>
            <w:textDirection w:val="btLr"/>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hAnsi="Times New Roman"/>
                <w:color w:val="000000" w:themeColor="text1"/>
                <w:sz w:val="24"/>
                <w:szCs w:val="24"/>
                <w:lang w:eastAsia="ru-RU"/>
              </w:rPr>
              <w:t>барлығы</w:t>
            </w:r>
            <w:proofErr w:type="spellEnd"/>
          </w:p>
        </w:tc>
        <w:tc>
          <w:tcPr>
            <w:tcW w:w="850" w:type="dxa"/>
            <w:textDirection w:val="btLr"/>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roofErr w:type="spellStart"/>
            <w:r w:rsidRPr="00454B09">
              <w:rPr>
                <w:rFonts w:ascii="Times New Roman" w:hAnsi="Times New Roman"/>
                <w:color w:val="000000" w:themeColor="text1"/>
                <w:sz w:val="24"/>
                <w:szCs w:val="24"/>
                <w:lang w:eastAsia="ru-RU"/>
              </w:rPr>
              <w:t>дық</w:t>
            </w:r>
            <w:proofErr w:type="spellEnd"/>
            <w:r w:rsidRPr="00454B09">
              <w:rPr>
                <w:rFonts w:ascii="Times New Roman" w:hAnsi="Times New Roman"/>
                <w:color w:val="000000" w:themeColor="text1"/>
                <w:sz w:val="24"/>
                <w:szCs w:val="24"/>
                <w:lang w:eastAsia="ru-RU"/>
              </w:rPr>
              <w:t xml:space="preserve"> </w:t>
            </w:r>
            <w:proofErr w:type="spellStart"/>
            <w:r w:rsidRPr="00454B09">
              <w:rPr>
                <w:rFonts w:ascii="Times New Roman" w:hAnsi="Times New Roman"/>
                <w:color w:val="000000" w:themeColor="text1"/>
                <w:sz w:val="24"/>
                <w:szCs w:val="24"/>
                <w:lang w:eastAsia="ru-RU"/>
              </w:rPr>
              <w:t>көрсеткіші</w:t>
            </w:r>
            <w:proofErr w:type="spellEnd"/>
          </w:p>
        </w:tc>
      </w:tr>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4252"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hAnsi="Times New Roman"/>
                <w:color w:val="000000" w:themeColor="text1"/>
                <w:sz w:val="24"/>
                <w:szCs w:val="24"/>
                <w:lang w:eastAsia="ru-RU"/>
              </w:rPr>
              <w:t>палеарктикалық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7</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17,46</w:t>
            </w:r>
          </w:p>
        </w:tc>
      </w:tr>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4252"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hAnsi="Times New Roman"/>
                <w:color w:val="000000" w:themeColor="text1"/>
                <w:sz w:val="24"/>
                <w:szCs w:val="24"/>
                <w:lang w:eastAsia="ru-RU"/>
              </w:rPr>
              <w:t>голарктикалық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6</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9</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14,28</w:t>
            </w:r>
          </w:p>
        </w:tc>
      </w:tr>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w:t>
            </w:r>
          </w:p>
        </w:tc>
        <w:tc>
          <w:tcPr>
            <w:tcW w:w="4252" w:type="dxa"/>
          </w:tcPr>
          <w:p w:rsidR="00013844" w:rsidRPr="00454B09" w:rsidRDefault="00013844" w:rsidP="00A82387">
            <w:pPr>
              <w:spacing w:after="0" w:line="240" w:lineRule="auto"/>
              <w:ind w:firstLine="0"/>
              <w:rPr>
                <w:rFonts w:ascii="Times New Roman" w:eastAsia="Times New Roman" w:hAnsi="Times New Roman"/>
                <w:color w:val="000000" w:themeColor="text1"/>
                <w:sz w:val="24"/>
                <w:szCs w:val="24"/>
                <w:lang w:eastAsia="ru-RU"/>
              </w:rPr>
            </w:pPr>
            <w:proofErr w:type="spellStart"/>
            <w:r w:rsidRPr="00454B09">
              <w:rPr>
                <w:rFonts w:ascii="Times New Roman" w:eastAsia="Times New Roman" w:hAnsi="Times New Roman"/>
                <w:color w:val="000000" w:themeColor="text1"/>
                <w:sz w:val="24"/>
                <w:szCs w:val="24"/>
                <w:lang w:eastAsia="ru-RU"/>
              </w:rPr>
              <w:t>таулыорта</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азиялық</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ирандық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4</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6,3</w:t>
            </w:r>
          </w:p>
        </w:tc>
      </w:tr>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4</w:t>
            </w:r>
          </w:p>
        </w:tc>
        <w:tc>
          <w:tcPr>
            <w:tcW w:w="4252"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eastAsia="Times New Roman" w:hAnsi="Times New Roman"/>
                <w:color w:val="000000" w:themeColor="text1"/>
                <w:sz w:val="24"/>
                <w:szCs w:val="24"/>
                <w:lang w:eastAsia="ru-RU"/>
              </w:rPr>
              <w:t>жоңғарлық</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шығыс</w:t>
            </w:r>
            <w:proofErr w:type="spellEnd"/>
            <w:r w:rsidRPr="00454B09">
              <w:rPr>
                <w:rFonts w:ascii="Times New Roman" w:eastAsia="Times New Roman" w:hAnsi="Times New Roman"/>
                <w:color w:val="000000" w:themeColor="text1"/>
                <w:sz w:val="24"/>
                <w:szCs w:val="24"/>
                <w:lang w:eastAsia="ru-RU"/>
              </w:rPr>
              <w:t xml:space="preserve">- </w:t>
            </w:r>
            <w:proofErr w:type="spellStart"/>
            <w:r w:rsidRPr="00454B09">
              <w:rPr>
                <w:rFonts w:ascii="Times New Roman" w:eastAsia="Times New Roman" w:hAnsi="Times New Roman"/>
                <w:color w:val="000000" w:themeColor="text1"/>
                <w:sz w:val="24"/>
                <w:szCs w:val="24"/>
                <w:lang w:eastAsia="ru-RU"/>
              </w:rPr>
              <w:t>тянь</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шандық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4,76</w:t>
            </w:r>
          </w:p>
        </w:tc>
      </w:tr>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5</w:t>
            </w:r>
          </w:p>
        </w:tc>
        <w:tc>
          <w:tcPr>
            <w:tcW w:w="4252"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eastAsia="Times New Roman" w:hAnsi="Times New Roman"/>
                <w:color w:val="000000" w:themeColor="text1"/>
                <w:sz w:val="24"/>
                <w:szCs w:val="24"/>
                <w:lang w:eastAsia="ru-RU"/>
              </w:rPr>
              <w:t>таулы</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сібірлік</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таулы</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жерорта</w:t>
            </w:r>
            <w:proofErr w:type="spellEnd"/>
            <w:r w:rsidRPr="00454B09">
              <w:rPr>
                <w:rFonts w:ascii="Times New Roman" w:eastAsia="Times New Roman" w:hAnsi="Times New Roman"/>
                <w:color w:val="000000" w:themeColor="text1"/>
                <w:sz w:val="24"/>
                <w:szCs w:val="24"/>
                <w:lang w:eastAsia="ru-RU"/>
              </w:rPr>
              <w:t xml:space="preserve"> </w:t>
            </w:r>
            <w:proofErr w:type="spellStart"/>
            <w:r w:rsidRPr="00454B09">
              <w:rPr>
                <w:rFonts w:ascii="Times New Roman" w:eastAsia="Times New Roman" w:hAnsi="Times New Roman"/>
                <w:color w:val="000000" w:themeColor="text1"/>
                <w:sz w:val="24"/>
                <w:szCs w:val="24"/>
                <w:lang w:eastAsia="ru-RU"/>
              </w:rPr>
              <w:t>теңіздік</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6</w:t>
            </w:r>
          </w:p>
        </w:tc>
        <w:tc>
          <w:tcPr>
            <w:tcW w:w="4252" w:type="dxa"/>
          </w:tcPr>
          <w:p w:rsidR="00013844" w:rsidRPr="00454B09" w:rsidRDefault="00013844" w:rsidP="00A82387">
            <w:pPr>
              <w:pStyle w:val="Default"/>
              <w:ind w:firstLine="0"/>
              <w:rPr>
                <w:color w:val="000000" w:themeColor="text1"/>
                <w:lang w:val="kk-KZ"/>
              </w:rPr>
            </w:pPr>
            <w:r w:rsidRPr="00454B09">
              <w:rPr>
                <w:color w:val="000000" w:themeColor="text1"/>
                <w:lang w:val="kk-KZ"/>
              </w:rPr>
              <w:t xml:space="preserve">таулы – сібірлік - ирандық </w:t>
            </w:r>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7</w:t>
            </w:r>
          </w:p>
        </w:tc>
        <w:tc>
          <w:tcPr>
            <w:tcW w:w="4252" w:type="dxa"/>
          </w:tcPr>
          <w:p w:rsidR="00013844" w:rsidRPr="00454B09" w:rsidRDefault="00013844" w:rsidP="00A82387">
            <w:pPr>
              <w:pStyle w:val="Default"/>
              <w:ind w:firstLine="0"/>
              <w:rPr>
                <w:color w:val="000000" w:themeColor="text1"/>
                <w:lang w:val="kk-KZ"/>
              </w:rPr>
            </w:pPr>
            <w:proofErr w:type="spellStart"/>
            <w:r w:rsidRPr="00454B09">
              <w:rPr>
                <w:rFonts w:eastAsia="Times New Roman"/>
                <w:color w:val="000000" w:themeColor="text1"/>
              </w:rPr>
              <w:t>таулы</w:t>
            </w:r>
            <w:proofErr w:type="spellEnd"/>
            <w:r w:rsidRPr="00454B09">
              <w:rPr>
                <w:rFonts w:eastAsia="Times New Roman"/>
                <w:color w:val="000000" w:themeColor="text1"/>
              </w:rPr>
              <w:t xml:space="preserve"> – орта</w:t>
            </w:r>
            <w:r w:rsidRPr="00454B09">
              <w:rPr>
                <w:rFonts w:eastAsia="Times New Roman"/>
                <w:color w:val="000000" w:themeColor="text1"/>
                <w:lang w:val="kk-KZ"/>
              </w:rPr>
              <w:t>-</w:t>
            </w:r>
            <w:proofErr w:type="spellStart"/>
            <w:r w:rsidRPr="00454B09">
              <w:rPr>
                <w:rFonts w:eastAsia="Times New Roman"/>
                <w:color w:val="000000" w:themeColor="text1"/>
              </w:rPr>
              <w:t>азиялық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8</w:t>
            </w:r>
          </w:p>
        </w:tc>
        <w:tc>
          <w:tcPr>
            <w:tcW w:w="4252" w:type="dxa"/>
          </w:tcPr>
          <w:p w:rsidR="00013844" w:rsidRPr="00454B09" w:rsidRDefault="00013844" w:rsidP="00A82387">
            <w:pPr>
              <w:pStyle w:val="Default"/>
              <w:ind w:firstLine="0"/>
              <w:rPr>
                <w:rFonts w:eastAsia="Times New Roman"/>
                <w:color w:val="000000" w:themeColor="text1"/>
              </w:rPr>
            </w:pPr>
            <w:r w:rsidRPr="00454B09">
              <w:rPr>
                <w:rFonts w:eastAsia="Times New Roman"/>
                <w:color w:val="000000" w:themeColor="text1"/>
                <w:lang w:val="kk-KZ"/>
              </w:rPr>
              <w:t>о</w:t>
            </w:r>
            <w:proofErr w:type="spellStart"/>
            <w:r w:rsidRPr="00454B09">
              <w:rPr>
                <w:rFonts w:eastAsia="Times New Roman"/>
                <w:color w:val="000000" w:themeColor="text1"/>
              </w:rPr>
              <w:t>рталық</w:t>
            </w:r>
            <w:proofErr w:type="spellEnd"/>
            <w:r w:rsidRPr="00454B09">
              <w:rPr>
                <w:rFonts w:eastAsia="Times New Roman"/>
                <w:color w:val="000000" w:themeColor="text1"/>
                <w:lang w:val="kk-KZ"/>
              </w:rPr>
              <w:t xml:space="preserve"> - </w:t>
            </w:r>
            <w:proofErr w:type="spellStart"/>
            <w:r w:rsidRPr="00454B09">
              <w:rPr>
                <w:rFonts w:eastAsia="Times New Roman"/>
                <w:color w:val="000000" w:themeColor="text1"/>
              </w:rPr>
              <w:t>қазақстан</w:t>
            </w:r>
            <w:proofErr w:type="spellEnd"/>
            <w:r w:rsidRPr="00454B09">
              <w:rPr>
                <w:rFonts w:eastAsia="Times New Roman"/>
                <w:color w:val="000000" w:themeColor="text1"/>
                <w:lang w:val="kk-KZ"/>
              </w:rPr>
              <w:t>дық</w:t>
            </w:r>
            <w:r w:rsidRPr="00454B09">
              <w:rPr>
                <w:rFonts w:eastAsia="Times New Roman"/>
                <w:color w:val="000000" w:themeColor="text1"/>
              </w:rPr>
              <w:t xml:space="preserve"> – </w:t>
            </w:r>
            <w:proofErr w:type="spellStart"/>
            <w:r w:rsidRPr="00454B09">
              <w:rPr>
                <w:rFonts w:eastAsia="Times New Roman"/>
                <w:color w:val="000000" w:themeColor="text1"/>
              </w:rPr>
              <w:t>жоңғар</w:t>
            </w:r>
            <w:proofErr w:type="spellEnd"/>
            <w:r w:rsidRPr="00454B09">
              <w:rPr>
                <w:rFonts w:eastAsia="Times New Roman"/>
                <w:color w:val="000000" w:themeColor="text1"/>
              </w:rPr>
              <w:t xml:space="preserve"> - </w:t>
            </w:r>
            <w:proofErr w:type="spellStart"/>
            <w:r w:rsidRPr="00454B09">
              <w:rPr>
                <w:rFonts w:eastAsia="Times New Roman"/>
                <w:color w:val="000000" w:themeColor="text1"/>
              </w:rPr>
              <w:t>тяньшандық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bl>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F704B7">
        <w:rPr>
          <w:rFonts w:ascii="Times New Roman" w:hAnsi="Times New Roman" w:cs="Times New Roman"/>
          <w:color w:val="000000" w:themeColor="text1"/>
          <w:sz w:val="28"/>
          <w:szCs w:val="28"/>
          <w:lang w:val="en-US"/>
        </w:rPr>
        <w:t>10-</w:t>
      </w:r>
      <w:r w:rsidRPr="00F704B7">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tbl>
      <w:tblPr>
        <w:tblStyle w:val="af9"/>
        <w:tblW w:w="9322" w:type="dxa"/>
        <w:tblLayout w:type="fixed"/>
        <w:tblLook w:val="04A0" w:firstRow="1" w:lastRow="0" w:firstColumn="1" w:lastColumn="0" w:noHBand="0" w:noVBand="1"/>
      </w:tblPr>
      <w:tblGrid>
        <w:gridCol w:w="534"/>
        <w:gridCol w:w="4252"/>
        <w:gridCol w:w="851"/>
        <w:gridCol w:w="992"/>
        <w:gridCol w:w="567"/>
        <w:gridCol w:w="709"/>
        <w:gridCol w:w="567"/>
        <w:gridCol w:w="850"/>
      </w:tblGrid>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9</w:t>
            </w:r>
          </w:p>
        </w:tc>
        <w:tc>
          <w:tcPr>
            <w:tcW w:w="4252" w:type="dxa"/>
          </w:tcPr>
          <w:p w:rsidR="00013844" w:rsidRPr="00454B09" w:rsidRDefault="00013844" w:rsidP="00A82387">
            <w:pPr>
              <w:pStyle w:val="Default"/>
              <w:ind w:firstLine="0"/>
              <w:rPr>
                <w:rFonts w:eastAsia="Times New Roman"/>
                <w:color w:val="000000" w:themeColor="text1"/>
              </w:rPr>
            </w:pPr>
            <w:r w:rsidRPr="00454B09">
              <w:rPr>
                <w:rFonts w:eastAsia="Times New Roman"/>
                <w:color w:val="000000" w:themeColor="text1"/>
                <w:lang w:val="kk-KZ"/>
              </w:rPr>
              <w:t>т</w:t>
            </w:r>
            <w:r w:rsidRPr="00454B09">
              <w:rPr>
                <w:rFonts w:eastAsia="Times New Roman"/>
                <w:color w:val="000000" w:themeColor="text1"/>
              </w:rPr>
              <w:t>ау</w:t>
            </w:r>
            <w:r w:rsidRPr="00454B09">
              <w:rPr>
                <w:rFonts w:eastAsia="Times New Roman"/>
                <w:color w:val="000000" w:themeColor="text1"/>
                <w:lang w:val="kk-KZ"/>
              </w:rPr>
              <w:t>лы</w:t>
            </w:r>
            <w:proofErr w:type="spellStart"/>
            <w:r w:rsidRPr="00454B09">
              <w:rPr>
                <w:rFonts w:eastAsia="Times New Roman"/>
                <w:color w:val="000000" w:themeColor="text1"/>
              </w:rPr>
              <w:t>сібір</w:t>
            </w:r>
            <w:proofErr w:type="spellEnd"/>
            <w:r w:rsidRPr="00454B09">
              <w:rPr>
                <w:rFonts w:eastAsia="Times New Roman"/>
                <w:color w:val="000000" w:themeColor="text1"/>
                <w:lang w:val="kk-KZ"/>
              </w:rPr>
              <w:t xml:space="preserve">лік </w:t>
            </w:r>
            <w:r w:rsidRPr="00454B09">
              <w:rPr>
                <w:rFonts w:eastAsia="Times New Roman"/>
                <w:color w:val="000000" w:themeColor="text1"/>
              </w:rPr>
              <w:t xml:space="preserve">- </w:t>
            </w:r>
            <w:proofErr w:type="spellStart"/>
            <w:r w:rsidRPr="00454B09">
              <w:rPr>
                <w:rFonts w:eastAsia="Times New Roman"/>
                <w:color w:val="000000" w:themeColor="text1"/>
              </w:rPr>
              <w:t>тянь</w:t>
            </w:r>
            <w:proofErr w:type="spellEnd"/>
            <w:r w:rsidRPr="00454B09">
              <w:rPr>
                <w:rFonts w:eastAsia="Times New Roman"/>
                <w:color w:val="000000" w:themeColor="text1"/>
              </w:rPr>
              <w:t xml:space="preserve">- </w:t>
            </w:r>
            <w:proofErr w:type="spellStart"/>
            <w:r w:rsidRPr="00454B09">
              <w:rPr>
                <w:rFonts w:eastAsia="Times New Roman"/>
                <w:color w:val="000000" w:themeColor="text1"/>
              </w:rPr>
              <w:t>шандық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10</w:t>
            </w:r>
          </w:p>
        </w:tc>
        <w:tc>
          <w:tcPr>
            <w:tcW w:w="4252" w:type="dxa"/>
          </w:tcPr>
          <w:p w:rsidR="00013844" w:rsidRPr="00454B09" w:rsidRDefault="00013844" w:rsidP="00A82387">
            <w:pPr>
              <w:pStyle w:val="Default"/>
              <w:ind w:firstLine="0"/>
              <w:rPr>
                <w:rFonts w:eastAsia="Times New Roman"/>
                <w:color w:val="000000" w:themeColor="text1"/>
              </w:rPr>
            </w:pPr>
            <w:r w:rsidRPr="00454B09">
              <w:rPr>
                <w:rFonts w:eastAsia="Times New Roman"/>
                <w:color w:val="000000" w:themeColor="text1"/>
                <w:lang w:val="kk-KZ"/>
              </w:rPr>
              <w:t>а</w:t>
            </w:r>
            <w:proofErr w:type="spellStart"/>
            <w:r w:rsidRPr="00454B09">
              <w:rPr>
                <w:rFonts w:eastAsia="Times New Roman"/>
                <w:color w:val="000000" w:themeColor="text1"/>
              </w:rPr>
              <w:t>лтай</w:t>
            </w:r>
            <w:proofErr w:type="spellEnd"/>
            <w:r w:rsidRPr="00454B09">
              <w:rPr>
                <w:rFonts w:eastAsia="Times New Roman"/>
                <w:color w:val="000000" w:themeColor="text1"/>
                <w:lang w:val="kk-KZ"/>
              </w:rPr>
              <w:t xml:space="preserve">лық </w:t>
            </w:r>
            <w:r w:rsidRPr="00454B09">
              <w:rPr>
                <w:rFonts w:eastAsia="Times New Roman"/>
                <w:color w:val="000000" w:themeColor="text1"/>
              </w:rPr>
              <w:t>-</w:t>
            </w:r>
            <w:r w:rsidRPr="00454B09">
              <w:rPr>
                <w:rFonts w:eastAsia="Times New Roman"/>
                <w:color w:val="000000" w:themeColor="text1"/>
                <w:lang w:val="kk-KZ"/>
              </w:rPr>
              <w:t xml:space="preserve"> </w:t>
            </w:r>
            <w:proofErr w:type="spellStart"/>
            <w:r w:rsidRPr="00454B09">
              <w:rPr>
                <w:rFonts w:eastAsia="Times New Roman"/>
                <w:color w:val="000000" w:themeColor="text1"/>
              </w:rPr>
              <w:t>ирандық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11</w:t>
            </w:r>
          </w:p>
        </w:tc>
        <w:tc>
          <w:tcPr>
            <w:tcW w:w="4252" w:type="dxa"/>
          </w:tcPr>
          <w:p w:rsidR="00013844" w:rsidRPr="00454B09" w:rsidRDefault="00013844" w:rsidP="00A82387">
            <w:pPr>
              <w:pStyle w:val="Default"/>
              <w:ind w:firstLine="0"/>
              <w:rPr>
                <w:rFonts w:eastAsia="Times New Roman"/>
                <w:color w:val="000000" w:themeColor="text1"/>
              </w:rPr>
            </w:pPr>
            <w:proofErr w:type="spellStart"/>
            <w:r w:rsidRPr="00454B09">
              <w:rPr>
                <w:rFonts w:eastAsia="Times New Roman"/>
                <w:color w:val="000000" w:themeColor="text1"/>
              </w:rPr>
              <w:t>жоңғар</w:t>
            </w:r>
            <w:proofErr w:type="spellEnd"/>
            <w:r w:rsidRPr="00454B09">
              <w:rPr>
                <w:rFonts w:eastAsia="Times New Roman"/>
                <w:color w:val="000000" w:themeColor="text1"/>
                <w:lang w:val="kk-KZ"/>
              </w:rPr>
              <w:t>лық</w:t>
            </w:r>
            <w:r w:rsidRPr="00454B09">
              <w:rPr>
                <w:rFonts w:eastAsia="Times New Roman"/>
                <w:color w:val="000000" w:themeColor="text1"/>
              </w:rPr>
              <w:t xml:space="preserve"> - </w:t>
            </w:r>
            <w:proofErr w:type="spellStart"/>
            <w:r w:rsidRPr="00454B09">
              <w:rPr>
                <w:rFonts w:eastAsia="Times New Roman"/>
                <w:color w:val="000000" w:themeColor="text1"/>
              </w:rPr>
              <w:t>памиралайлық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r w:rsidR="00013844" w:rsidRPr="00454B09" w:rsidTr="00A82387">
        <w:tc>
          <w:tcPr>
            <w:tcW w:w="534"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12</w:t>
            </w:r>
          </w:p>
        </w:tc>
        <w:tc>
          <w:tcPr>
            <w:tcW w:w="4252" w:type="dxa"/>
          </w:tcPr>
          <w:p w:rsidR="00013844" w:rsidRPr="00454B09" w:rsidRDefault="00013844" w:rsidP="00A82387">
            <w:pPr>
              <w:pStyle w:val="Default"/>
              <w:ind w:firstLine="0"/>
              <w:rPr>
                <w:rFonts w:eastAsia="Times New Roman"/>
                <w:color w:val="000000" w:themeColor="text1"/>
                <w:lang w:val="kk-KZ"/>
              </w:rPr>
            </w:pPr>
            <w:r w:rsidRPr="00454B09">
              <w:rPr>
                <w:rStyle w:val="10"/>
                <w:rFonts w:ascii="Times New Roman" w:eastAsia="Calibri" w:hAnsi="Times New Roman" w:cs="Times New Roman"/>
                <w:color w:val="000000" w:themeColor="text1"/>
                <w:sz w:val="24"/>
                <w:szCs w:val="24"/>
                <w:lang w:val="kk-KZ"/>
              </w:rPr>
              <w:t>алтайлық- орталық қазахстандық - тянь -шандық</w:t>
            </w:r>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r w:rsidR="00013844" w:rsidRPr="00454B09" w:rsidTr="00A82387">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13</w:t>
            </w:r>
          </w:p>
        </w:tc>
        <w:tc>
          <w:tcPr>
            <w:tcW w:w="4252" w:type="dxa"/>
          </w:tcPr>
          <w:p w:rsidR="00013844" w:rsidRPr="00454B09" w:rsidRDefault="00013844" w:rsidP="00A82387">
            <w:pPr>
              <w:pStyle w:val="afe"/>
              <w:ind w:firstLine="0"/>
              <w:rPr>
                <w:rStyle w:val="y2iqfc"/>
                <w:rFonts w:ascii="Times New Roman" w:eastAsiaTheme="majorEastAsia" w:hAnsi="Times New Roman"/>
                <w:color w:val="000000" w:themeColor="text1"/>
                <w:sz w:val="24"/>
                <w:szCs w:val="24"/>
              </w:rPr>
            </w:pPr>
            <w:proofErr w:type="spellStart"/>
            <w:r w:rsidRPr="00454B09">
              <w:rPr>
                <w:rFonts w:ascii="Times New Roman" w:hAnsi="Times New Roman"/>
                <w:color w:val="000000" w:themeColor="text1"/>
                <w:sz w:val="24"/>
                <w:szCs w:val="24"/>
              </w:rPr>
              <w:t>таулыортаазиялық</w:t>
            </w:r>
            <w:proofErr w:type="spellEnd"/>
            <w:r w:rsidRPr="00454B09">
              <w:rPr>
                <w:rFonts w:ascii="Times New Roman" w:hAnsi="Times New Roman"/>
                <w:color w:val="000000" w:themeColor="text1"/>
                <w:sz w:val="24"/>
                <w:szCs w:val="24"/>
              </w:rPr>
              <w:t xml:space="preserve"> - </w:t>
            </w:r>
            <w:proofErr w:type="spellStart"/>
            <w:r w:rsidRPr="00454B09">
              <w:rPr>
                <w:rFonts w:ascii="Times New Roman" w:hAnsi="Times New Roman"/>
                <w:color w:val="000000" w:themeColor="text1"/>
                <w:sz w:val="24"/>
                <w:szCs w:val="24"/>
              </w:rPr>
              <w:t>гималайлық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r w:rsidR="00013844" w:rsidRPr="00454B09" w:rsidTr="00A82387">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14</w:t>
            </w:r>
          </w:p>
        </w:tc>
        <w:tc>
          <w:tcPr>
            <w:tcW w:w="4252" w:type="dxa"/>
          </w:tcPr>
          <w:p w:rsidR="00013844" w:rsidRPr="00454B09" w:rsidRDefault="00013844" w:rsidP="00A82387">
            <w:pPr>
              <w:pStyle w:val="afe"/>
              <w:ind w:firstLine="0"/>
              <w:rPr>
                <w:rFonts w:ascii="Times New Roman" w:hAnsi="Times New Roman"/>
                <w:color w:val="000000" w:themeColor="text1"/>
                <w:sz w:val="24"/>
                <w:szCs w:val="24"/>
              </w:rPr>
            </w:pPr>
            <w:proofErr w:type="spellStart"/>
            <w:r w:rsidRPr="00454B09">
              <w:rPr>
                <w:rFonts w:ascii="Times New Roman" w:hAnsi="Times New Roman"/>
                <w:color w:val="000000" w:themeColor="text1"/>
                <w:sz w:val="24"/>
                <w:szCs w:val="24"/>
              </w:rPr>
              <w:t>алтайлық</w:t>
            </w:r>
            <w:proofErr w:type="spellEnd"/>
            <w:r w:rsidRPr="00454B09">
              <w:rPr>
                <w:rFonts w:ascii="Times New Roman" w:hAnsi="Times New Roman"/>
                <w:color w:val="000000" w:themeColor="text1"/>
                <w:sz w:val="24"/>
                <w:szCs w:val="24"/>
              </w:rPr>
              <w:t xml:space="preserve"> - </w:t>
            </w:r>
            <w:proofErr w:type="spellStart"/>
            <w:r w:rsidRPr="00454B09">
              <w:rPr>
                <w:rFonts w:ascii="Times New Roman" w:hAnsi="Times New Roman"/>
                <w:color w:val="000000" w:themeColor="text1"/>
                <w:sz w:val="24"/>
                <w:szCs w:val="24"/>
              </w:rPr>
              <w:t>таулыортаазиялық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r w:rsidR="00013844" w:rsidRPr="00454B09" w:rsidTr="00A82387">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w:t>
            </w:r>
          </w:p>
        </w:tc>
        <w:tc>
          <w:tcPr>
            <w:tcW w:w="4252"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eastAsia="Times New Roman" w:hAnsi="Times New Roman"/>
                <w:color w:val="000000" w:themeColor="text1"/>
                <w:sz w:val="24"/>
                <w:szCs w:val="24"/>
                <w:lang w:eastAsia="ru-RU"/>
              </w:rPr>
              <w:t>паннондық</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казахстандық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r w:rsidR="00013844" w:rsidRPr="00454B09" w:rsidTr="00A82387">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16</w:t>
            </w:r>
          </w:p>
        </w:tc>
        <w:tc>
          <w:tcPr>
            <w:tcW w:w="4252" w:type="dxa"/>
          </w:tcPr>
          <w:p w:rsidR="00013844" w:rsidRPr="00454B09" w:rsidRDefault="00013844" w:rsidP="00A82387">
            <w:pPr>
              <w:spacing w:after="0" w:line="240" w:lineRule="auto"/>
              <w:ind w:firstLine="0"/>
              <w:rPr>
                <w:rFonts w:ascii="Times New Roman" w:eastAsia="Times New Roman" w:hAnsi="Times New Roman"/>
                <w:color w:val="000000" w:themeColor="text1"/>
                <w:sz w:val="24"/>
                <w:szCs w:val="24"/>
                <w:lang w:eastAsia="ru-RU"/>
              </w:rPr>
            </w:pPr>
            <w:proofErr w:type="spellStart"/>
            <w:r w:rsidRPr="00454B09">
              <w:rPr>
                <w:rFonts w:ascii="Times New Roman" w:eastAsia="Times New Roman" w:hAnsi="Times New Roman"/>
                <w:color w:val="000000" w:themeColor="text1"/>
                <w:sz w:val="24"/>
                <w:szCs w:val="24"/>
                <w:lang w:eastAsia="ru-RU"/>
              </w:rPr>
              <w:t>жоңғарлық</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ирандық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3,17</w:t>
            </w:r>
          </w:p>
        </w:tc>
      </w:tr>
      <w:tr w:rsidR="00013844" w:rsidRPr="00454B09" w:rsidTr="00A82387">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17</w:t>
            </w:r>
          </w:p>
        </w:tc>
        <w:tc>
          <w:tcPr>
            <w:tcW w:w="4252"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hAnsi="Times New Roman"/>
                <w:color w:val="000000" w:themeColor="text1"/>
                <w:sz w:val="24"/>
                <w:szCs w:val="24"/>
                <w:lang w:eastAsia="ru-RU"/>
              </w:rPr>
              <w:t>ортаазиялық</w:t>
            </w:r>
            <w:proofErr w:type="spellEnd"/>
            <w:r w:rsidRPr="00454B09">
              <w:rPr>
                <w:rFonts w:ascii="Times New Roman" w:hAnsi="Times New Roman"/>
                <w:color w:val="000000" w:themeColor="text1"/>
                <w:sz w:val="24"/>
                <w:szCs w:val="24"/>
                <w:lang w:eastAsia="ru-RU"/>
              </w:rPr>
              <w:t xml:space="preserve"> - </w:t>
            </w:r>
            <w:proofErr w:type="spellStart"/>
            <w:r w:rsidRPr="00454B09">
              <w:rPr>
                <w:rFonts w:ascii="Times New Roman" w:hAnsi="Times New Roman"/>
                <w:color w:val="000000" w:themeColor="text1"/>
                <w:sz w:val="24"/>
                <w:szCs w:val="24"/>
                <w:lang w:eastAsia="ru-RU"/>
              </w:rPr>
              <w:t>ирандық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r w:rsidR="00013844" w:rsidRPr="00454B09" w:rsidTr="00A82387">
        <w:trPr>
          <w:trHeight w:val="283"/>
        </w:trPr>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18</w:t>
            </w:r>
          </w:p>
        </w:tc>
        <w:tc>
          <w:tcPr>
            <w:tcW w:w="4252" w:type="dxa"/>
          </w:tcPr>
          <w:p w:rsidR="00013844" w:rsidRPr="00454B09" w:rsidRDefault="00013844" w:rsidP="00A82387">
            <w:pPr>
              <w:pStyle w:val="Default"/>
              <w:ind w:firstLine="0"/>
              <w:rPr>
                <w:color w:val="000000" w:themeColor="text1"/>
                <w:lang w:val="kk-KZ"/>
              </w:rPr>
            </w:pPr>
            <w:proofErr w:type="spellStart"/>
            <w:r w:rsidRPr="00454B09">
              <w:rPr>
                <w:color w:val="000000" w:themeColor="text1"/>
              </w:rPr>
              <w:t>еуразиялық</w:t>
            </w:r>
            <w:proofErr w:type="spellEnd"/>
            <w:r w:rsidRPr="00454B09">
              <w:rPr>
                <w:color w:val="000000" w:themeColor="text1"/>
              </w:rPr>
              <w:t xml:space="preserve"> </w:t>
            </w:r>
            <w:proofErr w:type="spellStart"/>
            <w:r w:rsidRPr="00454B09">
              <w:rPr>
                <w:color w:val="000000" w:themeColor="text1"/>
              </w:rPr>
              <w:t>далалық</w:t>
            </w:r>
            <w:proofErr w:type="spellEnd"/>
            <w:r w:rsidRPr="00454B09">
              <w:rPr>
                <w:color w:val="000000" w:themeColor="text1"/>
              </w:rPr>
              <w:t xml:space="preserve"> </w:t>
            </w:r>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r w:rsidR="00013844" w:rsidRPr="00454B09" w:rsidTr="00A82387">
        <w:trPr>
          <w:trHeight w:val="389"/>
        </w:trPr>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19</w:t>
            </w:r>
          </w:p>
        </w:tc>
        <w:tc>
          <w:tcPr>
            <w:tcW w:w="4252" w:type="dxa"/>
          </w:tcPr>
          <w:p w:rsidR="00013844" w:rsidRPr="00454B09" w:rsidRDefault="00013844" w:rsidP="00A82387">
            <w:pPr>
              <w:pStyle w:val="Default"/>
              <w:ind w:firstLine="0"/>
              <w:rPr>
                <w:color w:val="000000" w:themeColor="text1"/>
                <w:lang w:val="kk-KZ"/>
              </w:rPr>
            </w:pPr>
            <w:r w:rsidRPr="00454B09">
              <w:rPr>
                <w:color w:val="000000" w:themeColor="text1"/>
                <w:lang w:val="kk-KZ"/>
              </w:rPr>
              <w:t>жоңғарлық – тянь - шандық</w:t>
            </w:r>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r w:rsidR="00013844" w:rsidRPr="00454B09" w:rsidTr="00A82387">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20</w:t>
            </w:r>
          </w:p>
        </w:tc>
        <w:tc>
          <w:tcPr>
            <w:tcW w:w="4252" w:type="dxa"/>
          </w:tcPr>
          <w:p w:rsidR="00013844" w:rsidRPr="00454B09" w:rsidRDefault="00013844" w:rsidP="00A82387">
            <w:pPr>
              <w:pStyle w:val="Default"/>
              <w:ind w:firstLine="0"/>
              <w:rPr>
                <w:rFonts w:eastAsia="Times New Roman"/>
                <w:color w:val="000000" w:themeColor="text1"/>
              </w:rPr>
            </w:pPr>
            <w:r w:rsidRPr="00454B09">
              <w:rPr>
                <w:rFonts w:eastAsia="Times New Roman"/>
                <w:color w:val="000000" w:themeColor="text1"/>
              </w:rPr>
              <w:t>пан</w:t>
            </w:r>
            <w:r w:rsidRPr="00454B09">
              <w:rPr>
                <w:rFonts w:eastAsia="Times New Roman"/>
                <w:color w:val="000000" w:themeColor="text1"/>
                <w:lang w:val="kk-KZ"/>
              </w:rPr>
              <w:t>н</w:t>
            </w:r>
            <w:r w:rsidRPr="00454B09">
              <w:rPr>
                <w:rFonts w:eastAsia="Times New Roman"/>
                <w:color w:val="000000" w:themeColor="text1"/>
              </w:rPr>
              <w:t>он</w:t>
            </w:r>
            <w:r w:rsidRPr="00454B09">
              <w:rPr>
                <w:rFonts w:eastAsia="Times New Roman"/>
                <w:color w:val="000000" w:themeColor="text1"/>
                <w:lang w:val="kk-KZ"/>
              </w:rPr>
              <w:t>дық</w:t>
            </w:r>
            <w:r w:rsidRPr="00454B09">
              <w:rPr>
                <w:rFonts w:eastAsia="Times New Roman"/>
                <w:color w:val="000000" w:themeColor="text1"/>
              </w:rPr>
              <w:t xml:space="preserve"> – </w:t>
            </w:r>
            <w:proofErr w:type="spellStart"/>
            <w:r w:rsidRPr="00454B09">
              <w:rPr>
                <w:rFonts w:eastAsia="Times New Roman"/>
                <w:color w:val="000000" w:themeColor="text1"/>
              </w:rPr>
              <w:t>тянь</w:t>
            </w:r>
            <w:proofErr w:type="spellEnd"/>
            <w:r w:rsidRPr="00454B09">
              <w:rPr>
                <w:rFonts w:eastAsia="Times New Roman"/>
                <w:color w:val="000000" w:themeColor="text1"/>
              </w:rPr>
              <w:t xml:space="preserve">- </w:t>
            </w:r>
            <w:proofErr w:type="spellStart"/>
            <w:r w:rsidRPr="00454B09">
              <w:rPr>
                <w:rFonts w:eastAsia="Times New Roman"/>
                <w:color w:val="000000" w:themeColor="text1"/>
              </w:rPr>
              <w:t>шандық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r w:rsidR="00013844" w:rsidRPr="00454B09" w:rsidTr="00A82387">
        <w:trPr>
          <w:trHeight w:val="304"/>
        </w:trPr>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21</w:t>
            </w:r>
          </w:p>
        </w:tc>
        <w:tc>
          <w:tcPr>
            <w:tcW w:w="4252" w:type="dxa"/>
          </w:tcPr>
          <w:p w:rsidR="00013844" w:rsidRPr="00454B09" w:rsidRDefault="00013844" w:rsidP="00A82387">
            <w:pPr>
              <w:pStyle w:val="Default"/>
              <w:ind w:firstLine="0"/>
              <w:rPr>
                <w:rFonts w:eastAsia="Times New Roman"/>
                <w:color w:val="000000" w:themeColor="text1"/>
                <w:lang w:val="kk-KZ"/>
              </w:rPr>
            </w:pPr>
            <w:r w:rsidRPr="00454B09">
              <w:rPr>
                <w:rFonts w:eastAsia="Times New Roman"/>
                <w:color w:val="000000" w:themeColor="text1"/>
              </w:rPr>
              <w:t>космополит</w:t>
            </w:r>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r w:rsidR="00013844" w:rsidRPr="00454B09" w:rsidTr="00A82387">
        <w:trPr>
          <w:trHeight w:val="396"/>
        </w:trPr>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22</w:t>
            </w:r>
          </w:p>
        </w:tc>
        <w:tc>
          <w:tcPr>
            <w:tcW w:w="4252" w:type="dxa"/>
          </w:tcPr>
          <w:p w:rsidR="00013844" w:rsidRPr="00454B09" w:rsidRDefault="00013844" w:rsidP="00A82387">
            <w:pPr>
              <w:pStyle w:val="Default"/>
              <w:ind w:firstLine="0"/>
              <w:rPr>
                <w:rFonts w:eastAsia="Times New Roman"/>
                <w:color w:val="000000" w:themeColor="text1"/>
              </w:rPr>
            </w:pPr>
            <w:proofErr w:type="spellStart"/>
            <w:r w:rsidRPr="00454B09">
              <w:rPr>
                <w:rFonts w:eastAsia="Times New Roman"/>
                <w:color w:val="000000" w:themeColor="text1"/>
              </w:rPr>
              <w:t>Турандық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r w:rsidR="00013844" w:rsidRPr="00454B09" w:rsidTr="00A82387">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23</w:t>
            </w:r>
          </w:p>
        </w:tc>
        <w:tc>
          <w:tcPr>
            <w:tcW w:w="4252" w:type="dxa"/>
          </w:tcPr>
          <w:p w:rsidR="00013844" w:rsidRPr="00454B09" w:rsidRDefault="00013844" w:rsidP="00A82387">
            <w:pPr>
              <w:pStyle w:val="Default"/>
              <w:ind w:firstLine="0"/>
              <w:rPr>
                <w:rFonts w:eastAsia="Times New Roman"/>
                <w:color w:val="000000" w:themeColor="text1"/>
              </w:rPr>
            </w:pPr>
            <w:r w:rsidRPr="00454B09">
              <w:rPr>
                <w:rFonts w:eastAsia="Times New Roman"/>
                <w:color w:val="000000" w:themeColor="text1"/>
                <w:lang w:val="kk-KZ"/>
              </w:rPr>
              <w:t>а</w:t>
            </w:r>
            <w:proofErr w:type="spellStart"/>
            <w:r w:rsidRPr="00454B09">
              <w:rPr>
                <w:rFonts w:eastAsia="Times New Roman"/>
                <w:color w:val="000000" w:themeColor="text1"/>
              </w:rPr>
              <w:t>лтай</w:t>
            </w:r>
            <w:proofErr w:type="spellEnd"/>
            <w:r w:rsidRPr="00454B09">
              <w:rPr>
                <w:rFonts w:eastAsia="Times New Roman"/>
                <w:color w:val="000000" w:themeColor="text1"/>
                <w:lang w:val="kk-KZ"/>
              </w:rPr>
              <w:t xml:space="preserve">лық </w:t>
            </w:r>
            <w:r w:rsidRPr="00454B09">
              <w:rPr>
                <w:rFonts w:eastAsia="Times New Roman"/>
                <w:color w:val="000000" w:themeColor="text1"/>
              </w:rPr>
              <w:t>-</w:t>
            </w:r>
            <w:r w:rsidRPr="00454B09">
              <w:rPr>
                <w:rFonts w:eastAsia="Times New Roman"/>
                <w:color w:val="000000" w:themeColor="text1"/>
                <w:lang w:val="kk-KZ"/>
              </w:rPr>
              <w:t xml:space="preserve"> </w:t>
            </w:r>
            <w:proofErr w:type="spellStart"/>
            <w:r w:rsidRPr="00454B09">
              <w:rPr>
                <w:rFonts w:eastAsia="Times New Roman"/>
                <w:color w:val="000000" w:themeColor="text1"/>
              </w:rPr>
              <w:t>тяньшандық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r w:rsidR="00013844" w:rsidRPr="00454B09" w:rsidTr="00A82387">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24</w:t>
            </w:r>
          </w:p>
        </w:tc>
        <w:tc>
          <w:tcPr>
            <w:tcW w:w="4252" w:type="dxa"/>
          </w:tcPr>
          <w:p w:rsidR="00013844" w:rsidRPr="00454B09" w:rsidRDefault="00013844" w:rsidP="00A82387">
            <w:pPr>
              <w:pStyle w:val="afe"/>
              <w:ind w:firstLine="0"/>
              <w:rPr>
                <w:rFonts w:ascii="Times New Roman" w:hAnsi="Times New Roman"/>
                <w:color w:val="000000" w:themeColor="text1"/>
                <w:sz w:val="24"/>
                <w:szCs w:val="24"/>
              </w:rPr>
            </w:pPr>
            <w:proofErr w:type="spellStart"/>
            <w:r w:rsidRPr="00454B09">
              <w:rPr>
                <w:rStyle w:val="y2iqfc"/>
                <w:rFonts w:ascii="Times New Roman" w:eastAsiaTheme="majorEastAsia" w:hAnsi="Times New Roman"/>
                <w:color w:val="000000" w:themeColor="text1"/>
                <w:sz w:val="24"/>
                <w:szCs w:val="24"/>
              </w:rPr>
              <w:t>таулыортаазиялық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r w:rsidR="00013844" w:rsidRPr="00454B09" w:rsidTr="00A82387">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25</w:t>
            </w:r>
          </w:p>
        </w:tc>
        <w:tc>
          <w:tcPr>
            <w:tcW w:w="4252" w:type="dxa"/>
          </w:tcPr>
          <w:p w:rsidR="00013844" w:rsidRPr="00454B09" w:rsidRDefault="00013844" w:rsidP="00A82387">
            <w:pPr>
              <w:pStyle w:val="afe"/>
              <w:ind w:firstLine="0"/>
              <w:rPr>
                <w:rStyle w:val="y2iqfc"/>
                <w:rFonts w:ascii="Times New Roman" w:eastAsiaTheme="majorEastAsia" w:hAnsi="Times New Roman"/>
                <w:color w:val="000000" w:themeColor="text1"/>
                <w:sz w:val="24"/>
                <w:szCs w:val="24"/>
              </w:rPr>
            </w:pPr>
            <w:proofErr w:type="spellStart"/>
            <w:r w:rsidRPr="00454B09">
              <w:rPr>
                <w:rFonts w:ascii="Times New Roman" w:hAnsi="Times New Roman"/>
                <w:color w:val="000000" w:themeColor="text1"/>
                <w:sz w:val="24"/>
                <w:szCs w:val="24"/>
              </w:rPr>
              <w:t>тарбағатайлық</w:t>
            </w:r>
            <w:proofErr w:type="spellEnd"/>
            <w:r w:rsidRPr="00454B09">
              <w:rPr>
                <w:rFonts w:ascii="Times New Roman" w:hAnsi="Times New Roman"/>
                <w:color w:val="000000" w:themeColor="text1"/>
                <w:sz w:val="24"/>
                <w:szCs w:val="24"/>
              </w:rPr>
              <w:t xml:space="preserve"> - </w:t>
            </w:r>
            <w:proofErr w:type="spellStart"/>
            <w:r w:rsidRPr="00454B09">
              <w:rPr>
                <w:rFonts w:ascii="Times New Roman" w:hAnsi="Times New Roman"/>
                <w:color w:val="000000" w:themeColor="text1"/>
                <w:sz w:val="24"/>
                <w:szCs w:val="24"/>
              </w:rPr>
              <w:t>тяньшандық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r w:rsidR="00013844" w:rsidRPr="00454B09" w:rsidTr="00A82387">
        <w:trPr>
          <w:trHeight w:val="267"/>
        </w:trPr>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26</w:t>
            </w:r>
          </w:p>
        </w:tc>
        <w:tc>
          <w:tcPr>
            <w:tcW w:w="4252"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454B09">
              <w:rPr>
                <w:rFonts w:ascii="Times New Roman" w:eastAsia="Times New Roman" w:hAnsi="Times New Roman"/>
                <w:color w:val="000000" w:themeColor="text1"/>
                <w:sz w:val="24"/>
                <w:szCs w:val="24"/>
                <w:lang w:eastAsia="ru-RU"/>
              </w:rPr>
              <w:t>тянь</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шандық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r w:rsidR="00013844" w:rsidRPr="00454B09" w:rsidTr="00A82387">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27</w:t>
            </w:r>
          </w:p>
        </w:tc>
        <w:tc>
          <w:tcPr>
            <w:tcW w:w="4252" w:type="dxa"/>
          </w:tcPr>
          <w:p w:rsidR="00013844" w:rsidRPr="00454B09" w:rsidRDefault="00013844" w:rsidP="00A82387">
            <w:pPr>
              <w:spacing w:after="0" w:line="240" w:lineRule="auto"/>
              <w:ind w:firstLine="0"/>
              <w:rPr>
                <w:rFonts w:ascii="Times New Roman" w:eastAsia="Times New Roman" w:hAnsi="Times New Roman"/>
                <w:color w:val="000000" w:themeColor="text1"/>
                <w:sz w:val="24"/>
                <w:szCs w:val="24"/>
                <w:lang w:eastAsia="ru-RU"/>
              </w:rPr>
            </w:pPr>
            <w:proofErr w:type="spellStart"/>
            <w:r w:rsidRPr="00454B09">
              <w:rPr>
                <w:rFonts w:ascii="Times New Roman" w:eastAsia="Times New Roman" w:hAnsi="Times New Roman"/>
                <w:color w:val="000000" w:themeColor="text1"/>
                <w:sz w:val="24"/>
                <w:szCs w:val="24"/>
                <w:lang w:eastAsia="ru-RU"/>
              </w:rPr>
              <w:t>таулы</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сібірлік</w:t>
            </w:r>
            <w:proofErr w:type="spellEnd"/>
            <w:r w:rsidRPr="00454B09">
              <w:rPr>
                <w:rFonts w:ascii="Times New Roman" w:eastAsia="Times New Roman" w:hAnsi="Times New Roman"/>
                <w:color w:val="000000" w:themeColor="text1"/>
                <w:sz w:val="24"/>
                <w:szCs w:val="24"/>
                <w:lang w:eastAsia="ru-RU"/>
              </w:rPr>
              <w:t xml:space="preserve"> - </w:t>
            </w:r>
            <w:proofErr w:type="spellStart"/>
            <w:r w:rsidRPr="00454B09">
              <w:rPr>
                <w:rFonts w:ascii="Times New Roman" w:eastAsia="Times New Roman" w:hAnsi="Times New Roman"/>
                <w:color w:val="000000" w:themeColor="text1"/>
                <w:sz w:val="24"/>
                <w:szCs w:val="24"/>
                <w:lang w:eastAsia="ru-RU"/>
              </w:rPr>
              <w:t>таулыортаазиялық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r w:rsidR="00013844" w:rsidRPr="00454B09" w:rsidTr="00A82387">
        <w:tc>
          <w:tcPr>
            <w:tcW w:w="534" w:type="dxa"/>
          </w:tcPr>
          <w:p w:rsidR="00013844" w:rsidRPr="00454B09" w:rsidRDefault="00013844" w:rsidP="00A82387">
            <w:pPr>
              <w:spacing w:after="0" w:line="240" w:lineRule="auto"/>
              <w:ind w:firstLine="0"/>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28</w:t>
            </w:r>
          </w:p>
        </w:tc>
        <w:tc>
          <w:tcPr>
            <w:tcW w:w="4252" w:type="dxa"/>
          </w:tcPr>
          <w:p w:rsidR="00013844" w:rsidRPr="00454B09" w:rsidRDefault="00013844" w:rsidP="00A82387">
            <w:pPr>
              <w:spacing w:after="0" w:line="240" w:lineRule="auto"/>
              <w:ind w:firstLine="0"/>
              <w:rPr>
                <w:rFonts w:ascii="Times New Roman" w:eastAsia="Times New Roman" w:hAnsi="Times New Roman"/>
                <w:color w:val="000000" w:themeColor="text1"/>
                <w:sz w:val="24"/>
                <w:szCs w:val="24"/>
                <w:lang w:eastAsia="ru-RU"/>
              </w:rPr>
            </w:pPr>
            <w:proofErr w:type="spellStart"/>
            <w:r w:rsidRPr="00454B09">
              <w:rPr>
                <w:rFonts w:ascii="Times New Roman" w:hAnsi="Times New Roman"/>
                <w:color w:val="000000" w:themeColor="text1"/>
                <w:sz w:val="24"/>
                <w:szCs w:val="24"/>
                <w:lang w:eastAsia="ru-RU"/>
              </w:rPr>
              <w:t>жоңғарлық</w:t>
            </w:r>
            <w:proofErr w:type="spellEnd"/>
            <w:r w:rsidRPr="00454B09">
              <w:rPr>
                <w:rFonts w:ascii="Times New Roman" w:hAnsi="Times New Roman"/>
                <w:color w:val="000000" w:themeColor="text1"/>
                <w:sz w:val="24"/>
                <w:szCs w:val="24"/>
                <w:lang w:eastAsia="ru-RU"/>
              </w:rPr>
              <w:t xml:space="preserve"> – </w:t>
            </w:r>
            <w:proofErr w:type="spellStart"/>
            <w:r w:rsidRPr="00454B09">
              <w:rPr>
                <w:rFonts w:ascii="Times New Roman" w:hAnsi="Times New Roman"/>
                <w:color w:val="000000" w:themeColor="text1"/>
                <w:sz w:val="24"/>
                <w:szCs w:val="24"/>
                <w:lang w:eastAsia="ru-RU"/>
              </w:rPr>
              <w:t>солтүстік-тяньшандық</w:t>
            </w:r>
            <w:proofErr w:type="spellEnd"/>
          </w:p>
        </w:tc>
        <w:tc>
          <w:tcPr>
            <w:tcW w:w="851"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992"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709"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w:t>
            </w:r>
          </w:p>
        </w:tc>
        <w:tc>
          <w:tcPr>
            <w:tcW w:w="567"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w:t>
            </w:r>
          </w:p>
        </w:tc>
        <w:tc>
          <w:tcPr>
            <w:tcW w:w="850" w:type="dxa"/>
          </w:tcPr>
          <w:p w:rsidR="00013844" w:rsidRPr="00454B09" w:rsidRDefault="00013844" w:rsidP="00A82387">
            <w:pPr>
              <w:spacing w:after="0" w:line="240" w:lineRule="auto"/>
              <w:ind w:firstLine="0"/>
              <w:jc w:val="center"/>
              <w:rPr>
                <w:rFonts w:ascii="Times New Roman" w:hAnsi="Times New Roman"/>
                <w:color w:val="000000" w:themeColor="text1"/>
                <w:sz w:val="24"/>
                <w:szCs w:val="24"/>
                <w:lang w:eastAsia="ru-RU"/>
              </w:rPr>
            </w:pPr>
            <w:r w:rsidRPr="00454B09">
              <w:rPr>
                <w:rFonts w:ascii="Times New Roman" w:hAnsi="Times New Roman"/>
                <w:color w:val="000000" w:themeColor="text1"/>
                <w:sz w:val="24"/>
                <w:szCs w:val="24"/>
                <w:lang w:eastAsia="ru-RU"/>
              </w:rPr>
              <w:t>1,59</w:t>
            </w:r>
          </w:p>
        </w:tc>
      </w:tr>
    </w:tbl>
    <w:p w:rsidR="00013844" w:rsidRPr="00CA3CDA" w:rsidRDefault="00013844" w:rsidP="00013844">
      <w:pPr>
        <w:pStyle w:val="Default"/>
        <w:jc w:val="both"/>
        <w:rPr>
          <w:color w:val="000000" w:themeColor="text1"/>
          <w:sz w:val="28"/>
          <w:szCs w:val="28"/>
          <w:lang w:val="en-US"/>
        </w:rPr>
      </w:pPr>
    </w:p>
    <w:p w:rsidR="00013844" w:rsidRDefault="00013844" w:rsidP="00013844">
      <w:pPr>
        <w:pStyle w:val="Default"/>
        <w:ind w:firstLine="567"/>
        <w:jc w:val="both"/>
        <w:rPr>
          <w:color w:val="000000" w:themeColor="text1"/>
          <w:sz w:val="28"/>
          <w:szCs w:val="28"/>
          <w:lang w:val="kk-KZ"/>
        </w:rPr>
      </w:pPr>
      <w:r>
        <w:rPr>
          <w:color w:val="000000" w:themeColor="text1"/>
          <w:sz w:val="28"/>
          <w:szCs w:val="28"/>
          <w:lang w:val="kk-KZ"/>
        </w:rPr>
        <w:t xml:space="preserve">Түрлердің қазіргі ареалдарының географиялық элементтеріне талдау зерттеліп отырған аймақ флорасының басқа флоралармен қаншалықты байланыста екенін көрсетеді. Географиялық талдауда түрлер миграциясының бағытын анықтауға мүмкіндік береді [253]. Торайғыр аласа тау жотасының </w:t>
      </w:r>
      <w:r>
        <w:rPr>
          <w:rFonts w:eastAsia="Times New Roman"/>
          <w:i/>
          <w:color w:val="000000" w:themeColor="text1"/>
          <w:sz w:val="28"/>
          <w:szCs w:val="28"/>
          <w:lang w:val="kk-KZ"/>
        </w:rPr>
        <w:t>R</w:t>
      </w:r>
      <w:r w:rsidRPr="00156608">
        <w:rPr>
          <w:rFonts w:eastAsia="Times New Roman"/>
          <w:i/>
          <w:color w:val="000000" w:themeColor="text1"/>
          <w:sz w:val="28"/>
          <w:szCs w:val="28"/>
          <w:lang w:val="kk-KZ"/>
        </w:rPr>
        <w:t>.</w:t>
      </w:r>
      <w:r>
        <w:rPr>
          <w:rFonts w:eastAsia="Times New Roman"/>
          <w:i/>
          <w:color w:val="000000" w:themeColor="text1"/>
          <w:sz w:val="28"/>
          <w:szCs w:val="28"/>
          <w:lang w:val="kk-KZ"/>
        </w:rPr>
        <w:t xml:space="preserve"> potentilliflora </w:t>
      </w:r>
      <w:r>
        <w:rPr>
          <w:rFonts w:eastAsia="Times New Roman"/>
          <w:color w:val="000000" w:themeColor="text1"/>
          <w:sz w:val="28"/>
          <w:szCs w:val="28"/>
          <w:lang w:val="kk-KZ"/>
        </w:rPr>
        <w:t>популяциясы деңгейінде кездесетін</w:t>
      </w:r>
      <w:r>
        <w:rPr>
          <w:rFonts w:eastAsia="Times New Roman"/>
          <w:i/>
          <w:color w:val="000000" w:themeColor="text1"/>
          <w:sz w:val="28"/>
          <w:szCs w:val="28"/>
          <w:lang w:val="kk-KZ"/>
        </w:rPr>
        <w:t xml:space="preserve"> </w:t>
      </w:r>
      <w:r>
        <w:rPr>
          <w:color w:val="000000" w:themeColor="text1"/>
          <w:sz w:val="28"/>
          <w:szCs w:val="28"/>
          <w:lang w:val="kk-KZ"/>
        </w:rPr>
        <w:t xml:space="preserve">өсімдіктерінің географиялық ареалын В.П.Голоскоков (1984), М.С.Байтенов (1985), Н.К.Аралбаев (1997), еңбектерін пайдалана отырып, географиялық ареал типтеріне топтастырылды. 10 кестеде көрсетілгендей флораның географиялық элементтері бойынша бірінші орында палеарктикалық элементтер тұрады  – 11 түр, жалпы пайыздық үлесі 17,46 %, екінші орында голарктикалық элементтер 9 түр, жалпы пайыздық үлесі 14,28 %, үшінші орында </w:t>
      </w:r>
      <w:r>
        <w:rPr>
          <w:rFonts w:eastAsia="Times New Roman"/>
          <w:color w:val="000000" w:themeColor="text1"/>
          <w:sz w:val="28"/>
          <w:szCs w:val="28"/>
          <w:lang w:val="kk-KZ"/>
        </w:rPr>
        <w:t>таулыорта – азиялық - ирандық</w:t>
      </w:r>
      <w:r>
        <w:rPr>
          <w:color w:val="000000" w:themeColor="text1"/>
          <w:sz w:val="28"/>
          <w:szCs w:val="28"/>
          <w:lang w:val="kk-KZ"/>
        </w:rPr>
        <w:t xml:space="preserve"> элементтер 4 түр, жалпы пайыздық үлесі 6,3 %, төртінші орында </w:t>
      </w:r>
      <w:r>
        <w:rPr>
          <w:rFonts w:eastAsia="Times New Roman"/>
          <w:color w:val="000000" w:themeColor="text1"/>
          <w:sz w:val="28"/>
          <w:szCs w:val="28"/>
          <w:lang w:val="kk-KZ"/>
        </w:rPr>
        <w:t xml:space="preserve">жоңғарлық - шығыс- тянь – шандық </w:t>
      </w:r>
      <w:r>
        <w:rPr>
          <w:color w:val="000000" w:themeColor="text1"/>
          <w:sz w:val="28"/>
          <w:szCs w:val="28"/>
          <w:lang w:val="kk-KZ"/>
        </w:rPr>
        <w:t xml:space="preserve">элементтер 3 түр, жалпы пайыздық үлесі 4,76 % құрайды. </w:t>
      </w:r>
    </w:p>
    <w:p w:rsidR="00013844" w:rsidRDefault="00013844" w:rsidP="00013844">
      <w:pPr>
        <w:pStyle w:val="Default"/>
        <w:ind w:firstLine="567"/>
        <w:jc w:val="both"/>
        <w:rPr>
          <w:rFonts w:eastAsia="Times New Roman"/>
          <w:color w:val="000000" w:themeColor="text1"/>
          <w:sz w:val="28"/>
          <w:szCs w:val="28"/>
          <w:lang w:val="kk-KZ"/>
        </w:rPr>
      </w:pPr>
      <w:r>
        <w:rPr>
          <w:color w:val="000000" w:themeColor="text1"/>
          <w:sz w:val="28"/>
          <w:szCs w:val="28"/>
          <w:lang w:val="kk-KZ"/>
        </w:rPr>
        <w:t xml:space="preserve">Қалған түрлер </w:t>
      </w:r>
      <w:r>
        <w:rPr>
          <w:rFonts w:eastAsia="Times New Roman"/>
          <w:color w:val="000000" w:themeColor="text1"/>
          <w:sz w:val="28"/>
          <w:szCs w:val="28"/>
          <w:lang w:val="kk-KZ"/>
        </w:rPr>
        <w:t xml:space="preserve">таулық – сібірлік - таулық - жерорта теңіздік, </w:t>
      </w:r>
      <w:r>
        <w:rPr>
          <w:color w:val="000000" w:themeColor="text1"/>
          <w:sz w:val="28"/>
          <w:szCs w:val="28"/>
          <w:lang w:val="kk-KZ"/>
        </w:rPr>
        <w:t xml:space="preserve">таулық – сібірлік – ирандық, </w:t>
      </w:r>
      <w:r>
        <w:rPr>
          <w:rFonts w:eastAsia="Times New Roman"/>
          <w:color w:val="000000" w:themeColor="text1"/>
          <w:sz w:val="28"/>
          <w:szCs w:val="28"/>
          <w:lang w:val="kk-KZ"/>
        </w:rPr>
        <w:t>таулылық – орта - азиялық, орталық - қазақстандық – жоңғар – тяньшандық, таулысібірлік - тянь- шандық,  алтайлық – ирандық,</w:t>
      </w:r>
      <w:r>
        <w:rPr>
          <w:color w:val="000000" w:themeColor="text1"/>
          <w:sz w:val="28"/>
          <w:szCs w:val="28"/>
          <w:lang w:val="kk-KZ"/>
        </w:rPr>
        <w:t xml:space="preserve"> </w:t>
      </w:r>
      <w:r>
        <w:rPr>
          <w:rFonts w:eastAsia="Times New Roman"/>
          <w:color w:val="000000" w:themeColor="text1"/>
          <w:sz w:val="28"/>
          <w:szCs w:val="28"/>
          <w:lang w:val="kk-KZ"/>
        </w:rPr>
        <w:t>жоңғарлық – памиралайлық</w:t>
      </w:r>
      <w:r>
        <w:rPr>
          <w:color w:val="000000" w:themeColor="text1"/>
          <w:sz w:val="28"/>
          <w:szCs w:val="28"/>
          <w:lang w:val="kk-KZ"/>
        </w:rPr>
        <w:t xml:space="preserve">, </w:t>
      </w:r>
      <w:r>
        <w:rPr>
          <w:rStyle w:val="10"/>
          <w:rFonts w:ascii="Times New Roman" w:eastAsia="Calibri" w:hAnsi="Times New Roman" w:cs="Times New Roman"/>
          <w:color w:val="000000" w:themeColor="text1"/>
          <w:sz w:val="28"/>
          <w:szCs w:val="28"/>
          <w:lang w:val="kk-KZ"/>
        </w:rPr>
        <w:t>алтайлық - орталық қазақстандық – тянь - шандық,</w:t>
      </w:r>
      <w:r>
        <w:rPr>
          <w:rFonts w:eastAsia="Times New Roman"/>
          <w:color w:val="000000" w:themeColor="text1"/>
          <w:sz w:val="28"/>
          <w:szCs w:val="28"/>
          <w:lang w:val="kk-KZ"/>
        </w:rPr>
        <w:t xml:space="preserve"> таулыортаазиялық – гималайлық,</w:t>
      </w:r>
      <w:r>
        <w:rPr>
          <w:color w:val="000000" w:themeColor="text1"/>
          <w:sz w:val="28"/>
          <w:szCs w:val="28"/>
          <w:lang w:val="kk-KZ"/>
        </w:rPr>
        <w:t xml:space="preserve"> алтайлық- таулыортаазиялық,</w:t>
      </w:r>
      <w:r>
        <w:rPr>
          <w:rFonts w:eastAsia="Times New Roman"/>
          <w:color w:val="000000" w:themeColor="text1"/>
          <w:sz w:val="28"/>
          <w:szCs w:val="28"/>
          <w:lang w:val="kk-KZ"/>
        </w:rPr>
        <w:t xml:space="preserve"> паннондық – казақстандық, жоңғарлық - ирандық,</w:t>
      </w:r>
      <w:r>
        <w:rPr>
          <w:color w:val="000000" w:themeColor="text1"/>
          <w:sz w:val="28"/>
          <w:szCs w:val="28"/>
          <w:lang w:val="kk-KZ"/>
        </w:rPr>
        <w:t xml:space="preserve"> ортаазиялық – ирандық, еуразиялық далалық, жоңғарлық – тянь – шандық,</w:t>
      </w:r>
      <w:r>
        <w:rPr>
          <w:rFonts w:eastAsia="Times New Roman"/>
          <w:color w:val="000000" w:themeColor="text1"/>
          <w:sz w:val="28"/>
          <w:szCs w:val="28"/>
          <w:lang w:val="kk-KZ"/>
        </w:rPr>
        <w:t xml:space="preserve"> паннондық – тянь- шандық, космополит, турандық, алтайлық – тяньшандық,</w:t>
      </w:r>
      <w:r>
        <w:rPr>
          <w:rStyle w:val="y2iqfc"/>
          <w:color w:val="000000" w:themeColor="text1"/>
          <w:sz w:val="28"/>
          <w:szCs w:val="28"/>
          <w:lang w:val="kk-KZ"/>
        </w:rPr>
        <w:t xml:space="preserve"> таулы - ортаазиялық,</w:t>
      </w:r>
      <w:r>
        <w:rPr>
          <w:color w:val="000000" w:themeColor="text1"/>
          <w:sz w:val="28"/>
          <w:szCs w:val="28"/>
          <w:lang w:val="kk-KZ"/>
        </w:rPr>
        <w:t xml:space="preserve"> тарбағатайлық  – тяньшандық,</w:t>
      </w:r>
      <w:r>
        <w:rPr>
          <w:rFonts w:eastAsia="Times New Roman"/>
          <w:color w:val="000000" w:themeColor="text1"/>
          <w:sz w:val="28"/>
          <w:szCs w:val="28"/>
          <w:lang w:val="kk-KZ"/>
        </w:rPr>
        <w:t xml:space="preserve"> тянь – шандық, таулы – сібірлік - таулыортаазиялық,</w:t>
      </w:r>
      <w:r>
        <w:rPr>
          <w:color w:val="000000" w:themeColor="text1"/>
          <w:sz w:val="28"/>
          <w:szCs w:val="28"/>
          <w:lang w:val="kk-KZ"/>
        </w:rPr>
        <w:t xml:space="preserve"> жоңғарлық – солтүстік – тяньшандық географиялық элементтері 1 - 2 түрден тұрады. Олар флораның жалпы 57,1%-ын құрайды. Ботаникалық-географиялық талдауда Торайғыр аласа тау жотасының өсімдіктер жабыны флорасының басқа 28-і флоралық аймақтармен байланысы анықталды. </w:t>
      </w:r>
      <w:r>
        <w:rPr>
          <w:rFonts w:eastAsia="Times New Roman"/>
          <w:color w:val="000000" w:themeColor="text1"/>
          <w:sz w:val="28"/>
          <w:szCs w:val="28"/>
          <w:lang w:val="kk-KZ"/>
        </w:rPr>
        <w:t xml:space="preserve">Географиялық элементтердің арасында палеарктикалық элементтердің айқын басымдылық көрсетуі заңдылық. Себебі Іле Алатауы Азия құрлығының ортасында орналасқан. Содан кейінгі орындарда голарктикалық және таулы аймақтармен байланысты элементтердің басым болып келуі де заңдылық болып табылады. </w:t>
      </w:r>
    </w:p>
    <w:p w:rsidR="00013844" w:rsidRPr="00475ABB" w:rsidRDefault="00013844" w:rsidP="00013844">
      <w:pPr>
        <w:pStyle w:val="Default"/>
        <w:ind w:firstLine="567"/>
        <w:jc w:val="both"/>
        <w:rPr>
          <w:rFonts w:eastAsia="Times New Roman"/>
          <w:color w:val="000000" w:themeColor="text1"/>
          <w:sz w:val="28"/>
          <w:szCs w:val="28"/>
          <w:lang w:val="kk-KZ"/>
        </w:rPr>
      </w:pPr>
      <w:r>
        <w:rPr>
          <w:rFonts w:eastAsia="Times New Roman"/>
          <w:color w:val="000000" w:themeColor="text1"/>
          <w:sz w:val="28"/>
          <w:szCs w:val="28"/>
          <w:lang w:val="kk-KZ"/>
        </w:rPr>
        <w:t xml:space="preserve">Зерттеу аймағы </w:t>
      </w:r>
      <w:r w:rsidRPr="00445FD0">
        <w:rPr>
          <w:color w:val="000000" w:themeColor="text1"/>
          <w:sz w:val="28"/>
          <w:szCs w:val="28"/>
          <w:lang w:val="kk-KZ"/>
        </w:rPr>
        <w:t>Іле Алатауы</w:t>
      </w:r>
      <w:r>
        <w:rPr>
          <w:rFonts w:eastAsia="Times New Roman"/>
          <w:color w:val="000000" w:themeColor="text1"/>
          <w:sz w:val="28"/>
          <w:szCs w:val="28"/>
          <w:lang w:val="kk-KZ"/>
        </w:rPr>
        <w:t xml:space="preserve"> флоралық ауданға жатады. Ботаника – географиялық ауданда облыс Сахара – Гобби, аймақ (провинсия) Жоңғар солтүстік тянь- шандық, аудан </w:t>
      </w:r>
      <w:r w:rsidRPr="00445FD0">
        <w:rPr>
          <w:color w:val="000000" w:themeColor="text1"/>
          <w:sz w:val="28"/>
          <w:szCs w:val="28"/>
          <w:lang w:val="kk-KZ"/>
        </w:rPr>
        <w:t>Іле Алатауы</w:t>
      </w:r>
      <w:r>
        <w:rPr>
          <w:color w:val="000000" w:themeColor="text1"/>
          <w:sz w:val="28"/>
          <w:szCs w:val="28"/>
          <w:lang w:val="kk-KZ"/>
        </w:rPr>
        <w:t xml:space="preserve">, округ </w:t>
      </w:r>
      <w:r w:rsidRPr="00445FD0">
        <w:rPr>
          <w:color w:val="000000" w:themeColor="text1"/>
          <w:sz w:val="28"/>
          <w:szCs w:val="28"/>
          <w:lang w:val="kk-KZ"/>
        </w:rPr>
        <w:t>Іле Алатауы</w:t>
      </w:r>
      <w:r>
        <w:rPr>
          <w:color w:val="000000" w:themeColor="text1"/>
          <w:sz w:val="28"/>
          <w:szCs w:val="28"/>
          <w:lang w:val="kk-KZ"/>
        </w:rPr>
        <w:t>ның шығысындағы Торайғыраласа тау жотасы  тау етегі округіне жатады.</w:t>
      </w:r>
    </w:p>
    <w:p w:rsidR="00013844" w:rsidRPr="00B00889" w:rsidRDefault="00013844" w:rsidP="00013844">
      <w:pPr>
        <w:pStyle w:val="TableParagraph"/>
        <w:tabs>
          <w:tab w:val="left" w:pos="604"/>
          <w:tab w:val="left" w:pos="2232"/>
          <w:tab w:val="left" w:pos="6482"/>
        </w:tabs>
        <w:spacing w:line="310" w:lineRule="exact"/>
        <w:ind w:firstLine="567"/>
        <w:jc w:val="both"/>
        <w:rPr>
          <w:b/>
          <w:color w:val="000000" w:themeColor="text1"/>
          <w:sz w:val="28"/>
          <w:szCs w:val="28"/>
        </w:rPr>
      </w:pPr>
    </w:p>
    <w:p w:rsidR="00013844" w:rsidRPr="007E5B29" w:rsidRDefault="00013844" w:rsidP="00013844">
      <w:pPr>
        <w:pStyle w:val="TableParagraph"/>
        <w:tabs>
          <w:tab w:val="left" w:pos="604"/>
          <w:tab w:val="left" w:pos="2232"/>
          <w:tab w:val="left" w:pos="6482"/>
        </w:tabs>
        <w:spacing w:line="310" w:lineRule="exact"/>
        <w:ind w:firstLine="567"/>
        <w:jc w:val="both"/>
        <w:rPr>
          <w:b/>
          <w:color w:val="000000" w:themeColor="text1"/>
          <w:sz w:val="28"/>
          <w:szCs w:val="28"/>
        </w:rPr>
      </w:pPr>
      <w:r>
        <w:rPr>
          <w:b/>
          <w:color w:val="000000" w:themeColor="text1"/>
          <w:sz w:val="28"/>
          <w:szCs w:val="28"/>
        </w:rPr>
        <w:t xml:space="preserve">3.2.2  Іле Алатауының шығыс бөлігіне жататын «Сөгеті» аласа тау жотасындағы </w:t>
      </w:r>
      <w:r>
        <w:rPr>
          <w:b/>
          <w:i/>
          <w:color w:val="000000" w:themeColor="text1"/>
          <w:sz w:val="28"/>
          <w:szCs w:val="28"/>
        </w:rPr>
        <w:t>R. potentilliflora</w:t>
      </w:r>
      <w:r>
        <w:rPr>
          <w:b/>
          <w:i/>
          <w:iCs/>
          <w:color w:val="000000" w:themeColor="text1"/>
          <w:sz w:val="28"/>
          <w:szCs w:val="28"/>
        </w:rPr>
        <w:t xml:space="preserve"> </w:t>
      </w:r>
      <w:r>
        <w:rPr>
          <w:b/>
          <w:color w:val="000000" w:themeColor="text1"/>
          <w:sz w:val="28"/>
          <w:szCs w:val="28"/>
        </w:rPr>
        <w:t xml:space="preserve">популяциясының және ол қатысатын </w:t>
      </w:r>
      <w:r>
        <w:rPr>
          <w:b/>
          <w:color w:val="000000" w:themeColor="text1"/>
          <w:spacing w:val="-2"/>
          <w:sz w:val="28"/>
          <w:szCs w:val="28"/>
        </w:rPr>
        <w:t xml:space="preserve">өсімдіктер </w:t>
      </w:r>
      <w:r>
        <w:rPr>
          <w:b/>
          <w:color w:val="000000" w:themeColor="text1"/>
          <w:sz w:val="28"/>
          <w:szCs w:val="28"/>
        </w:rPr>
        <w:t>қауымдастықтарының флоралық құрамы</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Жалпы</w:t>
      </w:r>
      <w:r>
        <w:rPr>
          <w:rFonts w:ascii="Times New Roman" w:hAnsi="Times New Roman" w:cs="Times New Roman"/>
          <w:i/>
          <w:color w:val="000000" w:themeColor="text1"/>
          <w:sz w:val="28"/>
          <w:szCs w:val="28"/>
          <w:lang w:val="kk-KZ"/>
        </w:rPr>
        <w:t xml:space="preserve"> 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популяциясы аумағының флорасының систематикалық құрамы мына төменде 11 кестеде көрсетілген.</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Кесте 11 – Сөгеті аласа тау жотасының (массивіндегі) </w:t>
      </w:r>
      <w:r>
        <w:rPr>
          <w:rFonts w:ascii="Times New Roman" w:hAnsi="Times New Roman" w:cs="Times New Roman"/>
          <w:i/>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түрі кездесетін өсімдіктер қауымдастығының флоралық құрамы</w:t>
      </w:r>
    </w:p>
    <w:p w:rsidR="00013844" w:rsidRDefault="00013844" w:rsidP="00013844">
      <w:pPr>
        <w:spacing w:after="0" w:line="240" w:lineRule="auto"/>
        <w:ind w:firstLine="284"/>
        <w:jc w:val="both"/>
        <w:rPr>
          <w:rFonts w:ascii="Times New Roman" w:hAnsi="Times New Roman" w:cs="Times New Roman"/>
          <w:color w:val="000000" w:themeColor="text1"/>
          <w:sz w:val="28"/>
          <w:szCs w:val="28"/>
          <w:lang w:val="kk-KZ"/>
        </w:rPr>
      </w:pPr>
    </w:p>
    <w:tbl>
      <w:tblPr>
        <w:tblW w:w="96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2"/>
        <w:gridCol w:w="27"/>
        <w:gridCol w:w="2829"/>
        <w:gridCol w:w="268"/>
        <w:gridCol w:w="2999"/>
        <w:gridCol w:w="135"/>
        <w:gridCol w:w="2700"/>
      </w:tblGrid>
      <w:tr w:rsidR="00013844" w:rsidTr="00A82387">
        <w:tc>
          <w:tcPr>
            <w:tcW w:w="9660" w:type="dxa"/>
            <w:gridSpan w:val="7"/>
          </w:tcPr>
          <w:p w:rsidR="00013844" w:rsidRPr="00D74D56" w:rsidRDefault="00013844" w:rsidP="00A82387">
            <w:pPr>
              <w:pStyle w:val="Default"/>
              <w:jc w:val="center"/>
              <w:rPr>
                <w:color w:val="000000" w:themeColor="text1"/>
                <w:lang w:val="kk-KZ"/>
              </w:rPr>
            </w:pPr>
            <w:proofErr w:type="spellStart"/>
            <w:r w:rsidRPr="00D74D56">
              <w:rPr>
                <w:color w:val="000000" w:themeColor="text1"/>
              </w:rPr>
              <w:t>Бөлім</w:t>
            </w:r>
            <w:proofErr w:type="spellEnd"/>
            <w:r w:rsidRPr="00D74D56">
              <w:rPr>
                <w:color w:val="000000" w:themeColor="text1"/>
              </w:rPr>
              <w:t xml:space="preserve">: </w:t>
            </w:r>
            <w:proofErr w:type="spellStart"/>
            <w:r w:rsidRPr="00D74D56">
              <w:rPr>
                <w:i/>
                <w:iCs/>
                <w:color w:val="000000" w:themeColor="text1"/>
              </w:rPr>
              <w:t>Gymnospermatophyta</w:t>
            </w:r>
            <w:proofErr w:type="spellEnd"/>
            <w:r w:rsidRPr="00D74D56">
              <w:rPr>
                <w:i/>
                <w:iCs/>
                <w:color w:val="000000" w:themeColor="text1"/>
              </w:rPr>
              <w:t xml:space="preserve"> </w:t>
            </w:r>
            <w:r w:rsidRPr="00D74D56">
              <w:rPr>
                <w:color w:val="000000" w:themeColor="text1"/>
              </w:rPr>
              <w:t xml:space="preserve">- </w:t>
            </w:r>
            <w:proofErr w:type="spellStart"/>
            <w:r w:rsidRPr="00D74D56">
              <w:rPr>
                <w:color w:val="000000" w:themeColor="text1"/>
              </w:rPr>
              <w:t>Ашықтұқымдылар</w:t>
            </w:r>
            <w:proofErr w:type="spellEnd"/>
            <w:r w:rsidRPr="00D74D56">
              <w:rPr>
                <w:color w:val="000000" w:themeColor="text1"/>
              </w:rPr>
              <w:t xml:space="preserve"> (Голосеменные) </w:t>
            </w:r>
          </w:p>
        </w:tc>
      </w:tr>
      <w:tr w:rsidR="00013844" w:rsidTr="00A82387">
        <w:tc>
          <w:tcPr>
            <w:tcW w:w="9660" w:type="dxa"/>
            <w:gridSpan w:val="7"/>
          </w:tcPr>
          <w:p w:rsidR="00013844" w:rsidRPr="00D74D56" w:rsidRDefault="00013844" w:rsidP="00A82387">
            <w:pPr>
              <w:pStyle w:val="Default"/>
              <w:jc w:val="center"/>
              <w:rPr>
                <w:color w:val="000000" w:themeColor="text1"/>
                <w:lang w:val="kk-KZ"/>
              </w:rPr>
            </w:pPr>
            <w:r w:rsidRPr="00D74D56">
              <w:rPr>
                <w:color w:val="000000" w:themeColor="text1"/>
              </w:rPr>
              <w:t xml:space="preserve">Класс: </w:t>
            </w:r>
            <w:proofErr w:type="spellStart"/>
            <w:r w:rsidRPr="00D74D56">
              <w:rPr>
                <w:i/>
                <w:iCs/>
                <w:color w:val="000000" w:themeColor="text1"/>
              </w:rPr>
              <w:t>Chlamydospermatopsida</w:t>
            </w:r>
            <w:proofErr w:type="spellEnd"/>
            <w:r w:rsidRPr="00D74D56">
              <w:rPr>
                <w:i/>
                <w:iCs/>
                <w:color w:val="000000" w:themeColor="text1"/>
              </w:rPr>
              <w:t xml:space="preserve"> </w:t>
            </w:r>
            <w:r w:rsidRPr="00D74D56">
              <w:rPr>
                <w:b/>
                <w:bCs/>
                <w:color w:val="000000" w:themeColor="text1"/>
              </w:rPr>
              <w:t xml:space="preserve">- </w:t>
            </w:r>
            <w:proofErr w:type="spellStart"/>
            <w:r w:rsidRPr="00D74D56">
              <w:rPr>
                <w:color w:val="000000" w:themeColor="text1"/>
              </w:rPr>
              <w:t>Қабықтытұқымдылар</w:t>
            </w:r>
            <w:proofErr w:type="spellEnd"/>
            <w:r w:rsidRPr="00D74D56">
              <w:rPr>
                <w:color w:val="000000" w:themeColor="text1"/>
              </w:rPr>
              <w:t xml:space="preserve"> (</w:t>
            </w:r>
            <w:proofErr w:type="spellStart"/>
            <w:r w:rsidRPr="00D74D56">
              <w:rPr>
                <w:color w:val="000000" w:themeColor="text1"/>
              </w:rPr>
              <w:t>Оболочкосеменные</w:t>
            </w:r>
            <w:proofErr w:type="spellEnd"/>
            <w:r w:rsidRPr="00D74D56">
              <w:rPr>
                <w:color w:val="000000" w:themeColor="text1"/>
              </w:rPr>
              <w:t xml:space="preserve">) </w:t>
            </w:r>
          </w:p>
        </w:tc>
      </w:tr>
      <w:tr w:rsidR="00013844" w:rsidTr="00A82387">
        <w:tc>
          <w:tcPr>
            <w:tcW w:w="702" w:type="dxa"/>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1</w:t>
            </w:r>
          </w:p>
        </w:tc>
        <w:tc>
          <w:tcPr>
            <w:tcW w:w="8958" w:type="dxa"/>
            <w:gridSpan w:val="6"/>
          </w:tcPr>
          <w:p w:rsidR="00013844" w:rsidRPr="00D74D56" w:rsidRDefault="00013844" w:rsidP="00A82387">
            <w:pPr>
              <w:pStyle w:val="Default"/>
              <w:jc w:val="center"/>
              <w:rPr>
                <w:color w:val="000000" w:themeColor="text1"/>
                <w:lang w:val="kk-KZ"/>
              </w:rPr>
            </w:pPr>
            <w:r w:rsidRPr="00D74D56">
              <w:rPr>
                <w:color w:val="000000" w:themeColor="text1"/>
                <w:lang w:val="kk-KZ"/>
              </w:rPr>
              <w:t xml:space="preserve">Тұқымдас: </w:t>
            </w:r>
            <w:r w:rsidRPr="00D74D56">
              <w:rPr>
                <w:i/>
                <w:iCs/>
                <w:color w:val="000000" w:themeColor="text1"/>
                <w:lang w:val="kk-KZ"/>
              </w:rPr>
              <w:t xml:space="preserve">Ephedraceae </w:t>
            </w:r>
            <w:r w:rsidRPr="00D74D56">
              <w:rPr>
                <w:color w:val="000000" w:themeColor="text1"/>
                <w:lang w:val="kk-KZ"/>
              </w:rPr>
              <w:t xml:space="preserve">Wettst. - Қылшалар (Эфедровые) </w:t>
            </w:r>
          </w:p>
        </w:tc>
      </w:tr>
      <w:tr w:rsidR="00013844" w:rsidTr="00A82387">
        <w:tc>
          <w:tcPr>
            <w:tcW w:w="3558" w:type="dxa"/>
            <w:gridSpan w:val="3"/>
          </w:tcPr>
          <w:p w:rsidR="00013844" w:rsidRPr="00D74D56" w:rsidRDefault="00013844" w:rsidP="00A82387">
            <w:pPr>
              <w:pStyle w:val="Default"/>
              <w:jc w:val="center"/>
              <w:rPr>
                <w:color w:val="000000" w:themeColor="text1"/>
                <w:lang w:val="kk-KZ"/>
              </w:rPr>
            </w:pPr>
            <w:proofErr w:type="spellStart"/>
            <w:r w:rsidRPr="00D74D56">
              <w:rPr>
                <w:color w:val="000000" w:themeColor="text1"/>
              </w:rPr>
              <w:t>Өсімдік</w:t>
            </w:r>
            <w:proofErr w:type="spellEnd"/>
            <w:r w:rsidRPr="00D74D56">
              <w:rPr>
                <w:color w:val="000000" w:themeColor="text1"/>
              </w:rPr>
              <w:t xml:space="preserve"> </w:t>
            </w:r>
            <w:proofErr w:type="spellStart"/>
            <w:r w:rsidRPr="00D74D56">
              <w:rPr>
                <w:color w:val="000000" w:themeColor="text1"/>
              </w:rPr>
              <w:t>ат</w:t>
            </w:r>
            <w:proofErr w:type="spellEnd"/>
            <w:r w:rsidRPr="00D74D56">
              <w:rPr>
                <w:color w:val="000000" w:themeColor="text1"/>
                <w:lang w:val="kk-KZ"/>
              </w:rPr>
              <w:t>ауы</w:t>
            </w:r>
          </w:p>
          <w:p w:rsidR="00013844" w:rsidRPr="00D74D56" w:rsidRDefault="00013844" w:rsidP="00A82387">
            <w:pPr>
              <w:pStyle w:val="Default"/>
              <w:jc w:val="center"/>
              <w:rPr>
                <w:color w:val="000000" w:themeColor="text1"/>
                <w:lang w:val="kk-KZ"/>
              </w:rPr>
            </w:pPr>
          </w:p>
        </w:tc>
        <w:tc>
          <w:tcPr>
            <w:tcW w:w="3402" w:type="dxa"/>
            <w:gridSpan w:val="3"/>
          </w:tcPr>
          <w:p w:rsidR="00013844" w:rsidRPr="00D74D56" w:rsidRDefault="00013844" w:rsidP="00A82387">
            <w:pPr>
              <w:pStyle w:val="Default"/>
              <w:rPr>
                <w:color w:val="000000" w:themeColor="text1"/>
                <w:lang w:val="kk-KZ"/>
              </w:rPr>
            </w:pPr>
            <w:r w:rsidRPr="00D74D56">
              <w:rPr>
                <w:color w:val="000000" w:themeColor="text1"/>
                <w:lang w:val="kk-KZ"/>
              </w:rPr>
              <w:t xml:space="preserve">Тіршілік формасы, экологиялық типі, географиялық элементі </w:t>
            </w:r>
          </w:p>
          <w:p w:rsidR="00013844" w:rsidRPr="00D74D56" w:rsidRDefault="00013844" w:rsidP="00A82387">
            <w:pPr>
              <w:pStyle w:val="Default"/>
              <w:rPr>
                <w:rFonts w:eastAsia="Times New Roman"/>
                <w:color w:val="000000" w:themeColor="text1"/>
                <w:lang w:val="kk-KZ"/>
              </w:rPr>
            </w:pPr>
          </w:p>
        </w:tc>
        <w:tc>
          <w:tcPr>
            <w:tcW w:w="2700" w:type="dxa"/>
          </w:tcPr>
          <w:p w:rsidR="00013844" w:rsidRPr="00D74D56" w:rsidRDefault="00013844" w:rsidP="00A82387">
            <w:pPr>
              <w:pStyle w:val="Default"/>
              <w:rPr>
                <w:color w:val="000000" w:themeColor="text1"/>
              </w:rPr>
            </w:pPr>
            <w:proofErr w:type="spellStart"/>
            <w:r w:rsidRPr="00D74D56">
              <w:rPr>
                <w:color w:val="000000" w:themeColor="text1"/>
              </w:rPr>
              <w:t>Шаруашылық</w:t>
            </w:r>
            <w:proofErr w:type="spellEnd"/>
            <w:r w:rsidRPr="00D74D56">
              <w:rPr>
                <w:color w:val="000000" w:themeColor="text1"/>
                <w:lang w:val="kk-KZ"/>
              </w:rPr>
              <w:t>тағы</w:t>
            </w:r>
            <w:r w:rsidRPr="00D74D56">
              <w:rPr>
                <w:color w:val="000000" w:themeColor="text1"/>
              </w:rPr>
              <w:t xml:space="preserve"> </w:t>
            </w:r>
            <w:proofErr w:type="spellStart"/>
            <w:r w:rsidRPr="00D74D56">
              <w:rPr>
                <w:color w:val="000000" w:themeColor="text1"/>
              </w:rPr>
              <w:t>маңызы</w:t>
            </w:r>
            <w:proofErr w:type="spellEnd"/>
            <w:r w:rsidRPr="00D74D56">
              <w:rPr>
                <w:color w:val="000000" w:themeColor="text1"/>
              </w:rPr>
              <w:t xml:space="preserve"> </w:t>
            </w:r>
          </w:p>
          <w:p w:rsidR="00013844" w:rsidRPr="00D74D56" w:rsidRDefault="00013844" w:rsidP="00A82387">
            <w:pPr>
              <w:pStyle w:val="Default"/>
              <w:rPr>
                <w:rFonts w:eastAsia="Times New Roman"/>
                <w:color w:val="000000" w:themeColor="text1"/>
                <w:lang w:val="kk-KZ"/>
              </w:rPr>
            </w:pPr>
          </w:p>
        </w:tc>
      </w:tr>
      <w:tr w:rsidR="00013844" w:rsidRPr="00A15741" w:rsidTr="00A82387">
        <w:tc>
          <w:tcPr>
            <w:tcW w:w="702" w:type="dxa"/>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1/1</w:t>
            </w:r>
          </w:p>
        </w:tc>
        <w:tc>
          <w:tcPr>
            <w:tcW w:w="2856" w:type="dxa"/>
            <w:gridSpan w:val="2"/>
          </w:tcPr>
          <w:p w:rsidR="00013844" w:rsidRPr="00D74D56" w:rsidRDefault="00013844" w:rsidP="00A82387">
            <w:pPr>
              <w:pStyle w:val="Default"/>
              <w:rPr>
                <w:i/>
                <w:iCs/>
                <w:color w:val="000000" w:themeColor="text1"/>
                <w:lang w:val="kk-KZ"/>
              </w:rPr>
            </w:pPr>
            <w:r>
              <w:rPr>
                <w:i/>
                <w:iCs/>
                <w:color w:val="000000" w:themeColor="text1"/>
                <w:lang w:val="kk-KZ"/>
              </w:rPr>
              <w:t>Ephedra equisetina B</w:t>
            </w:r>
            <w:proofErr w:type="spellStart"/>
            <w:r>
              <w:rPr>
                <w:i/>
                <w:iCs/>
                <w:color w:val="000000" w:themeColor="text1"/>
                <w:lang w:val="en-US"/>
              </w:rPr>
              <w:t>unge</w:t>
            </w:r>
            <w:proofErr w:type="spellEnd"/>
            <w:r w:rsidRPr="00D74D56">
              <w:rPr>
                <w:i/>
                <w:iCs/>
                <w:color w:val="000000" w:themeColor="text1"/>
                <w:lang w:val="kk-KZ"/>
              </w:rPr>
              <w:t xml:space="preserve"> – </w:t>
            </w:r>
            <w:r w:rsidRPr="00D74D56">
              <w:rPr>
                <w:iCs/>
                <w:color w:val="000000" w:themeColor="text1"/>
                <w:lang w:val="kk-KZ"/>
              </w:rPr>
              <w:t>Қырықбуын қылша</w:t>
            </w:r>
            <w:r w:rsidRPr="00D74D56">
              <w:rPr>
                <w:i/>
                <w:iCs/>
                <w:color w:val="000000" w:themeColor="text1"/>
                <w:lang w:val="kk-KZ"/>
              </w:rPr>
              <w:t xml:space="preserve"> (</w:t>
            </w:r>
            <w:r w:rsidRPr="00D74D56">
              <w:rPr>
                <w:iCs/>
                <w:color w:val="000000" w:themeColor="text1"/>
                <w:lang w:val="kk-KZ"/>
              </w:rPr>
              <w:t>Хвойник хвощевой)</w:t>
            </w:r>
          </w:p>
        </w:tc>
        <w:tc>
          <w:tcPr>
            <w:tcW w:w="3402" w:type="dxa"/>
            <w:gridSpan w:val="3"/>
          </w:tcPr>
          <w:p w:rsidR="00013844" w:rsidRPr="00D74D56" w:rsidRDefault="00013844" w:rsidP="00A82387">
            <w:pPr>
              <w:pStyle w:val="Default"/>
              <w:rPr>
                <w:color w:val="000000" w:themeColor="text1"/>
                <w:lang w:val="kk-KZ"/>
              </w:rPr>
            </w:pPr>
            <w:proofErr w:type="spellStart"/>
            <w:r w:rsidRPr="00D74D56">
              <w:rPr>
                <w:color w:val="000000" w:themeColor="text1"/>
              </w:rPr>
              <w:t>бұта</w:t>
            </w:r>
            <w:proofErr w:type="spellEnd"/>
            <w:r w:rsidRPr="00D74D56">
              <w:rPr>
                <w:color w:val="000000" w:themeColor="text1"/>
              </w:rPr>
              <w:t>, ксерофит</w:t>
            </w:r>
            <w:r w:rsidRPr="00D74D56">
              <w:rPr>
                <w:color w:val="000000" w:themeColor="text1"/>
                <w:lang w:val="kk-KZ"/>
              </w:rPr>
              <w:t xml:space="preserve">, </w:t>
            </w:r>
          </w:p>
          <w:p w:rsidR="00013844" w:rsidRPr="00D74D56" w:rsidRDefault="00013844" w:rsidP="00A82387">
            <w:pPr>
              <w:pStyle w:val="Default"/>
              <w:rPr>
                <w:color w:val="000000" w:themeColor="text1"/>
                <w:lang w:val="kk-KZ"/>
              </w:rPr>
            </w:pPr>
            <w:proofErr w:type="spellStart"/>
            <w:r w:rsidRPr="00D74D56">
              <w:rPr>
                <w:color w:val="000000" w:themeColor="text1"/>
              </w:rPr>
              <w:t>космополиттік</w:t>
            </w:r>
            <w:proofErr w:type="spellEnd"/>
            <w:r w:rsidRPr="00D74D56">
              <w:rPr>
                <w:color w:val="000000" w:themeColor="text1"/>
                <w:lang w:val="kk-KZ"/>
              </w:rPr>
              <w:t xml:space="preserve"> түр</w:t>
            </w:r>
          </w:p>
        </w:tc>
        <w:tc>
          <w:tcPr>
            <w:tcW w:w="2700" w:type="dxa"/>
          </w:tcPr>
          <w:p w:rsidR="00013844" w:rsidRPr="00D74D56" w:rsidRDefault="00013844" w:rsidP="00A82387">
            <w:pPr>
              <w:pStyle w:val="Default"/>
              <w:rPr>
                <w:color w:val="000000" w:themeColor="text1"/>
                <w:lang w:val="kk-KZ"/>
              </w:rPr>
            </w:pPr>
            <w:r w:rsidRPr="00D74D56">
              <w:rPr>
                <w:color w:val="000000" w:themeColor="text1"/>
                <w:lang w:val="kk-KZ"/>
              </w:rPr>
              <w:t>дәрілік,</w:t>
            </w:r>
            <w:r w:rsidRPr="00D74D56">
              <w:rPr>
                <w:rFonts w:eastAsia="Times New Roman"/>
                <w:color w:val="000000" w:themeColor="text1"/>
                <w:lang w:val="kk-KZ"/>
              </w:rPr>
              <w:t xml:space="preserve"> эрозияға қарсы тұратын өсімдік</w:t>
            </w:r>
          </w:p>
        </w:tc>
      </w:tr>
      <w:tr w:rsidR="00013844" w:rsidTr="00A82387">
        <w:tc>
          <w:tcPr>
            <w:tcW w:w="9660" w:type="dxa"/>
            <w:gridSpan w:val="7"/>
          </w:tcPr>
          <w:p w:rsidR="00013844" w:rsidRPr="00EC52C1" w:rsidRDefault="00013844" w:rsidP="00A82387">
            <w:pPr>
              <w:pStyle w:val="Default"/>
              <w:jc w:val="center"/>
              <w:rPr>
                <w:color w:val="000000" w:themeColor="text1"/>
                <w:lang w:val="en-US"/>
              </w:rPr>
            </w:pPr>
            <w:proofErr w:type="spellStart"/>
            <w:r w:rsidRPr="00D74D56">
              <w:rPr>
                <w:color w:val="000000" w:themeColor="text1"/>
              </w:rPr>
              <w:t>Бөлім</w:t>
            </w:r>
            <w:proofErr w:type="spellEnd"/>
            <w:r w:rsidRPr="00D74D56">
              <w:rPr>
                <w:color w:val="000000" w:themeColor="text1"/>
              </w:rPr>
              <w:t xml:space="preserve">: </w:t>
            </w:r>
            <w:proofErr w:type="spellStart"/>
            <w:r w:rsidRPr="00D74D56">
              <w:rPr>
                <w:i/>
                <w:iCs/>
                <w:color w:val="000000" w:themeColor="text1"/>
              </w:rPr>
              <w:t>Angiospormatophyta</w:t>
            </w:r>
            <w:proofErr w:type="spellEnd"/>
            <w:r w:rsidRPr="00D74D56">
              <w:rPr>
                <w:i/>
                <w:iCs/>
                <w:color w:val="000000" w:themeColor="text1"/>
              </w:rPr>
              <w:t xml:space="preserve"> </w:t>
            </w:r>
            <w:r w:rsidRPr="00D74D56">
              <w:rPr>
                <w:color w:val="000000" w:themeColor="text1"/>
              </w:rPr>
              <w:t xml:space="preserve">- </w:t>
            </w:r>
            <w:proofErr w:type="spellStart"/>
            <w:r w:rsidRPr="00D74D56">
              <w:rPr>
                <w:color w:val="000000" w:themeColor="text1"/>
              </w:rPr>
              <w:t>Жабықтұқымдылар</w:t>
            </w:r>
            <w:proofErr w:type="spellEnd"/>
            <w:r w:rsidRPr="00D74D56">
              <w:rPr>
                <w:color w:val="000000" w:themeColor="text1"/>
              </w:rPr>
              <w:t xml:space="preserve"> (Покрытосеменные)</w:t>
            </w:r>
          </w:p>
        </w:tc>
      </w:tr>
      <w:tr w:rsidR="00013844" w:rsidTr="00A82387">
        <w:tc>
          <w:tcPr>
            <w:tcW w:w="9660" w:type="dxa"/>
            <w:gridSpan w:val="7"/>
          </w:tcPr>
          <w:p w:rsidR="00013844" w:rsidRPr="00EC52C1" w:rsidRDefault="00013844" w:rsidP="00A82387">
            <w:pPr>
              <w:pStyle w:val="Default"/>
              <w:jc w:val="center"/>
              <w:rPr>
                <w:color w:val="000000" w:themeColor="text1"/>
                <w:lang w:val="en-US"/>
              </w:rPr>
            </w:pPr>
            <w:r w:rsidRPr="00D74D56">
              <w:rPr>
                <w:color w:val="000000" w:themeColor="text1"/>
              </w:rPr>
              <w:t xml:space="preserve">Класс: </w:t>
            </w:r>
            <w:proofErr w:type="spellStart"/>
            <w:r w:rsidRPr="00D74D56">
              <w:rPr>
                <w:i/>
                <w:iCs/>
                <w:color w:val="000000" w:themeColor="text1"/>
              </w:rPr>
              <w:t>Monocotyledoneae</w:t>
            </w:r>
            <w:proofErr w:type="spellEnd"/>
            <w:r w:rsidRPr="00D74D56">
              <w:rPr>
                <w:i/>
                <w:iCs/>
                <w:color w:val="000000" w:themeColor="text1"/>
              </w:rPr>
              <w:t xml:space="preserve"> </w:t>
            </w:r>
            <w:r w:rsidRPr="00D74D56">
              <w:rPr>
                <w:color w:val="000000" w:themeColor="text1"/>
              </w:rPr>
              <w:t xml:space="preserve">- </w:t>
            </w:r>
            <w:proofErr w:type="spellStart"/>
            <w:r w:rsidRPr="00D74D56">
              <w:rPr>
                <w:color w:val="000000" w:themeColor="text1"/>
              </w:rPr>
              <w:t>Даражарнақтылар</w:t>
            </w:r>
            <w:proofErr w:type="spellEnd"/>
            <w:r w:rsidRPr="00D74D56">
              <w:rPr>
                <w:color w:val="000000" w:themeColor="text1"/>
              </w:rPr>
              <w:t xml:space="preserve"> (Однодольные) </w:t>
            </w:r>
          </w:p>
        </w:tc>
      </w:tr>
      <w:tr w:rsidR="00013844" w:rsidTr="00A82387">
        <w:tc>
          <w:tcPr>
            <w:tcW w:w="729" w:type="dxa"/>
            <w:gridSpan w:val="2"/>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2</w:t>
            </w:r>
          </w:p>
        </w:tc>
        <w:tc>
          <w:tcPr>
            <w:tcW w:w="8931" w:type="dxa"/>
            <w:gridSpan w:val="5"/>
          </w:tcPr>
          <w:p w:rsidR="00013844" w:rsidRPr="00D74D56" w:rsidRDefault="00013844" w:rsidP="00A82387">
            <w:pPr>
              <w:pStyle w:val="Default"/>
              <w:jc w:val="center"/>
              <w:rPr>
                <w:color w:val="000000" w:themeColor="text1"/>
                <w:lang w:val="kk-KZ"/>
              </w:rPr>
            </w:pPr>
            <w:r w:rsidRPr="00D74D56">
              <w:rPr>
                <w:color w:val="000000" w:themeColor="text1"/>
                <w:lang w:val="kk-KZ"/>
              </w:rPr>
              <w:t xml:space="preserve">Тұқымдас: </w:t>
            </w:r>
            <w:r w:rsidRPr="00D74D56">
              <w:rPr>
                <w:i/>
                <w:iCs/>
                <w:color w:val="000000" w:themeColor="text1"/>
                <w:lang w:val="kk-KZ"/>
              </w:rPr>
              <w:t xml:space="preserve">Poaceae </w:t>
            </w:r>
            <w:r w:rsidRPr="00D74D56">
              <w:rPr>
                <w:color w:val="000000" w:themeColor="text1"/>
                <w:lang w:val="kk-KZ"/>
              </w:rPr>
              <w:t>Gaertn. – Қоңырбастар (Мятликовые)</w:t>
            </w:r>
          </w:p>
        </w:tc>
      </w:tr>
      <w:tr w:rsidR="00013844" w:rsidTr="00A82387">
        <w:tc>
          <w:tcPr>
            <w:tcW w:w="729" w:type="dxa"/>
            <w:gridSpan w:val="2"/>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2/1</w:t>
            </w:r>
          </w:p>
        </w:tc>
        <w:tc>
          <w:tcPr>
            <w:tcW w:w="3097" w:type="dxa"/>
            <w:gridSpan w:val="2"/>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i/>
                <w:color w:val="000000" w:themeColor="text1"/>
                <w:sz w:val="24"/>
                <w:szCs w:val="24"/>
              </w:rPr>
              <w:t>Саlamagrostis</w:t>
            </w:r>
            <w:proofErr w:type="spellEnd"/>
            <w:r w:rsidRPr="00D74D56">
              <w:rPr>
                <w:rFonts w:ascii="Times New Roman" w:eastAsia="Times New Roman" w:hAnsi="Times New Roman" w:cs="Times New Roman"/>
                <w:i/>
                <w:color w:val="000000" w:themeColor="text1"/>
                <w:sz w:val="24"/>
                <w:szCs w:val="24"/>
              </w:rPr>
              <w:t xml:space="preserve"> </w:t>
            </w:r>
            <w:proofErr w:type="spellStart"/>
            <w:r w:rsidRPr="00D74D56">
              <w:rPr>
                <w:rFonts w:ascii="Times New Roman" w:eastAsia="Times New Roman" w:hAnsi="Times New Roman" w:cs="Times New Roman"/>
                <w:i/>
                <w:color w:val="000000" w:themeColor="text1"/>
                <w:sz w:val="24"/>
                <w:szCs w:val="24"/>
              </w:rPr>
              <w:t>epigeios</w:t>
            </w:r>
            <w:proofErr w:type="spellEnd"/>
            <w:r w:rsidRPr="00D74D56">
              <w:rPr>
                <w:rFonts w:ascii="Times New Roman" w:eastAsia="Times New Roman" w:hAnsi="Times New Roman" w:cs="Times New Roman"/>
                <w:i/>
                <w:color w:val="000000" w:themeColor="text1"/>
                <w:sz w:val="24"/>
                <w:szCs w:val="24"/>
              </w:rPr>
              <w:t xml:space="preserve"> </w:t>
            </w:r>
            <w:r w:rsidRPr="00D74D56">
              <w:rPr>
                <w:rFonts w:ascii="Times New Roman" w:eastAsia="Times New Roman" w:hAnsi="Times New Roman" w:cs="Times New Roman"/>
                <w:color w:val="000000" w:themeColor="text1"/>
                <w:sz w:val="24"/>
                <w:szCs w:val="24"/>
              </w:rPr>
              <w:t xml:space="preserve">(L.) </w:t>
            </w:r>
            <w:proofErr w:type="spellStart"/>
            <w:r w:rsidRPr="00D74D56">
              <w:rPr>
                <w:rFonts w:ascii="Times New Roman" w:eastAsia="Times New Roman" w:hAnsi="Times New Roman" w:cs="Times New Roman"/>
                <w:color w:val="000000" w:themeColor="text1"/>
                <w:sz w:val="24"/>
                <w:szCs w:val="24"/>
              </w:rPr>
              <w:t>Roth</w:t>
            </w:r>
            <w:proofErr w:type="spellEnd"/>
            <w:r w:rsidRPr="00D74D56">
              <w:rPr>
                <w:rFonts w:ascii="Times New Roman" w:eastAsia="Times New Roman" w:hAnsi="Times New Roman" w:cs="Times New Roman"/>
                <w:color w:val="000000" w:themeColor="text1"/>
                <w:sz w:val="24"/>
                <w:szCs w:val="24"/>
              </w:rPr>
              <w:t xml:space="preserve"> – </w:t>
            </w:r>
            <w:proofErr w:type="spellStart"/>
            <w:r w:rsidRPr="00D74D56">
              <w:rPr>
                <w:rFonts w:ascii="Times New Roman" w:eastAsia="Times New Roman" w:hAnsi="Times New Roman" w:cs="Times New Roman"/>
                <w:color w:val="000000" w:themeColor="text1"/>
                <w:sz w:val="24"/>
                <w:szCs w:val="24"/>
              </w:rPr>
              <w:t>Құрғақ</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айрауық</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Beйник</w:t>
            </w:r>
            <w:proofErr w:type="spellEnd"/>
            <w:r w:rsidRPr="00D74D56">
              <w:rPr>
                <w:rFonts w:ascii="Times New Roman" w:eastAsia="Times New Roman" w:hAnsi="Times New Roman" w:cs="Times New Roman"/>
                <w:color w:val="000000" w:themeColor="text1"/>
                <w:sz w:val="24"/>
                <w:szCs w:val="24"/>
              </w:rPr>
              <w:t xml:space="preserve"> наземный)</w:t>
            </w:r>
          </w:p>
        </w:tc>
        <w:tc>
          <w:tcPr>
            <w:tcW w:w="2999" w:type="dxa"/>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color w:val="000000" w:themeColor="text1"/>
                <w:sz w:val="24"/>
                <w:szCs w:val="24"/>
              </w:rPr>
              <w:t>көпжылдық</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мезоксерофит</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палеарктикалық</w:t>
            </w:r>
            <w:proofErr w:type="spellEnd"/>
          </w:p>
        </w:tc>
        <w:tc>
          <w:tcPr>
            <w:tcW w:w="2835" w:type="dxa"/>
            <w:gridSpan w:val="2"/>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color w:val="000000" w:themeColor="text1"/>
                <w:sz w:val="24"/>
                <w:szCs w:val="24"/>
              </w:rPr>
              <w:t>малазықтық</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эрозияға</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қарсы</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тұратын</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өсімдік</w:t>
            </w:r>
            <w:proofErr w:type="spellEnd"/>
          </w:p>
        </w:tc>
      </w:tr>
      <w:tr w:rsidR="00013844" w:rsidTr="00A82387">
        <w:tc>
          <w:tcPr>
            <w:tcW w:w="729" w:type="dxa"/>
            <w:gridSpan w:val="2"/>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3/1</w:t>
            </w:r>
          </w:p>
        </w:tc>
        <w:tc>
          <w:tcPr>
            <w:tcW w:w="3097" w:type="dxa"/>
            <w:gridSpan w:val="2"/>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i/>
                <w:color w:val="000000" w:themeColor="text1"/>
                <w:sz w:val="24"/>
                <w:szCs w:val="24"/>
              </w:rPr>
              <w:t>Elymus</w:t>
            </w:r>
            <w:proofErr w:type="spellEnd"/>
            <w:r w:rsidRPr="00D74D56">
              <w:rPr>
                <w:rFonts w:ascii="Times New Roman" w:eastAsia="Times New Roman" w:hAnsi="Times New Roman" w:cs="Times New Roman"/>
                <w:i/>
                <w:color w:val="000000" w:themeColor="text1"/>
                <w:sz w:val="24"/>
                <w:szCs w:val="24"/>
              </w:rPr>
              <w:t xml:space="preserve"> </w:t>
            </w:r>
            <w:proofErr w:type="spellStart"/>
            <w:r w:rsidRPr="00D74D56">
              <w:rPr>
                <w:rFonts w:ascii="Times New Roman" w:eastAsia="Times New Roman" w:hAnsi="Times New Roman" w:cs="Times New Roman"/>
                <w:i/>
                <w:color w:val="000000" w:themeColor="text1"/>
                <w:sz w:val="24"/>
                <w:szCs w:val="24"/>
              </w:rPr>
              <w:t>dahuricus</w:t>
            </w:r>
            <w:proofErr w:type="spellEnd"/>
            <w:r w:rsidRPr="00D74D56">
              <w:rPr>
                <w:rFonts w:ascii="Times New Roman" w:eastAsia="Times New Roman" w:hAnsi="Times New Roman" w:cs="Times New Roman"/>
                <w:i/>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Turcz</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et</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Griseb</w:t>
            </w:r>
            <w:proofErr w:type="spellEnd"/>
            <w:r w:rsidRPr="00D74D56">
              <w:rPr>
                <w:rFonts w:ascii="Times New Roman" w:eastAsia="Times New Roman" w:hAnsi="Times New Roman" w:cs="Times New Roman"/>
                <w:color w:val="000000" w:themeColor="text1"/>
                <w:sz w:val="24"/>
                <w:szCs w:val="24"/>
              </w:rPr>
              <w:t xml:space="preserve">. – Даур </w:t>
            </w:r>
            <w:proofErr w:type="spellStart"/>
            <w:proofErr w:type="gramStart"/>
            <w:r w:rsidRPr="00D74D56">
              <w:rPr>
                <w:rFonts w:ascii="Times New Roman" w:eastAsia="Times New Roman" w:hAnsi="Times New Roman" w:cs="Times New Roman"/>
                <w:color w:val="000000" w:themeColor="text1"/>
                <w:sz w:val="24"/>
                <w:szCs w:val="24"/>
              </w:rPr>
              <w:t>қияқы</w:t>
            </w:r>
            <w:proofErr w:type="spellEnd"/>
            <w:r w:rsidRPr="00D74D56">
              <w:rPr>
                <w:rFonts w:ascii="Times New Roman" w:eastAsia="Times New Roman" w:hAnsi="Times New Roman" w:cs="Times New Roman"/>
                <w:color w:val="000000" w:themeColor="text1"/>
                <w:sz w:val="24"/>
                <w:szCs w:val="24"/>
              </w:rPr>
              <w:t xml:space="preserve">  –</w:t>
            </w:r>
            <w:proofErr w:type="gram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Волоснец</w:t>
            </w:r>
            <w:proofErr w:type="spellEnd"/>
            <w:r w:rsidRPr="00D74D56">
              <w:rPr>
                <w:rFonts w:ascii="Times New Roman" w:eastAsia="Times New Roman" w:hAnsi="Times New Roman" w:cs="Times New Roman"/>
                <w:color w:val="000000" w:themeColor="text1"/>
                <w:sz w:val="24"/>
                <w:szCs w:val="24"/>
              </w:rPr>
              <w:t xml:space="preserve"> даурский)</w:t>
            </w:r>
          </w:p>
        </w:tc>
        <w:tc>
          <w:tcPr>
            <w:tcW w:w="2999" w:type="dxa"/>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color w:val="000000" w:themeColor="text1"/>
                <w:sz w:val="24"/>
                <w:szCs w:val="24"/>
              </w:rPr>
              <w:t>көпжылдық</w:t>
            </w:r>
            <w:proofErr w:type="spellEnd"/>
            <w:r w:rsidRPr="00D74D56">
              <w:rPr>
                <w:rFonts w:ascii="Times New Roman" w:eastAsia="Times New Roman" w:hAnsi="Times New Roman" w:cs="Times New Roman"/>
                <w:color w:val="000000" w:themeColor="text1"/>
                <w:sz w:val="24"/>
                <w:szCs w:val="24"/>
              </w:rPr>
              <w:t xml:space="preserve">, мезофит </w:t>
            </w:r>
          </w:p>
          <w:p w:rsidR="00013844" w:rsidRPr="00D74D56" w:rsidRDefault="00013844" w:rsidP="00A82387">
            <w:pPr>
              <w:pStyle w:val="Default"/>
              <w:rPr>
                <w:color w:val="000000" w:themeColor="text1"/>
                <w:lang w:val="kk-KZ"/>
              </w:rPr>
            </w:pPr>
            <w:r w:rsidRPr="00D74D56">
              <w:rPr>
                <w:color w:val="000000" w:themeColor="text1"/>
                <w:lang w:val="kk-KZ"/>
              </w:rPr>
              <w:t xml:space="preserve">таулы – сібірлік -ирандық </w:t>
            </w:r>
          </w:p>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
        </w:tc>
        <w:tc>
          <w:tcPr>
            <w:tcW w:w="2835" w:type="dxa"/>
            <w:gridSpan w:val="2"/>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малазықтық</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эрозияға</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қарсы</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тұратын</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өсімдік</w:t>
            </w:r>
            <w:proofErr w:type="spellEnd"/>
          </w:p>
        </w:tc>
      </w:tr>
      <w:tr w:rsidR="00013844" w:rsidTr="00A82387">
        <w:trPr>
          <w:trHeight w:val="956"/>
        </w:trPr>
        <w:tc>
          <w:tcPr>
            <w:tcW w:w="729" w:type="dxa"/>
            <w:gridSpan w:val="2"/>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4/1</w:t>
            </w:r>
          </w:p>
        </w:tc>
        <w:tc>
          <w:tcPr>
            <w:tcW w:w="3097" w:type="dxa"/>
            <w:gridSpan w:val="2"/>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i/>
                <w:color w:val="000000" w:themeColor="text1"/>
                <w:sz w:val="24"/>
                <w:szCs w:val="24"/>
              </w:rPr>
              <w:t>Milium</w:t>
            </w:r>
            <w:proofErr w:type="spellEnd"/>
            <w:r w:rsidRPr="00D74D56">
              <w:rPr>
                <w:rFonts w:ascii="Times New Roman" w:eastAsia="Times New Roman" w:hAnsi="Times New Roman" w:cs="Times New Roman"/>
                <w:i/>
                <w:color w:val="000000" w:themeColor="text1"/>
                <w:sz w:val="24"/>
                <w:szCs w:val="24"/>
              </w:rPr>
              <w:t xml:space="preserve"> </w:t>
            </w:r>
            <w:proofErr w:type="spellStart"/>
            <w:r w:rsidRPr="00D74D56">
              <w:rPr>
                <w:rFonts w:ascii="Times New Roman" w:eastAsia="Times New Roman" w:hAnsi="Times New Roman" w:cs="Times New Roman"/>
                <w:i/>
                <w:color w:val="000000" w:themeColor="text1"/>
                <w:sz w:val="24"/>
                <w:szCs w:val="24"/>
              </w:rPr>
              <w:t>effusum</w:t>
            </w:r>
            <w:proofErr w:type="spellEnd"/>
            <w:r w:rsidRPr="00D74D56">
              <w:rPr>
                <w:rFonts w:ascii="Times New Roman" w:eastAsia="Times New Roman" w:hAnsi="Times New Roman" w:cs="Times New Roman"/>
                <w:i/>
                <w:color w:val="000000" w:themeColor="text1"/>
                <w:sz w:val="24"/>
                <w:szCs w:val="24"/>
              </w:rPr>
              <w:t xml:space="preserve"> L</w:t>
            </w:r>
            <w:r w:rsidRPr="00D74D56">
              <w:rPr>
                <w:rFonts w:ascii="Times New Roman" w:eastAsia="Times New Roman" w:hAnsi="Times New Roman" w:cs="Times New Roman"/>
                <w:color w:val="000000" w:themeColor="text1"/>
                <w:sz w:val="24"/>
                <w:szCs w:val="24"/>
              </w:rPr>
              <w:t xml:space="preserve">. – </w:t>
            </w:r>
            <w:proofErr w:type="spellStart"/>
            <w:r w:rsidRPr="00D74D56">
              <w:rPr>
                <w:rFonts w:ascii="Times New Roman" w:eastAsia="Times New Roman" w:hAnsi="Times New Roman" w:cs="Times New Roman"/>
                <w:color w:val="000000" w:themeColor="text1"/>
                <w:sz w:val="24"/>
                <w:szCs w:val="24"/>
              </w:rPr>
              <w:t>Шашыраңқы</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тарышық</w:t>
            </w:r>
            <w:proofErr w:type="spellEnd"/>
            <w:r w:rsidRPr="00D74D56">
              <w:rPr>
                <w:rFonts w:ascii="Times New Roman" w:eastAsia="Times New Roman" w:hAnsi="Times New Roman" w:cs="Times New Roman"/>
                <w:color w:val="000000" w:themeColor="text1"/>
                <w:sz w:val="24"/>
                <w:szCs w:val="24"/>
              </w:rPr>
              <w:t xml:space="preserve"> – (Бор раскидистый)</w:t>
            </w:r>
          </w:p>
        </w:tc>
        <w:tc>
          <w:tcPr>
            <w:tcW w:w="2999" w:type="dxa"/>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color w:val="000000" w:themeColor="text1"/>
                <w:sz w:val="24"/>
                <w:szCs w:val="24"/>
              </w:rPr>
              <w:t>көпжылдық</w:t>
            </w:r>
            <w:proofErr w:type="spellEnd"/>
            <w:r w:rsidRPr="00D74D56">
              <w:rPr>
                <w:rFonts w:ascii="Times New Roman" w:eastAsia="Times New Roman" w:hAnsi="Times New Roman" w:cs="Times New Roman"/>
                <w:color w:val="000000" w:themeColor="text1"/>
                <w:sz w:val="24"/>
                <w:szCs w:val="24"/>
              </w:rPr>
              <w:t xml:space="preserve">, </w:t>
            </w:r>
          </w:p>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 xml:space="preserve">мезофит  </w:t>
            </w:r>
          </w:p>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color w:val="000000" w:themeColor="text1"/>
                <w:sz w:val="24"/>
                <w:szCs w:val="24"/>
              </w:rPr>
              <w:t>голарктикалық</w:t>
            </w:r>
            <w:proofErr w:type="spellEnd"/>
            <w:r w:rsidRPr="00D74D56">
              <w:rPr>
                <w:rFonts w:ascii="Times New Roman" w:eastAsia="Times New Roman" w:hAnsi="Times New Roman" w:cs="Times New Roman"/>
                <w:color w:val="000000" w:themeColor="text1"/>
                <w:sz w:val="24"/>
                <w:szCs w:val="24"/>
              </w:rPr>
              <w:t xml:space="preserve">  </w:t>
            </w:r>
          </w:p>
        </w:tc>
        <w:tc>
          <w:tcPr>
            <w:tcW w:w="2835" w:type="dxa"/>
            <w:gridSpan w:val="2"/>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color w:val="000000" w:themeColor="text1"/>
                <w:sz w:val="24"/>
                <w:szCs w:val="24"/>
              </w:rPr>
              <w:t>малазықтық</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тоқыма</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өнеркәсібінде</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қолданылатын</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тағамдық</w:t>
            </w:r>
            <w:proofErr w:type="spellEnd"/>
          </w:p>
        </w:tc>
      </w:tr>
    </w:tbl>
    <w:p w:rsidR="00013844" w:rsidRPr="00F704B7" w:rsidRDefault="00013844" w:rsidP="00013844">
      <w:pPr>
        <w:spacing w:after="0" w:line="240" w:lineRule="auto"/>
        <w:jc w:val="both"/>
        <w:rPr>
          <w:rFonts w:ascii="Times New Roman" w:hAnsi="Times New Roman" w:cs="Times New Roman"/>
          <w:color w:val="000000" w:themeColor="text1"/>
          <w:sz w:val="28"/>
          <w:szCs w:val="28"/>
        </w:rPr>
      </w:pPr>
      <w:r w:rsidRPr="00F704B7">
        <w:rPr>
          <w:rFonts w:ascii="Times New Roman" w:hAnsi="Times New Roman" w:cs="Times New Roman"/>
          <w:color w:val="000000" w:themeColor="text1"/>
          <w:sz w:val="28"/>
          <w:szCs w:val="28"/>
          <w:lang w:val="en-US"/>
        </w:rPr>
        <w:t>11-</w:t>
      </w:r>
      <w:r w:rsidRPr="00F704B7">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highlight w:val="yellow"/>
          <w:lang w:val="kk-KZ"/>
        </w:rPr>
      </w:pPr>
    </w:p>
    <w:tbl>
      <w:tblPr>
        <w:tblW w:w="96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
        <w:gridCol w:w="3097"/>
        <w:gridCol w:w="2999"/>
        <w:gridCol w:w="2835"/>
      </w:tblGrid>
      <w:tr w:rsidR="00013844" w:rsidRPr="00A15741" w:rsidTr="00A82387">
        <w:tc>
          <w:tcPr>
            <w:tcW w:w="729" w:type="dxa"/>
            <w:tcBorders>
              <w:top w:val="single" w:sz="4" w:space="0" w:color="000000"/>
              <w:left w:val="single" w:sz="4" w:space="0" w:color="000000"/>
              <w:bottom w:val="single" w:sz="4" w:space="0" w:color="000000"/>
              <w:right w:val="single" w:sz="4" w:space="0" w:color="000000"/>
            </w:tcBorders>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5/1</w:t>
            </w:r>
          </w:p>
        </w:tc>
        <w:tc>
          <w:tcPr>
            <w:tcW w:w="3097"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pStyle w:val="Default"/>
              <w:rPr>
                <w:i/>
                <w:iCs/>
                <w:color w:val="000000" w:themeColor="text1"/>
                <w:lang w:val="kk-KZ"/>
              </w:rPr>
            </w:pPr>
            <w:r w:rsidRPr="00C60030">
              <w:rPr>
                <w:i/>
                <w:iCs/>
                <w:color w:val="000000" w:themeColor="text1"/>
                <w:lang w:val="kk-KZ"/>
              </w:rPr>
              <w:t>Melica transsilvanica Schuz – Трансильван шағырбидайы (Перловник трансильванский)</w:t>
            </w:r>
          </w:p>
        </w:tc>
        <w:tc>
          <w:tcPr>
            <w:tcW w:w="2999"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pStyle w:val="Default"/>
              <w:rPr>
                <w:color w:val="000000" w:themeColor="text1"/>
                <w:lang w:val="kk-KZ"/>
              </w:rPr>
            </w:pPr>
            <w:r w:rsidRPr="00C60030">
              <w:rPr>
                <w:color w:val="000000" w:themeColor="text1"/>
                <w:lang w:val="kk-KZ"/>
              </w:rPr>
              <w:t xml:space="preserve">көпжылдық, </w:t>
            </w:r>
          </w:p>
          <w:p w:rsidR="00013844" w:rsidRPr="00C60030" w:rsidRDefault="00013844" w:rsidP="00A82387">
            <w:pPr>
              <w:pStyle w:val="Default"/>
              <w:rPr>
                <w:color w:val="000000" w:themeColor="text1"/>
                <w:lang w:val="kk-KZ"/>
              </w:rPr>
            </w:pPr>
            <w:r w:rsidRPr="00C60030">
              <w:rPr>
                <w:color w:val="000000" w:themeColor="text1"/>
                <w:lang w:val="kk-KZ"/>
              </w:rPr>
              <w:t xml:space="preserve">мезофит  </w:t>
            </w:r>
          </w:p>
          <w:p w:rsidR="00013844" w:rsidRPr="00C60030" w:rsidRDefault="00013844" w:rsidP="00A82387">
            <w:pPr>
              <w:pStyle w:val="Default"/>
              <w:rPr>
                <w:color w:val="000000" w:themeColor="text1"/>
                <w:lang w:val="kk-KZ"/>
              </w:rPr>
            </w:pPr>
            <w:r w:rsidRPr="00C60030">
              <w:rPr>
                <w:color w:val="000000" w:themeColor="text1"/>
                <w:lang w:val="kk-KZ"/>
              </w:rPr>
              <w:t>палеарктикалық</w:t>
            </w:r>
          </w:p>
        </w:tc>
        <w:tc>
          <w:tcPr>
            <w:tcW w:w="2835"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spacing w:after="0" w:line="240" w:lineRule="auto"/>
              <w:rPr>
                <w:rFonts w:ascii="Times New Roman" w:eastAsia="Times New Roman" w:hAnsi="Times New Roman" w:cs="Times New Roman"/>
                <w:color w:val="000000" w:themeColor="text1"/>
                <w:sz w:val="24"/>
                <w:szCs w:val="24"/>
                <w:lang w:val="kk-KZ"/>
              </w:rPr>
            </w:pPr>
            <w:r w:rsidRPr="00C60030">
              <w:rPr>
                <w:rFonts w:ascii="Times New Roman" w:eastAsia="Times New Roman" w:hAnsi="Times New Roman" w:cs="Times New Roman"/>
                <w:color w:val="000000" w:themeColor="text1"/>
                <w:sz w:val="24"/>
                <w:szCs w:val="24"/>
                <w:lang w:val="kk-KZ"/>
              </w:rPr>
              <w:t>малазықтық, эрозияға қарсы тұратын өсімдік</w:t>
            </w:r>
          </w:p>
        </w:tc>
      </w:tr>
      <w:tr w:rsidR="00013844" w:rsidRPr="00D74D56" w:rsidTr="00A82387">
        <w:tc>
          <w:tcPr>
            <w:tcW w:w="729" w:type="dxa"/>
            <w:tcBorders>
              <w:top w:val="single" w:sz="4" w:space="0" w:color="000000"/>
              <w:left w:val="single" w:sz="4" w:space="0" w:color="000000"/>
              <w:bottom w:val="single" w:sz="4" w:space="0" w:color="000000"/>
              <w:right w:val="single" w:sz="4" w:space="0" w:color="000000"/>
            </w:tcBorders>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6/1</w:t>
            </w:r>
          </w:p>
        </w:tc>
        <w:tc>
          <w:tcPr>
            <w:tcW w:w="3097"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pStyle w:val="Default"/>
              <w:rPr>
                <w:i/>
                <w:iCs/>
                <w:color w:val="000000" w:themeColor="text1"/>
                <w:lang w:val="kk-KZ"/>
              </w:rPr>
            </w:pPr>
            <w:r w:rsidRPr="00D74D56">
              <w:rPr>
                <w:i/>
                <w:iCs/>
                <w:color w:val="000000" w:themeColor="text1"/>
                <w:lang w:val="kk-KZ"/>
              </w:rPr>
              <w:t xml:space="preserve">Ноrdeum  hystrix </w:t>
            </w:r>
            <w:r w:rsidRPr="00C60030">
              <w:rPr>
                <w:i/>
                <w:iCs/>
                <w:color w:val="000000" w:themeColor="text1"/>
                <w:lang w:val="kk-KZ"/>
              </w:rPr>
              <w:t xml:space="preserve">Roth – Тікенді тауарпа -(Ячмень ощетиненный) </w:t>
            </w:r>
          </w:p>
        </w:tc>
        <w:tc>
          <w:tcPr>
            <w:tcW w:w="2999"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pStyle w:val="Default"/>
              <w:rPr>
                <w:color w:val="000000" w:themeColor="text1"/>
                <w:lang w:val="kk-KZ"/>
              </w:rPr>
            </w:pPr>
            <w:r w:rsidRPr="00D74D56">
              <w:rPr>
                <w:color w:val="000000" w:themeColor="text1"/>
                <w:lang w:val="kk-KZ"/>
              </w:rPr>
              <w:t>біржылдық, ксерофит,</w:t>
            </w:r>
          </w:p>
          <w:p w:rsidR="00013844" w:rsidRPr="00D74D56" w:rsidRDefault="00013844" w:rsidP="00A82387">
            <w:pPr>
              <w:pStyle w:val="Default"/>
              <w:rPr>
                <w:color w:val="000000" w:themeColor="text1"/>
                <w:lang w:val="kk-KZ"/>
              </w:rPr>
            </w:pPr>
            <w:r w:rsidRPr="00C60030">
              <w:rPr>
                <w:rStyle w:val="y2iqfc"/>
                <w:color w:val="000000" w:themeColor="text1"/>
                <w:lang w:val="kk-KZ"/>
              </w:rPr>
              <w:t>таулы - орта азиялық - жерорта теңіздік</w:t>
            </w:r>
          </w:p>
        </w:tc>
        <w:tc>
          <w:tcPr>
            <w:tcW w:w="2835"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spacing w:after="0" w:line="240" w:lineRule="auto"/>
              <w:rPr>
                <w:rFonts w:ascii="Times New Roman" w:eastAsia="Times New Roman" w:hAnsi="Times New Roman" w:cs="Times New Roman"/>
                <w:color w:val="000000" w:themeColor="text1"/>
                <w:sz w:val="24"/>
                <w:szCs w:val="24"/>
                <w:lang w:val="kk-KZ"/>
              </w:rPr>
            </w:pPr>
            <w:r w:rsidRPr="00C60030">
              <w:rPr>
                <w:rFonts w:ascii="Times New Roman" w:eastAsia="Times New Roman" w:hAnsi="Times New Roman" w:cs="Times New Roman"/>
                <w:color w:val="000000" w:themeColor="text1"/>
                <w:sz w:val="24"/>
                <w:szCs w:val="24"/>
                <w:lang w:val="kk-KZ"/>
              </w:rPr>
              <w:t>малазықтық</w:t>
            </w:r>
          </w:p>
          <w:p w:rsidR="00013844" w:rsidRPr="00C60030" w:rsidRDefault="00013844" w:rsidP="00A82387">
            <w:pPr>
              <w:spacing w:after="0" w:line="240" w:lineRule="auto"/>
              <w:rPr>
                <w:rFonts w:ascii="Times New Roman" w:eastAsia="Times New Roman" w:hAnsi="Times New Roman" w:cs="Times New Roman"/>
                <w:color w:val="000000" w:themeColor="text1"/>
                <w:sz w:val="24"/>
                <w:szCs w:val="24"/>
                <w:lang w:val="kk-KZ"/>
              </w:rPr>
            </w:pPr>
          </w:p>
        </w:tc>
      </w:tr>
      <w:tr w:rsidR="00013844" w:rsidRPr="00A15741" w:rsidTr="00A82387">
        <w:tc>
          <w:tcPr>
            <w:tcW w:w="729" w:type="dxa"/>
            <w:tcBorders>
              <w:top w:val="single" w:sz="4" w:space="0" w:color="000000"/>
              <w:left w:val="single" w:sz="4" w:space="0" w:color="000000"/>
              <w:bottom w:val="single" w:sz="4" w:space="0" w:color="000000"/>
              <w:right w:val="single" w:sz="4" w:space="0" w:color="000000"/>
            </w:tcBorders>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7/1</w:t>
            </w:r>
          </w:p>
        </w:tc>
        <w:tc>
          <w:tcPr>
            <w:tcW w:w="3097" w:type="dxa"/>
            <w:tcBorders>
              <w:top w:val="single" w:sz="4" w:space="0" w:color="000000"/>
              <w:left w:val="single" w:sz="4" w:space="0" w:color="000000"/>
              <w:bottom w:val="single" w:sz="4" w:space="0" w:color="000000"/>
              <w:right w:val="single" w:sz="4" w:space="0" w:color="000000"/>
            </w:tcBorders>
          </w:tcPr>
          <w:p w:rsidR="00013844" w:rsidRPr="00D74D56" w:rsidRDefault="00013844" w:rsidP="00A82387">
            <w:pPr>
              <w:pStyle w:val="Default"/>
              <w:rPr>
                <w:rStyle w:val="a5"/>
                <w:color w:val="000000" w:themeColor="text1"/>
                <w:lang w:val="kk-KZ"/>
              </w:rPr>
            </w:pPr>
            <w:r w:rsidRPr="00D74D56">
              <w:rPr>
                <w:i/>
                <w:iCs/>
                <w:color w:val="000000" w:themeColor="text1"/>
                <w:lang w:val="kk-KZ"/>
              </w:rPr>
              <w:t xml:space="preserve">Вromus japonicus </w:t>
            </w:r>
            <w:r w:rsidRPr="00C60030">
              <w:rPr>
                <w:i/>
                <w:iCs/>
                <w:color w:val="000000" w:themeColor="text1"/>
                <w:lang w:val="kk-KZ"/>
              </w:rPr>
              <w:t>Thunb. – Үлкен арпабас (</w:t>
            </w:r>
            <w:r w:rsidRPr="00D74D56">
              <w:rPr>
                <w:rStyle w:val="a5"/>
                <w:color w:val="000000" w:themeColor="text1"/>
                <w:lang w:val="kk-KZ"/>
              </w:rPr>
              <w:t xml:space="preserve">Костёр </w:t>
            </w:r>
            <w:r w:rsidRPr="00C60030">
              <w:rPr>
                <w:i/>
                <w:iCs/>
                <w:color w:val="000000" w:themeColor="text1"/>
                <w:lang w:val="kk-KZ"/>
              </w:rPr>
              <w:t>японский)</w:t>
            </w:r>
            <w:r w:rsidRPr="00D74D56">
              <w:rPr>
                <w:rStyle w:val="a5"/>
                <w:color w:val="000000" w:themeColor="text1"/>
                <w:lang w:val="kk-KZ"/>
              </w:rPr>
              <w:t xml:space="preserve"> </w:t>
            </w:r>
          </w:p>
        </w:tc>
        <w:tc>
          <w:tcPr>
            <w:tcW w:w="2999"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pStyle w:val="Default"/>
              <w:rPr>
                <w:color w:val="000000" w:themeColor="text1"/>
                <w:lang w:val="kk-KZ"/>
              </w:rPr>
            </w:pPr>
            <w:r w:rsidRPr="00C60030">
              <w:rPr>
                <w:color w:val="000000" w:themeColor="text1"/>
                <w:lang w:val="kk-KZ"/>
              </w:rPr>
              <w:t xml:space="preserve">көпжылдық, </w:t>
            </w:r>
          </w:p>
          <w:p w:rsidR="00013844" w:rsidRPr="00C60030" w:rsidRDefault="00013844" w:rsidP="00A82387">
            <w:pPr>
              <w:pStyle w:val="Default"/>
              <w:rPr>
                <w:color w:val="000000" w:themeColor="text1"/>
                <w:lang w:val="kk-KZ"/>
              </w:rPr>
            </w:pPr>
            <w:r w:rsidRPr="00C60030">
              <w:rPr>
                <w:color w:val="000000" w:themeColor="text1"/>
                <w:lang w:val="kk-KZ"/>
              </w:rPr>
              <w:t xml:space="preserve">мезоксерофит  </w:t>
            </w:r>
          </w:p>
          <w:p w:rsidR="00013844" w:rsidRPr="00C60030" w:rsidRDefault="00013844" w:rsidP="00A82387">
            <w:pPr>
              <w:pStyle w:val="Default"/>
              <w:rPr>
                <w:color w:val="000000" w:themeColor="text1"/>
                <w:lang w:val="kk-KZ"/>
              </w:rPr>
            </w:pPr>
            <w:r w:rsidRPr="00C60030">
              <w:rPr>
                <w:color w:val="000000" w:themeColor="text1"/>
                <w:lang w:val="kk-KZ"/>
              </w:rPr>
              <w:t>палеарктикалық</w:t>
            </w:r>
          </w:p>
        </w:tc>
        <w:tc>
          <w:tcPr>
            <w:tcW w:w="2835"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spacing w:after="0" w:line="240" w:lineRule="auto"/>
              <w:rPr>
                <w:rFonts w:ascii="Times New Roman" w:eastAsia="Times New Roman" w:hAnsi="Times New Roman" w:cs="Times New Roman"/>
                <w:color w:val="000000" w:themeColor="text1"/>
                <w:sz w:val="24"/>
                <w:szCs w:val="24"/>
                <w:lang w:val="kk-KZ"/>
              </w:rPr>
            </w:pPr>
            <w:r w:rsidRPr="00C60030">
              <w:rPr>
                <w:rFonts w:ascii="Times New Roman" w:eastAsia="Times New Roman" w:hAnsi="Times New Roman" w:cs="Times New Roman"/>
                <w:color w:val="000000" w:themeColor="text1"/>
                <w:sz w:val="24"/>
                <w:szCs w:val="24"/>
                <w:lang w:val="kk-KZ"/>
              </w:rPr>
              <w:t>малазықтық, эрозияға қарсы тұратын өсімдік</w:t>
            </w:r>
          </w:p>
        </w:tc>
      </w:tr>
      <w:tr w:rsidR="00013844" w:rsidRPr="00F704B7" w:rsidTr="00A82387">
        <w:tc>
          <w:tcPr>
            <w:tcW w:w="729" w:type="dxa"/>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8/1</w:t>
            </w:r>
          </w:p>
        </w:tc>
        <w:tc>
          <w:tcPr>
            <w:tcW w:w="3097" w:type="dxa"/>
          </w:tcPr>
          <w:p w:rsidR="00013844" w:rsidRPr="00F704B7" w:rsidRDefault="00013844" w:rsidP="00A82387">
            <w:pPr>
              <w:pStyle w:val="Default"/>
              <w:rPr>
                <w:i/>
                <w:iCs/>
                <w:color w:val="000000" w:themeColor="text1"/>
                <w:lang w:val="kk-KZ"/>
              </w:rPr>
            </w:pPr>
            <w:r w:rsidRPr="00F704B7">
              <w:rPr>
                <w:i/>
                <w:iCs/>
                <w:color w:val="000000" w:themeColor="text1"/>
                <w:lang w:val="kk-KZ"/>
              </w:rPr>
              <w:t xml:space="preserve">Eremopyrum orientale </w:t>
            </w:r>
            <w:r w:rsidRPr="00F704B7">
              <w:rPr>
                <w:color w:val="000000" w:themeColor="text1"/>
                <w:lang w:val="kk-KZ"/>
              </w:rPr>
              <w:t>(L.) Jaub.et Spach - Шығыс мортық (Мортук восточный)</w:t>
            </w:r>
          </w:p>
        </w:tc>
        <w:tc>
          <w:tcPr>
            <w:tcW w:w="2999" w:type="dxa"/>
          </w:tcPr>
          <w:p w:rsidR="00013844" w:rsidRPr="00F704B7" w:rsidRDefault="00013844" w:rsidP="00A82387">
            <w:pPr>
              <w:pStyle w:val="Default"/>
              <w:rPr>
                <w:color w:val="000000" w:themeColor="text1"/>
                <w:lang w:val="kk-KZ"/>
              </w:rPr>
            </w:pPr>
            <w:r w:rsidRPr="00F704B7">
              <w:rPr>
                <w:color w:val="000000" w:themeColor="text1"/>
                <w:lang w:val="kk-KZ"/>
              </w:rPr>
              <w:t xml:space="preserve">біржылдық, ксерофит, тұрандық - жерорта теңіздік </w:t>
            </w:r>
          </w:p>
          <w:p w:rsidR="00013844" w:rsidRPr="00F704B7" w:rsidRDefault="00013844" w:rsidP="00A82387">
            <w:pPr>
              <w:spacing w:after="0" w:line="240" w:lineRule="auto"/>
              <w:rPr>
                <w:rFonts w:ascii="Times New Roman" w:eastAsia="Times New Roman" w:hAnsi="Times New Roman" w:cs="Times New Roman"/>
                <w:color w:val="000000" w:themeColor="text1"/>
                <w:sz w:val="24"/>
                <w:szCs w:val="24"/>
              </w:rPr>
            </w:pPr>
          </w:p>
        </w:tc>
        <w:tc>
          <w:tcPr>
            <w:tcW w:w="2835" w:type="dxa"/>
          </w:tcPr>
          <w:p w:rsidR="00013844" w:rsidRPr="00F704B7" w:rsidRDefault="00013844" w:rsidP="00A82387">
            <w:pPr>
              <w:spacing w:after="0" w:line="240" w:lineRule="auto"/>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lang w:val="kk-KZ"/>
              </w:rPr>
              <w:t>м</w:t>
            </w:r>
            <w:proofErr w:type="spellStart"/>
            <w:r w:rsidRPr="00F704B7">
              <w:rPr>
                <w:rFonts w:ascii="Times New Roman" w:eastAsia="Times New Roman" w:hAnsi="Times New Roman" w:cs="Times New Roman"/>
                <w:color w:val="000000" w:themeColor="text1"/>
                <w:sz w:val="24"/>
                <w:szCs w:val="24"/>
              </w:rPr>
              <w:t>алазықтық</w:t>
            </w:r>
            <w:proofErr w:type="spellEnd"/>
          </w:p>
        </w:tc>
      </w:tr>
      <w:tr w:rsidR="00013844" w:rsidRPr="00F704B7" w:rsidTr="00A82387">
        <w:tc>
          <w:tcPr>
            <w:tcW w:w="729" w:type="dxa"/>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9/1</w:t>
            </w:r>
          </w:p>
        </w:tc>
        <w:tc>
          <w:tcPr>
            <w:tcW w:w="3097" w:type="dxa"/>
          </w:tcPr>
          <w:p w:rsidR="00013844" w:rsidRPr="00F704B7" w:rsidRDefault="00013844" w:rsidP="00A82387">
            <w:pPr>
              <w:pStyle w:val="Default"/>
              <w:rPr>
                <w:color w:val="000000" w:themeColor="text1"/>
                <w:lang w:val="kk-KZ"/>
              </w:rPr>
            </w:pPr>
            <w:r w:rsidRPr="00F704B7">
              <w:rPr>
                <w:i/>
                <w:iCs/>
                <w:color w:val="000000" w:themeColor="text1"/>
                <w:lang w:val="kk-KZ"/>
              </w:rPr>
              <w:t>Festuca sulcata Hack</w:t>
            </w:r>
            <w:r w:rsidRPr="00F704B7">
              <w:rPr>
                <w:color w:val="000000" w:themeColor="text1"/>
                <w:lang w:val="kk-KZ"/>
              </w:rPr>
              <w:t xml:space="preserve">. - Кәдімгі бетеге (Овсяница бороздчатая, типчак) </w:t>
            </w:r>
          </w:p>
        </w:tc>
        <w:tc>
          <w:tcPr>
            <w:tcW w:w="2999" w:type="dxa"/>
          </w:tcPr>
          <w:p w:rsidR="00013844" w:rsidRPr="00F704B7" w:rsidRDefault="00013844" w:rsidP="00A82387">
            <w:pPr>
              <w:pStyle w:val="Default"/>
              <w:rPr>
                <w:color w:val="000000" w:themeColor="text1"/>
              </w:rPr>
            </w:pPr>
            <w:proofErr w:type="spellStart"/>
            <w:r w:rsidRPr="00F704B7">
              <w:rPr>
                <w:color w:val="000000" w:themeColor="text1"/>
              </w:rPr>
              <w:t>көпжылдық</w:t>
            </w:r>
            <w:proofErr w:type="spellEnd"/>
            <w:r w:rsidRPr="00F704B7">
              <w:rPr>
                <w:color w:val="000000" w:themeColor="text1"/>
              </w:rPr>
              <w:t xml:space="preserve">, ксерофит, </w:t>
            </w:r>
            <w:proofErr w:type="spellStart"/>
            <w:r w:rsidRPr="00F704B7">
              <w:rPr>
                <w:color w:val="000000" w:themeColor="text1"/>
              </w:rPr>
              <w:t>еуразиялық</w:t>
            </w:r>
            <w:proofErr w:type="spellEnd"/>
            <w:r w:rsidRPr="00F704B7">
              <w:rPr>
                <w:color w:val="000000" w:themeColor="text1"/>
              </w:rPr>
              <w:t xml:space="preserve"> </w:t>
            </w:r>
            <w:proofErr w:type="spellStart"/>
            <w:r w:rsidRPr="00F704B7">
              <w:rPr>
                <w:color w:val="000000" w:themeColor="text1"/>
              </w:rPr>
              <w:t>далалық</w:t>
            </w:r>
            <w:proofErr w:type="spellEnd"/>
            <w:r w:rsidRPr="00F704B7">
              <w:rPr>
                <w:color w:val="000000" w:themeColor="text1"/>
              </w:rPr>
              <w:t xml:space="preserve"> </w:t>
            </w:r>
          </w:p>
          <w:p w:rsidR="00013844" w:rsidRPr="00F704B7" w:rsidRDefault="00013844" w:rsidP="00A82387">
            <w:pPr>
              <w:spacing w:after="0" w:line="240" w:lineRule="auto"/>
              <w:rPr>
                <w:rFonts w:ascii="Times New Roman" w:eastAsia="Times New Roman" w:hAnsi="Times New Roman" w:cs="Times New Roman"/>
                <w:color w:val="000000" w:themeColor="text1"/>
                <w:sz w:val="24"/>
                <w:szCs w:val="24"/>
              </w:rPr>
            </w:pPr>
          </w:p>
        </w:tc>
        <w:tc>
          <w:tcPr>
            <w:tcW w:w="2835" w:type="dxa"/>
          </w:tcPr>
          <w:p w:rsidR="00013844" w:rsidRPr="00F704B7"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F704B7">
              <w:rPr>
                <w:rFonts w:ascii="Times New Roman" w:eastAsia="Times New Roman" w:hAnsi="Times New Roman" w:cs="Times New Roman"/>
                <w:color w:val="000000" w:themeColor="text1"/>
                <w:sz w:val="24"/>
                <w:szCs w:val="24"/>
              </w:rPr>
              <w:t>малазықтық</w:t>
            </w:r>
            <w:proofErr w:type="spellEnd"/>
            <w:r w:rsidRPr="00F704B7">
              <w:rPr>
                <w:rFonts w:ascii="Times New Roman" w:eastAsia="Times New Roman" w:hAnsi="Times New Roman" w:cs="Times New Roman"/>
                <w:color w:val="000000" w:themeColor="text1"/>
                <w:sz w:val="24"/>
                <w:szCs w:val="24"/>
              </w:rPr>
              <w:t xml:space="preserve">, </w:t>
            </w:r>
            <w:proofErr w:type="spellStart"/>
            <w:r w:rsidRPr="00F704B7">
              <w:rPr>
                <w:rFonts w:ascii="Times New Roman" w:eastAsia="Times New Roman" w:hAnsi="Times New Roman" w:cs="Times New Roman"/>
                <w:color w:val="000000" w:themeColor="text1"/>
                <w:sz w:val="24"/>
                <w:szCs w:val="24"/>
              </w:rPr>
              <w:t>эрозияға</w:t>
            </w:r>
            <w:proofErr w:type="spellEnd"/>
            <w:r w:rsidRPr="00F704B7">
              <w:rPr>
                <w:rFonts w:ascii="Times New Roman" w:eastAsia="Times New Roman" w:hAnsi="Times New Roman" w:cs="Times New Roman"/>
                <w:color w:val="000000" w:themeColor="text1"/>
                <w:sz w:val="24"/>
                <w:szCs w:val="24"/>
              </w:rPr>
              <w:t xml:space="preserve"> </w:t>
            </w:r>
            <w:proofErr w:type="spellStart"/>
            <w:r w:rsidRPr="00F704B7">
              <w:rPr>
                <w:rFonts w:ascii="Times New Roman" w:eastAsia="Times New Roman" w:hAnsi="Times New Roman" w:cs="Times New Roman"/>
                <w:color w:val="000000" w:themeColor="text1"/>
                <w:sz w:val="24"/>
                <w:szCs w:val="24"/>
              </w:rPr>
              <w:t>қарсы</w:t>
            </w:r>
            <w:proofErr w:type="spellEnd"/>
            <w:r w:rsidRPr="00F704B7">
              <w:rPr>
                <w:rFonts w:ascii="Times New Roman" w:eastAsia="Times New Roman" w:hAnsi="Times New Roman" w:cs="Times New Roman"/>
                <w:color w:val="000000" w:themeColor="text1"/>
                <w:sz w:val="24"/>
                <w:szCs w:val="24"/>
              </w:rPr>
              <w:t xml:space="preserve"> </w:t>
            </w:r>
            <w:proofErr w:type="spellStart"/>
            <w:r w:rsidRPr="00F704B7">
              <w:rPr>
                <w:rFonts w:ascii="Times New Roman" w:eastAsia="Times New Roman" w:hAnsi="Times New Roman" w:cs="Times New Roman"/>
                <w:color w:val="000000" w:themeColor="text1"/>
                <w:sz w:val="24"/>
                <w:szCs w:val="24"/>
              </w:rPr>
              <w:t>тұратын</w:t>
            </w:r>
            <w:proofErr w:type="spellEnd"/>
            <w:r w:rsidRPr="00F704B7">
              <w:rPr>
                <w:rFonts w:ascii="Times New Roman" w:eastAsia="Times New Roman" w:hAnsi="Times New Roman" w:cs="Times New Roman"/>
                <w:color w:val="000000" w:themeColor="text1"/>
                <w:sz w:val="24"/>
                <w:szCs w:val="24"/>
              </w:rPr>
              <w:t xml:space="preserve"> </w:t>
            </w:r>
            <w:proofErr w:type="spellStart"/>
            <w:r w:rsidRPr="00F704B7">
              <w:rPr>
                <w:rFonts w:ascii="Times New Roman" w:eastAsia="Times New Roman" w:hAnsi="Times New Roman" w:cs="Times New Roman"/>
                <w:color w:val="000000" w:themeColor="text1"/>
                <w:sz w:val="24"/>
                <w:szCs w:val="24"/>
              </w:rPr>
              <w:t>өсімдік</w:t>
            </w:r>
            <w:proofErr w:type="spellEnd"/>
          </w:p>
        </w:tc>
      </w:tr>
      <w:tr w:rsidR="00013844" w:rsidRPr="00F704B7" w:rsidTr="00A82387">
        <w:tc>
          <w:tcPr>
            <w:tcW w:w="729" w:type="dxa"/>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10/1</w:t>
            </w:r>
          </w:p>
        </w:tc>
        <w:tc>
          <w:tcPr>
            <w:tcW w:w="3097" w:type="dxa"/>
          </w:tcPr>
          <w:p w:rsidR="00013844" w:rsidRPr="00F704B7" w:rsidRDefault="00013844" w:rsidP="00A82387">
            <w:pPr>
              <w:pStyle w:val="Default"/>
              <w:rPr>
                <w:color w:val="000000" w:themeColor="text1"/>
                <w:highlight w:val="yellow"/>
                <w:lang w:val="kk-KZ"/>
              </w:rPr>
            </w:pPr>
            <w:r w:rsidRPr="00F704B7">
              <w:rPr>
                <w:i/>
                <w:iCs/>
                <w:color w:val="000000" w:themeColor="text1"/>
                <w:lang w:val="kk-KZ"/>
              </w:rPr>
              <w:t xml:space="preserve">Phragmites austrialis </w:t>
            </w:r>
            <w:r w:rsidRPr="00F704B7">
              <w:rPr>
                <w:color w:val="000000" w:themeColor="text1"/>
                <w:lang w:val="kk-KZ"/>
              </w:rPr>
              <w:t xml:space="preserve">Trin. - Кәдімгі қамыс (Тростник обыкновенный) </w:t>
            </w:r>
          </w:p>
        </w:tc>
        <w:tc>
          <w:tcPr>
            <w:tcW w:w="2999" w:type="dxa"/>
          </w:tcPr>
          <w:p w:rsidR="00013844" w:rsidRPr="00F704B7" w:rsidRDefault="00013844" w:rsidP="00A82387">
            <w:pPr>
              <w:pStyle w:val="Default"/>
              <w:rPr>
                <w:color w:val="000000" w:themeColor="text1"/>
              </w:rPr>
            </w:pPr>
            <w:proofErr w:type="spellStart"/>
            <w:r w:rsidRPr="00F704B7">
              <w:rPr>
                <w:color w:val="000000" w:themeColor="text1"/>
              </w:rPr>
              <w:t>көпжылдық</w:t>
            </w:r>
            <w:proofErr w:type="spellEnd"/>
            <w:r w:rsidRPr="00F704B7">
              <w:rPr>
                <w:color w:val="000000" w:themeColor="text1"/>
              </w:rPr>
              <w:t xml:space="preserve">, гидрофит, космополит </w:t>
            </w:r>
          </w:p>
          <w:p w:rsidR="00013844" w:rsidRPr="00F704B7" w:rsidRDefault="00013844" w:rsidP="00A82387">
            <w:pPr>
              <w:pStyle w:val="Default"/>
              <w:rPr>
                <w:color w:val="000000" w:themeColor="text1"/>
                <w:lang w:val="kk-KZ"/>
              </w:rPr>
            </w:pPr>
          </w:p>
        </w:tc>
        <w:tc>
          <w:tcPr>
            <w:tcW w:w="2835" w:type="dxa"/>
          </w:tcPr>
          <w:p w:rsidR="00013844" w:rsidRPr="00F704B7" w:rsidRDefault="00013844" w:rsidP="00A82387">
            <w:pPr>
              <w:pStyle w:val="Default"/>
              <w:rPr>
                <w:color w:val="000000" w:themeColor="text1"/>
                <w:lang w:val="kk-KZ"/>
              </w:rPr>
            </w:pPr>
            <w:r w:rsidRPr="00F704B7">
              <w:rPr>
                <w:color w:val="000000" w:themeColor="text1"/>
                <w:lang w:val="kk-KZ"/>
              </w:rPr>
              <w:t xml:space="preserve">малазықтық, құрылыс материалы, техникалық, целлюлозалы-қағазды </w:t>
            </w:r>
          </w:p>
        </w:tc>
      </w:tr>
      <w:tr w:rsidR="00013844" w:rsidRPr="00F704B7" w:rsidTr="00A82387">
        <w:tc>
          <w:tcPr>
            <w:tcW w:w="729" w:type="dxa"/>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11/1</w:t>
            </w:r>
          </w:p>
        </w:tc>
        <w:tc>
          <w:tcPr>
            <w:tcW w:w="3097" w:type="dxa"/>
          </w:tcPr>
          <w:p w:rsidR="00013844" w:rsidRPr="00F704B7" w:rsidRDefault="00013844" w:rsidP="00A82387">
            <w:pPr>
              <w:pStyle w:val="Default"/>
              <w:rPr>
                <w:color w:val="000000" w:themeColor="text1"/>
                <w:lang w:val="kk-KZ"/>
              </w:rPr>
            </w:pPr>
            <w:proofErr w:type="spellStart"/>
            <w:r w:rsidRPr="00F704B7">
              <w:rPr>
                <w:i/>
                <w:color w:val="000000" w:themeColor="text1"/>
                <w:lang w:val="en-US"/>
              </w:rPr>
              <w:t>Lasiagrostis</w:t>
            </w:r>
            <w:proofErr w:type="spellEnd"/>
            <w:r w:rsidRPr="00F704B7">
              <w:rPr>
                <w:i/>
                <w:color w:val="000000" w:themeColor="text1"/>
                <w:lang w:val="en-US"/>
              </w:rPr>
              <w:t xml:space="preserve"> </w:t>
            </w:r>
            <w:proofErr w:type="spellStart"/>
            <w:r w:rsidRPr="00F704B7">
              <w:rPr>
                <w:i/>
                <w:color w:val="000000" w:themeColor="text1"/>
                <w:lang w:val="en-US"/>
              </w:rPr>
              <w:t>splendens</w:t>
            </w:r>
            <w:proofErr w:type="spellEnd"/>
            <w:r w:rsidRPr="00F704B7">
              <w:rPr>
                <w:color w:val="000000" w:themeColor="text1"/>
                <w:lang w:val="en-US"/>
              </w:rPr>
              <w:t xml:space="preserve"> (</w:t>
            </w:r>
            <w:proofErr w:type="spellStart"/>
            <w:r w:rsidRPr="00F704B7">
              <w:rPr>
                <w:color w:val="000000" w:themeColor="text1"/>
                <w:lang w:val="en-US"/>
              </w:rPr>
              <w:t>Trin</w:t>
            </w:r>
            <w:proofErr w:type="spellEnd"/>
            <w:r w:rsidRPr="00F704B7">
              <w:rPr>
                <w:color w:val="000000" w:themeColor="text1"/>
                <w:lang w:val="en-US"/>
              </w:rPr>
              <w:t xml:space="preserve">.) </w:t>
            </w:r>
            <w:proofErr w:type="spellStart"/>
            <w:r w:rsidRPr="00F704B7">
              <w:rPr>
                <w:color w:val="000000" w:themeColor="text1"/>
                <w:lang w:val="en-US"/>
              </w:rPr>
              <w:t>Kunth</w:t>
            </w:r>
            <w:proofErr w:type="spellEnd"/>
            <w:r w:rsidRPr="00F704B7">
              <w:rPr>
                <w:color w:val="000000" w:themeColor="text1"/>
                <w:lang w:val="en-US"/>
              </w:rPr>
              <w:t xml:space="preserve"> – </w:t>
            </w:r>
            <w:proofErr w:type="spellStart"/>
            <w:r w:rsidRPr="00F704B7">
              <w:rPr>
                <w:color w:val="000000" w:themeColor="text1"/>
              </w:rPr>
              <w:t>Ақ</w:t>
            </w:r>
            <w:proofErr w:type="spellEnd"/>
            <w:r w:rsidRPr="00F704B7">
              <w:rPr>
                <w:color w:val="000000" w:themeColor="text1"/>
                <w:lang w:val="en-US"/>
              </w:rPr>
              <w:t xml:space="preserve"> </w:t>
            </w:r>
            <w:r w:rsidRPr="00F704B7">
              <w:rPr>
                <w:color w:val="000000" w:themeColor="text1"/>
              </w:rPr>
              <w:t>ши</w:t>
            </w:r>
            <w:r w:rsidRPr="00F704B7">
              <w:rPr>
                <w:color w:val="000000" w:themeColor="text1"/>
                <w:lang w:val="en-US"/>
              </w:rPr>
              <w:t xml:space="preserve"> (</w:t>
            </w:r>
            <w:r w:rsidRPr="00F704B7">
              <w:rPr>
                <w:color w:val="000000" w:themeColor="text1"/>
              </w:rPr>
              <w:t>Чий</w:t>
            </w:r>
            <w:r w:rsidRPr="00F704B7">
              <w:rPr>
                <w:color w:val="000000" w:themeColor="text1"/>
                <w:lang w:val="en-US"/>
              </w:rPr>
              <w:t xml:space="preserve"> </w:t>
            </w:r>
            <w:r w:rsidRPr="00F704B7">
              <w:rPr>
                <w:color w:val="000000" w:themeColor="text1"/>
              </w:rPr>
              <w:t>блестящий</w:t>
            </w:r>
            <w:r w:rsidRPr="00F704B7">
              <w:rPr>
                <w:color w:val="000000" w:themeColor="text1"/>
                <w:lang w:val="en-US"/>
              </w:rPr>
              <w:t xml:space="preserve">) </w:t>
            </w:r>
          </w:p>
        </w:tc>
        <w:tc>
          <w:tcPr>
            <w:tcW w:w="2999" w:type="dxa"/>
          </w:tcPr>
          <w:p w:rsidR="00013844" w:rsidRPr="00F704B7" w:rsidRDefault="00013844" w:rsidP="00A82387">
            <w:pPr>
              <w:pStyle w:val="Default"/>
              <w:rPr>
                <w:color w:val="000000" w:themeColor="text1"/>
                <w:lang w:val="kk-KZ"/>
              </w:rPr>
            </w:pPr>
            <w:r w:rsidRPr="00F704B7">
              <w:rPr>
                <w:color w:val="000000" w:themeColor="text1"/>
                <w:lang w:val="kk-KZ"/>
              </w:rPr>
              <w:t xml:space="preserve">көпжылдық, мезофит, </w:t>
            </w:r>
          </w:p>
          <w:p w:rsidR="00013844" w:rsidRPr="00F704B7" w:rsidRDefault="00013844" w:rsidP="00A82387">
            <w:pPr>
              <w:pStyle w:val="Default"/>
              <w:rPr>
                <w:color w:val="000000" w:themeColor="text1"/>
                <w:lang w:val="kk-KZ"/>
              </w:rPr>
            </w:pPr>
            <w:r w:rsidRPr="00F704B7">
              <w:rPr>
                <w:color w:val="000000" w:themeColor="text1"/>
                <w:lang w:val="kk-KZ"/>
              </w:rPr>
              <w:t xml:space="preserve">таулы – сібірлік -ирандық </w:t>
            </w:r>
          </w:p>
          <w:p w:rsidR="00013844" w:rsidRPr="00F704B7" w:rsidRDefault="00013844" w:rsidP="00A82387">
            <w:pPr>
              <w:pStyle w:val="afe"/>
              <w:rPr>
                <w:rFonts w:ascii="Times New Roman" w:hAnsi="Times New Roman"/>
                <w:color w:val="000000" w:themeColor="text1"/>
                <w:sz w:val="24"/>
                <w:szCs w:val="24"/>
              </w:rPr>
            </w:pPr>
          </w:p>
        </w:tc>
        <w:tc>
          <w:tcPr>
            <w:tcW w:w="2835" w:type="dxa"/>
          </w:tcPr>
          <w:p w:rsidR="00013844" w:rsidRPr="00F704B7" w:rsidRDefault="00013844" w:rsidP="00A82387">
            <w:pPr>
              <w:pStyle w:val="Default"/>
              <w:rPr>
                <w:color w:val="000000" w:themeColor="text1"/>
                <w:lang w:val="kk-KZ"/>
              </w:rPr>
            </w:pPr>
            <w:r w:rsidRPr="00F704B7">
              <w:rPr>
                <w:color w:val="000000" w:themeColor="text1"/>
                <w:lang w:val="kk-KZ"/>
              </w:rPr>
              <w:t xml:space="preserve">малазықтық, тоқыма, целлюлозалы-қағазды, </w:t>
            </w:r>
            <w:r w:rsidRPr="00F704B7">
              <w:rPr>
                <w:rFonts w:eastAsia="Times New Roman"/>
                <w:color w:val="000000" w:themeColor="text1"/>
                <w:lang w:val="kk-KZ"/>
              </w:rPr>
              <w:t>эрозияға қарсы тұратын өсімдік</w:t>
            </w:r>
          </w:p>
        </w:tc>
      </w:tr>
      <w:tr w:rsidR="00013844" w:rsidRPr="00F704B7" w:rsidTr="00A82387">
        <w:tc>
          <w:tcPr>
            <w:tcW w:w="729" w:type="dxa"/>
            <w:tcBorders>
              <w:right w:val="single" w:sz="4" w:space="0" w:color="auto"/>
            </w:tcBorders>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12/1</w:t>
            </w:r>
          </w:p>
        </w:tc>
        <w:tc>
          <w:tcPr>
            <w:tcW w:w="3097" w:type="dxa"/>
            <w:tcBorders>
              <w:left w:val="single" w:sz="4" w:space="0" w:color="auto"/>
            </w:tcBorders>
          </w:tcPr>
          <w:p w:rsidR="00013844" w:rsidRPr="00F704B7" w:rsidRDefault="00013844" w:rsidP="00A82387">
            <w:pPr>
              <w:pStyle w:val="Default"/>
              <w:rPr>
                <w:color w:val="000000" w:themeColor="text1"/>
                <w:lang w:val="kk-KZ"/>
              </w:rPr>
            </w:pPr>
            <w:r w:rsidRPr="00F704B7">
              <w:rPr>
                <w:i/>
                <w:iCs/>
                <w:color w:val="000000" w:themeColor="text1"/>
                <w:lang w:val="kk-KZ"/>
              </w:rPr>
              <w:t xml:space="preserve">Aegilops cylindrica </w:t>
            </w:r>
            <w:r w:rsidRPr="00F704B7">
              <w:rPr>
                <w:color w:val="000000" w:themeColor="text1"/>
                <w:lang w:val="kk-KZ"/>
              </w:rPr>
              <w:t xml:space="preserve">(Cesati) Host. - Цилиндрлі қылтаншөп (Эгилопс цилиндрический) </w:t>
            </w:r>
          </w:p>
        </w:tc>
        <w:tc>
          <w:tcPr>
            <w:tcW w:w="2999" w:type="dxa"/>
          </w:tcPr>
          <w:p w:rsidR="00013844" w:rsidRPr="00F704B7" w:rsidRDefault="00013844" w:rsidP="00A82387">
            <w:pPr>
              <w:pStyle w:val="Default"/>
              <w:rPr>
                <w:color w:val="000000" w:themeColor="text1"/>
                <w:lang w:val="kk-KZ"/>
              </w:rPr>
            </w:pPr>
            <w:r w:rsidRPr="00F704B7">
              <w:rPr>
                <w:color w:val="000000" w:themeColor="text1"/>
                <w:lang w:val="kk-KZ"/>
              </w:rPr>
              <w:t xml:space="preserve">біржылдық, ксерофит, </w:t>
            </w:r>
          </w:p>
          <w:p w:rsidR="00013844" w:rsidRPr="00F704B7" w:rsidRDefault="00013844" w:rsidP="00A82387">
            <w:pPr>
              <w:pStyle w:val="Default"/>
              <w:rPr>
                <w:color w:val="000000" w:themeColor="text1"/>
                <w:lang w:val="kk-KZ"/>
              </w:rPr>
            </w:pPr>
            <w:r w:rsidRPr="00F704B7">
              <w:rPr>
                <w:color w:val="000000" w:themeColor="text1"/>
                <w:lang w:val="kk-KZ"/>
              </w:rPr>
              <w:t xml:space="preserve">таулы-орта азиялық-жерортатеңіздік </w:t>
            </w:r>
          </w:p>
        </w:tc>
        <w:tc>
          <w:tcPr>
            <w:tcW w:w="2835" w:type="dxa"/>
          </w:tcPr>
          <w:p w:rsidR="00013844" w:rsidRPr="00F704B7" w:rsidRDefault="00013844" w:rsidP="00A82387">
            <w:pPr>
              <w:pStyle w:val="Default"/>
              <w:rPr>
                <w:color w:val="000000" w:themeColor="text1"/>
                <w:lang w:val="kk-KZ"/>
              </w:rPr>
            </w:pPr>
            <w:r w:rsidRPr="00F704B7">
              <w:rPr>
                <w:color w:val="000000" w:themeColor="text1"/>
                <w:lang w:val="kk-KZ"/>
              </w:rPr>
              <w:t>арамшөп,</w:t>
            </w:r>
            <w:r w:rsidRPr="00F704B7">
              <w:rPr>
                <w:rFonts w:eastAsia="Times New Roman"/>
                <w:color w:val="000000" w:themeColor="text1"/>
                <w:lang w:val="kk-KZ"/>
              </w:rPr>
              <w:t xml:space="preserve"> эрозияға қарсы тұратын өсімдік</w:t>
            </w:r>
          </w:p>
          <w:p w:rsidR="00013844" w:rsidRPr="00F704B7" w:rsidRDefault="00013844" w:rsidP="00A82387">
            <w:pPr>
              <w:pStyle w:val="Default"/>
              <w:rPr>
                <w:color w:val="000000" w:themeColor="text1"/>
                <w:lang w:val="kk-KZ"/>
              </w:rPr>
            </w:pPr>
          </w:p>
        </w:tc>
      </w:tr>
      <w:tr w:rsidR="00013844" w:rsidRPr="00A15741" w:rsidTr="00A82387">
        <w:tc>
          <w:tcPr>
            <w:tcW w:w="729" w:type="dxa"/>
            <w:tcBorders>
              <w:right w:val="single" w:sz="4" w:space="0" w:color="auto"/>
            </w:tcBorders>
          </w:tcPr>
          <w:p w:rsidR="00013844" w:rsidRPr="00F704B7" w:rsidRDefault="00013844" w:rsidP="00A82387">
            <w:pPr>
              <w:pStyle w:val="Default"/>
              <w:jc w:val="center"/>
              <w:rPr>
                <w:color w:val="000000" w:themeColor="text1"/>
                <w:lang w:val="kk-KZ"/>
              </w:rPr>
            </w:pPr>
            <w:r w:rsidRPr="00F704B7">
              <w:rPr>
                <w:color w:val="000000" w:themeColor="text1"/>
              </w:rPr>
              <w:t xml:space="preserve"> </w:t>
            </w:r>
            <w:r w:rsidRPr="00F704B7">
              <w:rPr>
                <w:rFonts w:eastAsia="Times New Roman"/>
                <w:color w:val="000000" w:themeColor="text1"/>
                <w:lang w:val="kk-KZ"/>
              </w:rPr>
              <w:t>3</w:t>
            </w:r>
          </w:p>
        </w:tc>
        <w:tc>
          <w:tcPr>
            <w:tcW w:w="8931" w:type="dxa"/>
            <w:gridSpan w:val="3"/>
            <w:tcBorders>
              <w:left w:val="single" w:sz="4" w:space="0" w:color="auto"/>
            </w:tcBorders>
          </w:tcPr>
          <w:p w:rsidR="00013844" w:rsidRPr="00F704B7" w:rsidRDefault="00013844" w:rsidP="00A82387">
            <w:pPr>
              <w:pStyle w:val="Default"/>
              <w:rPr>
                <w:color w:val="000000" w:themeColor="text1"/>
                <w:lang w:val="kk-KZ"/>
              </w:rPr>
            </w:pPr>
            <w:r w:rsidRPr="00F704B7">
              <w:rPr>
                <w:rFonts w:eastAsia="Times New Roman"/>
                <w:color w:val="000000" w:themeColor="text1"/>
                <w:lang w:val="kk-KZ"/>
              </w:rPr>
              <w:t xml:space="preserve">Тұқымдас: </w:t>
            </w:r>
            <w:r w:rsidRPr="00F704B7">
              <w:rPr>
                <w:rFonts w:eastAsia="Times New Roman"/>
                <w:i/>
                <w:color w:val="000000" w:themeColor="text1"/>
                <w:lang w:val="kk-KZ"/>
              </w:rPr>
              <w:t>Cyperaceae</w:t>
            </w:r>
            <w:r w:rsidRPr="00F704B7">
              <w:rPr>
                <w:rFonts w:eastAsia="Times New Roman"/>
                <w:color w:val="000000" w:themeColor="text1"/>
                <w:lang w:val="kk-KZ"/>
              </w:rPr>
              <w:t xml:space="preserve"> Juss. – Қияқөлеңдер (Осоковые)</w:t>
            </w:r>
          </w:p>
        </w:tc>
      </w:tr>
      <w:tr w:rsidR="00013844" w:rsidRPr="00F704B7" w:rsidTr="00A82387">
        <w:tc>
          <w:tcPr>
            <w:tcW w:w="729" w:type="dxa"/>
            <w:tcBorders>
              <w:right w:val="single" w:sz="4" w:space="0" w:color="auto"/>
            </w:tcBorders>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13/1</w:t>
            </w:r>
          </w:p>
        </w:tc>
        <w:tc>
          <w:tcPr>
            <w:tcW w:w="3097" w:type="dxa"/>
            <w:tcBorders>
              <w:left w:val="single" w:sz="4" w:space="0" w:color="auto"/>
            </w:tcBorders>
          </w:tcPr>
          <w:p w:rsidR="00013844" w:rsidRPr="00F704B7" w:rsidRDefault="00013844" w:rsidP="00A82387">
            <w:pPr>
              <w:pStyle w:val="Default"/>
              <w:rPr>
                <w:i/>
                <w:iCs/>
                <w:color w:val="000000" w:themeColor="text1"/>
                <w:lang w:val="kk-KZ"/>
              </w:rPr>
            </w:pPr>
            <w:r w:rsidRPr="00F704B7">
              <w:rPr>
                <w:rFonts w:eastAsia="Times New Roman"/>
                <w:i/>
                <w:color w:val="000000" w:themeColor="text1"/>
                <w:lang w:val="kk-KZ"/>
              </w:rPr>
              <w:t xml:space="preserve">Carex taldicola Meinsh. – </w:t>
            </w:r>
            <w:r w:rsidRPr="00F704B7">
              <w:rPr>
                <w:rFonts w:eastAsia="Times New Roman"/>
                <w:color w:val="000000" w:themeColor="text1"/>
                <w:lang w:val="kk-KZ"/>
              </w:rPr>
              <w:t>Талдық қияқөлең – (Осока Талдыкская)</w:t>
            </w:r>
          </w:p>
        </w:tc>
        <w:tc>
          <w:tcPr>
            <w:tcW w:w="2999" w:type="dxa"/>
          </w:tcPr>
          <w:p w:rsidR="00013844" w:rsidRPr="00F704B7" w:rsidRDefault="00013844" w:rsidP="00A82387">
            <w:pPr>
              <w:pStyle w:val="Default"/>
              <w:rPr>
                <w:color w:val="000000" w:themeColor="text1"/>
                <w:lang w:val="kk-KZ"/>
              </w:rPr>
            </w:pPr>
            <w:r w:rsidRPr="00F704B7">
              <w:rPr>
                <w:color w:val="000000" w:themeColor="text1"/>
                <w:lang w:val="kk-KZ"/>
              </w:rPr>
              <w:t xml:space="preserve">көпжылдық, мезофит, </w:t>
            </w:r>
          </w:p>
          <w:p w:rsidR="00013844" w:rsidRPr="00F704B7" w:rsidRDefault="00013844" w:rsidP="00A82387">
            <w:pPr>
              <w:pStyle w:val="Default"/>
              <w:rPr>
                <w:color w:val="000000" w:themeColor="text1"/>
                <w:lang w:val="kk-KZ"/>
              </w:rPr>
            </w:pPr>
            <w:r w:rsidRPr="00F704B7">
              <w:rPr>
                <w:color w:val="000000" w:themeColor="text1"/>
                <w:lang w:val="kk-KZ"/>
              </w:rPr>
              <w:t xml:space="preserve">жоңғар- тянь-шандық </w:t>
            </w:r>
          </w:p>
        </w:tc>
        <w:tc>
          <w:tcPr>
            <w:tcW w:w="2835" w:type="dxa"/>
          </w:tcPr>
          <w:p w:rsidR="00013844" w:rsidRPr="00F704B7" w:rsidRDefault="00013844" w:rsidP="00A82387">
            <w:pPr>
              <w:pStyle w:val="Default"/>
              <w:rPr>
                <w:color w:val="000000" w:themeColor="text1"/>
                <w:lang w:val="kk-KZ"/>
              </w:rPr>
            </w:pPr>
            <w:r w:rsidRPr="00F704B7">
              <w:rPr>
                <w:color w:val="000000" w:themeColor="text1"/>
                <w:lang w:val="kk-KZ"/>
              </w:rPr>
              <w:t>арамшөп,</w:t>
            </w:r>
            <w:r w:rsidRPr="00F704B7">
              <w:rPr>
                <w:rFonts w:eastAsia="Times New Roman"/>
                <w:color w:val="000000" w:themeColor="text1"/>
                <w:lang w:val="kk-KZ"/>
              </w:rPr>
              <w:t xml:space="preserve"> эрозияға қарсы тұратын өсімдік</w:t>
            </w:r>
            <w:r w:rsidRPr="00F704B7">
              <w:rPr>
                <w:color w:val="000000" w:themeColor="text1"/>
                <w:lang w:val="kk-KZ"/>
              </w:rPr>
              <w:t xml:space="preserve"> </w:t>
            </w:r>
          </w:p>
          <w:p w:rsidR="00013844" w:rsidRPr="00F704B7" w:rsidRDefault="00013844" w:rsidP="00A82387">
            <w:pPr>
              <w:pStyle w:val="Default"/>
              <w:rPr>
                <w:color w:val="000000" w:themeColor="text1"/>
                <w:lang w:val="kk-KZ"/>
              </w:rPr>
            </w:pPr>
          </w:p>
        </w:tc>
      </w:tr>
      <w:tr w:rsidR="00013844" w:rsidRPr="00A15741" w:rsidTr="00A82387">
        <w:tc>
          <w:tcPr>
            <w:tcW w:w="729" w:type="dxa"/>
            <w:tcBorders>
              <w:right w:val="single" w:sz="4" w:space="0" w:color="auto"/>
            </w:tcBorders>
          </w:tcPr>
          <w:p w:rsidR="00013844" w:rsidRPr="00F704B7" w:rsidRDefault="00013844" w:rsidP="00A82387">
            <w:pPr>
              <w:pStyle w:val="Default"/>
              <w:jc w:val="center"/>
              <w:rPr>
                <w:color w:val="000000" w:themeColor="text1"/>
                <w:lang w:val="kk-KZ"/>
              </w:rPr>
            </w:pPr>
            <w:r w:rsidRPr="00F704B7">
              <w:rPr>
                <w:color w:val="000000" w:themeColor="text1"/>
                <w:lang w:val="kk-KZ"/>
              </w:rPr>
              <w:t>4</w:t>
            </w:r>
          </w:p>
        </w:tc>
        <w:tc>
          <w:tcPr>
            <w:tcW w:w="8931" w:type="dxa"/>
            <w:gridSpan w:val="3"/>
            <w:tcBorders>
              <w:left w:val="single" w:sz="4" w:space="0" w:color="auto"/>
            </w:tcBorders>
          </w:tcPr>
          <w:p w:rsidR="00013844" w:rsidRPr="00F704B7" w:rsidRDefault="00013844" w:rsidP="00A82387">
            <w:pPr>
              <w:pStyle w:val="Default"/>
              <w:jc w:val="center"/>
              <w:rPr>
                <w:color w:val="000000" w:themeColor="text1"/>
                <w:lang w:val="kk-KZ"/>
              </w:rPr>
            </w:pPr>
            <w:r w:rsidRPr="00F704B7">
              <w:rPr>
                <w:color w:val="000000" w:themeColor="text1"/>
                <w:lang w:val="kk-KZ"/>
              </w:rPr>
              <w:t xml:space="preserve">Тұқымдас: </w:t>
            </w:r>
            <w:r w:rsidRPr="00F704B7">
              <w:rPr>
                <w:i/>
                <w:iCs/>
                <w:color w:val="000000" w:themeColor="text1"/>
                <w:lang w:val="kk-KZ"/>
              </w:rPr>
              <w:t xml:space="preserve">Аsparagaceae </w:t>
            </w:r>
            <w:r w:rsidRPr="00F704B7">
              <w:rPr>
                <w:color w:val="000000" w:themeColor="text1"/>
                <w:lang w:val="kk-KZ"/>
              </w:rPr>
              <w:t xml:space="preserve">Juss. – Қасқыржемдер (Cпаржевые) </w:t>
            </w:r>
          </w:p>
        </w:tc>
      </w:tr>
      <w:tr w:rsidR="00013844" w:rsidRPr="00F704B7" w:rsidTr="00A82387">
        <w:tc>
          <w:tcPr>
            <w:tcW w:w="729" w:type="dxa"/>
            <w:tcBorders>
              <w:right w:val="single" w:sz="4" w:space="0" w:color="auto"/>
            </w:tcBorders>
          </w:tcPr>
          <w:p w:rsidR="00013844" w:rsidRPr="00F704B7" w:rsidRDefault="00013844" w:rsidP="00A82387">
            <w:pPr>
              <w:spacing w:after="0" w:line="240" w:lineRule="auto"/>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14/1</w:t>
            </w:r>
          </w:p>
        </w:tc>
        <w:tc>
          <w:tcPr>
            <w:tcW w:w="3097" w:type="dxa"/>
            <w:tcBorders>
              <w:left w:val="single" w:sz="4" w:space="0" w:color="auto"/>
            </w:tcBorders>
          </w:tcPr>
          <w:p w:rsidR="00013844" w:rsidRPr="00F704B7" w:rsidRDefault="00013844" w:rsidP="00A82387">
            <w:pPr>
              <w:pStyle w:val="Default"/>
              <w:rPr>
                <w:rStyle w:val="a5"/>
                <w:i w:val="0"/>
                <w:iCs w:val="0"/>
                <w:color w:val="000000" w:themeColor="text1"/>
                <w:lang w:val="kk-KZ"/>
              </w:rPr>
            </w:pPr>
            <w:r w:rsidRPr="00F704B7">
              <w:rPr>
                <w:i/>
                <w:iCs/>
                <w:color w:val="000000" w:themeColor="text1"/>
                <w:lang w:val="kk-KZ"/>
              </w:rPr>
              <w:t xml:space="preserve">Asparagus  persicus </w:t>
            </w:r>
            <w:r w:rsidRPr="00F704B7">
              <w:rPr>
                <w:color w:val="000000" w:themeColor="text1"/>
                <w:lang w:val="kk-KZ"/>
              </w:rPr>
              <w:t xml:space="preserve">Baker – Персия қасқыржем (Спаржа. персидская) </w:t>
            </w:r>
          </w:p>
        </w:tc>
        <w:tc>
          <w:tcPr>
            <w:tcW w:w="2999" w:type="dxa"/>
          </w:tcPr>
          <w:p w:rsidR="00013844" w:rsidRPr="00F704B7" w:rsidRDefault="00013844" w:rsidP="00A82387">
            <w:pPr>
              <w:pStyle w:val="Default"/>
              <w:rPr>
                <w:color w:val="000000" w:themeColor="text1"/>
              </w:rPr>
            </w:pPr>
            <w:proofErr w:type="spellStart"/>
            <w:r w:rsidRPr="00F704B7">
              <w:rPr>
                <w:color w:val="000000" w:themeColor="text1"/>
              </w:rPr>
              <w:t>көпжылдық</w:t>
            </w:r>
            <w:proofErr w:type="spellEnd"/>
            <w:r w:rsidRPr="00F704B7">
              <w:rPr>
                <w:color w:val="000000" w:themeColor="text1"/>
              </w:rPr>
              <w:t xml:space="preserve">, </w:t>
            </w:r>
            <w:r w:rsidRPr="00F704B7">
              <w:rPr>
                <w:color w:val="000000" w:themeColor="text1"/>
                <w:lang w:val="kk-KZ"/>
              </w:rPr>
              <w:t>ксеро</w:t>
            </w:r>
            <w:r w:rsidRPr="00F704B7">
              <w:rPr>
                <w:color w:val="000000" w:themeColor="text1"/>
              </w:rPr>
              <w:t xml:space="preserve">мезофит, </w:t>
            </w:r>
          </w:p>
          <w:p w:rsidR="00013844" w:rsidRPr="00F704B7" w:rsidRDefault="00013844" w:rsidP="00A82387">
            <w:pPr>
              <w:pStyle w:val="Default"/>
              <w:rPr>
                <w:color w:val="000000" w:themeColor="text1"/>
              </w:rPr>
            </w:pPr>
            <w:proofErr w:type="spellStart"/>
            <w:r w:rsidRPr="00F704B7">
              <w:rPr>
                <w:color w:val="000000" w:themeColor="text1"/>
              </w:rPr>
              <w:t>жоңғар-ирандық</w:t>
            </w:r>
            <w:proofErr w:type="spellEnd"/>
            <w:r w:rsidRPr="00F704B7">
              <w:rPr>
                <w:color w:val="000000" w:themeColor="text1"/>
              </w:rPr>
              <w:t xml:space="preserve"> </w:t>
            </w:r>
          </w:p>
          <w:p w:rsidR="00013844" w:rsidRPr="00F704B7" w:rsidRDefault="00013844" w:rsidP="00A82387">
            <w:pPr>
              <w:pStyle w:val="afe"/>
              <w:rPr>
                <w:rFonts w:ascii="Times New Roman" w:hAnsi="Times New Roman"/>
                <w:color w:val="000000" w:themeColor="text1"/>
                <w:sz w:val="24"/>
                <w:szCs w:val="24"/>
              </w:rPr>
            </w:pPr>
          </w:p>
        </w:tc>
        <w:tc>
          <w:tcPr>
            <w:tcW w:w="2835" w:type="dxa"/>
          </w:tcPr>
          <w:p w:rsidR="00013844" w:rsidRPr="00F704B7" w:rsidRDefault="00013844" w:rsidP="00A82387">
            <w:pPr>
              <w:spacing w:after="0" w:line="240" w:lineRule="auto"/>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lang w:val="kk-KZ"/>
              </w:rPr>
              <w:t>с</w:t>
            </w:r>
            <w:proofErr w:type="spellStart"/>
            <w:r w:rsidRPr="00F704B7">
              <w:rPr>
                <w:rFonts w:ascii="Times New Roman" w:eastAsia="Times New Roman" w:hAnsi="Times New Roman" w:cs="Times New Roman"/>
                <w:color w:val="000000" w:themeColor="text1"/>
                <w:sz w:val="24"/>
                <w:szCs w:val="24"/>
              </w:rPr>
              <w:t>әндік</w:t>
            </w:r>
            <w:proofErr w:type="spellEnd"/>
          </w:p>
        </w:tc>
      </w:tr>
      <w:tr w:rsidR="00013844" w:rsidRPr="00A15741" w:rsidTr="00A82387">
        <w:tc>
          <w:tcPr>
            <w:tcW w:w="729" w:type="dxa"/>
            <w:tcBorders>
              <w:right w:val="single" w:sz="4" w:space="0" w:color="auto"/>
            </w:tcBorders>
          </w:tcPr>
          <w:p w:rsidR="00013844" w:rsidRPr="00F704B7" w:rsidRDefault="00013844" w:rsidP="00A82387">
            <w:pPr>
              <w:pStyle w:val="Default"/>
              <w:jc w:val="center"/>
              <w:rPr>
                <w:color w:val="000000" w:themeColor="text1"/>
                <w:lang w:val="kk-KZ"/>
              </w:rPr>
            </w:pPr>
            <w:r w:rsidRPr="00F704B7">
              <w:rPr>
                <w:color w:val="000000" w:themeColor="text1"/>
                <w:lang w:val="kk-KZ"/>
              </w:rPr>
              <w:t>5</w:t>
            </w:r>
          </w:p>
        </w:tc>
        <w:tc>
          <w:tcPr>
            <w:tcW w:w="8931" w:type="dxa"/>
            <w:gridSpan w:val="3"/>
            <w:tcBorders>
              <w:left w:val="single" w:sz="4" w:space="0" w:color="auto"/>
            </w:tcBorders>
          </w:tcPr>
          <w:p w:rsidR="00013844" w:rsidRPr="00F704B7" w:rsidRDefault="00013844" w:rsidP="00A82387">
            <w:pPr>
              <w:pStyle w:val="Default"/>
              <w:jc w:val="center"/>
              <w:rPr>
                <w:color w:val="000000" w:themeColor="text1"/>
                <w:lang w:val="kk-KZ"/>
              </w:rPr>
            </w:pPr>
            <w:r w:rsidRPr="00F704B7">
              <w:rPr>
                <w:color w:val="000000" w:themeColor="text1"/>
                <w:lang w:val="kk-KZ"/>
              </w:rPr>
              <w:t xml:space="preserve">Тұқымдас: </w:t>
            </w:r>
            <w:r w:rsidRPr="00F704B7">
              <w:rPr>
                <w:i/>
                <w:iCs/>
                <w:color w:val="000000" w:themeColor="text1"/>
                <w:lang w:val="kk-KZ"/>
              </w:rPr>
              <w:t xml:space="preserve">Liliaceae </w:t>
            </w:r>
            <w:r w:rsidRPr="00F704B7">
              <w:rPr>
                <w:color w:val="000000" w:themeColor="text1"/>
                <w:lang w:val="kk-KZ"/>
              </w:rPr>
              <w:t>Juss. - Лалагүлділер (Лилейные)</w:t>
            </w:r>
          </w:p>
        </w:tc>
      </w:tr>
      <w:tr w:rsidR="00013844" w:rsidRPr="00F704B7" w:rsidTr="00A82387">
        <w:tc>
          <w:tcPr>
            <w:tcW w:w="729" w:type="dxa"/>
            <w:tcBorders>
              <w:right w:val="single" w:sz="4" w:space="0" w:color="auto"/>
            </w:tcBorders>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15/1</w:t>
            </w:r>
          </w:p>
        </w:tc>
        <w:tc>
          <w:tcPr>
            <w:tcW w:w="3097" w:type="dxa"/>
            <w:tcBorders>
              <w:left w:val="single" w:sz="4" w:space="0" w:color="auto"/>
            </w:tcBorders>
          </w:tcPr>
          <w:p w:rsidR="00013844" w:rsidRPr="00F704B7" w:rsidRDefault="00013844" w:rsidP="00A82387">
            <w:pPr>
              <w:pStyle w:val="afe"/>
              <w:rPr>
                <w:rFonts w:ascii="Times New Roman" w:hAnsi="Times New Roman"/>
                <w:color w:val="000000" w:themeColor="text1"/>
                <w:sz w:val="24"/>
                <w:szCs w:val="24"/>
              </w:rPr>
            </w:pPr>
            <w:proofErr w:type="spellStart"/>
            <w:r w:rsidRPr="00F704B7">
              <w:rPr>
                <w:rFonts w:ascii="Times New Roman" w:hAnsi="Times New Roman"/>
                <w:i/>
                <w:color w:val="000000" w:themeColor="text1"/>
                <w:sz w:val="24"/>
                <w:szCs w:val="24"/>
              </w:rPr>
              <w:t>Tulipa</w:t>
            </w:r>
            <w:proofErr w:type="spellEnd"/>
            <w:r w:rsidRPr="00F704B7">
              <w:rPr>
                <w:rFonts w:ascii="Times New Roman" w:hAnsi="Times New Roman"/>
                <w:i/>
                <w:color w:val="000000" w:themeColor="text1"/>
                <w:sz w:val="24"/>
                <w:szCs w:val="24"/>
              </w:rPr>
              <w:t xml:space="preserve"> </w:t>
            </w:r>
            <w:proofErr w:type="spellStart"/>
            <w:r w:rsidRPr="00F704B7">
              <w:rPr>
                <w:rFonts w:ascii="Times New Roman" w:hAnsi="Times New Roman"/>
                <w:i/>
                <w:color w:val="000000" w:themeColor="text1"/>
                <w:sz w:val="24"/>
                <w:szCs w:val="24"/>
              </w:rPr>
              <w:t>Greigii</w:t>
            </w:r>
            <w:proofErr w:type="spellEnd"/>
            <w:r w:rsidRPr="00F704B7">
              <w:rPr>
                <w:rFonts w:ascii="Times New Roman" w:hAnsi="Times New Roman"/>
                <w:i/>
                <w:iCs/>
                <w:color w:val="000000" w:themeColor="text1"/>
                <w:sz w:val="24"/>
                <w:szCs w:val="24"/>
              </w:rPr>
              <w:t xml:space="preserve"> </w:t>
            </w:r>
            <w:proofErr w:type="spellStart"/>
            <w:r w:rsidRPr="00F704B7">
              <w:rPr>
                <w:rFonts w:ascii="Times New Roman" w:hAnsi="Times New Roman"/>
                <w:color w:val="000000" w:themeColor="text1"/>
                <w:sz w:val="24"/>
                <w:szCs w:val="24"/>
              </w:rPr>
              <w:t>Rge</w:t>
            </w:r>
            <w:proofErr w:type="spellEnd"/>
            <w:r w:rsidRPr="00F704B7">
              <w:rPr>
                <w:rFonts w:ascii="Times New Roman" w:hAnsi="Times New Roman"/>
                <w:color w:val="000000" w:themeColor="text1"/>
                <w:sz w:val="24"/>
                <w:szCs w:val="24"/>
              </w:rPr>
              <w:t xml:space="preserve">. – </w:t>
            </w:r>
            <w:proofErr w:type="spellStart"/>
            <w:r w:rsidRPr="00F704B7">
              <w:rPr>
                <w:rFonts w:ascii="Times New Roman" w:hAnsi="Times New Roman"/>
                <w:color w:val="000000" w:themeColor="text1"/>
                <w:sz w:val="24"/>
                <w:szCs w:val="24"/>
              </w:rPr>
              <w:t>Грейг</w:t>
            </w:r>
            <w:proofErr w:type="spellEnd"/>
            <w:r w:rsidRPr="00F704B7">
              <w:rPr>
                <w:rFonts w:ascii="Times New Roman" w:hAnsi="Times New Roman"/>
                <w:color w:val="000000" w:themeColor="text1"/>
                <w:sz w:val="24"/>
                <w:szCs w:val="24"/>
              </w:rPr>
              <w:t xml:space="preserve"> </w:t>
            </w:r>
            <w:proofErr w:type="spellStart"/>
            <w:r w:rsidRPr="00F704B7">
              <w:rPr>
                <w:rFonts w:ascii="Times New Roman" w:hAnsi="Times New Roman"/>
                <w:color w:val="000000" w:themeColor="text1"/>
                <w:sz w:val="24"/>
                <w:szCs w:val="24"/>
              </w:rPr>
              <w:t>қызғалдағы</w:t>
            </w:r>
            <w:proofErr w:type="spellEnd"/>
          </w:p>
          <w:p w:rsidR="00013844" w:rsidRPr="00F704B7" w:rsidRDefault="00013844" w:rsidP="00A82387">
            <w:pPr>
              <w:pStyle w:val="Default"/>
              <w:rPr>
                <w:color w:val="000000" w:themeColor="text1"/>
                <w:lang w:val="kk-KZ"/>
              </w:rPr>
            </w:pPr>
            <w:r w:rsidRPr="00F704B7">
              <w:rPr>
                <w:color w:val="000000" w:themeColor="text1"/>
                <w:lang w:val="kk-KZ"/>
              </w:rPr>
              <w:t>(Тюльпан Грейга)</w:t>
            </w:r>
          </w:p>
        </w:tc>
        <w:tc>
          <w:tcPr>
            <w:tcW w:w="2999" w:type="dxa"/>
          </w:tcPr>
          <w:p w:rsidR="00013844" w:rsidRPr="00F704B7" w:rsidRDefault="00013844" w:rsidP="00A82387">
            <w:pPr>
              <w:pStyle w:val="afe"/>
              <w:rPr>
                <w:rFonts w:ascii="Times New Roman" w:hAnsi="Times New Roman"/>
                <w:color w:val="000000" w:themeColor="text1"/>
                <w:sz w:val="24"/>
                <w:szCs w:val="24"/>
              </w:rPr>
            </w:pPr>
            <w:proofErr w:type="spellStart"/>
            <w:r w:rsidRPr="00F704B7">
              <w:rPr>
                <w:rFonts w:ascii="Times New Roman" w:hAnsi="Times New Roman"/>
                <w:color w:val="000000" w:themeColor="text1"/>
                <w:sz w:val="24"/>
                <w:szCs w:val="24"/>
              </w:rPr>
              <w:t>көпжылдық</w:t>
            </w:r>
            <w:proofErr w:type="spellEnd"/>
            <w:r w:rsidRPr="00F704B7">
              <w:rPr>
                <w:rFonts w:ascii="Times New Roman" w:hAnsi="Times New Roman"/>
                <w:color w:val="000000" w:themeColor="text1"/>
                <w:sz w:val="24"/>
                <w:szCs w:val="24"/>
              </w:rPr>
              <w:t xml:space="preserve">, </w:t>
            </w:r>
            <w:proofErr w:type="spellStart"/>
            <w:r w:rsidRPr="00F704B7">
              <w:rPr>
                <w:rFonts w:ascii="Times New Roman" w:hAnsi="Times New Roman"/>
                <w:color w:val="000000" w:themeColor="text1"/>
                <w:sz w:val="24"/>
                <w:szCs w:val="24"/>
              </w:rPr>
              <w:t>ксеромезофит</w:t>
            </w:r>
            <w:proofErr w:type="spellEnd"/>
            <w:r w:rsidRPr="00F704B7">
              <w:rPr>
                <w:rFonts w:ascii="Times New Roman" w:hAnsi="Times New Roman"/>
                <w:color w:val="000000" w:themeColor="text1"/>
                <w:sz w:val="24"/>
                <w:szCs w:val="24"/>
              </w:rPr>
              <w:t xml:space="preserve">, </w:t>
            </w:r>
          </w:p>
          <w:p w:rsidR="00013844" w:rsidRPr="00F704B7" w:rsidRDefault="00013844" w:rsidP="00A82387">
            <w:pPr>
              <w:pStyle w:val="afe"/>
              <w:rPr>
                <w:rFonts w:ascii="Times New Roman" w:hAnsi="Times New Roman"/>
                <w:color w:val="000000" w:themeColor="text1"/>
                <w:sz w:val="24"/>
                <w:szCs w:val="24"/>
              </w:rPr>
            </w:pPr>
            <w:proofErr w:type="spellStart"/>
            <w:r w:rsidRPr="00F704B7">
              <w:rPr>
                <w:rFonts w:ascii="Times New Roman" w:hAnsi="Times New Roman"/>
                <w:color w:val="000000" w:themeColor="text1"/>
                <w:sz w:val="24"/>
                <w:szCs w:val="24"/>
              </w:rPr>
              <w:t>жоңғар</w:t>
            </w:r>
            <w:proofErr w:type="spellEnd"/>
            <w:r w:rsidRPr="00F704B7">
              <w:rPr>
                <w:rFonts w:ascii="Times New Roman" w:hAnsi="Times New Roman"/>
                <w:color w:val="000000" w:themeColor="text1"/>
                <w:sz w:val="24"/>
                <w:szCs w:val="24"/>
              </w:rPr>
              <w:t xml:space="preserve"> - </w:t>
            </w:r>
            <w:proofErr w:type="spellStart"/>
            <w:r w:rsidRPr="00F704B7">
              <w:rPr>
                <w:rFonts w:ascii="Times New Roman" w:hAnsi="Times New Roman"/>
                <w:color w:val="000000" w:themeColor="text1"/>
                <w:sz w:val="24"/>
                <w:szCs w:val="24"/>
              </w:rPr>
              <w:t>ирандық</w:t>
            </w:r>
            <w:proofErr w:type="spellEnd"/>
          </w:p>
        </w:tc>
        <w:tc>
          <w:tcPr>
            <w:tcW w:w="2835" w:type="dxa"/>
          </w:tcPr>
          <w:p w:rsidR="00013844" w:rsidRPr="00F704B7" w:rsidRDefault="00013844" w:rsidP="00A82387">
            <w:pPr>
              <w:widowControl w:val="0"/>
              <w:spacing w:after="0" w:line="240" w:lineRule="auto"/>
              <w:rPr>
                <w:rFonts w:ascii="Times New Roman" w:eastAsia="Times New Roman" w:hAnsi="Times New Roman" w:cs="Times New Roman"/>
                <w:color w:val="000000" w:themeColor="text1"/>
                <w:sz w:val="24"/>
                <w:szCs w:val="24"/>
              </w:rPr>
            </w:pPr>
            <w:proofErr w:type="spellStart"/>
            <w:r w:rsidRPr="00F704B7">
              <w:rPr>
                <w:rFonts w:ascii="Times New Roman" w:eastAsia="Times New Roman" w:hAnsi="Times New Roman" w:cs="Times New Roman"/>
                <w:color w:val="000000" w:themeColor="text1"/>
                <w:sz w:val="24"/>
                <w:szCs w:val="24"/>
              </w:rPr>
              <w:t>сәндік</w:t>
            </w:r>
            <w:proofErr w:type="spellEnd"/>
            <w:r w:rsidRPr="00F704B7">
              <w:rPr>
                <w:rFonts w:ascii="Times New Roman" w:eastAsia="Times New Roman" w:hAnsi="Times New Roman" w:cs="Times New Roman"/>
                <w:color w:val="000000" w:themeColor="text1"/>
                <w:sz w:val="24"/>
                <w:szCs w:val="24"/>
              </w:rPr>
              <w:t xml:space="preserve">, </w:t>
            </w:r>
            <w:proofErr w:type="spellStart"/>
            <w:r w:rsidRPr="00F704B7">
              <w:rPr>
                <w:rFonts w:ascii="Times New Roman" w:eastAsia="Times New Roman" w:hAnsi="Times New Roman" w:cs="Times New Roman"/>
                <w:b/>
                <w:color w:val="000000" w:themeColor="text1"/>
                <w:sz w:val="24"/>
                <w:szCs w:val="24"/>
              </w:rPr>
              <w:t>эндем</w:t>
            </w:r>
            <w:proofErr w:type="spellEnd"/>
          </w:p>
        </w:tc>
      </w:tr>
      <w:tr w:rsidR="00013844" w:rsidRPr="00F704B7" w:rsidTr="00A82387">
        <w:tc>
          <w:tcPr>
            <w:tcW w:w="729" w:type="dxa"/>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6</w:t>
            </w:r>
          </w:p>
        </w:tc>
        <w:tc>
          <w:tcPr>
            <w:tcW w:w="8931" w:type="dxa"/>
            <w:gridSpan w:val="3"/>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F704B7">
              <w:rPr>
                <w:rFonts w:ascii="Times New Roman" w:eastAsia="Times New Roman" w:hAnsi="Times New Roman" w:cs="Times New Roman"/>
                <w:color w:val="000000" w:themeColor="text1"/>
                <w:sz w:val="24"/>
                <w:szCs w:val="24"/>
              </w:rPr>
              <w:t>Тұқымдас</w:t>
            </w:r>
            <w:proofErr w:type="spellEnd"/>
            <w:r w:rsidRPr="00F704B7">
              <w:rPr>
                <w:rFonts w:ascii="Times New Roman" w:eastAsia="Times New Roman" w:hAnsi="Times New Roman" w:cs="Times New Roman"/>
                <w:color w:val="000000" w:themeColor="text1"/>
                <w:sz w:val="24"/>
                <w:szCs w:val="24"/>
              </w:rPr>
              <w:t xml:space="preserve">: </w:t>
            </w:r>
            <w:proofErr w:type="spellStart"/>
            <w:r w:rsidRPr="00F704B7">
              <w:rPr>
                <w:rFonts w:ascii="Times New Roman" w:eastAsia="Times New Roman" w:hAnsi="Times New Roman" w:cs="Times New Roman"/>
                <w:color w:val="000000" w:themeColor="text1"/>
                <w:sz w:val="24"/>
                <w:szCs w:val="24"/>
              </w:rPr>
              <w:t>Iridaceae</w:t>
            </w:r>
            <w:proofErr w:type="spellEnd"/>
            <w:r w:rsidRPr="00F704B7">
              <w:rPr>
                <w:rFonts w:ascii="Times New Roman" w:eastAsia="Times New Roman" w:hAnsi="Times New Roman" w:cs="Times New Roman"/>
                <w:color w:val="000000" w:themeColor="text1"/>
                <w:sz w:val="24"/>
                <w:szCs w:val="24"/>
              </w:rPr>
              <w:t xml:space="preserve"> </w:t>
            </w:r>
            <w:proofErr w:type="spellStart"/>
            <w:r w:rsidRPr="00F704B7">
              <w:rPr>
                <w:rFonts w:ascii="Times New Roman" w:eastAsia="Times New Roman" w:hAnsi="Times New Roman" w:cs="Times New Roman"/>
                <w:color w:val="000000" w:themeColor="text1"/>
                <w:sz w:val="24"/>
                <w:szCs w:val="24"/>
              </w:rPr>
              <w:t>Juss</w:t>
            </w:r>
            <w:proofErr w:type="spellEnd"/>
            <w:r w:rsidRPr="00F704B7">
              <w:rPr>
                <w:rFonts w:ascii="Times New Roman" w:eastAsia="Times New Roman" w:hAnsi="Times New Roman" w:cs="Times New Roman"/>
                <w:color w:val="000000" w:themeColor="text1"/>
                <w:sz w:val="24"/>
                <w:szCs w:val="24"/>
              </w:rPr>
              <w:t xml:space="preserve">. - </w:t>
            </w:r>
            <w:proofErr w:type="spellStart"/>
            <w:r w:rsidRPr="00F704B7">
              <w:rPr>
                <w:rFonts w:ascii="Times New Roman" w:eastAsia="Times New Roman" w:hAnsi="Times New Roman" w:cs="Times New Roman"/>
                <w:color w:val="000000" w:themeColor="text1"/>
                <w:sz w:val="24"/>
                <w:szCs w:val="24"/>
              </w:rPr>
              <w:t>Құртқашаштар</w:t>
            </w:r>
            <w:proofErr w:type="spellEnd"/>
            <w:r w:rsidRPr="00F704B7">
              <w:rPr>
                <w:rFonts w:ascii="Times New Roman" w:eastAsia="Times New Roman" w:hAnsi="Times New Roman" w:cs="Times New Roman"/>
                <w:color w:val="000000" w:themeColor="text1"/>
                <w:sz w:val="24"/>
                <w:szCs w:val="24"/>
              </w:rPr>
              <w:t xml:space="preserve"> (</w:t>
            </w:r>
            <w:proofErr w:type="spellStart"/>
            <w:r w:rsidRPr="00F704B7">
              <w:rPr>
                <w:rFonts w:ascii="Times New Roman" w:eastAsia="Times New Roman" w:hAnsi="Times New Roman" w:cs="Times New Roman"/>
                <w:color w:val="000000" w:themeColor="text1"/>
                <w:sz w:val="24"/>
                <w:szCs w:val="24"/>
              </w:rPr>
              <w:t>Касатиковые</w:t>
            </w:r>
            <w:proofErr w:type="spellEnd"/>
            <w:r w:rsidRPr="00F704B7">
              <w:rPr>
                <w:rFonts w:ascii="Times New Roman" w:eastAsia="Times New Roman" w:hAnsi="Times New Roman" w:cs="Times New Roman"/>
                <w:color w:val="000000" w:themeColor="text1"/>
                <w:sz w:val="24"/>
                <w:szCs w:val="24"/>
              </w:rPr>
              <w:t>)</w:t>
            </w:r>
          </w:p>
        </w:tc>
      </w:tr>
      <w:tr w:rsidR="00013844" w:rsidRPr="00F704B7" w:rsidTr="00A82387">
        <w:tc>
          <w:tcPr>
            <w:tcW w:w="729" w:type="dxa"/>
            <w:tcBorders>
              <w:right w:val="single" w:sz="4" w:space="0" w:color="auto"/>
            </w:tcBorders>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16/1</w:t>
            </w:r>
          </w:p>
        </w:tc>
        <w:tc>
          <w:tcPr>
            <w:tcW w:w="3097" w:type="dxa"/>
            <w:tcBorders>
              <w:left w:val="single" w:sz="4" w:space="0" w:color="auto"/>
            </w:tcBorders>
          </w:tcPr>
          <w:p w:rsidR="00013844" w:rsidRPr="00F704B7"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F704B7">
              <w:rPr>
                <w:rFonts w:ascii="Times New Roman" w:eastAsia="Times New Roman" w:hAnsi="Times New Roman" w:cs="Times New Roman"/>
                <w:i/>
                <w:color w:val="000000" w:themeColor="text1"/>
                <w:sz w:val="24"/>
                <w:szCs w:val="24"/>
              </w:rPr>
              <w:t>Iris</w:t>
            </w:r>
            <w:proofErr w:type="spellEnd"/>
            <w:r w:rsidRPr="00F704B7">
              <w:rPr>
                <w:rFonts w:ascii="Times New Roman" w:eastAsia="Times New Roman" w:hAnsi="Times New Roman" w:cs="Times New Roman"/>
                <w:i/>
                <w:color w:val="000000" w:themeColor="text1"/>
                <w:sz w:val="24"/>
                <w:szCs w:val="24"/>
              </w:rPr>
              <w:t xml:space="preserve"> </w:t>
            </w:r>
            <w:proofErr w:type="spellStart"/>
            <w:r w:rsidRPr="00F704B7">
              <w:rPr>
                <w:rFonts w:ascii="Times New Roman" w:eastAsia="Times New Roman" w:hAnsi="Times New Roman" w:cs="Times New Roman"/>
                <w:i/>
                <w:color w:val="000000" w:themeColor="text1"/>
                <w:sz w:val="24"/>
                <w:szCs w:val="24"/>
              </w:rPr>
              <w:t>sogdiana</w:t>
            </w:r>
            <w:proofErr w:type="spellEnd"/>
            <w:r w:rsidRPr="00F704B7">
              <w:rPr>
                <w:rFonts w:ascii="Times New Roman" w:eastAsia="Times New Roman" w:hAnsi="Times New Roman" w:cs="Times New Roman"/>
                <w:i/>
                <w:color w:val="000000" w:themeColor="text1"/>
                <w:sz w:val="24"/>
                <w:szCs w:val="24"/>
              </w:rPr>
              <w:t xml:space="preserve"> </w:t>
            </w:r>
            <w:proofErr w:type="spellStart"/>
            <w:r w:rsidRPr="00F704B7">
              <w:rPr>
                <w:rFonts w:ascii="Times New Roman" w:eastAsia="Times New Roman" w:hAnsi="Times New Roman" w:cs="Times New Roman"/>
                <w:color w:val="000000" w:themeColor="text1"/>
                <w:sz w:val="24"/>
                <w:szCs w:val="24"/>
              </w:rPr>
              <w:t>Bunge</w:t>
            </w:r>
            <w:proofErr w:type="spellEnd"/>
            <w:r w:rsidRPr="00F704B7">
              <w:rPr>
                <w:rFonts w:ascii="Times New Roman" w:eastAsia="Times New Roman" w:hAnsi="Times New Roman" w:cs="Times New Roman"/>
                <w:i/>
                <w:color w:val="000000" w:themeColor="text1"/>
                <w:sz w:val="24"/>
                <w:szCs w:val="24"/>
              </w:rPr>
              <w:t>. –</w:t>
            </w:r>
            <w:r w:rsidRPr="00F704B7">
              <w:rPr>
                <w:rFonts w:ascii="Times New Roman" w:eastAsia="Times New Roman" w:hAnsi="Times New Roman" w:cs="Times New Roman"/>
                <w:color w:val="000000" w:themeColor="text1"/>
                <w:sz w:val="24"/>
                <w:szCs w:val="24"/>
              </w:rPr>
              <w:t xml:space="preserve">Согдиана </w:t>
            </w:r>
            <w:proofErr w:type="spellStart"/>
            <w:r w:rsidRPr="00F704B7">
              <w:rPr>
                <w:rFonts w:ascii="Times New Roman" w:eastAsia="Times New Roman" w:hAnsi="Times New Roman" w:cs="Times New Roman"/>
                <w:color w:val="000000" w:themeColor="text1"/>
                <w:sz w:val="24"/>
                <w:szCs w:val="24"/>
              </w:rPr>
              <w:t>құртқашашы</w:t>
            </w:r>
            <w:proofErr w:type="spellEnd"/>
            <w:r w:rsidRPr="00F704B7">
              <w:rPr>
                <w:rFonts w:ascii="Times New Roman" w:eastAsia="Times New Roman" w:hAnsi="Times New Roman" w:cs="Times New Roman"/>
                <w:color w:val="000000" w:themeColor="text1"/>
                <w:sz w:val="24"/>
                <w:szCs w:val="24"/>
              </w:rPr>
              <w:t xml:space="preserve"> (Касатик согдийский)</w:t>
            </w:r>
          </w:p>
        </w:tc>
        <w:tc>
          <w:tcPr>
            <w:tcW w:w="2999" w:type="dxa"/>
          </w:tcPr>
          <w:p w:rsidR="00013844" w:rsidRPr="00F704B7"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F704B7">
              <w:rPr>
                <w:rFonts w:ascii="Times New Roman" w:eastAsia="Times New Roman" w:hAnsi="Times New Roman" w:cs="Times New Roman"/>
                <w:color w:val="000000" w:themeColor="text1"/>
                <w:sz w:val="24"/>
                <w:szCs w:val="24"/>
              </w:rPr>
              <w:t>көпжылдық</w:t>
            </w:r>
            <w:proofErr w:type="spellEnd"/>
            <w:r w:rsidRPr="00F704B7">
              <w:rPr>
                <w:rFonts w:ascii="Times New Roman" w:eastAsia="Times New Roman" w:hAnsi="Times New Roman" w:cs="Times New Roman"/>
                <w:color w:val="000000" w:themeColor="text1"/>
                <w:sz w:val="24"/>
                <w:szCs w:val="24"/>
              </w:rPr>
              <w:t xml:space="preserve">, мезофит, </w:t>
            </w:r>
            <w:proofErr w:type="spellStart"/>
            <w:r w:rsidRPr="00F704B7">
              <w:rPr>
                <w:rFonts w:ascii="Times New Roman" w:eastAsia="Times New Roman" w:hAnsi="Times New Roman" w:cs="Times New Roman"/>
                <w:color w:val="000000" w:themeColor="text1"/>
                <w:sz w:val="24"/>
                <w:szCs w:val="24"/>
              </w:rPr>
              <w:t>таулы</w:t>
            </w:r>
            <w:proofErr w:type="spellEnd"/>
            <w:r w:rsidRPr="00F704B7">
              <w:rPr>
                <w:rFonts w:ascii="Times New Roman" w:eastAsia="Times New Roman" w:hAnsi="Times New Roman" w:cs="Times New Roman"/>
                <w:color w:val="000000" w:themeColor="text1"/>
                <w:sz w:val="24"/>
                <w:szCs w:val="24"/>
              </w:rPr>
              <w:t xml:space="preserve">-орта </w:t>
            </w:r>
            <w:proofErr w:type="spellStart"/>
            <w:r w:rsidRPr="00F704B7">
              <w:rPr>
                <w:rFonts w:ascii="Times New Roman" w:eastAsia="Times New Roman" w:hAnsi="Times New Roman" w:cs="Times New Roman"/>
                <w:color w:val="000000" w:themeColor="text1"/>
                <w:sz w:val="24"/>
                <w:szCs w:val="24"/>
              </w:rPr>
              <w:t>азиялық</w:t>
            </w:r>
            <w:proofErr w:type="spellEnd"/>
            <w:r w:rsidRPr="00F704B7">
              <w:rPr>
                <w:rFonts w:ascii="Times New Roman" w:eastAsia="Times New Roman" w:hAnsi="Times New Roman" w:cs="Times New Roman"/>
                <w:color w:val="000000" w:themeColor="text1"/>
                <w:sz w:val="24"/>
                <w:szCs w:val="24"/>
              </w:rPr>
              <w:t xml:space="preserve"> - </w:t>
            </w:r>
            <w:proofErr w:type="spellStart"/>
            <w:r w:rsidRPr="00F704B7">
              <w:rPr>
                <w:rFonts w:ascii="Times New Roman" w:eastAsia="Times New Roman" w:hAnsi="Times New Roman" w:cs="Times New Roman"/>
                <w:color w:val="000000" w:themeColor="text1"/>
                <w:sz w:val="24"/>
                <w:szCs w:val="24"/>
              </w:rPr>
              <w:t>орталыққазақстандық</w:t>
            </w:r>
            <w:proofErr w:type="spellEnd"/>
          </w:p>
        </w:tc>
        <w:tc>
          <w:tcPr>
            <w:tcW w:w="2835" w:type="dxa"/>
          </w:tcPr>
          <w:p w:rsidR="00013844" w:rsidRPr="00F704B7"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F704B7">
              <w:rPr>
                <w:rFonts w:ascii="Times New Roman" w:eastAsia="Times New Roman" w:hAnsi="Times New Roman" w:cs="Times New Roman"/>
                <w:color w:val="000000" w:themeColor="text1"/>
                <w:sz w:val="24"/>
                <w:szCs w:val="24"/>
              </w:rPr>
              <w:t>Сәндік</w:t>
            </w:r>
            <w:proofErr w:type="spellEnd"/>
          </w:p>
        </w:tc>
      </w:tr>
      <w:tr w:rsidR="00013844" w:rsidRPr="00F704B7" w:rsidTr="00A82387">
        <w:tc>
          <w:tcPr>
            <w:tcW w:w="729" w:type="dxa"/>
            <w:tcBorders>
              <w:right w:val="single" w:sz="4" w:space="0" w:color="auto"/>
            </w:tcBorders>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7</w:t>
            </w:r>
          </w:p>
        </w:tc>
        <w:tc>
          <w:tcPr>
            <w:tcW w:w="8931" w:type="dxa"/>
            <w:gridSpan w:val="3"/>
            <w:tcBorders>
              <w:left w:val="single" w:sz="4" w:space="0" w:color="auto"/>
            </w:tcBorders>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F704B7">
              <w:rPr>
                <w:rFonts w:ascii="Times New Roman" w:hAnsi="Times New Roman" w:cs="Times New Roman"/>
                <w:color w:val="000000" w:themeColor="text1"/>
                <w:sz w:val="24"/>
                <w:szCs w:val="24"/>
              </w:rPr>
              <w:t>Тұқымдас</w:t>
            </w:r>
            <w:proofErr w:type="spellEnd"/>
            <w:r w:rsidRPr="00F704B7">
              <w:rPr>
                <w:rFonts w:ascii="Times New Roman" w:hAnsi="Times New Roman" w:cs="Times New Roman"/>
                <w:color w:val="000000" w:themeColor="text1"/>
                <w:sz w:val="24"/>
                <w:szCs w:val="24"/>
              </w:rPr>
              <w:t xml:space="preserve">: </w:t>
            </w:r>
            <w:proofErr w:type="spellStart"/>
            <w:r w:rsidRPr="00F704B7">
              <w:rPr>
                <w:rFonts w:ascii="Times New Roman" w:hAnsi="Times New Roman" w:cs="Times New Roman"/>
                <w:i/>
                <w:iCs/>
                <w:color w:val="000000" w:themeColor="text1"/>
                <w:sz w:val="24"/>
                <w:szCs w:val="24"/>
              </w:rPr>
              <w:t>Alliaceae</w:t>
            </w:r>
            <w:proofErr w:type="spellEnd"/>
            <w:r w:rsidRPr="00F704B7">
              <w:rPr>
                <w:rFonts w:ascii="Times New Roman" w:hAnsi="Times New Roman" w:cs="Times New Roman"/>
                <w:i/>
                <w:iCs/>
                <w:color w:val="000000" w:themeColor="text1"/>
                <w:sz w:val="24"/>
                <w:szCs w:val="24"/>
              </w:rPr>
              <w:t xml:space="preserve"> - </w:t>
            </w:r>
            <w:proofErr w:type="spellStart"/>
            <w:r w:rsidRPr="00F704B7">
              <w:rPr>
                <w:rFonts w:ascii="Times New Roman" w:hAnsi="Times New Roman" w:cs="Times New Roman"/>
                <w:color w:val="000000" w:themeColor="text1"/>
                <w:sz w:val="24"/>
                <w:szCs w:val="24"/>
              </w:rPr>
              <w:t>Жуалар</w:t>
            </w:r>
            <w:proofErr w:type="spellEnd"/>
            <w:r w:rsidRPr="00F704B7">
              <w:rPr>
                <w:rFonts w:ascii="Times New Roman" w:hAnsi="Times New Roman" w:cs="Times New Roman"/>
                <w:color w:val="000000" w:themeColor="text1"/>
                <w:sz w:val="24"/>
                <w:szCs w:val="24"/>
              </w:rPr>
              <w:t xml:space="preserve"> (Луковые)</w:t>
            </w:r>
          </w:p>
        </w:tc>
      </w:tr>
    </w:tbl>
    <w:p w:rsidR="00013844" w:rsidRDefault="00013844" w:rsidP="00013844">
      <w:pPr>
        <w:spacing w:after="0" w:line="240" w:lineRule="auto"/>
        <w:jc w:val="both"/>
        <w:rPr>
          <w:rFonts w:ascii="Times New Roman" w:hAnsi="Times New Roman" w:cs="Times New Roman"/>
          <w:color w:val="000000" w:themeColor="text1"/>
          <w:sz w:val="28"/>
          <w:szCs w:val="28"/>
        </w:rPr>
      </w:pPr>
    </w:p>
    <w:p w:rsidR="00013844" w:rsidRDefault="00013844" w:rsidP="00013844">
      <w:pPr>
        <w:spacing w:after="0" w:line="240" w:lineRule="auto"/>
        <w:jc w:val="both"/>
        <w:rPr>
          <w:rFonts w:ascii="Times New Roman" w:hAnsi="Times New Roman" w:cs="Times New Roman"/>
          <w:color w:val="000000" w:themeColor="text1"/>
          <w:sz w:val="28"/>
          <w:szCs w:val="28"/>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F704B7">
        <w:rPr>
          <w:rFonts w:ascii="Times New Roman" w:hAnsi="Times New Roman" w:cs="Times New Roman"/>
          <w:color w:val="000000" w:themeColor="text1"/>
          <w:sz w:val="28"/>
          <w:szCs w:val="28"/>
          <w:lang w:val="en-US"/>
        </w:rPr>
        <w:t>11-</w:t>
      </w:r>
      <w:r w:rsidRPr="00F704B7">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tbl>
      <w:tblPr>
        <w:tblW w:w="96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
        <w:gridCol w:w="3061"/>
        <w:gridCol w:w="36"/>
        <w:gridCol w:w="2992"/>
        <w:gridCol w:w="45"/>
        <w:gridCol w:w="2797"/>
      </w:tblGrid>
      <w:tr w:rsidR="00013844" w:rsidRPr="00F704B7" w:rsidTr="00A82387">
        <w:trPr>
          <w:trHeight w:val="906"/>
        </w:trPr>
        <w:tc>
          <w:tcPr>
            <w:tcW w:w="729" w:type="dxa"/>
            <w:tcBorders>
              <w:top w:val="single" w:sz="4" w:space="0" w:color="000000"/>
              <w:left w:val="single" w:sz="4" w:space="0" w:color="000000"/>
              <w:bottom w:val="single" w:sz="4" w:space="0" w:color="000000"/>
              <w:right w:val="single" w:sz="4" w:space="0" w:color="auto"/>
            </w:tcBorders>
          </w:tcPr>
          <w:p w:rsidR="00013844" w:rsidRPr="00C60030"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17/1</w:t>
            </w:r>
          </w:p>
        </w:tc>
        <w:tc>
          <w:tcPr>
            <w:tcW w:w="3061" w:type="dxa"/>
            <w:tcBorders>
              <w:top w:val="single" w:sz="4" w:space="0" w:color="000000"/>
              <w:left w:val="single" w:sz="4" w:space="0" w:color="auto"/>
              <w:bottom w:val="single" w:sz="4" w:space="0" w:color="000000"/>
              <w:right w:val="single" w:sz="4" w:space="0" w:color="auto"/>
            </w:tcBorders>
          </w:tcPr>
          <w:p w:rsidR="00013844" w:rsidRPr="00C60030" w:rsidRDefault="00013844" w:rsidP="00A82387">
            <w:pPr>
              <w:pStyle w:val="Default"/>
              <w:rPr>
                <w:i/>
                <w:iCs/>
                <w:color w:val="000000" w:themeColor="text1"/>
                <w:lang w:val="kk-KZ"/>
              </w:rPr>
            </w:pPr>
            <w:r w:rsidRPr="00C60030">
              <w:rPr>
                <w:i/>
                <w:iCs/>
                <w:color w:val="000000" w:themeColor="text1"/>
                <w:lang w:val="kk-KZ"/>
              </w:rPr>
              <w:t>Allium setifolium Schrenk.- Тікенжапырақ жуа – (Лук щетинолистый)</w:t>
            </w:r>
          </w:p>
        </w:tc>
        <w:tc>
          <w:tcPr>
            <w:tcW w:w="3073" w:type="dxa"/>
            <w:gridSpan w:val="3"/>
            <w:tcBorders>
              <w:top w:val="single" w:sz="4" w:space="0" w:color="000000"/>
              <w:left w:val="single" w:sz="4" w:space="0" w:color="auto"/>
              <w:bottom w:val="single" w:sz="4" w:space="0" w:color="000000"/>
              <w:right w:val="single" w:sz="4" w:space="0" w:color="auto"/>
            </w:tcBorders>
          </w:tcPr>
          <w:p w:rsidR="00013844" w:rsidRPr="00F704B7" w:rsidRDefault="00013844" w:rsidP="00A82387">
            <w:pPr>
              <w:pStyle w:val="Default"/>
              <w:rPr>
                <w:color w:val="000000" w:themeColor="text1"/>
                <w:lang w:val="kk-KZ"/>
              </w:rPr>
            </w:pPr>
            <w:r w:rsidRPr="00F704B7">
              <w:rPr>
                <w:color w:val="000000" w:themeColor="text1"/>
                <w:lang w:val="kk-KZ"/>
              </w:rPr>
              <w:t xml:space="preserve">көпжылдық, ксерофит, </w:t>
            </w:r>
          </w:p>
          <w:p w:rsidR="00013844" w:rsidRPr="00C60030" w:rsidRDefault="00013844" w:rsidP="00A82387">
            <w:pPr>
              <w:pStyle w:val="Default"/>
              <w:rPr>
                <w:color w:val="000000" w:themeColor="text1"/>
                <w:lang w:val="kk-KZ"/>
              </w:rPr>
            </w:pPr>
            <w:r w:rsidRPr="00C60030">
              <w:rPr>
                <w:color w:val="000000" w:themeColor="text1"/>
                <w:lang w:val="kk-KZ"/>
              </w:rPr>
              <w:t>жоңғар- шығыс –тянь- шандық</w:t>
            </w:r>
          </w:p>
        </w:tc>
        <w:tc>
          <w:tcPr>
            <w:tcW w:w="2797" w:type="dxa"/>
            <w:tcBorders>
              <w:top w:val="single" w:sz="4" w:space="0" w:color="000000"/>
              <w:left w:val="single" w:sz="4" w:space="0" w:color="auto"/>
              <w:bottom w:val="single" w:sz="4" w:space="0" w:color="000000"/>
              <w:right w:val="single" w:sz="4" w:space="0" w:color="000000"/>
            </w:tcBorders>
          </w:tcPr>
          <w:p w:rsidR="00013844" w:rsidRPr="00C60030" w:rsidRDefault="00013844" w:rsidP="00A82387">
            <w:pPr>
              <w:pStyle w:val="Default"/>
              <w:rPr>
                <w:color w:val="000000" w:themeColor="text1"/>
                <w:lang w:val="kk-KZ"/>
              </w:rPr>
            </w:pPr>
            <w:r w:rsidRPr="00C60030">
              <w:rPr>
                <w:color w:val="000000" w:themeColor="text1"/>
                <w:lang w:val="kk-KZ"/>
              </w:rPr>
              <w:t>сәндік, тағамдық</w:t>
            </w:r>
          </w:p>
        </w:tc>
      </w:tr>
      <w:tr w:rsidR="00013844" w:rsidRPr="00F704B7" w:rsidTr="00A82387">
        <w:trPr>
          <w:trHeight w:val="265"/>
        </w:trPr>
        <w:tc>
          <w:tcPr>
            <w:tcW w:w="9660" w:type="dxa"/>
            <w:gridSpan w:val="6"/>
            <w:tcBorders>
              <w:bottom w:val="single" w:sz="4" w:space="0" w:color="000000"/>
            </w:tcBorders>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 xml:space="preserve">Класс: </w:t>
            </w:r>
            <w:proofErr w:type="spellStart"/>
            <w:r w:rsidRPr="00F704B7">
              <w:rPr>
                <w:rFonts w:ascii="Times New Roman" w:eastAsia="Times New Roman" w:hAnsi="Times New Roman" w:cs="Times New Roman"/>
                <w:i/>
                <w:color w:val="000000" w:themeColor="text1"/>
                <w:sz w:val="24"/>
                <w:szCs w:val="24"/>
              </w:rPr>
              <w:t>Dicotyledoneae</w:t>
            </w:r>
            <w:proofErr w:type="spellEnd"/>
            <w:r w:rsidRPr="00F704B7">
              <w:rPr>
                <w:rFonts w:ascii="Times New Roman" w:eastAsia="Times New Roman" w:hAnsi="Times New Roman" w:cs="Times New Roman"/>
                <w:color w:val="000000" w:themeColor="text1"/>
                <w:sz w:val="24"/>
                <w:szCs w:val="24"/>
              </w:rPr>
              <w:t xml:space="preserve"> - </w:t>
            </w:r>
            <w:proofErr w:type="spellStart"/>
            <w:r w:rsidRPr="00F704B7">
              <w:rPr>
                <w:rFonts w:ascii="Times New Roman" w:eastAsia="Times New Roman" w:hAnsi="Times New Roman" w:cs="Times New Roman"/>
                <w:color w:val="000000" w:themeColor="text1"/>
                <w:sz w:val="24"/>
                <w:szCs w:val="24"/>
              </w:rPr>
              <w:t>Қосжарнақтылар</w:t>
            </w:r>
            <w:proofErr w:type="spellEnd"/>
            <w:r w:rsidRPr="00F704B7">
              <w:rPr>
                <w:rFonts w:ascii="Times New Roman" w:eastAsia="Times New Roman" w:hAnsi="Times New Roman" w:cs="Times New Roman"/>
                <w:color w:val="000000" w:themeColor="text1"/>
                <w:sz w:val="24"/>
                <w:szCs w:val="24"/>
              </w:rPr>
              <w:t xml:space="preserve"> (Двудольные)</w:t>
            </w:r>
          </w:p>
        </w:tc>
      </w:tr>
      <w:tr w:rsidR="00013844" w:rsidRPr="00F704B7" w:rsidTr="00A82387">
        <w:trPr>
          <w:trHeight w:val="421"/>
        </w:trPr>
        <w:tc>
          <w:tcPr>
            <w:tcW w:w="729" w:type="dxa"/>
            <w:tcBorders>
              <w:bottom w:val="single" w:sz="4" w:space="0" w:color="000000"/>
              <w:right w:val="single" w:sz="4" w:space="0" w:color="auto"/>
            </w:tcBorders>
          </w:tcPr>
          <w:p w:rsidR="00013844" w:rsidRPr="00F704B7"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F704B7">
              <w:rPr>
                <w:rFonts w:ascii="Times New Roman" w:eastAsia="Times New Roman" w:hAnsi="Times New Roman" w:cs="Times New Roman"/>
                <w:color w:val="000000" w:themeColor="text1"/>
                <w:sz w:val="24"/>
                <w:szCs w:val="24"/>
              </w:rPr>
              <w:t>8</w:t>
            </w:r>
          </w:p>
        </w:tc>
        <w:tc>
          <w:tcPr>
            <w:tcW w:w="8931" w:type="dxa"/>
            <w:gridSpan w:val="5"/>
            <w:tcBorders>
              <w:left w:val="single" w:sz="4" w:space="0" w:color="auto"/>
              <w:bottom w:val="single" w:sz="4" w:space="0" w:color="000000"/>
            </w:tcBorders>
          </w:tcPr>
          <w:p w:rsidR="00013844" w:rsidRPr="00F704B7" w:rsidRDefault="00013844" w:rsidP="00A82387">
            <w:pPr>
              <w:pStyle w:val="Default"/>
              <w:jc w:val="center"/>
              <w:rPr>
                <w:color w:val="000000" w:themeColor="text1"/>
                <w:lang w:val="kk-KZ"/>
              </w:rPr>
            </w:pPr>
            <w:r w:rsidRPr="00F704B7">
              <w:rPr>
                <w:color w:val="000000" w:themeColor="text1"/>
                <w:lang w:val="kk-KZ"/>
              </w:rPr>
              <w:t xml:space="preserve">Тұқымдас: </w:t>
            </w:r>
            <w:r w:rsidRPr="00F704B7">
              <w:rPr>
                <w:i/>
                <w:iCs/>
                <w:color w:val="000000" w:themeColor="text1"/>
                <w:lang w:val="kk-KZ"/>
              </w:rPr>
              <w:t xml:space="preserve">Urticaceae </w:t>
            </w:r>
            <w:r w:rsidRPr="00F704B7">
              <w:rPr>
                <w:color w:val="000000" w:themeColor="text1"/>
                <w:lang w:val="kk-KZ"/>
              </w:rPr>
              <w:t xml:space="preserve">Juss. - Қалақайлар (Крапивные) </w:t>
            </w:r>
          </w:p>
        </w:tc>
      </w:tr>
      <w:tr w:rsidR="00013844" w:rsidRPr="00A15741" w:rsidTr="00A82387">
        <w:trPr>
          <w:trHeight w:val="843"/>
        </w:trPr>
        <w:tc>
          <w:tcPr>
            <w:tcW w:w="729" w:type="dxa"/>
            <w:tcBorders>
              <w:bottom w:val="single" w:sz="4" w:space="0" w:color="000000"/>
              <w:right w:val="single" w:sz="4" w:space="0" w:color="auto"/>
            </w:tcBorders>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18/1</w:t>
            </w:r>
          </w:p>
        </w:tc>
        <w:tc>
          <w:tcPr>
            <w:tcW w:w="3061" w:type="dxa"/>
            <w:tcBorders>
              <w:left w:val="single" w:sz="4" w:space="0" w:color="auto"/>
              <w:bottom w:val="single" w:sz="4" w:space="0" w:color="000000"/>
              <w:right w:val="single" w:sz="4" w:space="0" w:color="auto"/>
            </w:tcBorders>
          </w:tcPr>
          <w:p w:rsidR="00013844" w:rsidRPr="00D74D56" w:rsidRDefault="00013844" w:rsidP="00A82387">
            <w:pPr>
              <w:pStyle w:val="Default"/>
              <w:rPr>
                <w:color w:val="000000" w:themeColor="text1"/>
                <w:lang w:val="kk-KZ"/>
              </w:rPr>
            </w:pPr>
            <w:r w:rsidRPr="00D74D56">
              <w:rPr>
                <w:i/>
                <w:iCs/>
                <w:color w:val="000000" w:themeColor="text1"/>
                <w:lang w:val="kk-KZ"/>
              </w:rPr>
              <w:t xml:space="preserve">Urticа cannabina </w:t>
            </w:r>
            <w:r w:rsidRPr="00D74D56">
              <w:rPr>
                <w:color w:val="000000" w:themeColor="text1"/>
                <w:lang w:val="kk-KZ"/>
              </w:rPr>
              <w:t xml:space="preserve">L. </w:t>
            </w:r>
            <w:r w:rsidRPr="00D74D56">
              <w:rPr>
                <w:i/>
                <w:iCs/>
                <w:color w:val="000000" w:themeColor="text1"/>
                <w:lang w:val="kk-KZ"/>
              </w:rPr>
              <w:t xml:space="preserve">- </w:t>
            </w:r>
            <w:r w:rsidRPr="00D74D56">
              <w:rPr>
                <w:color w:val="000000" w:themeColor="text1"/>
                <w:lang w:val="kk-KZ"/>
              </w:rPr>
              <w:t>Кенеп қалақай (Крапива коноплевая)</w:t>
            </w:r>
          </w:p>
        </w:tc>
        <w:tc>
          <w:tcPr>
            <w:tcW w:w="3073" w:type="dxa"/>
            <w:gridSpan w:val="3"/>
            <w:tcBorders>
              <w:left w:val="single" w:sz="4" w:space="0" w:color="auto"/>
              <w:bottom w:val="single" w:sz="4" w:space="0" w:color="000000"/>
              <w:right w:val="single" w:sz="4" w:space="0" w:color="auto"/>
            </w:tcBorders>
          </w:tcPr>
          <w:p w:rsidR="00013844" w:rsidRPr="00D74D56" w:rsidRDefault="00013844" w:rsidP="00A82387">
            <w:pPr>
              <w:pStyle w:val="Default"/>
              <w:rPr>
                <w:color w:val="000000" w:themeColor="text1"/>
                <w:lang w:val="kk-KZ"/>
              </w:rPr>
            </w:pPr>
            <w:r w:rsidRPr="00D74D56">
              <w:rPr>
                <w:color w:val="000000" w:themeColor="text1"/>
                <w:lang w:val="kk-KZ"/>
              </w:rPr>
              <w:t xml:space="preserve">көпжылдық, мезофит, </w:t>
            </w:r>
          </w:p>
          <w:p w:rsidR="00013844" w:rsidRPr="00D74D56" w:rsidRDefault="00013844" w:rsidP="00A82387">
            <w:pPr>
              <w:pStyle w:val="Default"/>
              <w:rPr>
                <w:color w:val="000000" w:themeColor="text1"/>
                <w:lang w:val="kk-KZ"/>
              </w:rPr>
            </w:pPr>
            <w:r w:rsidRPr="00D74D56">
              <w:rPr>
                <w:color w:val="000000" w:themeColor="text1"/>
                <w:lang w:val="kk-KZ"/>
              </w:rPr>
              <w:t xml:space="preserve">таулық - сібірлік - тяньшандық </w:t>
            </w:r>
          </w:p>
        </w:tc>
        <w:tc>
          <w:tcPr>
            <w:tcW w:w="2797" w:type="dxa"/>
            <w:tcBorders>
              <w:left w:val="single" w:sz="4" w:space="0" w:color="auto"/>
              <w:bottom w:val="single" w:sz="4" w:space="0" w:color="000000"/>
            </w:tcBorders>
          </w:tcPr>
          <w:p w:rsidR="00013844" w:rsidRPr="00F704B7" w:rsidRDefault="00013844" w:rsidP="00A82387">
            <w:pPr>
              <w:pStyle w:val="Default"/>
              <w:rPr>
                <w:color w:val="000000" w:themeColor="text1"/>
                <w:lang w:val="kk-KZ"/>
              </w:rPr>
            </w:pPr>
            <w:r w:rsidRPr="00D74D56">
              <w:rPr>
                <w:color w:val="000000" w:themeColor="text1"/>
                <w:lang w:val="kk-KZ"/>
              </w:rPr>
              <w:t>арамшөп, дәрілік, талшық алынатын өсімдік</w:t>
            </w:r>
          </w:p>
        </w:tc>
      </w:tr>
      <w:tr w:rsidR="00013844" w:rsidRPr="00A15741" w:rsidTr="00A82387">
        <w:trPr>
          <w:trHeight w:val="259"/>
        </w:trPr>
        <w:tc>
          <w:tcPr>
            <w:tcW w:w="729" w:type="dxa"/>
            <w:tcBorders>
              <w:bottom w:val="single" w:sz="4" w:space="0" w:color="000000"/>
              <w:right w:val="single" w:sz="4" w:space="0" w:color="auto"/>
            </w:tcBorders>
          </w:tcPr>
          <w:p w:rsidR="00013844" w:rsidRPr="00D74D56" w:rsidRDefault="00013844" w:rsidP="00A82387">
            <w:pPr>
              <w:pStyle w:val="Default"/>
              <w:jc w:val="center"/>
              <w:rPr>
                <w:color w:val="000000" w:themeColor="text1"/>
                <w:lang w:val="kk-KZ"/>
              </w:rPr>
            </w:pPr>
            <w:r w:rsidRPr="00D74D56">
              <w:rPr>
                <w:color w:val="000000" w:themeColor="text1"/>
                <w:lang w:val="kk-KZ"/>
              </w:rPr>
              <w:t>9</w:t>
            </w:r>
          </w:p>
        </w:tc>
        <w:tc>
          <w:tcPr>
            <w:tcW w:w="8931" w:type="dxa"/>
            <w:gridSpan w:val="5"/>
            <w:tcBorders>
              <w:left w:val="single" w:sz="4" w:space="0" w:color="auto"/>
              <w:bottom w:val="single" w:sz="4" w:space="0" w:color="000000"/>
            </w:tcBorders>
          </w:tcPr>
          <w:p w:rsidR="00013844" w:rsidRPr="00D74D56" w:rsidRDefault="00013844" w:rsidP="00A82387">
            <w:pPr>
              <w:pStyle w:val="Default"/>
              <w:jc w:val="center"/>
              <w:rPr>
                <w:color w:val="000000" w:themeColor="text1"/>
                <w:lang w:val="kk-KZ"/>
              </w:rPr>
            </w:pPr>
            <w:r w:rsidRPr="00D74D56">
              <w:rPr>
                <w:color w:val="000000" w:themeColor="text1"/>
                <w:lang w:val="kk-KZ"/>
              </w:rPr>
              <w:t xml:space="preserve">Тұқымдас: </w:t>
            </w:r>
            <w:r w:rsidRPr="00D74D56">
              <w:rPr>
                <w:i/>
                <w:iCs/>
                <w:color w:val="000000" w:themeColor="text1"/>
                <w:lang w:val="kk-KZ"/>
              </w:rPr>
              <w:t xml:space="preserve">Polygonaceae </w:t>
            </w:r>
            <w:r w:rsidRPr="00D74D56">
              <w:rPr>
                <w:color w:val="000000" w:themeColor="text1"/>
                <w:lang w:val="kk-KZ"/>
              </w:rPr>
              <w:t xml:space="preserve">Lindl. - Тарандар (Гречишные) </w:t>
            </w:r>
          </w:p>
        </w:tc>
      </w:tr>
      <w:tr w:rsidR="00013844" w:rsidRPr="00D74D56" w:rsidTr="00A82387">
        <w:trPr>
          <w:trHeight w:val="831"/>
        </w:trPr>
        <w:tc>
          <w:tcPr>
            <w:tcW w:w="729" w:type="dxa"/>
            <w:tcBorders>
              <w:top w:val="single" w:sz="4" w:space="0" w:color="000000"/>
              <w:left w:val="single" w:sz="4" w:space="0" w:color="000000"/>
              <w:bottom w:val="single" w:sz="4" w:space="0" w:color="000000"/>
              <w:right w:val="single" w:sz="4" w:space="0" w:color="auto"/>
            </w:tcBorders>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19/1</w:t>
            </w:r>
          </w:p>
        </w:tc>
        <w:tc>
          <w:tcPr>
            <w:tcW w:w="3061" w:type="dxa"/>
            <w:tcBorders>
              <w:top w:val="single" w:sz="4" w:space="0" w:color="000000"/>
              <w:left w:val="single" w:sz="4" w:space="0" w:color="auto"/>
              <w:bottom w:val="single" w:sz="4" w:space="0" w:color="000000"/>
              <w:right w:val="single" w:sz="4" w:space="0" w:color="auto"/>
            </w:tcBorders>
          </w:tcPr>
          <w:p w:rsidR="00013844" w:rsidRPr="00D74D56" w:rsidRDefault="00013844" w:rsidP="00A82387">
            <w:pPr>
              <w:pStyle w:val="Default"/>
              <w:rPr>
                <w:i/>
                <w:iCs/>
                <w:color w:val="000000" w:themeColor="text1"/>
                <w:lang w:val="kk-KZ"/>
              </w:rPr>
            </w:pPr>
            <w:r w:rsidRPr="00D74D56">
              <w:rPr>
                <w:i/>
                <w:iCs/>
                <w:color w:val="000000" w:themeColor="text1"/>
                <w:lang w:val="kk-KZ"/>
              </w:rPr>
              <w:t xml:space="preserve">Polygoum acerosum </w:t>
            </w:r>
            <w:r w:rsidRPr="00F704B7">
              <w:rPr>
                <w:i/>
                <w:iCs/>
                <w:color w:val="000000" w:themeColor="text1"/>
                <w:lang w:val="kk-KZ"/>
              </w:rPr>
              <w:t xml:space="preserve">Ldb. </w:t>
            </w:r>
            <w:r w:rsidRPr="00D74D56">
              <w:rPr>
                <w:i/>
                <w:iCs/>
                <w:color w:val="000000" w:themeColor="text1"/>
                <w:lang w:val="kk-KZ"/>
              </w:rPr>
              <w:t xml:space="preserve">– </w:t>
            </w:r>
            <w:r>
              <w:rPr>
                <w:i/>
                <w:iCs/>
                <w:color w:val="000000" w:themeColor="text1"/>
                <w:lang w:val="kk-KZ"/>
              </w:rPr>
              <w:t xml:space="preserve">Ине таран (Горец игольчатый) </w:t>
            </w:r>
          </w:p>
        </w:tc>
        <w:tc>
          <w:tcPr>
            <w:tcW w:w="3073" w:type="dxa"/>
            <w:gridSpan w:val="3"/>
            <w:tcBorders>
              <w:top w:val="single" w:sz="4" w:space="0" w:color="000000"/>
              <w:left w:val="single" w:sz="4" w:space="0" w:color="auto"/>
              <w:bottom w:val="single" w:sz="4" w:space="0" w:color="000000"/>
              <w:right w:val="single" w:sz="4" w:space="0" w:color="auto"/>
            </w:tcBorders>
          </w:tcPr>
          <w:p w:rsidR="00013844" w:rsidRPr="00F704B7" w:rsidRDefault="00013844" w:rsidP="00A82387">
            <w:pPr>
              <w:pStyle w:val="Default"/>
              <w:rPr>
                <w:color w:val="000000" w:themeColor="text1"/>
                <w:lang w:val="kk-KZ"/>
              </w:rPr>
            </w:pPr>
            <w:r w:rsidRPr="00F704B7">
              <w:rPr>
                <w:color w:val="000000" w:themeColor="text1"/>
                <w:lang w:val="kk-KZ"/>
              </w:rPr>
              <w:t xml:space="preserve">біржылдық, ксеромезофит, </w:t>
            </w:r>
          </w:p>
          <w:p w:rsidR="00013844" w:rsidRPr="00D74D56" w:rsidRDefault="00013844" w:rsidP="00A82387">
            <w:pPr>
              <w:pStyle w:val="Default"/>
              <w:rPr>
                <w:color w:val="000000" w:themeColor="text1"/>
                <w:lang w:val="kk-KZ"/>
              </w:rPr>
            </w:pPr>
            <w:r w:rsidRPr="00D74D56">
              <w:rPr>
                <w:color w:val="000000" w:themeColor="text1"/>
                <w:lang w:val="kk-KZ"/>
              </w:rPr>
              <w:t>тұран-ирандық</w:t>
            </w:r>
          </w:p>
        </w:tc>
        <w:tc>
          <w:tcPr>
            <w:tcW w:w="2797" w:type="dxa"/>
            <w:tcBorders>
              <w:top w:val="single" w:sz="4" w:space="0" w:color="000000"/>
              <w:left w:val="single" w:sz="4" w:space="0" w:color="auto"/>
              <w:bottom w:val="single" w:sz="4" w:space="0" w:color="000000"/>
              <w:right w:val="single" w:sz="4" w:space="0" w:color="000000"/>
            </w:tcBorders>
          </w:tcPr>
          <w:p w:rsidR="00013844" w:rsidRPr="00F704B7" w:rsidRDefault="00013844" w:rsidP="00A82387">
            <w:pPr>
              <w:pStyle w:val="Default"/>
              <w:rPr>
                <w:color w:val="000000" w:themeColor="text1"/>
                <w:lang w:val="kk-KZ"/>
              </w:rPr>
            </w:pPr>
            <w:r w:rsidRPr="00F704B7">
              <w:rPr>
                <w:color w:val="000000" w:themeColor="text1"/>
                <w:lang w:val="kk-KZ"/>
              </w:rPr>
              <w:t xml:space="preserve">арамшөп </w:t>
            </w:r>
          </w:p>
          <w:p w:rsidR="00013844" w:rsidRPr="00D74D56" w:rsidRDefault="00013844" w:rsidP="00A82387">
            <w:pPr>
              <w:pStyle w:val="Default"/>
              <w:rPr>
                <w:color w:val="000000" w:themeColor="text1"/>
                <w:lang w:val="kk-KZ"/>
              </w:rPr>
            </w:pPr>
          </w:p>
        </w:tc>
      </w:tr>
      <w:tr w:rsidR="00013844" w:rsidRPr="00A15741" w:rsidTr="00A82387">
        <w:trPr>
          <w:trHeight w:val="1104"/>
        </w:trPr>
        <w:tc>
          <w:tcPr>
            <w:tcW w:w="729" w:type="dxa"/>
            <w:tcBorders>
              <w:top w:val="single" w:sz="4" w:space="0" w:color="000000"/>
              <w:left w:val="single" w:sz="4" w:space="0" w:color="000000"/>
              <w:bottom w:val="single" w:sz="4" w:space="0" w:color="000000"/>
              <w:right w:val="single" w:sz="4" w:space="0" w:color="auto"/>
            </w:tcBorders>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20/1</w:t>
            </w:r>
          </w:p>
        </w:tc>
        <w:tc>
          <w:tcPr>
            <w:tcW w:w="3061" w:type="dxa"/>
            <w:tcBorders>
              <w:top w:val="single" w:sz="4" w:space="0" w:color="000000"/>
              <w:left w:val="single" w:sz="4" w:space="0" w:color="auto"/>
              <w:bottom w:val="single" w:sz="4" w:space="0" w:color="000000"/>
              <w:right w:val="single" w:sz="4" w:space="0" w:color="auto"/>
            </w:tcBorders>
          </w:tcPr>
          <w:p w:rsidR="00013844" w:rsidRPr="00F704B7" w:rsidRDefault="00013844" w:rsidP="00A82387">
            <w:pPr>
              <w:pStyle w:val="Default"/>
              <w:rPr>
                <w:i/>
                <w:iCs/>
                <w:color w:val="000000" w:themeColor="text1"/>
                <w:lang w:val="kk-KZ"/>
              </w:rPr>
            </w:pPr>
            <w:r w:rsidRPr="00F704B7">
              <w:rPr>
                <w:i/>
                <w:iCs/>
                <w:color w:val="000000" w:themeColor="text1"/>
                <w:lang w:val="kk-KZ"/>
              </w:rPr>
              <w:t xml:space="preserve">Atraphaxis virgata (Rgl) Krassn.- Т – Шыбыртқы түйесіңір - (Курчавка  прутьевидная) </w:t>
            </w:r>
          </w:p>
        </w:tc>
        <w:tc>
          <w:tcPr>
            <w:tcW w:w="3073" w:type="dxa"/>
            <w:gridSpan w:val="3"/>
            <w:tcBorders>
              <w:top w:val="single" w:sz="4" w:space="0" w:color="000000"/>
              <w:left w:val="single" w:sz="4" w:space="0" w:color="auto"/>
              <w:bottom w:val="single" w:sz="4" w:space="0" w:color="000000"/>
              <w:right w:val="single" w:sz="4" w:space="0" w:color="auto"/>
            </w:tcBorders>
          </w:tcPr>
          <w:p w:rsidR="00013844" w:rsidRPr="00F704B7" w:rsidRDefault="00013844" w:rsidP="00A82387">
            <w:pPr>
              <w:pStyle w:val="Default"/>
              <w:rPr>
                <w:color w:val="000000" w:themeColor="text1"/>
                <w:lang w:val="kk-KZ"/>
              </w:rPr>
            </w:pPr>
            <w:r w:rsidRPr="00F704B7">
              <w:rPr>
                <w:color w:val="000000" w:themeColor="text1"/>
                <w:lang w:val="kk-KZ"/>
              </w:rPr>
              <w:t xml:space="preserve">бұта, ксерофит, </w:t>
            </w:r>
          </w:p>
          <w:p w:rsidR="00013844" w:rsidRPr="00F704B7" w:rsidRDefault="00013844" w:rsidP="00A82387">
            <w:pPr>
              <w:pStyle w:val="Default"/>
              <w:rPr>
                <w:color w:val="000000" w:themeColor="text1"/>
                <w:lang w:val="kk-KZ"/>
              </w:rPr>
            </w:pPr>
            <w:r w:rsidRPr="00F704B7">
              <w:rPr>
                <w:rStyle w:val="y2iqfc"/>
                <w:color w:val="000000" w:themeColor="text1"/>
                <w:lang w:val="kk-KZ"/>
              </w:rPr>
              <w:t>жоңғар-памир-алай</w:t>
            </w:r>
            <w:r w:rsidRPr="00F704B7">
              <w:rPr>
                <w:color w:val="000000" w:themeColor="text1"/>
                <w:lang w:val="kk-KZ"/>
              </w:rPr>
              <w:t>лық</w:t>
            </w:r>
          </w:p>
        </w:tc>
        <w:tc>
          <w:tcPr>
            <w:tcW w:w="2797" w:type="dxa"/>
            <w:tcBorders>
              <w:top w:val="single" w:sz="4" w:space="0" w:color="000000"/>
              <w:left w:val="single" w:sz="4" w:space="0" w:color="auto"/>
              <w:bottom w:val="single" w:sz="4" w:space="0" w:color="000000"/>
              <w:right w:val="single" w:sz="4" w:space="0" w:color="000000"/>
            </w:tcBorders>
          </w:tcPr>
          <w:p w:rsidR="00013844" w:rsidRPr="00D74D56" w:rsidRDefault="00013844" w:rsidP="00A82387">
            <w:pPr>
              <w:pStyle w:val="Default"/>
              <w:rPr>
                <w:color w:val="000000" w:themeColor="text1"/>
                <w:lang w:val="kk-KZ"/>
              </w:rPr>
            </w:pPr>
            <w:r w:rsidRPr="00D74D56">
              <w:rPr>
                <w:color w:val="000000" w:themeColor="text1"/>
                <w:lang w:val="kk-KZ"/>
              </w:rPr>
              <w:t>балдық, дәрілік,</w:t>
            </w:r>
            <w:r w:rsidRPr="00F704B7">
              <w:rPr>
                <w:color w:val="000000" w:themeColor="text1"/>
                <w:lang w:val="kk-KZ"/>
              </w:rPr>
              <w:t xml:space="preserve"> эрозияға қарсы тұратын өсімдік </w:t>
            </w:r>
          </w:p>
        </w:tc>
      </w:tr>
      <w:tr w:rsidR="00013844" w:rsidRPr="00D74D56" w:rsidTr="00A82387">
        <w:trPr>
          <w:trHeight w:val="277"/>
        </w:trPr>
        <w:tc>
          <w:tcPr>
            <w:tcW w:w="729" w:type="dxa"/>
            <w:tcBorders>
              <w:bottom w:val="single" w:sz="4" w:space="0" w:color="000000"/>
              <w:right w:val="single" w:sz="4" w:space="0" w:color="auto"/>
            </w:tcBorders>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10</w:t>
            </w:r>
          </w:p>
        </w:tc>
        <w:tc>
          <w:tcPr>
            <w:tcW w:w="8931" w:type="dxa"/>
            <w:gridSpan w:val="5"/>
            <w:tcBorders>
              <w:left w:val="single" w:sz="4" w:space="0" w:color="auto"/>
              <w:bottom w:val="single" w:sz="4" w:space="0" w:color="000000"/>
            </w:tcBorders>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color w:val="000000" w:themeColor="text1"/>
                <w:sz w:val="24"/>
                <w:szCs w:val="24"/>
              </w:rPr>
              <w:t>Тұқымдас</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Chenopodiaceae</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Vent</w:t>
            </w:r>
            <w:proofErr w:type="spellEnd"/>
            <w:r w:rsidRPr="00D74D56">
              <w:rPr>
                <w:rFonts w:ascii="Times New Roman" w:eastAsia="Times New Roman" w:hAnsi="Times New Roman" w:cs="Times New Roman"/>
                <w:color w:val="000000" w:themeColor="text1"/>
                <w:sz w:val="24"/>
                <w:szCs w:val="24"/>
              </w:rPr>
              <w:t xml:space="preserve"> – </w:t>
            </w:r>
            <w:proofErr w:type="spellStart"/>
            <w:r w:rsidRPr="00D74D56">
              <w:rPr>
                <w:rFonts w:ascii="Times New Roman" w:eastAsia="Times New Roman" w:hAnsi="Times New Roman" w:cs="Times New Roman"/>
                <w:color w:val="000000" w:themeColor="text1"/>
                <w:sz w:val="24"/>
                <w:szCs w:val="24"/>
              </w:rPr>
              <w:t>Алабұталар</w:t>
            </w:r>
            <w:proofErr w:type="spellEnd"/>
            <w:r w:rsidRPr="00D74D56">
              <w:rPr>
                <w:rFonts w:ascii="Times New Roman" w:eastAsia="Times New Roman" w:hAnsi="Times New Roman" w:cs="Times New Roman"/>
                <w:color w:val="000000" w:themeColor="text1"/>
                <w:sz w:val="24"/>
                <w:szCs w:val="24"/>
              </w:rPr>
              <w:t xml:space="preserve"> (Маревые)</w:t>
            </w:r>
          </w:p>
        </w:tc>
      </w:tr>
      <w:tr w:rsidR="00013844" w:rsidRPr="00D74D56" w:rsidTr="00A82387">
        <w:trPr>
          <w:trHeight w:val="848"/>
        </w:trPr>
        <w:tc>
          <w:tcPr>
            <w:tcW w:w="729" w:type="dxa"/>
            <w:tcBorders>
              <w:bottom w:val="single" w:sz="4" w:space="0" w:color="000000"/>
              <w:right w:val="single" w:sz="4" w:space="0" w:color="auto"/>
            </w:tcBorders>
          </w:tcPr>
          <w:p w:rsidR="00013844" w:rsidRPr="00D74D56"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21/1</w:t>
            </w:r>
          </w:p>
        </w:tc>
        <w:tc>
          <w:tcPr>
            <w:tcW w:w="3061" w:type="dxa"/>
            <w:tcBorders>
              <w:left w:val="single" w:sz="4" w:space="0" w:color="auto"/>
              <w:bottom w:val="single" w:sz="4" w:space="0" w:color="000000"/>
              <w:right w:val="single" w:sz="4" w:space="0" w:color="auto"/>
            </w:tcBorders>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color w:val="000000" w:themeColor="text1"/>
                <w:sz w:val="24"/>
                <w:szCs w:val="24"/>
              </w:rPr>
              <w:t>Eurotia</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ceratoides</w:t>
            </w:r>
            <w:proofErr w:type="spellEnd"/>
            <w:r w:rsidRPr="00D74D56">
              <w:rPr>
                <w:rFonts w:ascii="Times New Roman" w:eastAsia="Times New Roman" w:hAnsi="Times New Roman" w:cs="Times New Roman"/>
                <w:color w:val="000000" w:themeColor="text1"/>
                <w:sz w:val="24"/>
                <w:szCs w:val="24"/>
              </w:rPr>
              <w:t xml:space="preserve"> (L.) C. A. </w:t>
            </w:r>
            <w:proofErr w:type="spellStart"/>
            <w:r w:rsidRPr="00D74D56">
              <w:rPr>
                <w:rFonts w:ascii="Times New Roman" w:eastAsia="Times New Roman" w:hAnsi="Times New Roman" w:cs="Times New Roman"/>
                <w:color w:val="000000" w:themeColor="text1"/>
                <w:sz w:val="24"/>
                <w:szCs w:val="24"/>
              </w:rPr>
              <w:t>Mey</w:t>
            </w:r>
            <w:proofErr w:type="spellEnd"/>
            <w:r w:rsidRPr="00D74D56">
              <w:rPr>
                <w:rFonts w:ascii="Times New Roman" w:eastAsia="Times New Roman" w:hAnsi="Times New Roman" w:cs="Times New Roman"/>
                <w:color w:val="000000" w:themeColor="text1"/>
                <w:sz w:val="24"/>
                <w:szCs w:val="24"/>
              </w:rPr>
              <w:t xml:space="preserve">. - </w:t>
            </w:r>
            <w:proofErr w:type="spellStart"/>
            <w:r w:rsidRPr="00D74D56">
              <w:rPr>
                <w:rFonts w:ascii="Times New Roman" w:eastAsia="Times New Roman" w:hAnsi="Times New Roman" w:cs="Times New Roman"/>
                <w:color w:val="000000" w:themeColor="text1"/>
                <w:sz w:val="24"/>
                <w:szCs w:val="24"/>
              </w:rPr>
              <w:t>Мүйіз</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теріскен</w:t>
            </w:r>
            <w:proofErr w:type="spellEnd"/>
            <w:r w:rsidRPr="00D74D56">
              <w:rPr>
                <w:rFonts w:ascii="Times New Roman" w:eastAsia="Times New Roman" w:hAnsi="Times New Roman" w:cs="Times New Roman"/>
                <w:color w:val="000000" w:themeColor="text1"/>
                <w:sz w:val="24"/>
                <w:szCs w:val="24"/>
              </w:rPr>
              <w:t xml:space="preserve"> – (</w:t>
            </w:r>
            <w:proofErr w:type="spellStart"/>
            <w:r w:rsidRPr="00D74D56">
              <w:rPr>
                <w:rFonts w:ascii="Times New Roman" w:eastAsia="Times New Roman" w:hAnsi="Times New Roman" w:cs="Times New Roman"/>
                <w:color w:val="000000" w:themeColor="text1"/>
                <w:sz w:val="24"/>
                <w:szCs w:val="24"/>
              </w:rPr>
              <w:t>Терескен</w:t>
            </w:r>
            <w:proofErr w:type="spellEnd"/>
            <w:r w:rsidRPr="00D74D56">
              <w:rPr>
                <w:rFonts w:ascii="Times New Roman" w:eastAsia="Times New Roman" w:hAnsi="Times New Roman" w:cs="Times New Roman"/>
                <w:color w:val="000000" w:themeColor="text1"/>
                <w:sz w:val="24"/>
                <w:szCs w:val="24"/>
              </w:rPr>
              <w:t xml:space="preserve"> роговидный)</w:t>
            </w:r>
          </w:p>
        </w:tc>
        <w:tc>
          <w:tcPr>
            <w:tcW w:w="3073" w:type="dxa"/>
            <w:gridSpan w:val="3"/>
            <w:tcBorders>
              <w:left w:val="single" w:sz="4" w:space="0" w:color="auto"/>
              <w:bottom w:val="single" w:sz="4" w:space="0" w:color="000000"/>
              <w:right w:val="single" w:sz="4" w:space="0" w:color="auto"/>
            </w:tcBorders>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proofErr w:type="gramStart"/>
            <w:r w:rsidRPr="00D74D56">
              <w:rPr>
                <w:rFonts w:ascii="Times New Roman" w:eastAsia="Times New Roman" w:hAnsi="Times New Roman" w:cs="Times New Roman"/>
                <w:color w:val="000000" w:themeColor="text1"/>
                <w:sz w:val="24"/>
                <w:szCs w:val="24"/>
              </w:rPr>
              <w:t>жартылай</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бұта</w:t>
            </w:r>
            <w:proofErr w:type="spellEnd"/>
            <w:proofErr w:type="gramEnd"/>
            <w:r w:rsidRPr="00D74D56">
              <w:rPr>
                <w:rFonts w:ascii="Times New Roman" w:eastAsia="Times New Roman" w:hAnsi="Times New Roman" w:cs="Times New Roman"/>
                <w:color w:val="000000" w:themeColor="text1"/>
                <w:sz w:val="24"/>
                <w:szCs w:val="24"/>
              </w:rPr>
              <w:t xml:space="preserve">, </w:t>
            </w:r>
          </w:p>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r w:rsidRPr="00D74D56">
              <w:rPr>
                <w:rFonts w:ascii="Times New Roman" w:eastAsia="Times New Roman" w:hAnsi="Times New Roman" w:cs="Times New Roman"/>
                <w:color w:val="000000" w:themeColor="text1"/>
                <w:sz w:val="24"/>
                <w:szCs w:val="24"/>
              </w:rPr>
              <w:t>ксерофит</w:t>
            </w:r>
          </w:p>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color w:val="000000" w:themeColor="text1"/>
                <w:sz w:val="24"/>
                <w:szCs w:val="24"/>
              </w:rPr>
              <w:t>палеарктикалық</w:t>
            </w:r>
            <w:proofErr w:type="spellEnd"/>
          </w:p>
        </w:tc>
        <w:tc>
          <w:tcPr>
            <w:tcW w:w="2797" w:type="dxa"/>
            <w:tcBorders>
              <w:left w:val="single" w:sz="4" w:space="0" w:color="auto"/>
              <w:bottom w:val="single" w:sz="4" w:space="0" w:color="000000"/>
            </w:tcBorders>
          </w:tcPr>
          <w:p w:rsidR="00013844" w:rsidRPr="00D74D56"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D74D56">
              <w:rPr>
                <w:rFonts w:ascii="Times New Roman" w:eastAsia="Times New Roman" w:hAnsi="Times New Roman" w:cs="Times New Roman"/>
                <w:color w:val="000000" w:themeColor="text1"/>
                <w:sz w:val="24"/>
                <w:szCs w:val="24"/>
              </w:rPr>
              <w:t>малазықтық</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эрозияға</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қарсы</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тұратын</w:t>
            </w:r>
            <w:proofErr w:type="spellEnd"/>
            <w:r w:rsidRPr="00D74D56">
              <w:rPr>
                <w:rFonts w:ascii="Times New Roman" w:eastAsia="Times New Roman" w:hAnsi="Times New Roman" w:cs="Times New Roman"/>
                <w:color w:val="000000" w:themeColor="text1"/>
                <w:sz w:val="24"/>
                <w:szCs w:val="24"/>
              </w:rPr>
              <w:t xml:space="preserve"> </w:t>
            </w:r>
            <w:proofErr w:type="spellStart"/>
            <w:r w:rsidRPr="00D74D56">
              <w:rPr>
                <w:rFonts w:ascii="Times New Roman" w:eastAsia="Times New Roman" w:hAnsi="Times New Roman" w:cs="Times New Roman"/>
                <w:color w:val="000000" w:themeColor="text1"/>
                <w:sz w:val="24"/>
                <w:szCs w:val="24"/>
              </w:rPr>
              <w:t>өсімдік</w:t>
            </w:r>
            <w:proofErr w:type="spellEnd"/>
          </w:p>
        </w:tc>
      </w:tr>
      <w:tr w:rsidR="00013844" w:rsidRPr="00A15741" w:rsidTr="00A82387">
        <w:trPr>
          <w:trHeight w:val="846"/>
        </w:trPr>
        <w:tc>
          <w:tcPr>
            <w:tcW w:w="729" w:type="dxa"/>
            <w:tcBorders>
              <w:bottom w:val="single" w:sz="4" w:space="0" w:color="000000"/>
              <w:right w:val="single" w:sz="4" w:space="0" w:color="auto"/>
            </w:tcBorders>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22/1</w:t>
            </w:r>
          </w:p>
        </w:tc>
        <w:tc>
          <w:tcPr>
            <w:tcW w:w="3061" w:type="dxa"/>
            <w:tcBorders>
              <w:left w:val="single" w:sz="4" w:space="0" w:color="auto"/>
              <w:bottom w:val="single" w:sz="4" w:space="0" w:color="000000"/>
              <w:right w:val="single" w:sz="4" w:space="0" w:color="auto"/>
            </w:tcBorders>
          </w:tcPr>
          <w:p w:rsidR="00013844" w:rsidRPr="006C79FF" w:rsidRDefault="00013844" w:rsidP="00A82387">
            <w:pPr>
              <w:pStyle w:val="Default"/>
              <w:rPr>
                <w:color w:val="000000" w:themeColor="text1"/>
                <w:lang w:val="kk-KZ"/>
              </w:rPr>
            </w:pPr>
            <w:r w:rsidRPr="006C79FF">
              <w:rPr>
                <w:i/>
                <w:iCs/>
                <w:color w:val="000000" w:themeColor="text1"/>
                <w:lang w:val="kk-KZ"/>
              </w:rPr>
              <w:t xml:space="preserve">Kochia prostrata </w:t>
            </w:r>
            <w:r w:rsidRPr="006C79FF">
              <w:rPr>
                <w:color w:val="000000" w:themeColor="text1"/>
                <w:lang w:val="kk-KZ"/>
              </w:rPr>
              <w:t xml:space="preserve">(L.) Schrad. - Жатаған изен (Кохия стелющаяся) </w:t>
            </w:r>
          </w:p>
        </w:tc>
        <w:tc>
          <w:tcPr>
            <w:tcW w:w="3073" w:type="dxa"/>
            <w:gridSpan w:val="3"/>
            <w:tcBorders>
              <w:left w:val="single" w:sz="4" w:space="0" w:color="auto"/>
              <w:bottom w:val="single" w:sz="4" w:space="0" w:color="000000"/>
              <w:right w:val="single" w:sz="4" w:space="0" w:color="auto"/>
            </w:tcBorders>
          </w:tcPr>
          <w:p w:rsidR="00013844" w:rsidRPr="006C79FF" w:rsidRDefault="00013844" w:rsidP="00A82387">
            <w:pPr>
              <w:pStyle w:val="Default"/>
              <w:rPr>
                <w:color w:val="000000" w:themeColor="text1"/>
                <w:lang w:val="kk-KZ"/>
              </w:rPr>
            </w:pPr>
            <w:r w:rsidRPr="006C79FF">
              <w:rPr>
                <w:color w:val="000000" w:themeColor="text1"/>
                <w:lang w:val="kk-KZ"/>
              </w:rPr>
              <w:t xml:space="preserve">жартылай бұташық, ксерофит, палеарктикалық </w:t>
            </w:r>
          </w:p>
        </w:tc>
        <w:tc>
          <w:tcPr>
            <w:tcW w:w="2797" w:type="dxa"/>
            <w:tcBorders>
              <w:left w:val="single" w:sz="4" w:space="0" w:color="auto"/>
              <w:bottom w:val="single" w:sz="4" w:space="0" w:color="000000"/>
            </w:tcBorders>
          </w:tcPr>
          <w:p w:rsidR="00013844" w:rsidRPr="006C79FF" w:rsidRDefault="00013844" w:rsidP="00A82387">
            <w:pPr>
              <w:pStyle w:val="Default"/>
              <w:rPr>
                <w:color w:val="000000" w:themeColor="text1"/>
                <w:lang w:val="kk-KZ"/>
              </w:rPr>
            </w:pPr>
            <w:r w:rsidRPr="006C79FF">
              <w:rPr>
                <w:color w:val="000000" w:themeColor="text1"/>
                <w:lang w:val="kk-KZ"/>
              </w:rPr>
              <w:t>малазықтық,</w:t>
            </w:r>
            <w:r w:rsidRPr="006C79FF">
              <w:rPr>
                <w:rFonts w:eastAsia="Times New Roman"/>
                <w:color w:val="000000" w:themeColor="text1"/>
                <w:lang w:val="kk-KZ"/>
              </w:rPr>
              <w:t xml:space="preserve"> эрозияға қарсы тұратын өсімдік </w:t>
            </w:r>
          </w:p>
        </w:tc>
      </w:tr>
      <w:tr w:rsidR="00013844" w:rsidRPr="006C79FF" w:rsidTr="00A82387">
        <w:trPr>
          <w:trHeight w:val="1104"/>
        </w:trPr>
        <w:tc>
          <w:tcPr>
            <w:tcW w:w="729" w:type="dxa"/>
            <w:tcBorders>
              <w:bottom w:val="single" w:sz="4" w:space="0" w:color="000000"/>
              <w:right w:val="single" w:sz="4" w:space="0" w:color="auto"/>
            </w:tcBorders>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23/1</w:t>
            </w:r>
          </w:p>
        </w:tc>
        <w:tc>
          <w:tcPr>
            <w:tcW w:w="3061" w:type="dxa"/>
            <w:tcBorders>
              <w:left w:val="single" w:sz="4" w:space="0" w:color="auto"/>
              <w:bottom w:val="single" w:sz="4" w:space="0" w:color="000000"/>
              <w:right w:val="single" w:sz="4" w:space="0" w:color="auto"/>
            </w:tcBorders>
          </w:tcPr>
          <w:p w:rsidR="00013844" w:rsidRPr="006C79FF" w:rsidRDefault="00013844" w:rsidP="00A82387">
            <w:pPr>
              <w:pStyle w:val="Default"/>
              <w:rPr>
                <w:i/>
                <w:iCs/>
                <w:color w:val="000000" w:themeColor="text1"/>
                <w:highlight w:val="yellow"/>
                <w:lang w:val="kk-KZ"/>
              </w:rPr>
            </w:pPr>
            <w:r w:rsidRPr="006C79FF">
              <w:rPr>
                <w:rFonts w:eastAsia="Times New Roman"/>
                <w:i/>
                <w:color w:val="000000" w:themeColor="text1"/>
                <w:lang w:val="kk-KZ"/>
              </w:rPr>
              <w:t>Chenopodium foliosum</w:t>
            </w:r>
            <w:r w:rsidRPr="006C79FF">
              <w:rPr>
                <w:rFonts w:eastAsia="Times New Roman"/>
                <w:color w:val="000000" w:themeColor="text1"/>
                <w:lang w:val="kk-KZ"/>
              </w:rPr>
              <w:t xml:space="preserve"> (Moench) Aschers – Жапырақты алабұта – (Марь олиственная)</w:t>
            </w:r>
          </w:p>
        </w:tc>
        <w:tc>
          <w:tcPr>
            <w:tcW w:w="3073" w:type="dxa"/>
            <w:gridSpan w:val="3"/>
            <w:tcBorders>
              <w:left w:val="single" w:sz="4" w:space="0" w:color="auto"/>
              <w:bottom w:val="single" w:sz="4" w:space="0" w:color="000000"/>
              <w:right w:val="single" w:sz="4" w:space="0" w:color="auto"/>
            </w:tcBorders>
          </w:tcPr>
          <w:p w:rsidR="00013844" w:rsidRPr="006C79FF" w:rsidRDefault="00013844" w:rsidP="00A82387">
            <w:pPr>
              <w:pStyle w:val="Default"/>
              <w:rPr>
                <w:color w:val="000000" w:themeColor="text1"/>
                <w:lang w:val="kk-KZ"/>
              </w:rPr>
            </w:pPr>
            <w:proofErr w:type="spellStart"/>
            <w:proofErr w:type="gramStart"/>
            <w:r w:rsidRPr="006C79FF">
              <w:rPr>
                <w:color w:val="000000" w:themeColor="text1"/>
              </w:rPr>
              <w:t>біржылдық</w:t>
            </w:r>
            <w:proofErr w:type="spellEnd"/>
            <w:r w:rsidRPr="006C79FF">
              <w:rPr>
                <w:color w:val="000000" w:themeColor="text1"/>
              </w:rPr>
              <w:t>,</w:t>
            </w:r>
            <w:r w:rsidRPr="006C79FF">
              <w:rPr>
                <w:color w:val="000000" w:themeColor="text1"/>
                <w:lang w:val="kk-KZ"/>
              </w:rPr>
              <w:t>галафит</w:t>
            </w:r>
            <w:proofErr w:type="gramEnd"/>
            <w:r w:rsidRPr="006C79FF">
              <w:rPr>
                <w:color w:val="000000" w:themeColor="text1"/>
                <w:lang w:val="kk-KZ"/>
              </w:rPr>
              <w:t xml:space="preserve"> палеарктикалық </w:t>
            </w:r>
          </w:p>
        </w:tc>
        <w:tc>
          <w:tcPr>
            <w:tcW w:w="2797" w:type="dxa"/>
            <w:tcBorders>
              <w:left w:val="single" w:sz="4" w:space="0" w:color="auto"/>
              <w:bottom w:val="single" w:sz="4" w:space="0" w:color="000000"/>
            </w:tcBorders>
          </w:tcPr>
          <w:p w:rsidR="00013844" w:rsidRPr="006C79FF" w:rsidRDefault="00013844" w:rsidP="00A82387">
            <w:pPr>
              <w:pStyle w:val="Default"/>
              <w:rPr>
                <w:color w:val="000000" w:themeColor="text1"/>
                <w:lang w:val="kk-KZ"/>
              </w:rPr>
            </w:pPr>
            <w:r w:rsidRPr="006C79FF">
              <w:rPr>
                <w:color w:val="000000" w:themeColor="text1"/>
                <w:lang w:val="kk-KZ"/>
              </w:rPr>
              <w:t>бояуалынатын, тағамдық</w:t>
            </w:r>
          </w:p>
        </w:tc>
      </w:tr>
      <w:tr w:rsidR="00013844" w:rsidRPr="00A15741" w:rsidTr="00A82387">
        <w:trPr>
          <w:trHeight w:val="273"/>
        </w:trPr>
        <w:tc>
          <w:tcPr>
            <w:tcW w:w="729" w:type="dxa"/>
            <w:tcBorders>
              <w:bottom w:val="single" w:sz="4" w:space="0" w:color="000000"/>
              <w:right w:val="single" w:sz="4" w:space="0" w:color="auto"/>
            </w:tcBorders>
          </w:tcPr>
          <w:p w:rsidR="00013844" w:rsidRPr="006C79FF" w:rsidRDefault="00013844" w:rsidP="00A82387">
            <w:pPr>
              <w:pStyle w:val="Default"/>
              <w:jc w:val="center"/>
              <w:rPr>
                <w:color w:val="000000" w:themeColor="text1"/>
                <w:lang w:val="kk-KZ"/>
              </w:rPr>
            </w:pPr>
            <w:r w:rsidRPr="006C79FF">
              <w:rPr>
                <w:color w:val="000000" w:themeColor="text1"/>
                <w:lang w:val="kk-KZ"/>
              </w:rPr>
              <w:t>11</w:t>
            </w:r>
          </w:p>
        </w:tc>
        <w:tc>
          <w:tcPr>
            <w:tcW w:w="8931" w:type="dxa"/>
            <w:gridSpan w:val="5"/>
            <w:tcBorders>
              <w:left w:val="single" w:sz="4" w:space="0" w:color="auto"/>
              <w:bottom w:val="single" w:sz="4" w:space="0" w:color="000000"/>
            </w:tcBorders>
          </w:tcPr>
          <w:p w:rsidR="00013844" w:rsidRPr="006C79FF" w:rsidRDefault="00013844" w:rsidP="00A82387">
            <w:pPr>
              <w:pStyle w:val="Default"/>
              <w:jc w:val="center"/>
              <w:rPr>
                <w:color w:val="000000" w:themeColor="text1"/>
                <w:lang w:val="kk-KZ"/>
              </w:rPr>
            </w:pPr>
            <w:r w:rsidRPr="006C79FF">
              <w:rPr>
                <w:color w:val="000000" w:themeColor="text1"/>
                <w:lang w:val="kk-KZ"/>
              </w:rPr>
              <w:t xml:space="preserve">Тұқымдас: </w:t>
            </w:r>
            <w:r w:rsidRPr="006C79FF">
              <w:rPr>
                <w:i/>
                <w:iCs/>
                <w:color w:val="000000" w:themeColor="text1"/>
                <w:lang w:val="kk-KZ"/>
              </w:rPr>
              <w:t xml:space="preserve">Papaveraceae </w:t>
            </w:r>
            <w:r w:rsidRPr="006C79FF">
              <w:rPr>
                <w:color w:val="000000" w:themeColor="text1"/>
                <w:lang w:val="kk-KZ"/>
              </w:rPr>
              <w:t xml:space="preserve">Juss. – Көкнәрлер (Макоцветные) </w:t>
            </w:r>
          </w:p>
        </w:tc>
      </w:tr>
      <w:tr w:rsidR="00013844" w:rsidRPr="006C79FF" w:rsidTr="00A82387">
        <w:trPr>
          <w:trHeight w:val="865"/>
        </w:trPr>
        <w:tc>
          <w:tcPr>
            <w:tcW w:w="729" w:type="dxa"/>
            <w:tcBorders>
              <w:bottom w:val="single" w:sz="4" w:space="0" w:color="000000"/>
              <w:right w:val="single" w:sz="4" w:space="0" w:color="auto"/>
            </w:tcBorders>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24/1</w:t>
            </w:r>
          </w:p>
        </w:tc>
        <w:tc>
          <w:tcPr>
            <w:tcW w:w="3061" w:type="dxa"/>
            <w:tcBorders>
              <w:left w:val="single" w:sz="4" w:space="0" w:color="auto"/>
              <w:bottom w:val="single" w:sz="4" w:space="0" w:color="000000"/>
              <w:right w:val="single" w:sz="4" w:space="0" w:color="auto"/>
            </w:tcBorders>
          </w:tcPr>
          <w:p w:rsidR="00013844" w:rsidRPr="006C79FF" w:rsidRDefault="00013844" w:rsidP="00A82387">
            <w:pPr>
              <w:pStyle w:val="Default"/>
              <w:rPr>
                <w:color w:val="000000" w:themeColor="text1"/>
                <w:lang w:val="kk-KZ"/>
              </w:rPr>
            </w:pPr>
            <w:r w:rsidRPr="006C79FF">
              <w:rPr>
                <w:i/>
                <w:iCs/>
                <w:color w:val="000000" w:themeColor="text1"/>
                <w:lang w:val="kk-KZ"/>
              </w:rPr>
              <w:t xml:space="preserve">Papaver pavoninum </w:t>
            </w:r>
            <w:r w:rsidRPr="006C79FF">
              <w:rPr>
                <w:color w:val="000000" w:themeColor="text1"/>
                <w:lang w:val="kk-KZ"/>
              </w:rPr>
              <w:t xml:space="preserve">Schrenk. - Тоты көкнәр (Мак павлиний) </w:t>
            </w:r>
          </w:p>
        </w:tc>
        <w:tc>
          <w:tcPr>
            <w:tcW w:w="3073" w:type="dxa"/>
            <w:gridSpan w:val="3"/>
            <w:tcBorders>
              <w:left w:val="single" w:sz="4" w:space="0" w:color="auto"/>
              <w:bottom w:val="single" w:sz="4" w:space="0" w:color="000000"/>
              <w:right w:val="single" w:sz="4" w:space="0" w:color="auto"/>
            </w:tcBorders>
          </w:tcPr>
          <w:p w:rsidR="00013844" w:rsidRPr="006C79FF" w:rsidRDefault="00013844" w:rsidP="00A82387">
            <w:pPr>
              <w:pStyle w:val="Default"/>
              <w:rPr>
                <w:color w:val="000000" w:themeColor="text1"/>
                <w:lang w:val="kk-KZ"/>
              </w:rPr>
            </w:pPr>
            <w:r w:rsidRPr="006C79FF">
              <w:rPr>
                <w:color w:val="000000" w:themeColor="text1"/>
                <w:lang w:val="kk-KZ"/>
              </w:rPr>
              <w:t xml:space="preserve">біржылдық, ксерофит, тұран-ирандық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
        </w:tc>
        <w:tc>
          <w:tcPr>
            <w:tcW w:w="2797" w:type="dxa"/>
            <w:tcBorders>
              <w:left w:val="single" w:sz="4" w:space="0" w:color="auto"/>
              <w:bottom w:val="single" w:sz="4" w:space="0" w:color="000000"/>
            </w:tcBorders>
          </w:tcPr>
          <w:p w:rsidR="00013844" w:rsidRPr="006C79FF" w:rsidRDefault="00013844" w:rsidP="00A82387">
            <w:pPr>
              <w:pStyle w:val="Default"/>
              <w:rPr>
                <w:color w:val="000000" w:themeColor="text1"/>
              </w:rPr>
            </w:pPr>
            <w:r w:rsidRPr="006C79FF">
              <w:rPr>
                <w:color w:val="000000" w:themeColor="text1"/>
                <w:lang w:val="kk-KZ"/>
              </w:rPr>
              <w:t>у</w:t>
            </w:r>
            <w:proofErr w:type="spellStart"/>
            <w:r w:rsidRPr="006C79FF">
              <w:rPr>
                <w:color w:val="000000" w:themeColor="text1"/>
              </w:rPr>
              <w:t>лы</w:t>
            </w:r>
            <w:proofErr w:type="spellEnd"/>
            <w:r w:rsidRPr="006C79FF">
              <w:rPr>
                <w:color w:val="000000" w:themeColor="text1"/>
                <w:lang w:val="kk-KZ"/>
              </w:rPr>
              <w:t>, арамшөп</w:t>
            </w:r>
            <w:r w:rsidRPr="006C79FF">
              <w:rPr>
                <w:color w:val="000000" w:themeColor="text1"/>
              </w:rPr>
              <w:t xml:space="preserve"> </w:t>
            </w:r>
          </w:p>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 xml:space="preserve">   12</w:t>
            </w:r>
          </w:p>
        </w:tc>
        <w:tc>
          <w:tcPr>
            <w:tcW w:w="8931" w:type="dxa"/>
            <w:gridSpan w:val="5"/>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Тұқымдас</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Brassicaceae</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Burnett</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Капусталар</w:t>
            </w:r>
            <w:proofErr w:type="spellEnd"/>
            <w:r w:rsidRPr="006C79FF">
              <w:rPr>
                <w:rFonts w:ascii="Times New Roman" w:eastAsia="Times New Roman" w:hAnsi="Times New Roman" w:cs="Times New Roman"/>
                <w:color w:val="000000" w:themeColor="text1"/>
                <w:sz w:val="24"/>
                <w:szCs w:val="24"/>
              </w:rPr>
              <w:t xml:space="preserve"> (Капустные)</w:t>
            </w:r>
          </w:p>
        </w:tc>
      </w:tr>
      <w:tr w:rsidR="00013844" w:rsidRPr="006C79FF" w:rsidTr="00A82387">
        <w:trPr>
          <w:trHeight w:val="817"/>
        </w:trPr>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25/1</w:t>
            </w:r>
          </w:p>
        </w:tc>
        <w:tc>
          <w:tcPr>
            <w:tcW w:w="3097"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Camelina</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glabrata</w:t>
            </w:r>
            <w:proofErr w:type="spellEnd"/>
            <w:r w:rsidRPr="006C79FF">
              <w:rPr>
                <w:rFonts w:ascii="Times New Roman" w:eastAsia="Times New Roman" w:hAnsi="Times New Roman" w:cs="Times New Roman"/>
                <w:color w:val="000000" w:themeColor="text1"/>
                <w:sz w:val="24"/>
                <w:szCs w:val="24"/>
              </w:rPr>
              <w:t xml:space="preserve"> (DC.) </w:t>
            </w:r>
            <w:proofErr w:type="spellStart"/>
            <w:r w:rsidRPr="006C79FF">
              <w:rPr>
                <w:rFonts w:ascii="Times New Roman" w:eastAsia="Times New Roman" w:hAnsi="Times New Roman" w:cs="Times New Roman"/>
                <w:color w:val="000000" w:themeColor="text1"/>
                <w:sz w:val="24"/>
                <w:szCs w:val="24"/>
              </w:rPr>
              <w:t>Fritsch</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Жаздық</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арыш</w:t>
            </w:r>
            <w:proofErr w:type="spellEnd"/>
            <w:r w:rsidRPr="006C79FF">
              <w:rPr>
                <w:rFonts w:ascii="Times New Roman" w:eastAsia="Times New Roman" w:hAnsi="Times New Roman" w:cs="Times New Roman"/>
                <w:color w:val="000000" w:themeColor="text1"/>
                <w:sz w:val="24"/>
                <w:szCs w:val="24"/>
              </w:rPr>
              <w:t xml:space="preserve"> – (Рыжик яровой)</w:t>
            </w:r>
          </w:p>
        </w:tc>
        <w:tc>
          <w:tcPr>
            <w:tcW w:w="2992"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біржылдық</w:t>
            </w:r>
            <w:proofErr w:type="spellEnd"/>
            <w:r w:rsidRPr="006C79FF">
              <w:rPr>
                <w:rFonts w:ascii="Times New Roman" w:eastAsia="Times New Roman" w:hAnsi="Times New Roman" w:cs="Times New Roman"/>
                <w:color w:val="000000" w:themeColor="text1"/>
                <w:sz w:val="24"/>
                <w:szCs w:val="24"/>
              </w:rPr>
              <w:t xml:space="preserve">,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мезоксерофит</w:t>
            </w:r>
            <w:proofErr w:type="spellEnd"/>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голарктикалық</w:t>
            </w:r>
            <w:proofErr w:type="spellEnd"/>
          </w:p>
        </w:tc>
        <w:tc>
          <w:tcPr>
            <w:tcW w:w="2842"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kk-KZ"/>
              </w:rPr>
              <w:t>а</w:t>
            </w:r>
            <w:proofErr w:type="spellStart"/>
            <w:r w:rsidRPr="006C79FF">
              <w:rPr>
                <w:rFonts w:ascii="Times New Roman" w:eastAsia="Times New Roman" w:hAnsi="Times New Roman" w:cs="Times New Roman"/>
                <w:color w:val="000000" w:themeColor="text1"/>
                <w:sz w:val="24"/>
                <w:szCs w:val="24"/>
              </w:rPr>
              <w:t>рамшөп</w:t>
            </w:r>
            <w:proofErr w:type="spellEnd"/>
          </w:p>
        </w:tc>
      </w:tr>
      <w:tr w:rsidR="00013844" w:rsidRPr="006C79FF" w:rsidTr="00A82387">
        <w:trPr>
          <w:trHeight w:val="837"/>
        </w:trPr>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26/1</w:t>
            </w:r>
          </w:p>
        </w:tc>
        <w:tc>
          <w:tcPr>
            <w:tcW w:w="3097"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Erysimum</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cheiranthoides</w:t>
            </w:r>
            <w:proofErr w:type="spellEnd"/>
            <w:r w:rsidRPr="006C79FF">
              <w:rPr>
                <w:rFonts w:ascii="Times New Roman" w:eastAsia="Times New Roman" w:hAnsi="Times New Roman" w:cs="Times New Roman"/>
                <w:i/>
                <w:color w:val="000000" w:themeColor="text1"/>
                <w:sz w:val="24"/>
                <w:szCs w:val="24"/>
              </w:rPr>
              <w:t xml:space="preserve"> L. </w:t>
            </w:r>
            <w:r w:rsidRPr="006C79FF">
              <w:rPr>
                <w:rFonts w:ascii="Times New Roman" w:eastAsia="Times New Roman" w:hAnsi="Times New Roman" w:cs="Times New Roman"/>
                <w:color w:val="000000" w:themeColor="text1"/>
                <w:sz w:val="24"/>
                <w:szCs w:val="24"/>
              </w:rPr>
              <w:t xml:space="preserve">– Левкой </w:t>
            </w:r>
            <w:proofErr w:type="spellStart"/>
            <w:r w:rsidRPr="006C79FF">
              <w:rPr>
                <w:rFonts w:ascii="Times New Roman" w:eastAsia="Times New Roman" w:hAnsi="Times New Roman" w:cs="Times New Roman"/>
                <w:color w:val="000000" w:themeColor="text1"/>
                <w:sz w:val="24"/>
                <w:szCs w:val="24"/>
              </w:rPr>
              <w:t>ақбасқурай</w:t>
            </w:r>
            <w:proofErr w:type="spellEnd"/>
            <w:r w:rsidRPr="006C79FF">
              <w:rPr>
                <w:rFonts w:ascii="Times New Roman" w:eastAsia="Times New Roman" w:hAnsi="Times New Roman" w:cs="Times New Roman"/>
                <w:color w:val="000000" w:themeColor="text1"/>
                <w:sz w:val="24"/>
                <w:szCs w:val="24"/>
              </w:rPr>
              <w:t xml:space="preserve"> – (Желтушник левкойный)</w:t>
            </w:r>
          </w:p>
        </w:tc>
        <w:tc>
          <w:tcPr>
            <w:tcW w:w="2992"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біржылдық</w:t>
            </w:r>
            <w:proofErr w:type="spellEnd"/>
            <w:r w:rsidRPr="006C79FF">
              <w:rPr>
                <w:rFonts w:ascii="Times New Roman" w:eastAsia="Times New Roman" w:hAnsi="Times New Roman" w:cs="Times New Roman"/>
                <w:color w:val="000000" w:themeColor="text1"/>
                <w:sz w:val="24"/>
                <w:szCs w:val="24"/>
              </w:rPr>
              <w:t>,</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мезофит</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палеарктикалық</w:t>
            </w:r>
            <w:proofErr w:type="spellEnd"/>
          </w:p>
        </w:tc>
        <w:tc>
          <w:tcPr>
            <w:tcW w:w="2842"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kk-KZ"/>
              </w:rPr>
              <w:t>а</w:t>
            </w:r>
            <w:proofErr w:type="spellStart"/>
            <w:r w:rsidRPr="006C79FF">
              <w:rPr>
                <w:rFonts w:ascii="Times New Roman" w:eastAsia="Times New Roman" w:hAnsi="Times New Roman" w:cs="Times New Roman"/>
                <w:color w:val="000000" w:themeColor="text1"/>
                <w:sz w:val="24"/>
                <w:szCs w:val="24"/>
              </w:rPr>
              <w:t>рамшөп</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27/2</w:t>
            </w:r>
          </w:p>
        </w:tc>
        <w:tc>
          <w:tcPr>
            <w:tcW w:w="3097" w:type="dxa"/>
            <w:gridSpan w:val="2"/>
          </w:tcPr>
          <w:p w:rsidR="00013844" w:rsidRPr="006C79FF" w:rsidRDefault="00013844" w:rsidP="00A82387">
            <w:pPr>
              <w:pStyle w:val="afe"/>
              <w:rPr>
                <w:rFonts w:ascii="Times New Roman" w:hAnsi="Times New Roman"/>
                <w:b/>
                <w:bCs/>
                <w:color w:val="000000" w:themeColor="text1"/>
                <w:sz w:val="24"/>
                <w:szCs w:val="24"/>
              </w:rPr>
            </w:pPr>
            <w:proofErr w:type="spellStart"/>
            <w:proofErr w:type="gramStart"/>
            <w:r w:rsidRPr="006C79FF">
              <w:rPr>
                <w:rFonts w:ascii="Times New Roman" w:hAnsi="Times New Roman"/>
                <w:color w:val="000000" w:themeColor="text1"/>
                <w:sz w:val="24"/>
                <w:szCs w:val="24"/>
              </w:rPr>
              <w:t>E.diffusum</w:t>
            </w:r>
            <w:proofErr w:type="spellEnd"/>
            <w:proofErr w:type="gramEnd"/>
            <w:r w:rsidRPr="006C79FF">
              <w:rPr>
                <w:rStyle w:val="70"/>
                <w:rFonts w:ascii="Times New Roman" w:hAnsi="Times New Roman" w:cs="Times New Roman"/>
                <w:sz w:val="24"/>
                <w:szCs w:val="24"/>
              </w:rPr>
              <w:t> </w:t>
            </w:r>
            <w:proofErr w:type="spellStart"/>
            <w:r w:rsidRPr="006C79FF">
              <w:rPr>
                <w:rFonts w:ascii="Times New Roman" w:hAnsi="Times New Roman"/>
                <w:color w:val="000000" w:themeColor="text1"/>
                <w:sz w:val="24"/>
                <w:szCs w:val="24"/>
              </w:rPr>
              <w:t>Ehrh</w:t>
            </w:r>
            <w:proofErr w:type="spellEnd"/>
            <w:r w:rsidRPr="006C79FF">
              <w:rPr>
                <w:rFonts w:ascii="Times New Roman" w:hAnsi="Times New Roman"/>
                <w:bCs/>
                <w:color w:val="000000" w:themeColor="text1"/>
                <w:sz w:val="24"/>
                <w:szCs w:val="24"/>
              </w:rPr>
              <w:t xml:space="preserve">- </w:t>
            </w:r>
            <w:proofErr w:type="spellStart"/>
            <w:r w:rsidRPr="006C79FF">
              <w:rPr>
                <w:rFonts w:ascii="Times New Roman" w:hAnsi="Times New Roman"/>
                <w:bCs/>
                <w:color w:val="000000" w:themeColor="text1"/>
                <w:sz w:val="24"/>
                <w:szCs w:val="24"/>
              </w:rPr>
              <w:t>Шашыңқы</w:t>
            </w:r>
            <w:proofErr w:type="spellEnd"/>
            <w:r w:rsidRPr="006C79FF">
              <w:rPr>
                <w:rFonts w:ascii="Times New Roman" w:hAnsi="Times New Roman"/>
                <w:bCs/>
                <w:color w:val="000000" w:themeColor="text1"/>
                <w:sz w:val="24"/>
                <w:szCs w:val="24"/>
              </w:rPr>
              <w:t xml:space="preserve"> </w:t>
            </w:r>
            <w:proofErr w:type="spellStart"/>
            <w:r w:rsidRPr="006C79FF">
              <w:rPr>
                <w:rFonts w:ascii="Times New Roman" w:hAnsi="Times New Roman"/>
                <w:bCs/>
                <w:color w:val="000000" w:themeColor="text1"/>
                <w:sz w:val="24"/>
                <w:szCs w:val="24"/>
              </w:rPr>
              <w:t>ақбасқұрай</w:t>
            </w:r>
            <w:proofErr w:type="spellEnd"/>
            <w:r w:rsidRPr="006C79FF">
              <w:rPr>
                <w:rFonts w:ascii="Times New Roman" w:hAnsi="Times New Roman"/>
                <w:bCs/>
                <w:color w:val="000000" w:themeColor="text1"/>
                <w:sz w:val="24"/>
                <w:szCs w:val="24"/>
              </w:rPr>
              <w:t xml:space="preserve">- </w:t>
            </w:r>
          </w:p>
          <w:p w:rsidR="00013844" w:rsidRPr="006C79FF" w:rsidRDefault="00013844" w:rsidP="00A82387">
            <w:pPr>
              <w:spacing w:after="0" w:line="240" w:lineRule="auto"/>
              <w:rPr>
                <w:rFonts w:ascii="Times New Roman" w:hAnsi="Times New Roman" w:cs="Times New Roman"/>
                <w:color w:val="000000" w:themeColor="text1"/>
                <w:sz w:val="24"/>
                <w:szCs w:val="24"/>
              </w:rPr>
            </w:pPr>
            <w:r w:rsidRPr="006C79FF">
              <w:rPr>
                <w:rFonts w:ascii="Times New Roman" w:hAnsi="Times New Roman" w:cs="Times New Roman"/>
                <w:color w:val="000000" w:themeColor="text1"/>
                <w:sz w:val="24"/>
                <w:szCs w:val="24"/>
              </w:rPr>
              <w:t>(Желтушник раскидистый)</w:t>
            </w:r>
          </w:p>
        </w:tc>
        <w:tc>
          <w:tcPr>
            <w:tcW w:w="2992"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біржылдық</w:t>
            </w:r>
            <w:proofErr w:type="spellEnd"/>
            <w:r w:rsidRPr="006C79FF">
              <w:rPr>
                <w:rFonts w:ascii="Times New Roman" w:eastAsia="Times New Roman" w:hAnsi="Times New Roman" w:cs="Times New Roman"/>
                <w:color w:val="000000" w:themeColor="text1"/>
                <w:sz w:val="24"/>
                <w:szCs w:val="24"/>
              </w:rPr>
              <w:t>,</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мезофит</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палеарктикалық</w:t>
            </w:r>
            <w:proofErr w:type="spellEnd"/>
          </w:p>
        </w:tc>
        <w:tc>
          <w:tcPr>
            <w:tcW w:w="2842"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kk-KZ"/>
              </w:rPr>
              <w:t>д</w:t>
            </w:r>
            <w:proofErr w:type="spellStart"/>
            <w:r w:rsidRPr="006C79FF">
              <w:rPr>
                <w:rFonts w:ascii="Times New Roman" w:eastAsia="Times New Roman" w:hAnsi="Times New Roman" w:cs="Times New Roman"/>
                <w:color w:val="000000" w:themeColor="text1"/>
                <w:sz w:val="24"/>
                <w:szCs w:val="24"/>
              </w:rPr>
              <w:t>әрілік</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28/1</w:t>
            </w:r>
          </w:p>
        </w:tc>
        <w:tc>
          <w:tcPr>
            <w:tcW w:w="3097" w:type="dxa"/>
            <w:gridSpan w:val="2"/>
          </w:tcPr>
          <w:p w:rsidR="00013844" w:rsidRPr="006C79FF" w:rsidRDefault="00013844" w:rsidP="00A82387">
            <w:pPr>
              <w:pStyle w:val="afe"/>
              <w:rPr>
                <w:rFonts w:ascii="Times New Roman" w:hAnsi="Times New Roman"/>
                <w:color w:val="000000" w:themeColor="text1"/>
                <w:sz w:val="24"/>
                <w:szCs w:val="24"/>
              </w:rPr>
            </w:pPr>
            <w:proofErr w:type="spellStart"/>
            <w:r w:rsidRPr="006C79FF">
              <w:rPr>
                <w:rFonts w:ascii="Times New Roman" w:hAnsi="Times New Roman"/>
                <w:i/>
                <w:color w:val="000000" w:themeColor="text1"/>
                <w:sz w:val="24"/>
                <w:szCs w:val="24"/>
              </w:rPr>
              <w:t>Berteroa</w:t>
            </w:r>
            <w:proofErr w:type="spellEnd"/>
            <w:r w:rsidRPr="006C79FF">
              <w:rPr>
                <w:rFonts w:ascii="Times New Roman" w:hAnsi="Times New Roman"/>
                <w:i/>
                <w:color w:val="000000" w:themeColor="text1"/>
                <w:sz w:val="24"/>
                <w:szCs w:val="24"/>
              </w:rPr>
              <w:t xml:space="preserve"> </w:t>
            </w:r>
            <w:proofErr w:type="spellStart"/>
            <w:r w:rsidRPr="006C79FF">
              <w:rPr>
                <w:rFonts w:ascii="Times New Roman" w:hAnsi="Times New Roman"/>
                <w:i/>
                <w:color w:val="000000" w:themeColor="text1"/>
                <w:sz w:val="24"/>
                <w:szCs w:val="24"/>
              </w:rPr>
              <w:t>incana</w:t>
            </w:r>
            <w:proofErr w:type="spellEnd"/>
            <w:r w:rsidRPr="006C79FF">
              <w:rPr>
                <w:rFonts w:ascii="Times New Roman" w:hAnsi="Times New Roman"/>
                <w:color w:val="000000" w:themeColor="text1"/>
                <w:sz w:val="24"/>
                <w:szCs w:val="24"/>
              </w:rPr>
              <w:t xml:space="preserve"> (L.) DC. - </w:t>
            </w:r>
            <w:proofErr w:type="spellStart"/>
            <w:r w:rsidRPr="006C79FF">
              <w:rPr>
                <w:rFonts w:ascii="Times New Roman" w:hAnsi="Times New Roman"/>
                <w:color w:val="000000" w:themeColor="text1"/>
                <w:sz w:val="24"/>
                <w:szCs w:val="24"/>
              </w:rPr>
              <w:t>Көк</w:t>
            </w:r>
            <w:proofErr w:type="spellEnd"/>
            <w:r w:rsidRPr="006C79FF">
              <w:rPr>
                <w:rFonts w:ascii="Times New Roman" w:hAnsi="Times New Roman"/>
                <w:color w:val="000000" w:themeColor="text1"/>
                <w:sz w:val="24"/>
                <w:szCs w:val="24"/>
              </w:rPr>
              <w:t xml:space="preserve"> </w:t>
            </w:r>
            <w:proofErr w:type="spellStart"/>
            <w:r w:rsidRPr="006C79FF">
              <w:rPr>
                <w:rFonts w:ascii="Times New Roman" w:hAnsi="Times New Roman"/>
                <w:color w:val="000000" w:themeColor="text1"/>
                <w:sz w:val="24"/>
                <w:szCs w:val="24"/>
              </w:rPr>
              <w:t>шытырша</w:t>
            </w:r>
            <w:proofErr w:type="spellEnd"/>
            <w:r w:rsidRPr="006C79FF">
              <w:rPr>
                <w:rFonts w:ascii="Times New Roman" w:hAnsi="Times New Roman"/>
                <w:color w:val="000000" w:themeColor="text1"/>
                <w:sz w:val="24"/>
                <w:szCs w:val="24"/>
              </w:rPr>
              <w:t xml:space="preserve"> – (Икотник серый)</w:t>
            </w:r>
          </w:p>
        </w:tc>
        <w:tc>
          <w:tcPr>
            <w:tcW w:w="2992"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екіжылдық</w:t>
            </w:r>
            <w:proofErr w:type="spellEnd"/>
            <w:r w:rsidRPr="006C79FF">
              <w:rPr>
                <w:rFonts w:ascii="Times New Roman" w:eastAsia="Times New Roman" w:hAnsi="Times New Roman" w:cs="Times New Roman"/>
                <w:color w:val="000000" w:themeColor="text1"/>
                <w:sz w:val="24"/>
                <w:szCs w:val="24"/>
              </w:rPr>
              <w:t xml:space="preserve">,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ксерофит</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палеарктикалық</w:t>
            </w:r>
            <w:proofErr w:type="spellEnd"/>
          </w:p>
        </w:tc>
        <w:tc>
          <w:tcPr>
            <w:tcW w:w="2842"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kk-KZ"/>
              </w:rPr>
              <w:t>а</w:t>
            </w:r>
            <w:proofErr w:type="spellStart"/>
            <w:r w:rsidRPr="006C79FF">
              <w:rPr>
                <w:rFonts w:ascii="Times New Roman" w:eastAsia="Times New Roman" w:hAnsi="Times New Roman" w:cs="Times New Roman"/>
                <w:color w:val="000000" w:themeColor="text1"/>
                <w:sz w:val="24"/>
                <w:szCs w:val="24"/>
              </w:rPr>
              <w:t>рамшөп</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29/1</w:t>
            </w:r>
          </w:p>
        </w:tc>
        <w:tc>
          <w:tcPr>
            <w:tcW w:w="3097" w:type="dxa"/>
            <w:gridSpan w:val="2"/>
          </w:tcPr>
          <w:p w:rsidR="00013844" w:rsidRPr="006C79FF" w:rsidRDefault="00013844" w:rsidP="00A82387">
            <w:pPr>
              <w:spacing w:after="0" w:line="240" w:lineRule="auto"/>
              <w:rPr>
                <w:rFonts w:ascii="Times New Roman" w:eastAsia="Times New Roman" w:hAnsi="Times New Roman" w:cs="Times New Roman"/>
                <w:i/>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Alyssum</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campestre</w:t>
            </w:r>
            <w:proofErr w:type="spellEnd"/>
            <w:r w:rsidRPr="006C79FF">
              <w:rPr>
                <w:rFonts w:ascii="Times New Roman" w:eastAsia="Times New Roman" w:hAnsi="Times New Roman" w:cs="Times New Roman"/>
                <w:i/>
                <w:color w:val="000000" w:themeColor="text1"/>
                <w:sz w:val="24"/>
                <w:szCs w:val="24"/>
              </w:rPr>
              <w:t xml:space="preserve"> L. - </w:t>
            </w:r>
            <w:r w:rsidRPr="006C79FF">
              <w:rPr>
                <w:rFonts w:ascii="Times New Roman" w:eastAsia="Times New Roman" w:hAnsi="Times New Roman" w:cs="Times New Roman"/>
                <w:color w:val="000000" w:themeColor="text1"/>
                <w:sz w:val="24"/>
                <w:szCs w:val="24"/>
              </w:rPr>
              <w:t xml:space="preserve">Дала </w:t>
            </w:r>
            <w:proofErr w:type="spellStart"/>
            <w:r w:rsidRPr="006C79FF">
              <w:rPr>
                <w:rFonts w:ascii="Times New Roman" w:eastAsia="Times New Roman" w:hAnsi="Times New Roman" w:cs="Times New Roman"/>
                <w:color w:val="000000" w:themeColor="text1"/>
                <w:sz w:val="24"/>
                <w:szCs w:val="24"/>
              </w:rPr>
              <w:t>жауылшасы</w:t>
            </w:r>
            <w:proofErr w:type="spellEnd"/>
            <w:r w:rsidRPr="006C79FF">
              <w:rPr>
                <w:rFonts w:ascii="Times New Roman" w:eastAsia="Times New Roman" w:hAnsi="Times New Roman" w:cs="Times New Roman"/>
                <w:color w:val="000000" w:themeColor="text1"/>
                <w:sz w:val="24"/>
                <w:szCs w:val="24"/>
              </w:rPr>
              <w:t xml:space="preserve"> – (Бурачок полевой)</w:t>
            </w:r>
          </w:p>
        </w:tc>
        <w:tc>
          <w:tcPr>
            <w:tcW w:w="2992"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біржылдық</w:t>
            </w:r>
            <w:proofErr w:type="spellEnd"/>
            <w:r w:rsidRPr="006C79FF">
              <w:rPr>
                <w:rFonts w:ascii="Times New Roman" w:eastAsia="Times New Roman" w:hAnsi="Times New Roman" w:cs="Times New Roman"/>
                <w:color w:val="000000" w:themeColor="text1"/>
                <w:sz w:val="24"/>
                <w:szCs w:val="24"/>
              </w:rPr>
              <w:t xml:space="preserve">, ксерофит </w:t>
            </w:r>
            <w:proofErr w:type="spellStart"/>
            <w:r w:rsidRPr="006C79FF">
              <w:rPr>
                <w:rFonts w:ascii="Times New Roman" w:eastAsia="Times New Roman" w:hAnsi="Times New Roman" w:cs="Times New Roman"/>
                <w:color w:val="000000" w:themeColor="text1"/>
                <w:sz w:val="24"/>
                <w:szCs w:val="24"/>
              </w:rPr>
              <w:t>палеарктикалық</w:t>
            </w:r>
            <w:proofErr w:type="spellEnd"/>
          </w:p>
        </w:tc>
        <w:tc>
          <w:tcPr>
            <w:tcW w:w="2842"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kk-KZ"/>
              </w:rPr>
              <w:t>а</w:t>
            </w:r>
            <w:proofErr w:type="spellStart"/>
            <w:r w:rsidRPr="006C79FF">
              <w:rPr>
                <w:rFonts w:ascii="Times New Roman" w:eastAsia="Times New Roman" w:hAnsi="Times New Roman" w:cs="Times New Roman"/>
                <w:color w:val="000000" w:themeColor="text1"/>
                <w:sz w:val="24"/>
                <w:szCs w:val="24"/>
              </w:rPr>
              <w:t>рамшөп</w:t>
            </w:r>
            <w:proofErr w:type="spellEnd"/>
          </w:p>
        </w:tc>
      </w:tr>
    </w:tbl>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F704B7">
        <w:rPr>
          <w:rFonts w:ascii="Times New Roman" w:hAnsi="Times New Roman" w:cs="Times New Roman"/>
          <w:color w:val="000000" w:themeColor="text1"/>
          <w:sz w:val="28"/>
          <w:szCs w:val="28"/>
          <w:lang w:val="en-US"/>
        </w:rPr>
        <w:t>11-</w:t>
      </w:r>
      <w:r w:rsidRPr="00F704B7">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tbl>
      <w:tblPr>
        <w:tblW w:w="96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
        <w:gridCol w:w="3097"/>
        <w:gridCol w:w="2992"/>
        <w:gridCol w:w="248"/>
        <w:gridCol w:w="2594"/>
      </w:tblGrid>
      <w:tr w:rsidR="00013844" w:rsidRPr="006C79FF" w:rsidTr="00A82387">
        <w:trPr>
          <w:trHeight w:val="622"/>
        </w:trPr>
        <w:tc>
          <w:tcPr>
            <w:tcW w:w="729" w:type="dxa"/>
            <w:tcBorders>
              <w:top w:val="single" w:sz="4" w:space="0" w:color="000000"/>
              <w:left w:val="single" w:sz="4" w:space="0" w:color="000000"/>
              <w:bottom w:val="single" w:sz="4" w:space="0" w:color="000000"/>
              <w:right w:val="single" w:sz="4" w:space="0" w:color="000000"/>
            </w:tcBorders>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30/1</w:t>
            </w:r>
          </w:p>
        </w:tc>
        <w:tc>
          <w:tcPr>
            <w:tcW w:w="3097"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pStyle w:val="Default"/>
              <w:rPr>
                <w:i/>
                <w:iCs/>
                <w:color w:val="000000" w:themeColor="text1"/>
                <w:lang w:val="kk-KZ"/>
              </w:rPr>
            </w:pPr>
            <w:r w:rsidRPr="00C60030">
              <w:rPr>
                <w:i/>
                <w:iCs/>
                <w:color w:val="000000" w:themeColor="text1"/>
                <w:lang w:val="kk-KZ"/>
              </w:rPr>
              <w:t>Sisymbrium altissimum L. - Биік сарбасқурай – (Гулявник высокий)</w:t>
            </w:r>
          </w:p>
        </w:tc>
        <w:tc>
          <w:tcPr>
            <w:tcW w:w="2992"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pStyle w:val="Default"/>
              <w:rPr>
                <w:color w:val="000000" w:themeColor="text1"/>
              </w:rPr>
            </w:pPr>
            <w:proofErr w:type="spellStart"/>
            <w:r w:rsidRPr="00C60030">
              <w:rPr>
                <w:color w:val="000000" w:themeColor="text1"/>
              </w:rPr>
              <w:t>біржылдық</w:t>
            </w:r>
            <w:proofErr w:type="spellEnd"/>
            <w:r w:rsidRPr="00C60030">
              <w:rPr>
                <w:color w:val="000000" w:themeColor="text1"/>
              </w:rPr>
              <w:t>, ксерофит</w:t>
            </w:r>
          </w:p>
          <w:p w:rsidR="00013844" w:rsidRPr="00C60030" w:rsidRDefault="00013844" w:rsidP="00A82387">
            <w:pPr>
              <w:pStyle w:val="Default"/>
              <w:rPr>
                <w:color w:val="000000" w:themeColor="text1"/>
              </w:rPr>
            </w:pPr>
            <w:proofErr w:type="spellStart"/>
            <w:r w:rsidRPr="00C60030">
              <w:rPr>
                <w:color w:val="000000" w:themeColor="text1"/>
              </w:rPr>
              <w:t>голарктикалық</w:t>
            </w:r>
            <w:proofErr w:type="spellEnd"/>
          </w:p>
        </w:tc>
        <w:tc>
          <w:tcPr>
            <w:tcW w:w="2842" w:type="dxa"/>
            <w:gridSpan w:val="2"/>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pStyle w:val="Default"/>
              <w:rPr>
                <w:color w:val="000000" w:themeColor="text1"/>
              </w:rPr>
            </w:pPr>
            <w:proofErr w:type="spellStart"/>
            <w:r w:rsidRPr="00C60030">
              <w:rPr>
                <w:color w:val="000000" w:themeColor="text1"/>
              </w:rPr>
              <w:t>малазықтық</w:t>
            </w:r>
            <w:proofErr w:type="spellEnd"/>
            <w:r w:rsidRPr="00C60030">
              <w:rPr>
                <w:color w:val="000000" w:themeColor="text1"/>
              </w:rPr>
              <w:t>,</w:t>
            </w:r>
          </w:p>
          <w:p w:rsidR="00013844" w:rsidRPr="00C60030" w:rsidRDefault="00013844" w:rsidP="00A82387">
            <w:pPr>
              <w:pStyle w:val="Default"/>
              <w:rPr>
                <w:color w:val="000000" w:themeColor="text1"/>
              </w:rPr>
            </w:pPr>
            <w:proofErr w:type="spellStart"/>
            <w:r w:rsidRPr="00C60030">
              <w:rPr>
                <w:color w:val="000000" w:themeColor="text1"/>
              </w:rPr>
              <w:t>дәрілік</w:t>
            </w:r>
            <w:proofErr w:type="spellEnd"/>
          </w:p>
        </w:tc>
      </w:tr>
      <w:tr w:rsidR="00013844" w:rsidRPr="006C79FF" w:rsidTr="00A82387">
        <w:trPr>
          <w:trHeight w:val="622"/>
        </w:trPr>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31/1</w:t>
            </w:r>
          </w:p>
        </w:tc>
        <w:tc>
          <w:tcPr>
            <w:tcW w:w="3097" w:type="dxa"/>
          </w:tcPr>
          <w:p w:rsidR="00013844" w:rsidRPr="006C79FF" w:rsidRDefault="00013844" w:rsidP="00A82387">
            <w:pPr>
              <w:pStyle w:val="Default"/>
              <w:rPr>
                <w:color w:val="000000" w:themeColor="text1"/>
                <w:lang w:val="kk-KZ"/>
              </w:rPr>
            </w:pPr>
            <w:r w:rsidRPr="006C79FF">
              <w:rPr>
                <w:i/>
                <w:iCs/>
                <w:color w:val="000000" w:themeColor="text1"/>
                <w:lang w:val="kk-KZ"/>
              </w:rPr>
              <w:t xml:space="preserve">Thlaspi arvense </w:t>
            </w:r>
            <w:r w:rsidRPr="006C79FF">
              <w:rPr>
                <w:color w:val="000000" w:themeColor="text1"/>
                <w:lang w:val="kk-KZ"/>
              </w:rPr>
              <w:t xml:space="preserve">L.- Ericтік ярутка (Ярутка полевая) </w:t>
            </w:r>
          </w:p>
        </w:tc>
        <w:tc>
          <w:tcPr>
            <w:tcW w:w="2992" w:type="dxa"/>
          </w:tcPr>
          <w:p w:rsidR="00013844" w:rsidRPr="00F704B7" w:rsidRDefault="00013844" w:rsidP="00A82387">
            <w:pPr>
              <w:pStyle w:val="Default"/>
              <w:rPr>
                <w:color w:val="000000" w:themeColor="text1"/>
              </w:rPr>
            </w:pPr>
            <w:proofErr w:type="spellStart"/>
            <w:r w:rsidRPr="006C79FF">
              <w:rPr>
                <w:color w:val="000000" w:themeColor="text1"/>
              </w:rPr>
              <w:t>біржылдық</w:t>
            </w:r>
            <w:proofErr w:type="spellEnd"/>
            <w:r w:rsidRPr="006C79FF">
              <w:rPr>
                <w:color w:val="000000" w:themeColor="text1"/>
              </w:rPr>
              <w:t xml:space="preserve">, ксерофит, </w:t>
            </w:r>
            <w:proofErr w:type="spellStart"/>
            <w:r w:rsidRPr="006C79FF">
              <w:rPr>
                <w:color w:val="000000" w:themeColor="text1"/>
              </w:rPr>
              <w:t>голарктикалық</w:t>
            </w:r>
            <w:proofErr w:type="spellEnd"/>
            <w:r w:rsidRPr="006C79FF">
              <w:rPr>
                <w:color w:val="000000" w:themeColor="text1"/>
              </w:rPr>
              <w:t xml:space="preserve"> </w:t>
            </w:r>
          </w:p>
        </w:tc>
        <w:tc>
          <w:tcPr>
            <w:tcW w:w="2842" w:type="dxa"/>
            <w:gridSpan w:val="2"/>
          </w:tcPr>
          <w:p w:rsidR="00013844" w:rsidRPr="006C79FF" w:rsidRDefault="00013844" w:rsidP="00A82387">
            <w:pPr>
              <w:pStyle w:val="Default"/>
              <w:rPr>
                <w:color w:val="000000" w:themeColor="text1"/>
              </w:rPr>
            </w:pPr>
            <w:proofErr w:type="spellStart"/>
            <w:r w:rsidRPr="006C79FF">
              <w:rPr>
                <w:color w:val="000000" w:themeColor="text1"/>
              </w:rPr>
              <w:t>улы</w:t>
            </w:r>
            <w:proofErr w:type="spellEnd"/>
            <w:r w:rsidRPr="006C79FF">
              <w:rPr>
                <w:color w:val="000000" w:themeColor="text1"/>
              </w:rPr>
              <w:t>,</w:t>
            </w:r>
            <w:r w:rsidRPr="006C79FF">
              <w:rPr>
                <w:color w:val="000000" w:themeColor="text1"/>
                <w:lang w:val="kk-KZ"/>
              </w:rPr>
              <w:t xml:space="preserve"> </w:t>
            </w:r>
            <w:proofErr w:type="spellStart"/>
            <w:r w:rsidRPr="006C79FF">
              <w:rPr>
                <w:color w:val="000000" w:themeColor="text1"/>
              </w:rPr>
              <w:t>арамшөп</w:t>
            </w:r>
            <w:proofErr w:type="spellEnd"/>
            <w:r w:rsidRPr="006C79FF">
              <w:rPr>
                <w:color w:val="000000" w:themeColor="text1"/>
              </w:rPr>
              <w:t xml:space="preserve">, </w:t>
            </w:r>
            <w:proofErr w:type="spellStart"/>
            <w:r w:rsidRPr="006C79FF">
              <w:rPr>
                <w:color w:val="000000" w:themeColor="text1"/>
              </w:rPr>
              <w:t>дәрілік</w:t>
            </w:r>
            <w:proofErr w:type="spellEnd"/>
            <w:r w:rsidRPr="006C79FF">
              <w:rPr>
                <w:color w:val="000000" w:themeColor="text1"/>
              </w:rPr>
              <w:t xml:space="preserve">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
        </w:tc>
      </w:tr>
      <w:tr w:rsidR="00013844" w:rsidRPr="00A15741" w:rsidTr="00A82387">
        <w:trPr>
          <w:trHeight w:val="431"/>
        </w:trPr>
        <w:tc>
          <w:tcPr>
            <w:tcW w:w="729" w:type="dxa"/>
            <w:tcBorders>
              <w:right w:val="single" w:sz="4" w:space="0" w:color="auto"/>
            </w:tcBorders>
          </w:tcPr>
          <w:p w:rsidR="00013844" w:rsidRPr="006C79FF" w:rsidRDefault="00013844" w:rsidP="00A82387">
            <w:pPr>
              <w:pStyle w:val="Default"/>
              <w:jc w:val="center"/>
              <w:rPr>
                <w:color w:val="000000" w:themeColor="text1"/>
                <w:lang w:val="kk-KZ"/>
              </w:rPr>
            </w:pPr>
            <w:r w:rsidRPr="006C79FF">
              <w:rPr>
                <w:color w:val="000000" w:themeColor="text1"/>
                <w:lang w:val="kk-KZ"/>
              </w:rPr>
              <w:t>13</w:t>
            </w:r>
          </w:p>
        </w:tc>
        <w:tc>
          <w:tcPr>
            <w:tcW w:w="8931" w:type="dxa"/>
            <w:gridSpan w:val="4"/>
            <w:tcBorders>
              <w:left w:val="single" w:sz="4" w:space="0" w:color="auto"/>
            </w:tcBorders>
          </w:tcPr>
          <w:p w:rsidR="00013844" w:rsidRPr="006C79FF" w:rsidRDefault="00013844" w:rsidP="00A82387">
            <w:pPr>
              <w:pStyle w:val="Default"/>
              <w:jc w:val="center"/>
              <w:rPr>
                <w:color w:val="000000" w:themeColor="text1"/>
                <w:lang w:val="kk-KZ"/>
              </w:rPr>
            </w:pPr>
            <w:r w:rsidRPr="006C79FF">
              <w:rPr>
                <w:rFonts w:eastAsia="Times New Roman"/>
                <w:color w:val="000000" w:themeColor="text1"/>
                <w:lang w:val="kk-KZ"/>
              </w:rPr>
              <w:t xml:space="preserve">Тұқымдас: </w:t>
            </w:r>
            <w:r w:rsidRPr="006C79FF">
              <w:rPr>
                <w:i/>
                <w:color w:val="000000" w:themeColor="text1"/>
                <w:shd w:val="clear" w:color="auto" w:fill="FFFFFF"/>
                <w:lang w:val="kk-KZ"/>
              </w:rPr>
              <w:t>Crassulaceae</w:t>
            </w:r>
            <w:r w:rsidRPr="006C79FF">
              <w:rPr>
                <w:color w:val="000000" w:themeColor="text1"/>
                <w:shd w:val="clear" w:color="auto" w:fill="FFFFFF"/>
                <w:lang w:val="kk-KZ"/>
              </w:rPr>
              <w:t xml:space="preserve"> DC. – Жасаңшөптер (Толстянковые)</w:t>
            </w:r>
          </w:p>
        </w:tc>
      </w:tr>
      <w:tr w:rsidR="00013844" w:rsidRPr="006C79FF" w:rsidTr="00A82387">
        <w:trPr>
          <w:trHeight w:val="1050"/>
        </w:trPr>
        <w:tc>
          <w:tcPr>
            <w:tcW w:w="729" w:type="dxa"/>
            <w:tcBorders>
              <w:right w:val="single" w:sz="4" w:space="0" w:color="auto"/>
            </w:tcBorders>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32/1</w:t>
            </w:r>
          </w:p>
        </w:tc>
        <w:tc>
          <w:tcPr>
            <w:tcW w:w="3097" w:type="dxa"/>
            <w:tcBorders>
              <w:left w:val="single" w:sz="4" w:space="0" w:color="auto"/>
            </w:tcBorders>
          </w:tcPr>
          <w:p w:rsidR="00013844" w:rsidRPr="006C79FF" w:rsidRDefault="00013844" w:rsidP="00A82387">
            <w:pPr>
              <w:pStyle w:val="Default"/>
              <w:rPr>
                <w:i/>
                <w:iCs/>
                <w:color w:val="000000" w:themeColor="text1"/>
                <w:lang w:val="kk-KZ"/>
              </w:rPr>
            </w:pPr>
            <w:r w:rsidRPr="006C79FF">
              <w:rPr>
                <w:i/>
                <w:color w:val="000000" w:themeColor="text1"/>
                <w:shd w:val="clear" w:color="auto" w:fill="FFFFFF"/>
                <w:lang w:val="kk-KZ"/>
              </w:rPr>
              <w:t xml:space="preserve">Sedum hybridum </w:t>
            </w:r>
            <w:r w:rsidRPr="006C79FF">
              <w:rPr>
                <w:color w:val="000000" w:themeColor="text1"/>
                <w:shd w:val="clear" w:color="auto" w:fill="FFFFFF"/>
                <w:lang w:val="kk-KZ"/>
              </w:rPr>
              <w:t>L. – Будан бозкілем – (Очиток гибридный)</w:t>
            </w:r>
          </w:p>
        </w:tc>
        <w:tc>
          <w:tcPr>
            <w:tcW w:w="3240" w:type="dxa"/>
            <w:gridSpan w:val="2"/>
          </w:tcPr>
          <w:p w:rsidR="00013844" w:rsidRPr="00F704B7" w:rsidRDefault="00013844" w:rsidP="00A82387">
            <w:pPr>
              <w:pStyle w:val="Default"/>
              <w:rPr>
                <w:rFonts w:eastAsia="Times New Roman"/>
                <w:color w:val="000000" w:themeColor="text1"/>
                <w:lang w:val="kk-KZ"/>
              </w:rPr>
            </w:pPr>
            <w:r w:rsidRPr="006C79FF">
              <w:rPr>
                <w:rFonts w:eastAsia="Times New Roman"/>
                <w:color w:val="000000" w:themeColor="text1"/>
                <w:lang w:val="kk-KZ"/>
              </w:rPr>
              <w:t>көпжылдық, мезофит, таулық -сібірлік -  тяньшандық</w:t>
            </w:r>
          </w:p>
        </w:tc>
        <w:tc>
          <w:tcPr>
            <w:tcW w:w="2594" w:type="dxa"/>
          </w:tcPr>
          <w:p w:rsidR="00013844" w:rsidRPr="006C79FF" w:rsidRDefault="00013844" w:rsidP="00A82387">
            <w:pPr>
              <w:pStyle w:val="Default"/>
              <w:rPr>
                <w:color w:val="000000" w:themeColor="text1"/>
                <w:lang w:val="kk-KZ"/>
              </w:rPr>
            </w:pPr>
            <w:r w:rsidRPr="006C79FF">
              <w:rPr>
                <w:color w:val="000000" w:themeColor="text1"/>
                <w:shd w:val="clear" w:color="auto" w:fill="FFFFFF"/>
                <w:lang w:val="kk-KZ"/>
              </w:rPr>
              <w:t>дәрілік, сәндік</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14</w:t>
            </w:r>
          </w:p>
        </w:tc>
        <w:tc>
          <w:tcPr>
            <w:tcW w:w="8931" w:type="dxa"/>
            <w:gridSpan w:val="4"/>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Тұқымдас</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Rosaceae</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Juss</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Раушангүлділер</w:t>
            </w:r>
            <w:proofErr w:type="spellEnd"/>
            <w:r w:rsidRPr="006C79FF">
              <w:rPr>
                <w:rFonts w:ascii="Times New Roman" w:eastAsia="Times New Roman" w:hAnsi="Times New Roman" w:cs="Times New Roman"/>
                <w:color w:val="000000" w:themeColor="text1"/>
                <w:sz w:val="24"/>
                <w:szCs w:val="24"/>
              </w:rPr>
              <w:t xml:space="preserve"> (Розоцветные)</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33/1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Potentilla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orientalis</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Juz</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Шығыс</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қазтабаны</w:t>
            </w:r>
            <w:proofErr w:type="spellEnd"/>
            <w:r w:rsidRPr="006C79FF">
              <w:rPr>
                <w:rFonts w:ascii="Times New Roman" w:eastAsia="Times New Roman" w:hAnsi="Times New Roman" w:cs="Times New Roman"/>
                <w:color w:val="000000" w:themeColor="text1"/>
                <w:sz w:val="24"/>
                <w:szCs w:val="24"/>
              </w:rPr>
              <w:t xml:space="preserve"> – (Лапчатка восточная)</w:t>
            </w:r>
          </w:p>
        </w:tc>
        <w:tc>
          <w:tcPr>
            <w:tcW w:w="3240"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көпжылдық</w:t>
            </w:r>
            <w:proofErr w:type="spellEnd"/>
            <w:r w:rsidRPr="006C79FF">
              <w:rPr>
                <w:rFonts w:ascii="Times New Roman" w:eastAsia="Times New Roman" w:hAnsi="Times New Roman" w:cs="Times New Roman"/>
                <w:color w:val="000000" w:themeColor="text1"/>
                <w:sz w:val="24"/>
                <w:szCs w:val="24"/>
              </w:rPr>
              <w:t xml:space="preserve">, мезофит,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таулы</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ортаазиялық-ирандық</w:t>
            </w:r>
            <w:proofErr w:type="spellEnd"/>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kk-KZ"/>
              </w:rPr>
              <w:t>а</w:t>
            </w:r>
            <w:proofErr w:type="spellStart"/>
            <w:r w:rsidRPr="006C79FF">
              <w:rPr>
                <w:rFonts w:ascii="Times New Roman" w:eastAsia="Times New Roman" w:hAnsi="Times New Roman" w:cs="Times New Roman"/>
                <w:color w:val="000000" w:themeColor="text1"/>
                <w:sz w:val="24"/>
                <w:szCs w:val="24"/>
              </w:rPr>
              <w:t>рамшөп</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34/2</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i/>
                <w:color w:val="000000" w:themeColor="text1"/>
                <w:sz w:val="24"/>
                <w:szCs w:val="24"/>
              </w:rPr>
              <w:t xml:space="preserve">P. </w:t>
            </w:r>
            <w:proofErr w:type="spellStart"/>
            <w:r w:rsidRPr="006C79FF">
              <w:rPr>
                <w:rFonts w:ascii="Times New Roman" w:eastAsia="Times New Roman" w:hAnsi="Times New Roman" w:cs="Times New Roman"/>
                <w:i/>
                <w:color w:val="000000" w:themeColor="text1"/>
                <w:sz w:val="24"/>
                <w:szCs w:val="24"/>
              </w:rPr>
              <w:t>dealbata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Bunge</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Солғын</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қазтабаны</w:t>
            </w:r>
            <w:proofErr w:type="spellEnd"/>
            <w:r w:rsidRPr="006C79FF">
              <w:rPr>
                <w:rFonts w:ascii="Times New Roman" w:eastAsia="Times New Roman" w:hAnsi="Times New Roman" w:cs="Times New Roman"/>
                <w:color w:val="000000" w:themeColor="text1"/>
                <w:sz w:val="24"/>
                <w:szCs w:val="24"/>
              </w:rPr>
              <w:t xml:space="preserve"> – (Лапчатка белеющая)</w:t>
            </w:r>
          </w:p>
        </w:tc>
        <w:tc>
          <w:tcPr>
            <w:tcW w:w="3240"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көпжылдық</w:t>
            </w:r>
            <w:proofErr w:type="spellEnd"/>
            <w:r w:rsidRPr="006C79FF">
              <w:rPr>
                <w:rFonts w:ascii="Times New Roman" w:eastAsia="Times New Roman" w:hAnsi="Times New Roman" w:cs="Times New Roman"/>
                <w:color w:val="000000" w:themeColor="text1"/>
                <w:sz w:val="24"/>
                <w:szCs w:val="24"/>
              </w:rPr>
              <w:t xml:space="preserve">, ксерофит </w:t>
            </w:r>
            <w:proofErr w:type="spellStart"/>
            <w:r w:rsidRPr="006C79FF">
              <w:rPr>
                <w:rFonts w:ascii="Times New Roman" w:hAnsi="Times New Roman" w:cs="Times New Roman"/>
                <w:color w:val="000000" w:themeColor="text1"/>
                <w:sz w:val="24"/>
                <w:szCs w:val="24"/>
              </w:rPr>
              <w:t>таулық</w:t>
            </w:r>
            <w:proofErr w:type="spellEnd"/>
            <w:r w:rsidRPr="006C79FF">
              <w:rPr>
                <w:rFonts w:ascii="Times New Roman" w:hAnsi="Times New Roman" w:cs="Times New Roman"/>
                <w:color w:val="000000" w:themeColor="text1"/>
                <w:sz w:val="24"/>
                <w:szCs w:val="24"/>
              </w:rPr>
              <w:t xml:space="preserve"> - </w:t>
            </w:r>
            <w:proofErr w:type="spellStart"/>
            <w:r w:rsidRPr="006C79FF">
              <w:rPr>
                <w:rFonts w:ascii="Times New Roman" w:hAnsi="Times New Roman" w:cs="Times New Roman"/>
                <w:color w:val="000000" w:themeColor="text1"/>
                <w:sz w:val="24"/>
                <w:szCs w:val="24"/>
              </w:rPr>
              <w:t>сібірлік</w:t>
            </w:r>
            <w:proofErr w:type="spellEnd"/>
            <w:r w:rsidRPr="006C79FF">
              <w:rPr>
                <w:rFonts w:ascii="Times New Roman" w:hAnsi="Times New Roman" w:cs="Times New Roman"/>
                <w:color w:val="000000" w:themeColor="text1"/>
                <w:sz w:val="24"/>
                <w:szCs w:val="24"/>
              </w:rPr>
              <w:t xml:space="preserve">- </w:t>
            </w:r>
            <w:proofErr w:type="spellStart"/>
            <w:r w:rsidRPr="006C79FF">
              <w:rPr>
                <w:rFonts w:ascii="Times New Roman" w:hAnsi="Times New Roman" w:cs="Times New Roman"/>
                <w:color w:val="000000" w:themeColor="text1"/>
                <w:sz w:val="24"/>
                <w:szCs w:val="24"/>
              </w:rPr>
              <w:t>таулы</w:t>
            </w:r>
            <w:proofErr w:type="spellEnd"/>
            <w:r w:rsidRPr="006C79FF">
              <w:rPr>
                <w:rFonts w:ascii="Times New Roman" w:hAnsi="Times New Roman" w:cs="Times New Roman"/>
                <w:color w:val="000000" w:themeColor="text1"/>
                <w:sz w:val="24"/>
                <w:szCs w:val="24"/>
              </w:rPr>
              <w:t xml:space="preserve"> орта </w:t>
            </w:r>
            <w:proofErr w:type="spellStart"/>
            <w:r w:rsidRPr="006C79FF">
              <w:rPr>
                <w:rFonts w:ascii="Times New Roman" w:hAnsi="Times New Roman" w:cs="Times New Roman"/>
                <w:color w:val="000000" w:themeColor="text1"/>
                <w:sz w:val="24"/>
                <w:szCs w:val="24"/>
              </w:rPr>
              <w:t>азиялық</w:t>
            </w:r>
            <w:proofErr w:type="spellEnd"/>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илік</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дәрілік</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арамшөп</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35/1</w:t>
            </w:r>
          </w:p>
        </w:tc>
        <w:tc>
          <w:tcPr>
            <w:tcW w:w="3097" w:type="dxa"/>
          </w:tcPr>
          <w:p w:rsidR="00013844" w:rsidRPr="006C79FF" w:rsidRDefault="00013844" w:rsidP="00A82387">
            <w:pPr>
              <w:pStyle w:val="Default"/>
              <w:rPr>
                <w:color w:val="000000" w:themeColor="text1"/>
                <w:lang w:val="kk-KZ"/>
              </w:rPr>
            </w:pPr>
            <w:r w:rsidRPr="006C79FF">
              <w:rPr>
                <w:i/>
                <w:iCs/>
                <w:color w:val="000000" w:themeColor="text1"/>
                <w:lang w:val="kk-KZ"/>
              </w:rPr>
              <w:t xml:space="preserve">Spiraea hypericifolia </w:t>
            </w:r>
            <w:r w:rsidRPr="006C79FF">
              <w:rPr>
                <w:color w:val="000000" w:themeColor="text1"/>
                <w:lang w:val="kk-KZ"/>
              </w:rPr>
              <w:t xml:space="preserve">L. – Шайқурай </w:t>
            </w:r>
            <w:r w:rsidRPr="006C79FF">
              <w:rPr>
                <w:rFonts w:eastAsia="Times New Roman"/>
                <w:color w:val="000000" w:themeColor="text1"/>
                <w:lang w:val="kk-KZ"/>
              </w:rPr>
              <w:t xml:space="preserve">жапырақты </w:t>
            </w:r>
            <w:r w:rsidRPr="006C79FF">
              <w:rPr>
                <w:color w:val="000000" w:themeColor="text1"/>
                <w:lang w:val="kk-KZ"/>
              </w:rPr>
              <w:t xml:space="preserve">тобылғы (Таволга зверобоелистая) </w:t>
            </w:r>
          </w:p>
        </w:tc>
        <w:tc>
          <w:tcPr>
            <w:tcW w:w="3240" w:type="dxa"/>
            <w:gridSpan w:val="2"/>
          </w:tcPr>
          <w:p w:rsidR="00013844" w:rsidRPr="006C79FF" w:rsidRDefault="00013844" w:rsidP="00A82387">
            <w:pPr>
              <w:pStyle w:val="Default"/>
              <w:rPr>
                <w:color w:val="000000" w:themeColor="text1"/>
                <w:lang w:val="kk-KZ"/>
              </w:rPr>
            </w:pPr>
            <w:r w:rsidRPr="006C79FF">
              <w:rPr>
                <w:color w:val="000000" w:themeColor="text1"/>
                <w:lang w:val="kk-KZ"/>
              </w:rPr>
              <w:t xml:space="preserve">бұта, ксеромезофит, </w:t>
            </w:r>
          </w:p>
          <w:p w:rsidR="00013844" w:rsidRPr="006C79FF" w:rsidRDefault="00013844" w:rsidP="00A82387">
            <w:pPr>
              <w:pStyle w:val="Default"/>
              <w:rPr>
                <w:color w:val="000000" w:themeColor="text1"/>
                <w:lang w:val="kk-KZ"/>
              </w:rPr>
            </w:pPr>
            <w:r w:rsidRPr="006C79FF">
              <w:rPr>
                <w:color w:val="000000" w:themeColor="text1"/>
                <w:lang w:val="kk-KZ"/>
              </w:rPr>
              <w:t xml:space="preserve">таулық – сібірлік -ирандық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
        </w:tc>
        <w:tc>
          <w:tcPr>
            <w:tcW w:w="2594" w:type="dxa"/>
          </w:tcPr>
          <w:p w:rsidR="00013844" w:rsidRPr="006C79FF" w:rsidRDefault="00013844" w:rsidP="00A82387">
            <w:pPr>
              <w:pStyle w:val="Default"/>
              <w:rPr>
                <w:rFonts w:eastAsia="Times New Roman"/>
                <w:color w:val="000000" w:themeColor="text1"/>
                <w:lang w:val="kk-KZ"/>
              </w:rPr>
            </w:pPr>
            <w:r w:rsidRPr="006C79FF">
              <w:rPr>
                <w:color w:val="000000" w:themeColor="text1"/>
                <w:lang w:val="kk-KZ"/>
              </w:rPr>
              <w:t>сәндік,</w:t>
            </w:r>
            <w:r w:rsidRPr="006C79FF">
              <w:rPr>
                <w:rFonts w:eastAsia="Times New Roman"/>
                <w:color w:val="000000" w:themeColor="text1"/>
                <w:lang w:val="kk-KZ"/>
              </w:rPr>
              <w:t xml:space="preserve"> эрозияға қарсы тұратын өсімдік</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36/1</w:t>
            </w:r>
          </w:p>
        </w:tc>
        <w:tc>
          <w:tcPr>
            <w:tcW w:w="3097" w:type="dxa"/>
          </w:tcPr>
          <w:p w:rsidR="00013844" w:rsidRPr="006C79FF" w:rsidRDefault="00013844" w:rsidP="00A82387">
            <w:pPr>
              <w:pStyle w:val="Default"/>
              <w:rPr>
                <w:color w:val="000000" w:themeColor="text1"/>
                <w:lang w:val="kk-KZ"/>
              </w:rPr>
            </w:pPr>
            <w:r w:rsidRPr="006C79FF">
              <w:rPr>
                <w:i/>
                <w:iCs/>
                <w:color w:val="000000" w:themeColor="text1"/>
                <w:lang w:val="kk-KZ"/>
              </w:rPr>
              <w:t xml:space="preserve">Rosa iliensis </w:t>
            </w:r>
            <w:r w:rsidRPr="006C79FF">
              <w:rPr>
                <w:color w:val="000000" w:themeColor="text1"/>
                <w:lang w:val="kk-KZ"/>
              </w:rPr>
              <w:t xml:space="preserve">Chrshan - Іле раушаны (Шиповник илийский) </w:t>
            </w:r>
          </w:p>
        </w:tc>
        <w:tc>
          <w:tcPr>
            <w:tcW w:w="3240" w:type="dxa"/>
            <w:gridSpan w:val="2"/>
          </w:tcPr>
          <w:p w:rsidR="00013844" w:rsidRPr="006C79FF" w:rsidRDefault="00013844" w:rsidP="00A82387">
            <w:pPr>
              <w:pStyle w:val="Default"/>
              <w:rPr>
                <w:color w:val="000000" w:themeColor="text1"/>
              </w:rPr>
            </w:pPr>
            <w:proofErr w:type="spellStart"/>
            <w:r w:rsidRPr="006C79FF">
              <w:rPr>
                <w:color w:val="000000" w:themeColor="text1"/>
              </w:rPr>
              <w:t>бұта</w:t>
            </w:r>
            <w:proofErr w:type="spellEnd"/>
            <w:r w:rsidRPr="006C79FF">
              <w:rPr>
                <w:color w:val="000000" w:themeColor="text1"/>
              </w:rPr>
              <w:t xml:space="preserve">, мезофит, </w:t>
            </w:r>
            <w:proofErr w:type="spellStart"/>
            <w:r w:rsidRPr="006C79FF">
              <w:rPr>
                <w:color w:val="000000" w:themeColor="text1"/>
              </w:rPr>
              <w:t>тұрандық</w:t>
            </w:r>
            <w:proofErr w:type="spellEnd"/>
            <w:r w:rsidRPr="006C79FF">
              <w:rPr>
                <w:color w:val="000000" w:themeColor="text1"/>
              </w:rPr>
              <w:t xml:space="preserve">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
        </w:tc>
        <w:tc>
          <w:tcPr>
            <w:tcW w:w="2594" w:type="dxa"/>
          </w:tcPr>
          <w:p w:rsidR="00013844" w:rsidRPr="00F704B7" w:rsidRDefault="00013844" w:rsidP="00A82387">
            <w:pPr>
              <w:pStyle w:val="Default"/>
              <w:rPr>
                <w:color w:val="000000" w:themeColor="text1"/>
                <w:lang w:val="kk-KZ"/>
              </w:rPr>
            </w:pPr>
            <w:r w:rsidRPr="00F704B7">
              <w:rPr>
                <w:color w:val="000000" w:themeColor="text1"/>
                <w:lang w:val="kk-KZ"/>
              </w:rPr>
              <w:t xml:space="preserve">эндем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hAnsi="Times New Roman" w:cs="Times New Roman"/>
                <w:color w:val="000000" w:themeColor="text1"/>
                <w:sz w:val="24"/>
                <w:szCs w:val="24"/>
              </w:rPr>
              <w:t>дәрумендік</w:t>
            </w:r>
            <w:proofErr w:type="spellEnd"/>
            <w:r w:rsidRPr="006C79FF">
              <w:rPr>
                <w:rFonts w:ascii="Times New Roman" w:hAnsi="Times New Roman" w:cs="Times New Roman"/>
                <w:color w:val="000000" w:themeColor="text1"/>
                <w:sz w:val="24"/>
                <w:szCs w:val="24"/>
              </w:rPr>
              <w:t xml:space="preserve">, </w:t>
            </w:r>
            <w:proofErr w:type="spellStart"/>
            <w:r w:rsidRPr="006C79FF">
              <w:rPr>
                <w:rFonts w:ascii="Times New Roman" w:hAnsi="Times New Roman" w:cs="Times New Roman"/>
                <w:color w:val="000000" w:themeColor="text1"/>
                <w:sz w:val="24"/>
                <w:szCs w:val="24"/>
              </w:rPr>
              <w:t>сәндік</w:t>
            </w:r>
            <w:proofErr w:type="spellEnd"/>
            <w:r w:rsidRPr="006C79FF">
              <w:rPr>
                <w:rFonts w:ascii="Times New Roman" w:hAnsi="Times New Roman" w:cs="Times New Roman"/>
                <w:color w:val="000000" w:themeColor="text1"/>
                <w:sz w:val="24"/>
                <w:szCs w:val="24"/>
              </w:rPr>
              <w:t>,</w:t>
            </w:r>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эрозияға</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қарсы</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тұратын</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өсімдік</w:t>
            </w:r>
            <w:proofErr w:type="spellEnd"/>
          </w:p>
        </w:tc>
      </w:tr>
      <w:tr w:rsidR="00013844" w:rsidRPr="00A15741"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37/2</w:t>
            </w:r>
          </w:p>
        </w:tc>
        <w:tc>
          <w:tcPr>
            <w:tcW w:w="3097" w:type="dxa"/>
          </w:tcPr>
          <w:p w:rsidR="00013844" w:rsidRPr="006C79FF" w:rsidRDefault="00013844" w:rsidP="00A82387">
            <w:pPr>
              <w:pStyle w:val="Default"/>
              <w:rPr>
                <w:color w:val="000000" w:themeColor="text1"/>
                <w:lang w:val="kk-KZ"/>
              </w:rPr>
            </w:pPr>
            <w:r w:rsidRPr="006C79FF">
              <w:rPr>
                <w:i/>
                <w:iCs/>
                <w:color w:val="000000" w:themeColor="text1"/>
                <w:lang w:val="kk-KZ"/>
              </w:rPr>
              <w:t xml:space="preserve">R. Beggeriana </w:t>
            </w:r>
            <w:r w:rsidRPr="006C79FF">
              <w:rPr>
                <w:color w:val="000000" w:themeColor="text1"/>
                <w:lang w:val="kk-KZ"/>
              </w:rPr>
              <w:t xml:space="preserve">Schrenk - Беггер раушаны (Шиповник Беггера) </w:t>
            </w:r>
          </w:p>
        </w:tc>
        <w:tc>
          <w:tcPr>
            <w:tcW w:w="3240" w:type="dxa"/>
            <w:gridSpan w:val="2"/>
          </w:tcPr>
          <w:p w:rsidR="00013844" w:rsidRPr="006C79FF" w:rsidRDefault="00013844" w:rsidP="00A82387">
            <w:pPr>
              <w:pStyle w:val="Default"/>
              <w:rPr>
                <w:color w:val="000000" w:themeColor="text1"/>
                <w:lang w:val="kk-KZ"/>
              </w:rPr>
            </w:pPr>
            <w:proofErr w:type="spellStart"/>
            <w:r w:rsidRPr="006C79FF">
              <w:rPr>
                <w:color w:val="000000" w:themeColor="text1"/>
              </w:rPr>
              <w:t>бұта</w:t>
            </w:r>
            <w:proofErr w:type="spellEnd"/>
            <w:r w:rsidRPr="006C79FF">
              <w:rPr>
                <w:color w:val="000000" w:themeColor="text1"/>
              </w:rPr>
              <w:t xml:space="preserve">, мезофит, </w:t>
            </w:r>
          </w:p>
          <w:p w:rsidR="00013844" w:rsidRPr="006C79FF" w:rsidRDefault="00013844" w:rsidP="00A82387">
            <w:pPr>
              <w:pStyle w:val="Default"/>
              <w:rPr>
                <w:color w:val="000000" w:themeColor="text1"/>
              </w:rPr>
            </w:pPr>
            <w:proofErr w:type="spellStart"/>
            <w:r w:rsidRPr="006C79FF">
              <w:rPr>
                <w:color w:val="000000" w:themeColor="text1"/>
              </w:rPr>
              <w:t>таулы</w:t>
            </w:r>
            <w:proofErr w:type="spellEnd"/>
            <w:r w:rsidRPr="006C79FF">
              <w:rPr>
                <w:color w:val="000000" w:themeColor="text1"/>
              </w:rPr>
              <w:t xml:space="preserve">-орта </w:t>
            </w:r>
            <w:proofErr w:type="spellStart"/>
            <w:r w:rsidRPr="006C79FF">
              <w:rPr>
                <w:color w:val="000000" w:themeColor="text1"/>
              </w:rPr>
              <w:t>азиялық</w:t>
            </w:r>
            <w:proofErr w:type="spellEnd"/>
            <w:r w:rsidRPr="006C79FF">
              <w:rPr>
                <w:color w:val="000000" w:themeColor="text1"/>
              </w:rPr>
              <w:t xml:space="preserve"> </w:t>
            </w:r>
          </w:p>
          <w:p w:rsidR="00013844" w:rsidRPr="006C79FF" w:rsidRDefault="00013844" w:rsidP="00A82387">
            <w:pPr>
              <w:pStyle w:val="Default"/>
              <w:rPr>
                <w:color w:val="000000" w:themeColor="text1"/>
                <w:lang w:val="kk-KZ"/>
              </w:rPr>
            </w:pPr>
          </w:p>
        </w:tc>
        <w:tc>
          <w:tcPr>
            <w:tcW w:w="2594" w:type="dxa"/>
          </w:tcPr>
          <w:p w:rsidR="00013844" w:rsidRPr="00C60030" w:rsidRDefault="00013844" w:rsidP="00A82387">
            <w:pPr>
              <w:pStyle w:val="Default"/>
              <w:rPr>
                <w:color w:val="000000" w:themeColor="text1"/>
                <w:lang w:val="kk-KZ"/>
              </w:rPr>
            </w:pPr>
            <w:r w:rsidRPr="006C79FF">
              <w:rPr>
                <w:color w:val="000000" w:themeColor="text1"/>
                <w:lang w:val="kk-KZ"/>
              </w:rPr>
              <w:t>дәрумендік, сәндік,</w:t>
            </w:r>
            <w:r w:rsidRPr="006C79FF">
              <w:rPr>
                <w:rFonts w:eastAsia="Times New Roman"/>
                <w:color w:val="000000" w:themeColor="text1"/>
                <w:lang w:val="kk-KZ"/>
              </w:rPr>
              <w:t xml:space="preserve"> эрозияға қарсы тұратын өсімдік</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38/3</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i/>
                <w:color w:val="000000" w:themeColor="text1"/>
                <w:sz w:val="24"/>
                <w:szCs w:val="24"/>
              </w:rPr>
              <w:t xml:space="preserve">R. </w:t>
            </w:r>
            <w:proofErr w:type="spellStart"/>
            <w:r w:rsidRPr="006C79FF">
              <w:rPr>
                <w:rFonts w:ascii="Times New Roman" w:eastAsia="Times New Roman" w:hAnsi="Times New Roman" w:cs="Times New Roman"/>
                <w:i/>
                <w:color w:val="000000" w:themeColor="text1"/>
                <w:sz w:val="24"/>
                <w:szCs w:val="24"/>
              </w:rPr>
              <w:t>potentilliflora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Chrshan</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et</w:t>
            </w:r>
            <w:proofErr w:type="spellEnd"/>
            <w:r w:rsidRPr="006C79FF">
              <w:rPr>
                <w:rFonts w:ascii="Times New Roman" w:eastAsia="Times New Roman" w:hAnsi="Times New Roman" w:cs="Times New Roman"/>
                <w:color w:val="000000" w:themeColor="text1"/>
                <w:sz w:val="24"/>
                <w:szCs w:val="24"/>
              </w:rPr>
              <w:t xml:space="preserve"> M. </w:t>
            </w:r>
            <w:proofErr w:type="spellStart"/>
            <w:r w:rsidRPr="006C79FF">
              <w:rPr>
                <w:rFonts w:ascii="Times New Roman" w:eastAsia="Times New Roman" w:hAnsi="Times New Roman" w:cs="Times New Roman"/>
                <w:color w:val="000000" w:themeColor="text1"/>
                <w:sz w:val="24"/>
                <w:szCs w:val="24"/>
              </w:rPr>
              <w:t>Pop</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Қазтабан</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раушаны</w:t>
            </w:r>
            <w:proofErr w:type="spellEnd"/>
            <w:r w:rsidRPr="006C79FF">
              <w:rPr>
                <w:rFonts w:ascii="Times New Roman" w:eastAsia="Times New Roman" w:hAnsi="Times New Roman" w:cs="Times New Roman"/>
                <w:color w:val="000000" w:themeColor="text1"/>
                <w:sz w:val="24"/>
                <w:szCs w:val="24"/>
              </w:rPr>
              <w:t xml:space="preserve"> – (Шиповник </w:t>
            </w:r>
            <w:proofErr w:type="spellStart"/>
            <w:r w:rsidRPr="006C79FF">
              <w:rPr>
                <w:rFonts w:ascii="Times New Roman" w:eastAsia="Times New Roman" w:hAnsi="Times New Roman" w:cs="Times New Roman"/>
                <w:color w:val="000000" w:themeColor="text1"/>
                <w:sz w:val="24"/>
                <w:szCs w:val="24"/>
              </w:rPr>
              <w:t>лапчаткоцветный</w:t>
            </w:r>
            <w:proofErr w:type="spellEnd"/>
            <w:r w:rsidRPr="006C79FF">
              <w:rPr>
                <w:rFonts w:ascii="Times New Roman" w:eastAsia="Times New Roman" w:hAnsi="Times New Roman" w:cs="Times New Roman"/>
                <w:color w:val="000000" w:themeColor="text1"/>
                <w:sz w:val="24"/>
                <w:szCs w:val="24"/>
              </w:rPr>
              <w:t>)</w:t>
            </w:r>
          </w:p>
        </w:tc>
        <w:tc>
          <w:tcPr>
            <w:tcW w:w="3240"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бұта</w:t>
            </w:r>
            <w:proofErr w:type="spellEnd"/>
            <w:r w:rsidRPr="006C79FF">
              <w:rPr>
                <w:rFonts w:ascii="Times New Roman" w:eastAsia="Times New Roman" w:hAnsi="Times New Roman" w:cs="Times New Roman"/>
                <w:color w:val="000000" w:themeColor="text1"/>
                <w:sz w:val="24"/>
                <w:szCs w:val="24"/>
              </w:rPr>
              <w:t xml:space="preserve">, мезофит, </w:t>
            </w:r>
          </w:p>
          <w:p w:rsidR="00013844" w:rsidRPr="006C79FF" w:rsidRDefault="00013844" w:rsidP="00A82387">
            <w:pPr>
              <w:pStyle w:val="Default"/>
              <w:rPr>
                <w:color w:val="000000" w:themeColor="text1"/>
              </w:rPr>
            </w:pPr>
            <w:proofErr w:type="spellStart"/>
            <w:r w:rsidRPr="006C79FF">
              <w:rPr>
                <w:rFonts w:eastAsia="Times New Roman"/>
                <w:color w:val="000000" w:themeColor="text1"/>
              </w:rPr>
              <w:t>палеарктиалық</w:t>
            </w:r>
            <w:proofErr w:type="spellEnd"/>
          </w:p>
        </w:tc>
        <w:tc>
          <w:tcPr>
            <w:tcW w:w="2594" w:type="dxa"/>
          </w:tcPr>
          <w:p w:rsidR="00013844" w:rsidRPr="00F704B7" w:rsidRDefault="00013844" w:rsidP="00A82387">
            <w:pPr>
              <w:pStyle w:val="Default"/>
              <w:rPr>
                <w:color w:val="000000" w:themeColor="text1"/>
              </w:rPr>
            </w:pPr>
            <w:proofErr w:type="spellStart"/>
            <w:r w:rsidRPr="00F704B7">
              <w:rPr>
                <w:color w:val="000000" w:themeColor="text1"/>
              </w:rPr>
              <w:t>эндем</w:t>
            </w:r>
            <w:proofErr w:type="spellEnd"/>
            <w:r w:rsidRPr="00F704B7">
              <w:rPr>
                <w:color w:val="000000" w:themeColor="text1"/>
              </w:rPr>
              <w:t xml:space="preserve"> </w:t>
            </w:r>
          </w:p>
          <w:p w:rsidR="00013844" w:rsidRPr="006C79FF" w:rsidRDefault="00013844" w:rsidP="00A82387">
            <w:pPr>
              <w:pStyle w:val="Default"/>
              <w:rPr>
                <w:color w:val="000000" w:themeColor="text1"/>
                <w:highlight w:val="yellow"/>
                <w:lang w:val="kk-KZ"/>
              </w:rPr>
            </w:pPr>
            <w:proofErr w:type="spellStart"/>
            <w:r w:rsidRPr="006C79FF">
              <w:rPr>
                <w:color w:val="000000" w:themeColor="text1"/>
              </w:rPr>
              <w:t>дәрумендік</w:t>
            </w:r>
            <w:proofErr w:type="spellEnd"/>
            <w:r w:rsidRPr="006C79FF">
              <w:rPr>
                <w:color w:val="000000" w:themeColor="text1"/>
              </w:rPr>
              <w:t xml:space="preserve">, </w:t>
            </w:r>
            <w:proofErr w:type="spellStart"/>
            <w:r w:rsidRPr="006C79FF">
              <w:rPr>
                <w:color w:val="000000" w:themeColor="text1"/>
              </w:rPr>
              <w:t>сәндік</w:t>
            </w:r>
            <w:proofErr w:type="spellEnd"/>
            <w:r w:rsidRPr="006C79FF">
              <w:rPr>
                <w:color w:val="000000" w:themeColor="text1"/>
                <w:lang w:val="kk-KZ"/>
              </w:rPr>
              <w:t>,</w:t>
            </w:r>
            <w:r w:rsidRPr="006C79FF">
              <w:rPr>
                <w:rFonts w:eastAsia="Times New Roman"/>
                <w:color w:val="000000" w:themeColor="text1"/>
              </w:rPr>
              <w:t xml:space="preserve"> </w:t>
            </w:r>
            <w:proofErr w:type="spellStart"/>
            <w:r w:rsidRPr="006C79FF">
              <w:rPr>
                <w:rFonts w:eastAsia="Times New Roman"/>
                <w:color w:val="000000" w:themeColor="text1"/>
              </w:rPr>
              <w:t>эрозияға</w:t>
            </w:r>
            <w:proofErr w:type="spellEnd"/>
            <w:r w:rsidRPr="006C79FF">
              <w:rPr>
                <w:rFonts w:eastAsia="Times New Roman"/>
                <w:color w:val="000000" w:themeColor="text1"/>
              </w:rPr>
              <w:t xml:space="preserve"> </w:t>
            </w:r>
            <w:proofErr w:type="spellStart"/>
            <w:r w:rsidRPr="006C79FF">
              <w:rPr>
                <w:rFonts w:eastAsia="Times New Roman"/>
                <w:color w:val="000000" w:themeColor="text1"/>
              </w:rPr>
              <w:t>қарсы</w:t>
            </w:r>
            <w:proofErr w:type="spellEnd"/>
            <w:r w:rsidRPr="006C79FF">
              <w:rPr>
                <w:rFonts w:eastAsia="Times New Roman"/>
                <w:color w:val="000000" w:themeColor="text1"/>
              </w:rPr>
              <w:t xml:space="preserve"> </w:t>
            </w:r>
            <w:r w:rsidRPr="006C79FF">
              <w:rPr>
                <w:rFonts w:eastAsia="Times New Roman"/>
                <w:color w:val="000000" w:themeColor="text1"/>
                <w:lang w:val="kk-KZ"/>
              </w:rPr>
              <w:t>тұратын өсімдік</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39/3</w:t>
            </w:r>
          </w:p>
        </w:tc>
        <w:tc>
          <w:tcPr>
            <w:tcW w:w="3097" w:type="dxa"/>
          </w:tcPr>
          <w:p w:rsidR="00013844" w:rsidRPr="006C79FF" w:rsidRDefault="0059476C" w:rsidP="00A82387">
            <w:pPr>
              <w:spacing w:after="0" w:line="240" w:lineRule="auto"/>
              <w:rPr>
                <w:rFonts w:ascii="Times New Roman" w:eastAsia="Times New Roman" w:hAnsi="Times New Roman" w:cs="Times New Roman"/>
                <w:i/>
                <w:color w:val="000000" w:themeColor="text1"/>
                <w:sz w:val="24"/>
                <w:szCs w:val="24"/>
              </w:rPr>
            </w:pPr>
            <w:hyperlink r:id="rId18" w:history="1">
              <w:proofErr w:type="spellStart"/>
              <w:r w:rsidR="00013844" w:rsidRPr="006C79FF">
                <w:rPr>
                  <w:rFonts w:ascii="Times New Roman" w:hAnsi="Times New Roman" w:cs="Times New Roman"/>
                  <w:i/>
                  <w:color w:val="000000" w:themeColor="text1"/>
                  <w:sz w:val="24"/>
                  <w:szCs w:val="24"/>
                  <w:shd w:val="clear" w:color="auto" w:fill="FFFFFF"/>
                </w:rPr>
                <w:t>Cerasus</w:t>
              </w:r>
              <w:proofErr w:type="spellEnd"/>
              <w:r w:rsidR="00013844" w:rsidRPr="006C79FF">
                <w:rPr>
                  <w:rFonts w:ascii="Times New Roman" w:hAnsi="Times New Roman" w:cs="Times New Roman"/>
                  <w:i/>
                  <w:color w:val="000000" w:themeColor="text1"/>
                  <w:sz w:val="24"/>
                  <w:szCs w:val="24"/>
                  <w:shd w:val="clear" w:color="auto" w:fill="FFFFFF"/>
                </w:rPr>
                <w:t xml:space="preserve"> </w:t>
              </w:r>
              <w:proofErr w:type="spellStart"/>
              <w:r w:rsidR="00013844" w:rsidRPr="006C79FF">
                <w:rPr>
                  <w:rFonts w:ascii="Times New Roman" w:hAnsi="Times New Roman" w:cs="Times New Roman"/>
                  <w:i/>
                  <w:color w:val="000000" w:themeColor="text1"/>
                  <w:sz w:val="24"/>
                  <w:szCs w:val="24"/>
                  <w:shd w:val="clear" w:color="auto" w:fill="FFFFFF"/>
                </w:rPr>
                <w:t>tianshanica</w:t>
              </w:r>
              <w:proofErr w:type="spellEnd"/>
              <w:r w:rsidR="00013844" w:rsidRPr="006C79FF">
                <w:rPr>
                  <w:rFonts w:ascii="Times New Roman" w:hAnsi="Times New Roman" w:cs="Times New Roman"/>
                  <w:i/>
                  <w:color w:val="000000" w:themeColor="text1"/>
                  <w:sz w:val="24"/>
                  <w:szCs w:val="24"/>
                  <w:shd w:val="clear" w:color="auto" w:fill="FFFFFF"/>
                </w:rPr>
                <w:t xml:space="preserve"> </w:t>
              </w:r>
              <w:proofErr w:type="spellStart"/>
              <w:r w:rsidR="00013844" w:rsidRPr="006C79FF">
                <w:rPr>
                  <w:rFonts w:ascii="Times New Roman" w:hAnsi="Times New Roman" w:cs="Times New Roman"/>
                  <w:color w:val="000000" w:themeColor="text1"/>
                  <w:sz w:val="24"/>
                  <w:szCs w:val="24"/>
                  <w:shd w:val="clear" w:color="auto" w:fill="FFFFFF"/>
                </w:rPr>
                <w:t>Pojark</w:t>
              </w:r>
              <w:proofErr w:type="spellEnd"/>
              <w:r w:rsidR="00013844" w:rsidRPr="006C79FF">
                <w:rPr>
                  <w:rFonts w:ascii="Times New Roman" w:hAnsi="Times New Roman" w:cs="Times New Roman"/>
                  <w:color w:val="000000" w:themeColor="text1"/>
                  <w:sz w:val="24"/>
                  <w:szCs w:val="24"/>
                  <w:shd w:val="clear" w:color="auto" w:fill="FFFFFF"/>
                </w:rPr>
                <w:t xml:space="preserve">. </w:t>
              </w:r>
              <w:proofErr w:type="spellStart"/>
              <w:r w:rsidR="00013844" w:rsidRPr="006C79FF">
                <w:rPr>
                  <w:rFonts w:ascii="Times New Roman" w:hAnsi="Times New Roman" w:cs="Times New Roman"/>
                  <w:color w:val="000000" w:themeColor="text1"/>
                  <w:sz w:val="24"/>
                  <w:szCs w:val="24"/>
                  <w:shd w:val="clear" w:color="auto" w:fill="FFFFFF"/>
                </w:rPr>
                <w:t>Тянь</w:t>
              </w:r>
              <w:proofErr w:type="spellEnd"/>
              <w:r w:rsidR="00013844" w:rsidRPr="006C79FF">
                <w:rPr>
                  <w:rFonts w:ascii="Times New Roman" w:hAnsi="Times New Roman" w:cs="Times New Roman"/>
                  <w:color w:val="000000" w:themeColor="text1"/>
                  <w:sz w:val="24"/>
                  <w:szCs w:val="24"/>
                  <w:shd w:val="clear" w:color="auto" w:fill="FFFFFF"/>
                </w:rPr>
                <w:t xml:space="preserve"> –Шань </w:t>
              </w:r>
              <w:proofErr w:type="spellStart"/>
              <w:r w:rsidR="00013844" w:rsidRPr="006C79FF">
                <w:rPr>
                  <w:rFonts w:ascii="Times New Roman" w:hAnsi="Times New Roman" w:cs="Times New Roman"/>
                  <w:color w:val="000000" w:themeColor="text1"/>
                  <w:sz w:val="24"/>
                  <w:szCs w:val="24"/>
                  <w:shd w:val="clear" w:color="auto" w:fill="FFFFFF"/>
                </w:rPr>
                <w:t>шиесі</w:t>
              </w:r>
              <w:proofErr w:type="spellEnd"/>
              <w:r w:rsidR="00013844" w:rsidRPr="006C79FF">
                <w:rPr>
                  <w:rFonts w:ascii="Times New Roman" w:hAnsi="Times New Roman" w:cs="Times New Roman"/>
                  <w:color w:val="000000" w:themeColor="text1"/>
                  <w:sz w:val="24"/>
                  <w:szCs w:val="24"/>
                  <w:shd w:val="clear" w:color="auto" w:fill="FFFFFF"/>
                </w:rPr>
                <w:t xml:space="preserve"> (Вишн</w:t>
              </w:r>
            </w:hyperlink>
            <w:r w:rsidR="00013844" w:rsidRPr="006C79FF">
              <w:rPr>
                <w:rFonts w:ascii="Times New Roman" w:hAnsi="Times New Roman" w:cs="Times New Roman"/>
                <w:color w:val="000000" w:themeColor="text1"/>
                <w:sz w:val="24"/>
                <w:szCs w:val="24"/>
              </w:rPr>
              <w:t xml:space="preserve">я </w:t>
            </w:r>
            <w:proofErr w:type="spellStart"/>
            <w:r w:rsidR="00013844" w:rsidRPr="006C79FF">
              <w:rPr>
                <w:rFonts w:ascii="Times New Roman" w:hAnsi="Times New Roman" w:cs="Times New Roman"/>
                <w:color w:val="000000" w:themeColor="text1"/>
                <w:sz w:val="24"/>
                <w:szCs w:val="24"/>
              </w:rPr>
              <w:t>тянь</w:t>
            </w:r>
            <w:proofErr w:type="spellEnd"/>
            <w:r w:rsidR="00013844" w:rsidRPr="006C79FF">
              <w:rPr>
                <w:rFonts w:ascii="Times New Roman" w:hAnsi="Times New Roman" w:cs="Times New Roman"/>
                <w:color w:val="000000" w:themeColor="text1"/>
                <w:sz w:val="24"/>
                <w:szCs w:val="24"/>
              </w:rPr>
              <w:t xml:space="preserve"> – </w:t>
            </w:r>
            <w:proofErr w:type="spellStart"/>
            <w:r w:rsidR="00013844" w:rsidRPr="006C79FF">
              <w:rPr>
                <w:rFonts w:ascii="Times New Roman" w:hAnsi="Times New Roman" w:cs="Times New Roman"/>
                <w:color w:val="000000" w:themeColor="text1"/>
                <w:sz w:val="24"/>
                <w:szCs w:val="24"/>
              </w:rPr>
              <w:t>шанская</w:t>
            </w:r>
            <w:proofErr w:type="spellEnd"/>
            <w:r w:rsidR="00013844" w:rsidRPr="006C79FF">
              <w:rPr>
                <w:rFonts w:ascii="Times New Roman" w:hAnsi="Times New Roman" w:cs="Times New Roman"/>
                <w:color w:val="000000" w:themeColor="text1"/>
                <w:sz w:val="24"/>
                <w:szCs w:val="24"/>
              </w:rPr>
              <w:t>)</w:t>
            </w:r>
          </w:p>
        </w:tc>
        <w:tc>
          <w:tcPr>
            <w:tcW w:w="3240"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бұта</w:t>
            </w:r>
            <w:proofErr w:type="spellEnd"/>
            <w:r w:rsidRPr="006C79FF">
              <w:rPr>
                <w:rFonts w:ascii="Times New Roman" w:eastAsia="Times New Roman" w:hAnsi="Times New Roman" w:cs="Times New Roman"/>
                <w:color w:val="000000" w:themeColor="text1"/>
                <w:sz w:val="24"/>
                <w:szCs w:val="24"/>
              </w:rPr>
              <w:t xml:space="preserve">, мезофит,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hAnsi="Times New Roman" w:cs="Times New Roman"/>
                <w:color w:val="000000" w:themeColor="text1"/>
                <w:sz w:val="24"/>
                <w:szCs w:val="24"/>
              </w:rPr>
              <w:t>таулы</w:t>
            </w:r>
            <w:proofErr w:type="spellEnd"/>
            <w:r w:rsidRPr="006C79FF">
              <w:rPr>
                <w:rFonts w:ascii="Times New Roman" w:hAnsi="Times New Roman" w:cs="Times New Roman"/>
                <w:color w:val="000000" w:themeColor="text1"/>
                <w:sz w:val="24"/>
                <w:szCs w:val="24"/>
              </w:rPr>
              <w:t xml:space="preserve">-орта </w:t>
            </w:r>
            <w:proofErr w:type="spellStart"/>
            <w:r w:rsidRPr="006C79FF">
              <w:rPr>
                <w:rFonts w:ascii="Times New Roman" w:hAnsi="Times New Roman" w:cs="Times New Roman"/>
                <w:color w:val="000000" w:themeColor="text1"/>
                <w:sz w:val="24"/>
                <w:szCs w:val="24"/>
              </w:rPr>
              <w:t>азиялық</w:t>
            </w:r>
            <w:proofErr w:type="spellEnd"/>
          </w:p>
        </w:tc>
        <w:tc>
          <w:tcPr>
            <w:tcW w:w="2594" w:type="dxa"/>
          </w:tcPr>
          <w:p w:rsidR="00013844" w:rsidRPr="006C79FF" w:rsidRDefault="00013844" w:rsidP="00A82387">
            <w:pPr>
              <w:pStyle w:val="Default"/>
              <w:rPr>
                <w:rFonts w:eastAsia="Times New Roman"/>
                <w:color w:val="000000" w:themeColor="text1"/>
                <w:lang w:val="kk-KZ"/>
              </w:rPr>
            </w:pPr>
            <w:r w:rsidRPr="006C79FF">
              <w:rPr>
                <w:rFonts w:eastAsia="Times New Roman"/>
                <w:color w:val="000000" w:themeColor="text1"/>
                <w:lang w:val="kk-KZ"/>
              </w:rPr>
              <w:t>тағамдық,бал жинайтын,</w:t>
            </w:r>
            <w:r w:rsidRPr="006C79FF">
              <w:rPr>
                <w:color w:val="000000" w:themeColor="text1"/>
                <w:lang w:val="kk-KZ"/>
              </w:rPr>
              <w:t xml:space="preserve"> сәндік</w:t>
            </w:r>
            <w:r w:rsidRPr="006C79FF">
              <w:rPr>
                <w:rStyle w:val="ezkurwreuab5ozgtqnkl"/>
                <w:color w:val="000000" w:themeColor="text1"/>
                <w:lang w:val="kk-KZ"/>
              </w:rPr>
              <w:t xml:space="preserve">, </w:t>
            </w:r>
            <w:r w:rsidRPr="006C79FF">
              <w:rPr>
                <w:rFonts w:eastAsia="Times New Roman"/>
                <w:color w:val="000000" w:themeColor="text1"/>
                <w:lang w:val="kk-KZ"/>
              </w:rPr>
              <w:t>эрозияға қарсы тұратын өсімдік</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15</w:t>
            </w:r>
          </w:p>
        </w:tc>
        <w:tc>
          <w:tcPr>
            <w:tcW w:w="8931" w:type="dxa"/>
            <w:gridSpan w:val="4"/>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Тұқымдас</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Fabaceae</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Lindl</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Бұршақтар</w:t>
            </w:r>
            <w:proofErr w:type="spellEnd"/>
            <w:r w:rsidRPr="006C79FF">
              <w:rPr>
                <w:rFonts w:ascii="Times New Roman" w:eastAsia="Times New Roman" w:hAnsi="Times New Roman" w:cs="Times New Roman"/>
                <w:color w:val="000000" w:themeColor="text1"/>
                <w:sz w:val="24"/>
                <w:szCs w:val="24"/>
              </w:rPr>
              <w:t xml:space="preserve"> (Бобовые)</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40/1</w:t>
            </w:r>
          </w:p>
        </w:tc>
        <w:tc>
          <w:tcPr>
            <w:tcW w:w="3097" w:type="dxa"/>
          </w:tcPr>
          <w:p w:rsidR="00013844" w:rsidRPr="006C79FF" w:rsidRDefault="00013844" w:rsidP="00A82387">
            <w:pPr>
              <w:spacing w:after="0" w:line="240" w:lineRule="auto"/>
              <w:rPr>
                <w:rFonts w:ascii="Times New Roman" w:eastAsia="Times New Roman" w:hAnsi="Times New Roman" w:cs="Times New Roman"/>
                <w:i/>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Glycyrrhiza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uralensis</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Fisch</w:t>
            </w:r>
            <w:proofErr w:type="spellEnd"/>
            <w:r w:rsidRPr="006C79FF">
              <w:rPr>
                <w:rFonts w:ascii="Times New Roman" w:eastAsia="Times New Roman" w:hAnsi="Times New Roman" w:cs="Times New Roman"/>
                <w:color w:val="000000" w:themeColor="text1"/>
                <w:sz w:val="24"/>
                <w:szCs w:val="24"/>
              </w:rPr>
              <w:t xml:space="preserve"> - Орал </w:t>
            </w:r>
            <w:proofErr w:type="spellStart"/>
            <w:r w:rsidRPr="006C79FF">
              <w:rPr>
                <w:rFonts w:ascii="Times New Roman" w:eastAsia="Times New Roman" w:hAnsi="Times New Roman" w:cs="Times New Roman"/>
                <w:color w:val="000000" w:themeColor="text1"/>
                <w:sz w:val="24"/>
                <w:szCs w:val="24"/>
              </w:rPr>
              <w:t>миясы</w:t>
            </w:r>
            <w:proofErr w:type="spellEnd"/>
            <w:r w:rsidRPr="006C79FF">
              <w:rPr>
                <w:rFonts w:ascii="Times New Roman" w:eastAsia="Times New Roman" w:hAnsi="Times New Roman" w:cs="Times New Roman"/>
                <w:color w:val="000000" w:themeColor="text1"/>
                <w:sz w:val="24"/>
                <w:szCs w:val="24"/>
              </w:rPr>
              <w:t xml:space="preserve"> (Солодка уральская)</w:t>
            </w:r>
            <w:r w:rsidRPr="006C79FF">
              <w:rPr>
                <w:rFonts w:ascii="Times New Roman" w:eastAsia="Times New Roman" w:hAnsi="Times New Roman" w:cs="Times New Roman"/>
                <w:i/>
                <w:color w:val="000000" w:themeColor="text1"/>
                <w:sz w:val="24"/>
                <w:szCs w:val="24"/>
              </w:rPr>
              <w:t xml:space="preserve"> </w:t>
            </w:r>
          </w:p>
        </w:tc>
        <w:tc>
          <w:tcPr>
            <w:tcW w:w="3240"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көпжылдық</w:t>
            </w:r>
            <w:proofErr w:type="spellEnd"/>
            <w:r w:rsidRPr="006C79FF">
              <w:rPr>
                <w:rFonts w:ascii="Times New Roman" w:eastAsia="Times New Roman" w:hAnsi="Times New Roman" w:cs="Times New Roman"/>
                <w:color w:val="000000" w:themeColor="text1"/>
                <w:sz w:val="24"/>
                <w:szCs w:val="24"/>
              </w:rPr>
              <w:t xml:space="preserve">, ксерофит,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таулық</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сібірлік</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таулы</w:t>
            </w:r>
            <w:proofErr w:type="spellEnd"/>
            <w:r w:rsidRPr="006C79FF">
              <w:rPr>
                <w:rFonts w:ascii="Times New Roman" w:eastAsia="Times New Roman" w:hAnsi="Times New Roman" w:cs="Times New Roman"/>
                <w:color w:val="000000" w:themeColor="text1"/>
                <w:sz w:val="24"/>
                <w:szCs w:val="24"/>
              </w:rPr>
              <w:t xml:space="preserve">- орта </w:t>
            </w:r>
            <w:proofErr w:type="spellStart"/>
            <w:r w:rsidRPr="006C79FF">
              <w:rPr>
                <w:rFonts w:ascii="Times New Roman" w:eastAsia="Times New Roman" w:hAnsi="Times New Roman" w:cs="Times New Roman"/>
                <w:color w:val="000000" w:themeColor="text1"/>
                <w:sz w:val="24"/>
                <w:szCs w:val="24"/>
              </w:rPr>
              <w:t>азиялық</w:t>
            </w:r>
            <w:proofErr w:type="spellEnd"/>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тағамдық</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дәрілік</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техникалық</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эрозияға</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қарсы</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тұратын</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өсімдік</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41/1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Caragana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Camilli</w:t>
            </w:r>
            <w:proofErr w:type="spellEnd"/>
            <w:r w:rsidRPr="006C79FF">
              <w:rPr>
                <w:rFonts w:ascii="Times New Roman" w:eastAsia="Times New Roman" w:hAnsi="Times New Roman" w:cs="Times New Roman"/>
                <w:i/>
                <w:color w:val="000000" w:themeColor="text1"/>
                <w:sz w:val="24"/>
                <w:szCs w:val="24"/>
              </w:rPr>
              <w:t xml:space="preserve"> – </w:t>
            </w:r>
            <w:proofErr w:type="spellStart"/>
            <w:r w:rsidRPr="006C79FF">
              <w:rPr>
                <w:rFonts w:ascii="Times New Roman" w:eastAsia="Times New Roman" w:hAnsi="Times New Roman" w:cs="Times New Roman"/>
                <w:i/>
                <w:color w:val="000000" w:themeColor="text1"/>
                <w:sz w:val="24"/>
                <w:szCs w:val="24"/>
              </w:rPr>
              <w:t>Schneideri</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Kom</w:t>
            </w:r>
            <w:proofErr w:type="spellEnd"/>
            <w:r w:rsidRPr="006C79FF">
              <w:rPr>
                <w:rFonts w:ascii="Times New Roman" w:eastAsia="Times New Roman" w:hAnsi="Times New Roman" w:cs="Times New Roman"/>
                <w:color w:val="000000" w:themeColor="text1"/>
                <w:sz w:val="24"/>
                <w:szCs w:val="24"/>
              </w:rPr>
              <w:t xml:space="preserve">. – Камилл-Шнейдер </w:t>
            </w:r>
            <w:proofErr w:type="spellStart"/>
            <w:r w:rsidRPr="006C79FF">
              <w:rPr>
                <w:rFonts w:ascii="Times New Roman" w:eastAsia="Times New Roman" w:hAnsi="Times New Roman" w:cs="Times New Roman"/>
                <w:color w:val="000000" w:themeColor="text1"/>
                <w:sz w:val="24"/>
                <w:szCs w:val="24"/>
              </w:rPr>
              <w:t>қараған</w:t>
            </w:r>
            <w:proofErr w:type="spellEnd"/>
            <w:r w:rsidRPr="006C79FF">
              <w:rPr>
                <w:rFonts w:ascii="Times New Roman" w:eastAsia="Times New Roman" w:hAnsi="Times New Roman" w:cs="Times New Roman"/>
                <w:color w:val="000000" w:themeColor="text1"/>
                <w:sz w:val="24"/>
                <w:szCs w:val="24"/>
              </w:rPr>
              <w:t xml:space="preserve"> – (Карагана Камилла – Шнейдера)</w:t>
            </w:r>
          </w:p>
        </w:tc>
        <w:tc>
          <w:tcPr>
            <w:tcW w:w="3240" w:type="dxa"/>
            <w:gridSpan w:val="2"/>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бұта</w:t>
            </w:r>
            <w:proofErr w:type="spellEnd"/>
            <w:r w:rsidRPr="006C79FF">
              <w:rPr>
                <w:rFonts w:ascii="Times New Roman" w:eastAsia="Times New Roman" w:hAnsi="Times New Roman" w:cs="Times New Roman"/>
                <w:color w:val="000000" w:themeColor="text1"/>
                <w:sz w:val="24"/>
                <w:szCs w:val="24"/>
              </w:rPr>
              <w:t xml:space="preserve">, мезофит,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алтай-тяньшандық</w:t>
            </w:r>
            <w:proofErr w:type="spellEnd"/>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сәндік</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эрозияға</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қарсы</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тұратын</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өсімдік</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16</w:t>
            </w:r>
          </w:p>
        </w:tc>
        <w:tc>
          <w:tcPr>
            <w:tcW w:w="8931" w:type="dxa"/>
            <w:gridSpan w:val="4"/>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Тұқымдас</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Lamiaceae</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Lindl</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Тауқалақайлар</w:t>
            </w:r>
            <w:proofErr w:type="spellEnd"/>
            <w:r w:rsidRPr="006C79FF">
              <w:rPr>
                <w:rFonts w:ascii="Times New Roman" w:eastAsia="Times New Roman" w:hAnsi="Times New Roman" w:cs="Times New Roman"/>
                <w:color w:val="000000" w:themeColor="text1"/>
                <w:sz w:val="24"/>
                <w:szCs w:val="24"/>
              </w:rPr>
              <w:t xml:space="preserve"> (Яснотковые)</w:t>
            </w:r>
          </w:p>
        </w:tc>
      </w:tr>
    </w:tbl>
    <w:p w:rsidR="00013844" w:rsidRDefault="00013844" w:rsidP="00013844">
      <w:pPr>
        <w:spacing w:after="0" w:line="240" w:lineRule="auto"/>
        <w:jc w:val="both"/>
        <w:rPr>
          <w:rFonts w:ascii="Times New Roman" w:hAnsi="Times New Roman" w:cs="Times New Roman"/>
          <w:color w:val="000000" w:themeColor="text1"/>
          <w:sz w:val="28"/>
          <w:szCs w:val="28"/>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F704B7">
        <w:rPr>
          <w:rFonts w:ascii="Times New Roman" w:hAnsi="Times New Roman" w:cs="Times New Roman"/>
          <w:color w:val="000000" w:themeColor="text1"/>
          <w:sz w:val="28"/>
          <w:szCs w:val="28"/>
          <w:lang w:val="en-US"/>
        </w:rPr>
        <w:t>11-</w:t>
      </w:r>
      <w:r w:rsidRPr="00F704B7">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tbl>
      <w:tblPr>
        <w:tblW w:w="96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
        <w:gridCol w:w="3097"/>
        <w:gridCol w:w="3240"/>
        <w:gridCol w:w="2594"/>
      </w:tblGrid>
      <w:tr w:rsidR="00013844" w:rsidRPr="006C79FF" w:rsidTr="00A82387">
        <w:tc>
          <w:tcPr>
            <w:tcW w:w="729" w:type="dxa"/>
            <w:tcBorders>
              <w:top w:val="single" w:sz="4" w:space="0" w:color="000000"/>
              <w:left w:val="single" w:sz="4" w:space="0" w:color="000000"/>
              <w:bottom w:val="single" w:sz="4" w:space="0" w:color="000000"/>
              <w:right w:val="single" w:sz="4" w:space="0" w:color="000000"/>
            </w:tcBorders>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42/1</w:t>
            </w:r>
          </w:p>
        </w:tc>
        <w:tc>
          <w:tcPr>
            <w:tcW w:w="3097"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pStyle w:val="Default"/>
              <w:rPr>
                <w:i/>
                <w:iCs/>
                <w:color w:val="000000" w:themeColor="text1"/>
                <w:lang w:val="kk-KZ"/>
              </w:rPr>
            </w:pPr>
            <w:r w:rsidRPr="00C60030">
              <w:rPr>
                <w:i/>
                <w:iCs/>
                <w:color w:val="000000" w:themeColor="text1"/>
                <w:lang w:val="kk-KZ"/>
              </w:rPr>
              <w:t>Mentha asiatica Boriss.  - Азия жалбызы (Мята азиатская)</w:t>
            </w:r>
          </w:p>
        </w:tc>
        <w:tc>
          <w:tcPr>
            <w:tcW w:w="3240"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pStyle w:val="Default"/>
              <w:rPr>
                <w:color w:val="000000" w:themeColor="text1"/>
              </w:rPr>
            </w:pPr>
            <w:proofErr w:type="spellStart"/>
            <w:r w:rsidRPr="00C60030">
              <w:rPr>
                <w:color w:val="000000" w:themeColor="text1"/>
              </w:rPr>
              <w:t>көпжылдық</w:t>
            </w:r>
            <w:proofErr w:type="spellEnd"/>
            <w:r w:rsidRPr="00C60030">
              <w:rPr>
                <w:color w:val="000000" w:themeColor="text1"/>
              </w:rPr>
              <w:t xml:space="preserve">, мезофит </w:t>
            </w:r>
            <w:proofErr w:type="spellStart"/>
            <w:r w:rsidRPr="00C60030">
              <w:rPr>
                <w:color w:val="000000" w:themeColor="text1"/>
              </w:rPr>
              <w:t>полеарктикалық</w:t>
            </w:r>
            <w:proofErr w:type="spellEnd"/>
          </w:p>
        </w:tc>
        <w:tc>
          <w:tcPr>
            <w:tcW w:w="2594"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pStyle w:val="Default"/>
              <w:rPr>
                <w:color w:val="000000" w:themeColor="text1"/>
                <w:lang w:val="kk-KZ"/>
              </w:rPr>
            </w:pPr>
            <w:r w:rsidRPr="00C60030">
              <w:rPr>
                <w:color w:val="000000" w:themeColor="text1"/>
                <w:lang w:val="kk-KZ"/>
              </w:rPr>
              <w:t>эфир майлы, бал жинайтын өсімдік</w:t>
            </w:r>
          </w:p>
        </w:tc>
      </w:tr>
      <w:tr w:rsidR="00013844" w:rsidRPr="00A15741"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43/1</w:t>
            </w:r>
          </w:p>
        </w:tc>
        <w:tc>
          <w:tcPr>
            <w:tcW w:w="3097" w:type="dxa"/>
          </w:tcPr>
          <w:p w:rsidR="00013844" w:rsidRPr="006C79FF" w:rsidRDefault="00013844" w:rsidP="00A82387">
            <w:pPr>
              <w:pStyle w:val="Default"/>
              <w:rPr>
                <w:color w:val="000000" w:themeColor="text1"/>
                <w:lang w:val="kk-KZ"/>
              </w:rPr>
            </w:pPr>
            <w:r w:rsidRPr="006C79FF">
              <w:rPr>
                <w:i/>
                <w:iCs/>
                <w:color w:val="000000" w:themeColor="text1"/>
                <w:lang w:val="kk-KZ"/>
              </w:rPr>
              <w:t xml:space="preserve">M. arvensis </w:t>
            </w:r>
            <w:r w:rsidRPr="006C79FF">
              <w:rPr>
                <w:color w:val="000000" w:themeColor="text1"/>
                <w:lang w:val="kk-KZ"/>
              </w:rPr>
              <w:t xml:space="preserve">L. – Дала жалбыз (Мята полевая) </w:t>
            </w:r>
          </w:p>
        </w:tc>
        <w:tc>
          <w:tcPr>
            <w:tcW w:w="3240" w:type="dxa"/>
          </w:tcPr>
          <w:p w:rsidR="00013844" w:rsidRPr="006C79FF" w:rsidRDefault="00013844" w:rsidP="00A82387">
            <w:pPr>
              <w:pStyle w:val="Default"/>
              <w:rPr>
                <w:color w:val="000000" w:themeColor="text1"/>
                <w:lang w:val="kk-KZ"/>
              </w:rPr>
            </w:pPr>
            <w:proofErr w:type="spellStart"/>
            <w:r w:rsidRPr="006C79FF">
              <w:rPr>
                <w:color w:val="000000" w:themeColor="text1"/>
              </w:rPr>
              <w:t>көпжылдық</w:t>
            </w:r>
            <w:proofErr w:type="spellEnd"/>
            <w:r w:rsidRPr="006C79FF">
              <w:rPr>
                <w:color w:val="000000" w:themeColor="text1"/>
              </w:rPr>
              <w:t xml:space="preserve">, мезофит, </w:t>
            </w:r>
            <w:proofErr w:type="spellStart"/>
            <w:r w:rsidRPr="006C79FF">
              <w:rPr>
                <w:color w:val="000000" w:themeColor="text1"/>
              </w:rPr>
              <w:t>палеарктикалық</w:t>
            </w:r>
            <w:proofErr w:type="spellEnd"/>
            <w:r w:rsidRPr="006C79FF">
              <w:rPr>
                <w:color w:val="000000" w:themeColor="text1"/>
              </w:rPr>
              <w:t xml:space="preserve"> </w:t>
            </w:r>
          </w:p>
        </w:tc>
        <w:tc>
          <w:tcPr>
            <w:tcW w:w="2594" w:type="dxa"/>
          </w:tcPr>
          <w:p w:rsidR="00013844" w:rsidRPr="006C79FF" w:rsidRDefault="00013844" w:rsidP="00A82387">
            <w:pPr>
              <w:pStyle w:val="Default"/>
              <w:rPr>
                <w:color w:val="000000" w:themeColor="text1"/>
                <w:lang w:val="kk-KZ"/>
              </w:rPr>
            </w:pPr>
            <w:r w:rsidRPr="006C79FF">
              <w:rPr>
                <w:color w:val="000000" w:themeColor="text1"/>
                <w:lang w:val="kk-KZ"/>
              </w:rPr>
              <w:t>эфир майлы, арамшөп, бал жинайтын өсімдік</w:t>
            </w:r>
          </w:p>
        </w:tc>
      </w:tr>
      <w:tr w:rsidR="00013844" w:rsidRPr="006C79FF" w:rsidTr="00A82387">
        <w:tc>
          <w:tcPr>
            <w:tcW w:w="729" w:type="dxa"/>
            <w:tcBorders>
              <w:top w:val="single" w:sz="4" w:space="0" w:color="000000"/>
              <w:left w:val="single" w:sz="4" w:space="0" w:color="000000"/>
              <w:bottom w:val="single" w:sz="4" w:space="0" w:color="000000"/>
              <w:right w:val="single" w:sz="4" w:space="0" w:color="000000"/>
            </w:tcBorders>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lang w:val="en-US"/>
              </w:rPr>
            </w:pPr>
            <w:r w:rsidRPr="006C79FF">
              <w:rPr>
                <w:rFonts w:ascii="Times New Roman" w:eastAsia="Times New Roman" w:hAnsi="Times New Roman" w:cs="Times New Roman"/>
                <w:color w:val="000000" w:themeColor="text1"/>
                <w:sz w:val="24"/>
                <w:szCs w:val="24"/>
              </w:rPr>
              <w:t>4</w:t>
            </w:r>
            <w:r w:rsidRPr="006C79FF">
              <w:rPr>
                <w:rFonts w:ascii="Times New Roman" w:eastAsia="Times New Roman" w:hAnsi="Times New Roman" w:cs="Times New Roman"/>
                <w:color w:val="000000" w:themeColor="text1"/>
                <w:sz w:val="24"/>
                <w:szCs w:val="24"/>
                <w:lang w:val="en-US"/>
              </w:rPr>
              <w:t>4</w:t>
            </w:r>
            <w:r w:rsidRPr="006C79FF">
              <w:rPr>
                <w:rFonts w:ascii="Times New Roman" w:eastAsia="Times New Roman" w:hAnsi="Times New Roman" w:cs="Times New Roman"/>
                <w:color w:val="000000" w:themeColor="text1"/>
                <w:sz w:val="24"/>
                <w:szCs w:val="24"/>
              </w:rPr>
              <w:t>/1</w:t>
            </w:r>
          </w:p>
        </w:tc>
        <w:tc>
          <w:tcPr>
            <w:tcW w:w="3097" w:type="dxa"/>
            <w:tcBorders>
              <w:top w:val="single" w:sz="4" w:space="0" w:color="000000"/>
              <w:left w:val="single" w:sz="4" w:space="0" w:color="000000"/>
              <w:bottom w:val="single" w:sz="4" w:space="0" w:color="000000"/>
              <w:right w:val="single" w:sz="4" w:space="0" w:color="000000"/>
            </w:tcBorders>
          </w:tcPr>
          <w:p w:rsidR="00013844" w:rsidRPr="006C79FF" w:rsidRDefault="00013844" w:rsidP="00A82387">
            <w:pPr>
              <w:spacing w:after="0" w:line="240" w:lineRule="auto"/>
              <w:rPr>
                <w:rFonts w:ascii="Times New Roman" w:eastAsia="Times New Roman" w:hAnsi="Times New Roman" w:cs="Times New Roman"/>
                <w:i/>
                <w:color w:val="000000" w:themeColor="text1"/>
                <w:sz w:val="24"/>
                <w:szCs w:val="24"/>
                <w:lang w:val="en-US"/>
              </w:rPr>
            </w:pPr>
            <w:proofErr w:type="spellStart"/>
            <w:r w:rsidRPr="006C79FF">
              <w:rPr>
                <w:rFonts w:ascii="Times New Roman" w:eastAsia="Times New Roman" w:hAnsi="Times New Roman" w:cs="Times New Roman"/>
                <w:i/>
                <w:color w:val="000000" w:themeColor="text1"/>
                <w:sz w:val="24"/>
                <w:szCs w:val="24"/>
                <w:lang w:val="en-US"/>
              </w:rPr>
              <w:t>Leonurus</w:t>
            </w:r>
            <w:proofErr w:type="spellEnd"/>
            <w:r w:rsidRPr="006C79FF">
              <w:rPr>
                <w:rFonts w:ascii="Times New Roman" w:eastAsia="Times New Roman" w:hAnsi="Times New Roman" w:cs="Times New Roman"/>
                <w:i/>
                <w:color w:val="000000" w:themeColor="text1"/>
                <w:sz w:val="24"/>
                <w:szCs w:val="24"/>
                <w:lang w:val="en-US"/>
              </w:rPr>
              <w:t xml:space="preserve"> </w:t>
            </w:r>
            <w:proofErr w:type="spellStart"/>
            <w:r w:rsidRPr="006C79FF">
              <w:rPr>
                <w:rFonts w:ascii="Times New Roman" w:eastAsia="Times New Roman" w:hAnsi="Times New Roman" w:cs="Times New Roman"/>
                <w:i/>
                <w:color w:val="000000" w:themeColor="text1"/>
                <w:sz w:val="24"/>
                <w:szCs w:val="24"/>
                <w:lang w:val="en-US"/>
              </w:rPr>
              <w:t>turkestanicus</w:t>
            </w:r>
            <w:proofErr w:type="spellEnd"/>
            <w:r w:rsidRPr="006C79FF">
              <w:rPr>
                <w:rFonts w:ascii="Times New Roman" w:eastAsia="Times New Roman" w:hAnsi="Times New Roman" w:cs="Times New Roman"/>
                <w:i/>
                <w:color w:val="000000" w:themeColor="text1"/>
                <w:sz w:val="24"/>
                <w:szCs w:val="24"/>
                <w:lang w:val="en-US"/>
              </w:rPr>
              <w:t xml:space="preserve"> </w:t>
            </w:r>
            <w:r w:rsidRPr="006C79FF">
              <w:rPr>
                <w:rFonts w:ascii="Times New Roman" w:eastAsia="Times New Roman" w:hAnsi="Times New Roman" w:cs="Times New Roman"/>
                <w:color w:val="000000" w:themeColor="text1"/>
                <w:sz w:val="24"/>
                <w:szCs w:val="24"/>
                <w:lang w:val="en-US"/>
              </w:rPr>
              <w:t xml:space="preserve">V. </w:t>
            </w:r>
            <w:proofErr w:type="spellStart"/>
            <w:r w:rsidRPr="006C79FF">
              <w:rPr>
                <w:rFonts w:ascii="Times New Roman" w:eastAsia="Times New Roman" w:hAnsi="Times New Roman" w:cs="Times New Roman"/>
                <w:color w:val="000000" w:themeColor="text1"/>
                <w:sz w:val="24"/>
                <w:szCs w:val="24"/>
                <w:lang w:val="en-US"/>
              </w:rPr>
              <w:t>Krecz</w:t>
            </w:r>
            <w:proofErr w:type="spellEnd"/>
            <w:r w:rsidRPr="006C79FF">
              <w:rPr>
                <w:rFonts w:ascii="Times New Roman" w:eastAsia="Times New Roman" w:hAnsi="Times New Roman" w:cs="Times New Roman"/>
                <w:color w:val="000000" w:themeColor="text1"/>
                <w:sz w:val="24"/>
                <w:szCs w:val="24"/>
                <w:lang w:val="en-US"/>
              </w:rPr>
              <w:t xml:space="preserve">. &amp; </w:t>
            </w:r>
            <w:proofErr w:type="spellStart"/>
            <w:r w:rsidRPr="006C79FF">
              <w:rPr>
                <w:rFonts w:ascii="Times New Roman" w:eastAsia="Times New Roman" w:hAnsi="Times New Roman" w:cs="Times New Roman"/>
                <w:color w:val="000000" w:themeColor="text1"/>
                <w:sz w:val="24"/>
                <w:szCs w:val="24"/>
                <w:lang w:val="en-US"/>
              </w:rPr>
              <w:t>Kuprian</w:t>
            </w:r>
            <w:proofErr w:type="spellEnd"/>
            <w:r w:rsidRPr="006C79FF">
              <w:rPr>
                <w:rFonts w:ascii="Times New Roman" w:eastAsia="Times New Roman" w:hAnsi="Times New Roman" w:cs="Times New Roman"/>
                <w:color w:val="000000" w:themeColor="text1"/>
                <w:sz w:val="24"/>
                <w:szCs w:val="24"/>
                <w:lang w:val="en-US"/>
              </w:rPr>
              <w:t xml:space="preserve">. – </w:t>
            </w:r>
            <w:proofErr w:type="spellStart"/>
            <w:r w:rsidRPr="006C79FF">
              <w:rPr>
                <w:rFonts w:ascii="Times New Roman" w:eastAsia="Times New Roman" w:hAnsi="Times New Roman" w:cs="Times New Roman"/>
                <w:color w:val="000000" w:themeColor="text1"/>
                <w:sz w:val="24"/>
                <w:szCs w:val="24"/>
              </w:rPr>
              <w:t>Түркістан</w:t>
            </w:r>
            <w:proofErr w:type="spellEnd"/>
            <w:r w:rsidRPr="006C79FF">
              <w:rPr>
                <w:rFonts w:ascii="Times New Roman" w:eastAsia="Times New Roman" w:hAnsi="Times New Roman" w:cs="Times New Roman"/>
                <w:color w:val="000000" w:themeColor="text1"/>
                <w:sz w:val="24"/>
                <w:szCs w:val="24"/>
                <w:lang w:val="en-US"/>
              </w:rPr>
              <w:t xml:space="preserve"> </w:t>
            </w:r>
            <w:proofErr w:type="spellStart"/>
            <w:r w:rsidRPr="006C79FF">
              <w:rPr>
                <w:rFonts w:ascii="Times New Roman" w:eastAsia="Times New Roman" w:hAnsi="Times New Roman" w:cs="Times New Roman"/>
                <w:color w:val="000000" w:themeColor="text1"/>
                <w:sz w:val="24"/>
                <w:szCs w:val="24"/>
              </w:rPr>
              <w:t>сасықшөп</w:t>
            </w:r>
            <w:proofErr w:type="spellEnd"/>
            <w:r w:rsidRPr="006C79FF">
              <w:rPr>
                <w:rFonts w:ascii="Times New Roman" w:eastAsia="Times New Roman" w:hAnsi="Times New Roman" w:cs="Times New Roman"/>
                <w:color w:val="000000" w:themeColor="text1"/>
                <w:sz w:val="24"/>
                <w:szCs w:val="24"/>
                <w:lang w:val="en-US"/>
              </w:rPr>
              <w:t xml:space="preserve"> – (</w:t>
            </w:r>
            <w:r w:rsidRPr="006C79FF">
              <w:rPr>
                <w:rFonts w:ascii="Times New Roman" w:eastAsia="Times New Roman" w:hAnsi="Times New Roman" w:cs="Times New Roman"/>
                <w:color w:val="000000" w:themeColor="text1"/>
                <w:sz w:val="24"/>
                <w:szCs w:val="24"/>
              </w:rPr>
              <w:t>Пустырник</w:t>
            </w:r>
            <w:r w:rsidRPr="006C79FF">
              <w:rPr>
                <w:rFonts w:ascii="Times New Roman" w:eastAsia="Times New Roman" w:hAnsi="Times New Roman" w:cs="Times New Roman"/>
                <w:color w:val="000000" w:themeColor="text1"/>
                <w:sz w:val="24"/>
                <w:szCs w:val="24"/>
                <w:lang w:val="en-US"/>
              </w:rPr>
              <w:t xml:space="preserve"> </w:t>
            </w:r>
            <w:r w:rsidRPr="006C79FF">
              <w:rPr>
                <w:rFonts w:ascii="Times New Roman" w:eastAsia="Times New Roman" w:hAnsi="Times New Roman" w:cs="Times New Roman"/>
                <w:color w:val="000000" w:themeColor="text1"/>
                <w:sz w:val="24"/>
                <w:szCs w:val="24"/>
              </w:rPr>
              <w:t>Туркестанский</w:t>
            </w:r>
            <w:r w:rsidRPr="006C79FF">
              <w:rPr>
                <w:rFonts w:ascii="Times New Roman" w:eastAsia="Times New Roman" w:hAnsi="Times New Roman" w:cs="Times New Roman"/>
                <w:color w:val="000000" w:themeColor="text1"/>
                <w:sz w:val="24"/>
                <w:szCs w:val="24"/>
                <w:lang w:val="en-US"/>
              </w:rPr>
              <w:t>)</w:t>
            </w:r>
          </w:p>
        </w:tc>
        <w:tc>
          <w:tcPr>
            <w:tcW w:w="3240" w:type="dxa"/>
            <w:tcBorders>
              <w:top w:val="single" w:sz="4" w:space="0" w:color="000000"/>
              <w:left w:val="single" w:sz="4" w:space="0" w:color="000000"/>
              <w:bottom w:val="single" w:sz="4" w:space="0" w:color="000000"/>
              <w:right w:val="single" w:sz="4" w:space="0" w:color="000000"/>
            </w:tcBorders>
          </w:tcPr>
          <w:p w:rsidR="00013844" w:rsidRPr="006C79FF" w:rsidRDefault="00013844" w:rsidP="00A82387">
            <w:pPr>
              <w:pStyle w:val="Default"/>
              <w:rPr>
                <w:color w:val="000000" w:themeColor="text1"/>
              </w:rPr>
            </w:pPr>
            <w:proofErr w:type="spellStart"/>
            <w:proofErr w:type="gramStart"/>
            <w:r w:rsidRPr="006C79FF">
              <w:rPr>
                <w:color w:val="000000" w:themeColor="text1"/>
              </w:rPr>
              <w:t>көпжылдық</w:t>
            </w:r>
            <w:proofErr w:type="spellEnd"/>
            <w:r w:rsidRPr="006C79FF">
              <w:rPr>
                <w:color w:val="000000" w:themeColor="text1"/>
              </w:rPr>
              <w:t>,</w:t>
            </w:r>
            <w:r w:rsidRPr="006C79FF">
              <w:rPr>
                <w:color w:val="000000" w:themeColor="text1"/>
                <w:lang w:val="kk-KZ"/>
              </w:rPr>
              <w:t>ксеро</w:t>
            </w:r>
            <w:r w:rsidRPr="006C79FF">
              <w:rPr>
                <w:color w:val="000000" w:themeColor="text1"/>
              </w:rPr>
              <w:t>мезофит</w:t>
            </w:r>
            <w:proofErr w:type="gramEnd"/>
            <w:r w:rsidRPr="006C79FF">
              <w:rPr>
                <w:color w:val="000000" w:themeColor="text1"/>
                <w:lang w:val="kk-KZ"/>
              </w:rPr>
              <w:t xml:space="preserve"> жоңғар - памиралайлық</w:t>
            </w:r>
            <w:r w:rsidRPr="006C79FF">
              <w:rPr>
                <w:color w:val="000000" w:themeColor="text1"/>
              </w:rPr>
              <w:t xml:space="preserve">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
        </w:tc>
        <w:tc>
          <w:tcPr>
            <w:tcW w:w="2594" w:type="dxa"/>
            <w:tcBorders>
              <w:top w:val="single" w:sz="4" w:space="0" w:color="000000"/>
              <w:left w:val="single" w:sz="4" w:space="0" w:color="000000"/>
              <w:bottom w:val="single" w:sz="4" w:space="0" w:color="000000"/>
              <w:right w:val="single" w:sz="4" w:space="0" w:color="000000"/>
            </w:tcBorders>
          </w:tcPr>
          <w:p w:rsidR="00013844" w:rsidRPr="006C79FF" w:rsidRDefault="00013844" w:rsidP="00A82387">
            <w:pPr>
              <w:pStyle w:val="Default"/>
              <w:rPr>
                <w:color w:val="000000" w:themeColor="text1"/>
                <w:lang w:val="kk-KZ"/>
              </w:rPr>
            </w:pPr>
            <w:r w:rsidRPr="006C79FF">
              <w:rPr>
                <w:color w:val="000000" w:themeColor="text1"/>
                <w:lang w:val="kk-KZ"/>
              </w:rPr>
              <w:t>бал жинайтын, эфир майлы өсімдік</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45/1</w:t>
            </w:r>
          </w:p>
        </w:tc>
        <w:tc>
          <w:tcPr>
            <w:tcW w:w="3097" w:type="dxa"/>
          </w:tcPr>
          <w:p w:rsidR="00013844" w:rsidRPr="006C79FF" w:rsidRDefault="00013844" w:rsidP="00A82387">
            <w:pPr>
              <w:spacing w:after="0" w:line="240" w:lineRule="auto"/>
              <w:rPr>
                <w:rFonts w:ascii="Times New Roman" w:eastAsia="Times New Roman" w:hAnsi="Times New Roman" w:cs="Times New Roman"/>
                <w:i/>
                <w:color w:val="000000" w:themeColor="text1"/>
                <w:sz w:val="24"/>
                <w:szCs w:val="24"/>
                <w:highlight w:val="yellow"/>
              </w:rPr>
            </w:pPr>
            <w:proofErr w:type="spellStart"/>
            <w:r w:rsidRPr="006C79FF">
              <w:rPr>
                <w:rFonts w:ascii="Times New Roman" w:eastAsia="Times New Roman" w:hAnsi="Times New Roman" w:cs="Times New Roman"/>
                <w:i/>
                <w:color w:val="000000" w:themeColor="text1"/>
                <w:sz w:val="24"/>
                <w:szCs w:val="24"/>
              </w:rPr>
              <w:t>Thymus</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Marschallianus</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Willd</w:t>
            </w:r>
            <w:proofErr w:type="spellEnd"/>
            <w:r w:rsidRPr="006C79FF">
              <w:rPr>
                <w:rFonts w:ascii="Times New Roman" w:eastAsia="Times New Roman" w:hAnsi="Times New Roman" w:cs="Times New Roman"/>
                <w:color w:val="000000" w:themeColor="text1"/>
                <w:sz w:val="24"/>
                <w:szCs w:val="24"/>
              </w:rPr>
              <w:t xml:space="preserve">. – Маршалл </w:t>
            </w:r>
            <w:proofErr w:type="spellStart"/>
            <w:r w:rsidRPr="006C79FF">
              <w:rPr>
                <w:rFonts w:ascii="Times New Roman" w:eastAsia="Times New Roman" w:hAnsi="Times New Roman" w:cs="Times New Roman"/>
                <w:color w:val="000000" w:themeColor="text1"/>
                <w:sz w:val="24"/>
                <w:szCs w:val="24"/>
              </w:rPr>
              <w:t>жебір</w:t>
            </w:r>
            <w:proofErr w:type="spellEnd"/>
            <w:r w:rsidRPr="006C79FF">
              <w:rPr>
                <w:rFonts w:ascii="Times New Roman" w:eastAsia="Times New Roman" w:hAnsi="Times New Roman" w:cs="Times New Roman"/>
                <w:color w:val="000000" w:themeColor="text1"/>
                <w:sz w:val="24"/>
                <w:szCs w:val="24"/>
              </w:rPr>
              <w:t xml:space="preserve"> – (Тимьян </w:t>
            </w:r>
            <w:proofErr w:type="spellStart"/>
            <w:r w:rsidRPr="006C79FF">
              <w:rPr>
                <w:rFonts w:ascii="Times New Roman" w:eastAsia="Times New Roman" w:hAnsi="Times New Roman" w:cs="Times New Roman"/>
                <w:color w:val="000000" w:themeColor="text1"/>
                <w:sz w:val="24"/>
                <w:szCs w:val="24"/>
              </w:rPr>
              <w:t>Mаршаллиевский</w:t>
            </w:r>
            <w:proofErr w:type="spellEnd"/>
            <w:r w:rsidRPr="006C79FF">
              <w:rPr>
                <w:rFonts w:ascii="Times New Roman" w:eastAsia="Times New Roman" w:hAnsi="Times New Roman" w:cs="Times New Roman"/>
                <w:color w:val="000000" w:themeColor="text1"/>
                <w:sz w:val="24"/>
                <w:szCs w:val="24"/>
              </w:rPr>
              <w:t>)</w:t>
            </w:r>
          </w:p>
        </w:tc>
        <w:tc>
          <w:tcPr>
            <w:tcW w:w="3240"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жартылай</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бұта</w:t>
            </w:r>
            <w:proofErr w:type="spellEnd"/>
            <w:r w:rsidRPr="006C79FF">
              <w:rPr>
                <w:rFonts w:ascii="Times New Roman" w:eastAsia="Times New Roman" w:hAnsi="Times New Roman" w:cs="Times New Roman"/>
                <w:color w:val="000000" w:themeColor="text1"/>
                <w:sz w:val="24"/>
                <w:szCs w:val="24"/>
              </w:rPr>
              <w:t xml:space="preserve">, ксерофит,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6C79FF">
              <w:rPr>
                <w:rFonts w:ascii="Times New Roman" w:eastAsia="Times New Roman" w:hAnsi="Times New Roman" w:cs="Times New Roman"/>
                <w:color w:val="000000" w:themeColor="text1"/>
                <w:sz w:val="24"/>
                <w:szCs w:val="24"/>
              </w:rPr>
              <w:t>паннондық</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казақстандық</w:t>
            </w:r>
            <w:proofErr w:type="spellEnd"/>
          </w:p>
        </w:tc>
        <w:tc>
          <w:tcPr>
            <w:tcW w:w="2594" w:type="dxa"/>
          </w:tcPr>
          <w:p w:rsidR="00013844" w:rsidRPr="006C79FF" w:rsidRDefault="00013844" w:rsidP="00A82387">
            <w:pPr>
              <w:pStyle w:val="Default"/>
              <w:rPr>
                <w:color w:val="000000" w:themeColor="text1"/>
                <w:lang w:val="kk-KZ"/>
              </w:rPr>
            </w:pPr>
            <w:r w:rsidRPr="006C79FF">
              <w:rPr>
                <w:color w:val="000000" w:themeColor="text1"/>
                <w:lang w:val="kk-KZ"/>
              </w:rPr>
              <w:t>эфир майлы, дәрілік, бал жинайтын өсімдік</w:t>
            </w:r>
          </w:p>
          <w:p w:rsidR="00013844" w:rsidRPr="006C79FF" w:rsidRDefault="00013844" w:rsidP="00A82387">
            <w:pPr>
              <w:spacing w:after="0" w:line="240" w:lineRule="auto"/>
              <w:rPr>
                <w:rFonts w:ascii="Times New Roman" w:hAnsi="Times New Roman" w:cs="Times New Roman"/>
                <w:color w:val="000000" w:themeColor="text1"/>
                <w:sz w:val="24"/>
                <w:szCs w:val="24"/>
                <w:highlight w:val="yellow"/>
                <w:shd w:val="clear" w:color="auto" w:fill="FFFFFF"/>
              </w:rPr>
            </w:pPr>
          </w:p>
        </w:tc>
      </w:tr>
      <w:tr w:rsidR="00013844" w:rsidRPr="006C79FF" w:rsidTr="00A82387">
        <w:trPr>
          <w:trHeight w:val="837"/>
        </w:trPr>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46/1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Marrubium</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vulgare</w:t>
            </w:r>
            <w:proofErr w:type="spellEnd"/>
            <w:r w:rsidRPr="006C79FF">
              <w:rPr>
                <w:rFonts w:ascii="Times New Roman" w:eastAsia="Times New Roman" w:hAnsi="Times New Roman" w:cs="Times New Roman"/>
                <w:color w:val="000000" w:themeColor="text1"/>
                <w:sz w:val="24"/>
                <w:szCs w:val="24"/>
              </w:rPr>
              <w:t xml:space="preserve"> L. – </w:t>
            </w:r>
            <w:proofErr w:type="spellStart"/>
            <w:r w:rsidRPr="006C79FF">
              <w:rPr>
                <w:rFonts w:ascii="Times New Roman" w:eastAsia="Times New Roman" w:hAnsi="Times New Roman" w:cs="Times New Roman"/>
                <w:color w:val="000000" w:themeColor="text1"/>
                <w:sz w:val="24"/>
                <w:szCs w:val="24"/>
              </w:rPr>
              <w:t>Кәдімгі</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шандра</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Шандра</w:t>
            </w:r>
            <w:proofErr w:type="spellEnd"/>
            <w:r w:rsidRPr="006C79FF">
              <w:rPr>
                <w:rFonts w:ascii="Times New Roman" w:eastAsia="Times New Roman" w:hAnsi="Times New Roman" w:cs="Times New Roman"/>
                <w:color w:val="000000" w:themeColor="text1"/>
                <w:sz w:val="24"/>
                <w:szCs w:val="24"/>
              </w:rPr>
              <w:t xml:space="preserve"> обыкновенная)</w:t>
            </w:r>
          </w:p>
        </w:tc>
        <w:tc>
          <w:tcPr>
            <w:tcW w:w="3240" w:type="dxa"/>
          </w:tcPr>
          <w:p w:rsidR="00013844" w:rsidRPr="006C79FF" w:rsidRDefault="00013844" w:rsidP="00A82387">
            <w:pPr>
              <w:pStyle w:val="Default"/>
              <w:rPr>
                <w:color w:val="000000" w:themeColor="text1"/>
                <w:lang w:val="kk-KZ"/>
              </w:rPr>
            </w:pPr>
            <w:proofErr w:type="spellStart"/>
            <w:r w:rsidRPr="006C79FF">
              <w:rPr>
                <w:color w:val="000000" w:themeColor="text1"/>
              </w:rPr>
              <w:t>көпжылдық</w:t>
            </w:r>
            <w:proofErr w:type="spellEnd"/>
            <w:r w:rsidRPr="006C79FF">
              <w:rPr>
                <w:color w:val="000000" w:themeColor="text1"/>
              </w:rPr>
              <w:t xml:space="preserve">, мезофит, </w:t>
            </w:r>
            <w:proofErr w:type="spellStart"/>
            <w:r w:rsidRPr="006C79FF">
              <w:rPr>
                <w:color w:val="000000" w:themeColor="text1"/>
              </w:rPr>
              <w:t>палеарктикалық</w:t>
            </w:r>
            <w:proofErr w:type="spellEnd"/>
            <w:r w:rsidRPr="006C79FF">
              <w:rPr>
                <w:color w:val="000000" w:themeColor="text1"/>
              </w:rPr>
              <w:t xml:space="preserve"> </w:t>
            </w:r>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hAnsi="Times New Roman" w:cs="Times New Roman"/>
                <w:color w:val="000000" w:themeColor="text1"/>
                <w:sz w:val="24"/>
                <w:szCs w:val="24"/>
                <w:shd w:val="clear" w:color="auto" w:fill="FFFFFF"/>
              </w:rPr>
              <w:t>дәрілік</w:t>
            </w:r>
            <w:proofErr w:type="spellEnd"/>
            <w:r w:rsidRPr="006C79FF">
              <w:rPr>
                <w:rFonts w:ascii="Times New Roman" w:hAnsi="Times New Roman" w:cs="Times New Roman"/>
                <w:color w:val="000000" w:themeColor="text1"/>
                <w:sz w:val="24"/>
                <w:szCs w:val="24"/>
                <w:shd w:val="clear" w:color="auto" w:fill="FFFFFF"/>
              </w:rPr>
              <w:t>,</w:t>
            </w:r>
            <w:r w:rsidRPr="006C79FF">
              <w:rPr>
                <w:rFonts w:ascii="Times New Roman" w:hAnsi="Times New Roman" w:cs="Times New Roman"/>
                <w:color w:val="000000" w:themeColor="text1"/>
                <w:sz w:val="24"/>
                <w:szCs w:val="24"/>
              </w:rPr>
              <w:t xml:space="preserve"> бал </w:t>
            </w:r>
            <w:proofErr w:type="spellStart"/>
            <w:r w:rsidRPr="006C79FF">
              <w:rPr>
                <w:rFonts w:ascii="Times New Roman" w:hAnsi="Times New Roman" w:cs="Times New Roman"/>
                <w:color w:val="000000" w:themeColor="text1"/>
                <w:sz w:val="24"/>
                <w:szCs w:val="24"/>
              </w:rPr>
              <w:t>жинайтын</w:t>
            </w:r>
            <w:proofErr w:type="spellEnd"/>
            <w:r w:rsidRPr="006C79FF">
              <w:rPr>
                <w:rFonts w:ascii="Times New Roman" w:hAnsi="Times New Roman" w:cs="Times New Roman"/>
                <w:color w:val="000000" w:themeColor="text1"/>
                <w:sz w:val="24"/>
                <w:szCs w:val="24"/>
              </w:rPr>
              <w:t xml:space="preserve"> </w:t>
            </w:r>
            <w:proofErr w:type="spellStart"/>
            <w:r w:rsidRPr="006C79FF">
              <w:rPr>
                <w:rFonts w:ascii="Times New Roman" w:hAnsi="Times New Roman" w:cs="Times New Roman"/>
                <w:color w:val="000000" w:themeColor="text1"/>
                <w:sz w:val="24"/>
                <w:szCs w:val="24"/>
              </w:rPr>
              <w:t>өсімдік</w:t>
            </w:r>
            <w:proofErr w:type="spellEnd"/>
          </w:p>
        </w:tc>
      </w:tr>
      <w:tr w:rsidR="00013844" w:rsidRPr="006C79FF" w:rsidTr="00A82387">
        <w:trPr>
          <w:trHeight w:val="842"/>
        </w:trPr>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47/1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highlight w:val="yellow"/>
              </w:rPr>
            </w:pPr>
            <w:proofErr w:type="spellStart"/>
            <w:r w:rsidRPr="006C79FF">
              <w:rPr>
                <w:rFonts w:ascii="Times New Roman" w:eastAsia="Times New Roman" w:hAnsi="Times New Roman" w:cs="Times New Roman"/>
                <w:i/>
                <w:color w:val="000000" w:themeColor="text1"/>
                <w:sz w:val="24"/>
                <w:szCs w:val="24"/>
              </w:rPr>
              <w:t>Ziziphora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Bungeana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Juz</w:t>
            </w:r>
            <w:proofErr w:type="spellEnd"/>
            <w:r w:rsidRPr="006C79FF">
              <w:rPr>
                <w:rFonts w:ascii="Times New Roman" w:eastAsia="Times New Roman" w:hAnsi="Times New Roman" w:cs="Times New Roman"/>
                <w:color w:val="000000" w:themeColor="text1"/>
                <w:sz w:val="24"/>
                <w:szCs w:val="24"/>
              </w:rPr>
              <w:t>. –</w:t>
            </w:r>
            <w:proofErr w:type="spellStart"/>
            <w:r w:rsidRPr="006C79FF">
              <w:rPr>
                <w:rFonts w:ascii="Times New Roman" w:eastAsia="Times New Roman" w:hAnsi="Times New Roman" w:cs="Times New Roman"/>
                <w:color w:val="000000" w:themeColor="text1"/>
                <w:sz w:val="24"/>
                <w:szCs w:val="24"/>
              </w:rPr>
              <w:t>Бунге</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киікоты</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Зизифора</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Бунговская</w:t>
            </w:r>
            <w:proofErr w:type="spellEnd"/>
            <w:r w:rsidRPr="006C79FF">
              <w:rPr>
                <w:rFonts w:ascii="Times New Roman" w:eastAsia="Times New Roman" w:hAnsi="Times New Roman" w:cs="Times New Roman"/>
                <w:color w:val="000000" w:themeColor="text1"/>
                <w:sz w:val="24"/>
                <w:szCs w:val="24"/>
              </w:rPr>
              <w:t>)</w:t>
            </w:r>
          </w:p>
        </w:tc>
        <w:tc>
          <w:tcPr>
            <w:tcW w:w="3240" w:type="dxa"/>
          </w:tcPr>
          <w:p w:rsidR="00013844" w:rsidRPr="006C79FF" w:rsidRDefault="00013844" w:rsidP="00A82387">
            <w:pPr>
              <w:pStyle w:val="afe"/>
              <w:rPr>
                <w:rFonts w:ascii="Times New Roman" w:hAnsi="Times New Roman"/>
                <w:color w:val="000000" w:themeColor="text1"/>
                <w:sz w:val="24"/>
                <w:szCs w:val="24"/>
              </w:rPr>
            </w:pPr>
            <w:proofErr w:type="spellStart"/>
            <w:r w:rsidRPr="006C79FF">
              <w:rPr>
                <w:rFonts w:ascii="Times New Roman" w:hAnsi="Times New Roman"/>
                <w:color w:val="000000" w:themeColor="text1"/>
                <w:sz w:val="24"/>
                <w:szCs w:val="24"/>
              </w:rPr>
              <w:t>көпжылдық</w:t>
            </w:r>
            <w:proofErr w:type="spellEnd"/>
            <w:r w:rsidRPr="006C79FF">
              <w:rPr>
                <w:rFonts w:ascii="Times New Roman" w:hAnsi="Times New Roman"/>
                <w:color w:val="000000" w:themeColor="text1"/>
                <w:sz w:val="24"/>
                <w:szCs w:val="24"/>
              </w:rPr>
              <w:t xml:space="preserve">, </w:t>
            </w:r>
            <w:proofErr w:type="spellStart"/>
            <w:r w:rsidRPr="006C79FF">
              <w:rPr>
                <w:rFonts w:ascii="Times New Roman" w:hAnsi="Times New Roman"/>
                <w:color w:val="000000" w:themeColor="text1"/>
                <w:sz w:val="24"/>
                <w:szCs w:val="24"/>
              </w:rPr>
              <w:t>мезоксерофит</w:t>
            </w:r>
            <w:proofErr w:type="spellEnd"/>
            <w:r w:rsidRPr="006C79FF">
              <w:rPr>
                <w:rFonts w:ascii="Times New Roman" w:hAnsi="Times New Roman"/>
                <w:color w:val="000000" w:themeColor="text1"/>
                <w:sz w:val="24"/>
                <w:szCs w:val="24"/>
              </w:rPr>
              <w:t xml:space="preserve">, </w:t>
            </w:r>
            <w:r w:rsidRPr="006C79FF">
              <w:rPr>
                <w:rFonts w:ascii="Times New Roman" w:hAnsi="Times New Roman"/>
                <w:color w:val="000000" w:themeColor="text1"/>
                <w:sz w:val="24"/>
                <w:szCs w:val="24"/>
              </w:rPr>
              <w:br/>
            </w:r>
            <w:proofErr w:type="spellStart"/>
            <w:r w:rsidRPr="006C79FF">
              <w:rPr>
                <w:rFonts w:ascii="Times New Roman" w:hAnsi="Times New Roman"/>
                <w:color w:val="000000" w:themeColor="text1"/>
                <w:sz w:val="24"/>
                <w:szCs w:val="24"/>
              </w:rPr>
              <w:t>алтайлық</w:t>
            </w:r>
            <w:proofErr w:type="spellEnd"/>
            <w:r w:rsidRPr="006C79FF">
              <w:rPr>
                <w:rFonts w:ascii="Times New Roman" w:hAnsi="Times New Roman"/>
                <w:color w:val="000000" w:themeColor="text1"/>
                <w:sz w:val="24"/>
                <w:szCs w:val="24"/>
              </w:rPr>
              <w:t xml:space="preserve"> – </w:t>
            </w:r>
            <w:proofErr w:type="spellStart"/>
            <w:r w:rsidRPr="006C79FF">
              <w:rPr>
                <w:rFonts w:ascii="Times New Roman" w:hAnsi="Times New Roman"/>
                <w:color w:val="000000" w:themeColor="text1"/>
                <w:sz w:val="24"/>
                <w:szCs w:val="24"/>
              </w:rPr>
              <w:t>таулы</w:t>
            </w:r>
            <w:proofErr w:type="spellEnd"/>
            <w:r w:rsidRPr="006C79FF">
              <w:rPr>
                <w:rFonts w:ascii="Times New Roman" w:hAnsi="Times New Roman"/>
                <w:color w:val="000000" w:themeColor="text1"/>
                <w:sz w:val="24"/>
                <w:szCs w:val="24"/>
              </w:rPr>
              <w:t xml:space="preserve"> орта– </w:t>
            </w:r>
            <w:proofErr w:type="spellStart"/>
            <w:r w:rsidRPr="006C79FF">
              <w:rPr>
                <w:rFonts w:ascii="Times New Roman" w:hAnsi="Times New Roman"/>
                <w:color w:val="000000" w:themeColor="text1"/>
                <w:sz w:val="24"/>
                <w:szCs w:val="24"/>
              </w:rPr>
              <w:t>азиялық</w:t>
            </w:r>
            <w:proofErr w:type="spellEnd"/>
            <w:r w:rsidRPr="006C79FF">
              <w:rPr>
                <w:rFonts w:ascii="Times New Roman" w:hAnsi="Times New Roman"/>
                <w:color w:val="000000" w:themeColor="text1"/>
                <w:sz w:val="24"/>
                <w:szCs w:val="24"/>
              </w:rPr>
              <w:t xml:space="preserve"> </w:t>
            </w:r>
          </w:p>
        </w:tc>
        <w:tc>
          <w:tcPr>
            <w:tcW w:w="2594" w:type="dxa"/>
          </w:tcPr>
          <w:p w:rsidR="00013844" w:rsidRPr="006C79FF" w:rsidRDefault="00013844" w:rsidP="00A82387">
            <w:pPr>
              <w:pStyle w:val="Default"/>
              <w:rPr>
                <w:color w:val="000000" w:themeColor="text1"/>
                <w:lang w:val="kk-KZ"/>
              </w:rPr>
            </w:pPr>
            <w:r w:rsidRPr="006C79FF">
              <w:rPr>
                <w:color w:val="000000" w:themeColor="text1"/>
                <w:shd w:val="clear" w:color="auto" w:fill="FFFFFF"/>
                <w:lang w:val="kk-KZ"/>
              </w:rPr>
              <w:t>дәрілік</w:t>
            </w:r>
            <w:r w:rsidRPr="006C79FF">
              <w:rPr>
                <w:rFonts w:eastAsia="Times New Roman"/>
                <w:color w:val="000000" w:themeColor="text1"/>
                <w:lang w:val="kk-KZ"/>
              </w:rPr>
              <w:t xml:space="preserve">, </w:t>
            </w:r>
            <w:r w:rsidRPr="006C79FF">
              <w:rPr>
                <w:color w:val="000000" w:themeColor="text1"/>
                <w:lang w:val="kk-KZ"/>
              </w:rPr>
              <w:t>эфир майлы, бал жинайтын өсімдік</w:t>
            </w:r>
          </w:p>
        </w:tc>
      </w:tr>
      <w:tr w:rsidR="00013844" w:rsidRPr="006C79FF" w:rsidTr="00A82387">
        <w:trPr>
          <w:trHeight w:val="825"/>
        </w:trPr>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48/1</w:t>
            </w:r>
          </w:p>
        </w:tc>
        <w:tc>
          <w:tcPr>
            <w:tcW w:w="3097" w:type="dxa"/>
          </w:tcPr>
          <w:p w:rsidR="00013844" w:rsidRPr="006C79FF" w:rsidRDefault="00013844" w:rsidP="00A82387">
            <w:pPr>
              <w:spacing w:after="0" w:line="240" w:lineRule="auto"/>
              <w:rPr>
                <w:rFonts w:ascii="Times New Roman" w:eastAsia="Times New Roman" w:hAnsi="Times New Roman" w:cs="Times New Roman"/>
                <w:i/>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Salvia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deserta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Schang</w:t>
            </w:r>
            <w:proofErr w:type="spellEnd"/>
            <w:r w:rsidRPr="006C79FF">
              <w:rPr>
                <w:rFonts w:ascii="Times New Roman" w:eastAsia="Times New Roman" w:hAnsi="Times New Roman" w:cs="Times New Roman"/>
                <w:color w:val="000000" w:themeColor="text1"/>
                <w:sz w:val="24"/>
                <w:szCs w:val="24"/>
              </w:rPr>
              <w:t>.</w:t>
            </w:r>
            <w:r w:rsidRPr="006C79FF">
              <w:rPr>
                <w:rFonts w:ascii="Times New Roman" w:eastAsia="Times New Roman" w:hAnsi="Times New Roman" w:cs="Times New Roman"/>
                <w:i/>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Шөлдік</w:t>
            </w:r>
            <w:proofErr w:type="spellEnd"/>
            <w:r w:rsidRPr="006C79FF">
              <w:rPr>
                <w:rFonts w:ascii="Times New Roman" w:eastAsia="Times New Roman" w:hAnsi="Times New Roman" w:cs="Times New Roman"/>
                <w:color w:val="000000" w:themeColor="text1"/>
                <w:sz w:val="24"/>
                <w:szCs w:val="24"/>
              </w:rPr>
              <w:t xml:space="preserve"> шалфей – (Шалфей пустынный)</w:t>
            </w:r>
          </w:p>
        </w:tc>
        <w:tc>
          <w:tcPr>
            <w:tcW w:w="3240"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hAnsi="Times New Roman" w:cs="Times New Roman"/>
                <w:color w:val="000000" w:themeColor="text1"/>
                <w:sz w:val="24"/>
                <w:szCs w:val="24"/>
              </w:rPr>
              <w:t>көпжылдық</w:t>
            </w:r>
            <w:proofErr w:type="spellEnd"/>
            <w:r w:rsidRPr="006C79FF">
              <w:rPr>
                <w:rFonts w:ascii="Times New Roman" w:hAnsi="Times New Roman" w:cs="Times New Roman"/>
                <w:color w:val="000000" w:themeColor="text1"/>
                <w:sz w:val="24"/>
                <w:szCs w:val="24"/>
              </w:rPr>
              <w:t>,</w:t>
            </w:r>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мезоксерофит</w:t>
            </w:r>
            <w:proofErr w:type="spellEnd"/>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паннондық</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казақстандық</w:t>
            </w:r>
            <w:proofErr w:type="spellEnd"/>
          </w:p>
        </w:tc>
        <w:tc>
          <w:tcPr>
            <w:tcW w:w="2594" w:type="dxa"/>
          </w:tcPr>
          <w:p w:rsidR="00013844" w:rsidRPr="006C79FF" w:rsidRDefault="00013844" w:rsidP="00A82387">
            <w:pPr>
              <w:pStyle w:val="Default"/>
              <w:rPr>
                <w:color w:val="000000" w:themeColor="text1"/>
                <w:lang w:val="kk-KZ"/>
              </w:rPr>
            </w:pPr>
            <w:r w:rsidRPr="006C79FF">
              <w:rPr>
                <w:color w:val="000000" w:themeColor="text1"/>
              </w:rPr>
              <w:t xml:space="preserve">бал </w:t>
            </w:r>
            <w:proofErr w:type="spellStart"/>
            <w:r w:rsidRPr="006C79FF">
              <w:rPr>
                <w:color w:val="000000" w:themeColor="text1"/>
              </w:rPr>
              <w:t>жинайтын</w:t>
            </w:r>
            <w:proofErr w:type="spellEnd"/>
            <w:r w:rsidRPr="006C79FF">
              <w:rPr>
                <w:color w:val="000000" w:themeColor="text1"/>
                <w:lang w:val="kk-KZ"/>
              </w:rPr>
              <w:t>, арамшөп</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17</w:t>
            </w:r>
          </w:p>
        </w:tc>
        <w:tc>
          <w:tcPr>
            <w:tcW w:w="8931" w:type="dxa"/>
            <w:gridSpan w:val="3"/>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Тұқымдас</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Geraniaceae</w:t>
            </w:r>
            <w:proofErr w:type="spellEnd"/>
            <w:r w:rsidRPr="006C79FF">
              <w:rPr>
                <w:rFonts w:ascii="Times New Roman" w:eastAsia="Times New Roman" w:hAnsi="Times New Roman" w:cs="Times New Roman"/>
                <w:color w:val="000000" w:themeColor="text1"/>
                <w:sz w:val="24"/>
                <w:szCs w:val="24"/>
              </w:rPr>
              <w:t xml:space="preserve"> L. – </w:t>
            </w:r>
            <w:proofErr w:type="spellStart"/>
            <w:r w:rsidRPr="006C79FF">
              <w:rPr>
                <w:rFonts w:ascii="Times New Roman" w:eastAsia="Times New Roman" w:hAnsi="Times New Roman" w:cs="Times New Roman"/>
                <w:color w:val="000000" w:themeColor="text1"/>
                <w:sz w:val="24"/>
                <w:szCs w:val="24"/>
              </w:rPr>
              <w:t>Қазтамақтар</w:t>
            </w:r>
            <w:proofErr w:type="spellEnd"/>
            <w:r w:rsidRPr="006C79FF">
              <w:rPr>
                <w:rFonts w:ascii="Times New Roman" w:eastAsia="Times New Roman" w:hAnsi="Times New Roman" w:cs="Times New Roman"/>
                <w:color w:val="000000" w:themeColor="text1"/>
                <w:sz w:val="24"/>
                <w:szCs w:val="24"/>
              </w:rPr>
              <w:t xml:space="preserve"> (Гераниевые)</w:t>
            </w:r>
          </w:p>
        </w:tc>
      </w:tr>
      <w:tr w:rsidR="00013844" w:rsidRPr="006C79FF" w:rsidTr="00A82387">
        <w:trPr>
          <w:trHeight w:val="860"/>
        </w:trPr>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49/1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Geranium</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pusillum</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Burm</w:t>
            </w:r>
            <w:proofErr w:type="spellEnd"/>
            <w:r w:rsidRPr="006C79FF">
              <w:rPr>
                <w:rFonts w:ascii="Times New Roman" w:eastAsia="Times New Roman" w:hAnsi="Times New Roman" w:cs="Times New Roman"/>
                <w:color w:val="000000" w:themeColor="text1"/>
                <w:sz w:val="24"/>
                <w:szCs w:val="24"/>
              </w:rPr>
              <w:t>. –</w:t>
            </w:r>
            <w:proofErr w:type="spellStart"/>
            <w:r w:rsidRPr="006C79FF">
              <w:rPr>
                <w:rFonts w:ascii="Times New Roman" w:eastAsia="Times New Roman" w:hAnsi="Times New Roman" w:cs="Times New Roman"/>
                <w:color w:val="000000" w:themeColor="text1"/>
                <w:sz w:val="24"/>
                <w:szCs w:val="24"/>
              </w:rPr>
              <w:t>Кіші</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қазтамақ</w:t>
            </w:r>
            <w:proofErr w:type="spellEnd"/>
            <w:r w:rsidRPr="006C79FF">
              <w:rPr>
                <w:rFonts w:ascii="Times New Roman" w:eastAsia="Times New Roman" w:hAnsi="Times New Roman" w:cs="Times New Roman"/>
                <w:color w:val="000000" w:themeColor="text1"/>
                <w:sz w:val="24"/>
                <w:szCs w:val="24"/>
              </w:rPr>
              <w:t xml:space="preserve"> – (Герань маленькая)</w:t>
            </w:r>
          </w:p>
        </w:tc>
        <w:tc>
          <w:tcPr>
            <w:tcW w:w="3240"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біржылдық</w:t>
            </w:r>
            <w:proofErr w:type="spellEnd"/>
            <w:r w:rsidRPr="006C79FF">
              <w:rPr>
                <w:rFonts w:ascii="Times New Roman" w:eastAsia="Times New Roman" w:hAnsi="Times New Roman" w:cs="Times New Roman"/>
                <w:color w:val="000000" w:themeColor="text1"/>
                <w:sz w:val="24"/>
                <w:szCs w:val="24"/>
              </w:rPr>
              <w:t>, мезофит,</w:t>
            </w:r>
            <w:r w:rsidRPr="006C79FF">
              <w:rPr>
                <w:rFonts w:ascii="Times New Roman" w:hAnsi="Times New Roman" w:cs="Times New Roman"/>
                <w:color w:val="000000" w:themeColor="text1"/>
                <w:sz w:val="24"/>
                <w:szCs w:val="24"/>
              </w:rPr>
              <w:t xml:space="preserve"> </w:t>
            </w:r>
            <w:proofErr w:type="spellStart"/>
            <w:r w:rsidRPr="006C79FF">
              <w:rPr>
                <w:rFonts w:ascii="Times New Roman" w:hAnsi="Times New Roman" w:cs="Times New Roman"/>
                <w:color w:val="000000" w:themeColor="text1"/>
                <w:sz w:val="24"/>
                <w:szCs w:val="24"/>
              </w:rPr>
              <w:t>тянь-шаньдық</w:t>
            </w:r>
            <w:proofErr w:type="spellEnd"/>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highlight w:val="yellow"/>
              </w:rPr>
            </w:pPr>
            <w:r w:rsidRPr="006C79FF">
              <w:rPr>
                <w:rFonts w:ascii="Times New Roman" w:hAnsi="Times New Roman" w:cs="Times New Roman"/>
                <w:color w:val="000000" w:themeColor="text1"/>
                <w:sz w:val="24"/>
                <w:szCs w:val="24"/>
                <w:lang w:val="kk-KZ"/>
              </w:rPr>
              <w:t>а</w:t>
            </w:r>
            <w:proofErr w:type="spellStart"/>
            <w:r w:rsidRPr="006C79FF">
              <w:rPr>
                <w:rFonts w:ascii="Times New Roman" w:hAnsi="Times New Roman" w:cs="Times New Roman"/>
                <w:color w:val="000000" w:themeColor="text1"/>
                <w:sz w:val="24"/>
                <w:szCs w:val="24"/>
              </w:rPr>
              <w:t>рамшөп</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18</w:t>
            </w:r>
          </w:p>
        </w:tc>
        <w:tc>
          <w:tcPr>
            <w:tcW w:w="8931" w:type="dxa"/>
            <w:gridSpan w:val="3"/>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Тұқымдас</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Apiaceae</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Lindl</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Шатыршагүлділер</w:t>
            </w:r>
            <w:proofErr w:type="spellEnd"/>
            <w:r w:rsidRPr="006C79FF">
              <w:rPr>
                <w:rFonts w:ascii="Times New Roman" w:eastAsia="Times New Roman" w:hAnsi="Times New Roman" w:cs="Times New Roman"/>
                <w:color w:val="000000" w:themeColor="text1"/>
                <w:sz w:val="24"/>
                <w:szCs w:val="24"/>
              </w:rPr>
              <w:t xml:space="preserve"> (Зонтичные)</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50/1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Scaligeria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setacea</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Schrenk</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Korov</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Тікенді</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скалигерия</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Скалигерия</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щетниковая</w:t>
            </w:r>
            <w:proofErr w:type="spellEnd"/>
            <w:r w:rsidRPr="006C79FF">
              <w:rPr>
                <w:rFonts w:ascii="Times New Roman" w:eastAsia="Times New Roman" w:hAnsi="Times New Roman" w:cs="Times New Roman"/>
                <w:color w:val="000000" w:themeColor="text1"/>
                <w:sz w:val="24"/>
                <w:szCs w:val="24"/>
              </w:rPr>
              <w:t>)</w:t>
            </w:r>
          </w:p>
        </w:tc>
        <w:tc>
          <w:tcPr>
            <w:tcW w:w="3240"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көпжылдық</w:t>
            </w:r>
            <w:proofErr w:type="spellEnd"/>
            <w:r w:rsidRPr="006C79FF">
              <w:rPr>
                <w:rFonts w:ascii="Times New Roman" w:eastAsia="Times New Roman" w:hAnsi="Times New Roman" w:cs="Times New Roman"/>
                <w:color w:val="000000" w:themeColor="text1"/>
                <w:sz w:val="24"/>
                <w:szCs w:val="24"/>
              </w:rPr>
              <w:t>, ксерофит</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алтайлық</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таулыорта</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азиялық</w:t>
            </w:r>
            <w:proofErr w:type="spellEnd"/>
            <w:r w:rsidRPr="006C79FF">
              <w:rPr>
                <w:rFonts w:ascii="Times New Roman" w:eastAsia="Times New Roman" w:hAnsi="Times New Roman" w:cs="Times New Roman"/>
                <w:color w:val="000000" w:themeColor="text1"/>
                <w:sz w:val="24"/>
                <w:szCs w:val="24"/>
              </w:rPr>
              <w:t xml:space="preserve"> </w:t>
            </w:r>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kk-KZ"/>
              </w:rPr>
              <w:t>б</w:t>
            </w:r>
            <w:r w:rsidRPr="006C79FF">
              <w:rPr>
                <w:rFonts w:ascii="Times New Roman" w:eastAsia="Times New Roman" w:hAnsi="Times New Roman" w:cs="Times New Roman"/>
                <w:color w:val="000000" w:themeColor="text1"/>
                <w:sz w:val="24"/>
                <w:szCs w:val="24"/>
              </w:rPr>
              <w:t xml:space="preserve">ал </w:t>
            </w:r>
            <w:proofErr w:type="spellStart"/>
            <w:r w:rsidRPr="006C79FF">
              <w:rPr>
                <w:rFonts w:ascii="Times New Roman" w:eastAsia="Times New Roman" w:hAnsi="Times New Roman" w:cs="Times New Roman"/>
                <w:color w:val="000000" w:themeColor="text1"/>
                <w:sz w:val="24"/>
                <w:szCs w:val="24"/>
              </w:rPr>
              <w:t>жинайтын</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өсімдік</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en-US"/>
              </w:rPr>
              <w:t>1</w:t>
            </w:r>
            <w:r w:rsidRPr="006C79FF">
              <w:rPr>
                <w:rFonts w:ascii="Times New Roman" w:eastAsia="Times New Roman" w:hAnsi="Times New Roman" w:cs="Times New Roman"/>
                <w:color w:val="000000" w:themeColor="text1"/>
                <w:sz w:val="24"/>
                <w:szCs w:val="24"/>
              </w:rPr>
              <w:t>9</w:t>
            </w:r>
          </w:p>
        </w:tc>
        <w:tc>
          <w:tcPr>
            <w:tcW w:w="8931" w:type="dxa"/>
            <w:gridSpan w:val="3"/>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bookmarkStart w:id="1" w:name="_heading=h.1fob9te" w:colFirst="0" w:colLast="0"/>
            <w:bookmarkEnd w:id="1"/>
            <w:proofErr w:type="spellStart"/>
            <w:r w:rsidRPr="006C79FF">
              <w:rPr>
                <w:rFonts w:ascii="Times New Roman" w:eastAsia="Times New Roman" w:hAnsi="Times New Roman" w:cs="Times New Roman"/>
                <w:color w:val="000000" w:themeColor="text1"/>
                <w:sz w:val="24"/>
                <w:szCs w:val="24"/>
              </w:rPr>
              <w:t>Тұқымдас</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Rubiaceae</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Juss</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Pияндар</w:t>
            </w:r>
            <w:proofErr w:type="spellEnd"/>
            <w:r w:rsidRPr="006C79FF">
              <w:rPr>
                <w:rFonts w:ascii="Times New Roman" w:eastAsia="Times New Roman" w:hAnsi="Times New Roman" w:cs="Times New Roman"/>
                <w:color w:val="000000" w:themeColor="text1"/>
                <w:sz w:val="24"/>
                <w:szCs w:val="24"/>
              </w:rPr>
              <w:t xml:space="preserve"> (Мареновые)</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51/1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Galium</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tricorne</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Stokes</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Үшмүйіз</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қызылбояу</w:t>
            </w:r>
            <w:proofErr w:type="spellEnd"/>
            <w:r w:rsidRPr="006C79FF">
              <w:rPr>
                <w:rFonts w:ascii="Times New Roman" w:eastAsia="Times New Roman" w:hAnsi="Times New Roman" w:cs="Times New Roman"/>
                <w:color w:val="000000" w:themeColor="text1"/>
                <w:sz w:val="24"/>
                <w:szCs w:val="24"/>
              </w:rPr>
              <w:t xml:space="preserve"> – (Подмаренник трехрогий)</w:t>
            </w:r>
          </w:p>
        </w:tc>
        <w:tc>
          <w:tcPr>
            <w:tcW w:w="3240"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біржылдық</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мезоксерофит</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жоңғар</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ирандық</w:t>
            </w:r>
            <w:proofErr w:type="spellEnd"/>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kk-KZ"/>
              </w:rPr>
              <w:t>а</w:t>
            </w:r>
            <w:proofErr w:type="spellStart"/>
            <w:r w:rsidRPr="006C79FF">
              <w:rPr>
                <w:rFonts w:ascii="Times New Roman" w:eastAsia="Times New Roman" w:hAnsi="Times New Roman" w:cs="Times New Roman"/>
                <w:color w:val="000000" w:themeColor="text1"/>
                <w:sz w:val="24"/>
                <w:szCs w:val="24"/>
              </w:rPr>
              <w:t>рамшөп</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20</w:t>
            </w:r>
          </w:p>
        </w:tc>
        <w:tc>
          <w:tcPr>
            <w:tcW w:w="8931" w:type="dxa"/>
            <w:gridSpan w:val="3"/>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Тұқымдас</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Caprifoliaceae</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Juss</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Үшқаттар</w:t>
            </w:r>
            <w:proofErr w:type="spellEnd"/>
            <w:r w:rsidRPr="006C79FF">
              <w:rPr>
                <w:rFonts w:ascii="Times New Roman" w:eastAsia="Times New Roman" w:hAnsi="Times New Roman" w:cs="Times New Roman"/>
                <w:color w:val="000000" w:themeColor="text1"/>
                <w:sz w:val="24"/>
                <w:szCs w:val="24"/>
              </w:rPr>
              <w:t xml:space="preserve"> (Жимолостные)</w:t>
            </w:r>
          </w:p>
        </w:tc>
      </w:tr>
      <w:tr w:rsidR="00013844" w:rsidRPr="006C79FF" w:rsidTr="00A82387">
        <w:trPr>
          <w:trHeight w:val="1104"/>
        </w:trPr>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52/1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Lonicera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Altmanni</w:t>
            </w:r>
            <w:proofErr w:type="spellEnd"/>
            <w:r w:rsidRPr="006C79FF">
              <w:rPr>
                <w:rFonts w:ascii="Times New Roman" w:eastAsia="Times New Roman" w:hAnsi="Times New Roman" w:cs="Times New Roman"/>
                <w:i/>
                <w:color w:val="000000" w:themeColor="text1"/>
                <w:sz w:val="24"/>
                <w:szCs w:val="24"/>
              </w:rPr>
              <w:t xml:space="preserve"> </w:t>
            </w:r>
            <w:proofErr w:type="gramStart"/>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Regel</w:t>
            </w:r>
            <w:proofErr w:type="spellEnd"/>
            <w:proofErr w:type="gramEnd"/>
            <w:r w:rsidRPr="006C79FF">
              <w:rPr>
                <w:rFonts w:ascii="Times New Roman" w:eastAsia="Times New Roman" w:hAnsi="Times New Roman" w:cs="Times New Roman"/>
                <w:color w:val="000000" w:themeColor="text1"/>
                <w:sz w:val="24"/>
                <w:szCs w:val="24"/>
              </w:rPr>
              <w:t xml:space="preserve"> &amp; </w:t>
            </w:r>
            <w:proofErr w:type="spellStart"/>
            <w:r w:rsidRPr="006C79FF">
              <w:rPr>
                <w:rFonts w:ascii="Times New Roman" w:eastAsia="Times New Roman" w:hAnsi="Times New Roman" w:cs="Times New Roman"/>
                <w:color w:val="000000" w:themeColor="text1"/>
                <w:sz w:val="24"/>
                <w:szCs w:val="24"/>
              </w:rPr>
              <w:t>Schmalh</w:t>
            </w:r>
            <w:proofErr w:type="spellEnd"/>
            <w:r w:rsidRPr="006C79FF">
              <w:rPr>
                <w:rFonts w:ascii="Times New Roman" w:eastAsia="Times New Roman" w:hAnsi="Times New Roman" w:cs="Times New Roman"/>
                <w:color w:val="000000" w:themeColor="text1"/>
                <w:sz w:val="24"/>
                <w:szCs w:val="24"/>
              </w:rPr>
              <w:t xml:space="preserve">. - </w:t>
            </w:r>
            <w:proofErr w:type="gramStart"/>
            <w:r w:rsidRPr="006C79FF">
              <w:rPr>
                <w:rFonts w:ascii="Times New Roman" w:eastAsia="Times New Roman" w:hAnsi="Times New Roman" w:cs="Times New Roman"/>
                <w:color w:val="000000" w:themeColor="text1"/>
                <w:sz w:val="24"/>
                <w:szCs w:val="24"/>
              </w:rPr>
              <w:t xml:space="preserve">Альтман  </w:t>
            </w:r>
            <w:proofErr w:type="spellStart"/>
            <w:r w:rsidRPr="006C79FF">
              <w:rPr>
                <w:rFonts w:ascii="Times New Roman" w:eastAsia="Times New Roman" w:hAnsi="Times New Roman" w:cs="Times New Roman"/>
                <w:color w:val="000000" w:themeColor="text1"/>
                <w:sz w:val="24"/>
                <w:szCs w:val="24"/>
              </w:rPr>
              <w:t>үшқаты</w:t>
            </w:r>
            <w:proofErr w:type="spellEnd"/>
            <w:proofErr w:type="gramEnd"/>
            <w:r w:rsidRPr="006C79FF">
              <w:rPr>
                <w:rFonts w:ascii="Times New Roman" w:eastAsia="Times New Roman" w:hAnsi="Times New Roman" w:cs="Times New Roman"/>
                <w:color w:val="000000" w:themeColor="text1"/>
                <w:sz w:val="24"/>
                <w:szCs w:val="24"/>
              </w:rPr>
              <w:t xml:space="preserve"> (Жимолость Альтмана)</w:t>
            </w:r>
          </w:p>
        </w:tc>
        <w:tc>
          <w:tcPr>
            <w:tcW w:w="3240"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бұта</w:t>
            </w:r>
            <w:proofErr w:type="spellEnd"/>
            <w:r w:rsidRPr="006C79FF">
              <w:rPr>
                <w:rFonts w:ascii="Times New Roman" w:eastAsia="Times New Roman" w:hAnsi="Times New Roman" w:cs="Times New Roman"/>
                <w:color w:val="000000" w:themeColor="text1"/>
                <w:sz w:val="24"/>
                <w:szCs w:val="24"/>
              </w:rPr>
              <w:t xml:space="preserve">, мезофит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hAnsi="Times New Roman" w:cs="Times New Roman"/>
                <w:color w:val="000000" w:themeColor="text1"/>
                <w:sz w:val="24"/>
                <w:szCs w:val="24"/>
              </w:rPr>
              <w:t>жоңғар-шығыс</w:t>
            </w:r>
            <w:proofErr w:type="spellEnd"/>
            <w:r w:rsidRPr="006C79FF">
              <w:rPr>
                <w:rFonts w:ascii="Times New Roman" w:hAnsi="Times New Roman" w:cs="Times New Roman"/>
                <w:color w:val="000000" w:themeColor="text1"/>
                <w:sz w:val="24"/>
                <w:szCs w:val="24"/>
              </w:rPr>
              <w:t xml:space="preserve"> </w:t>
            </w:r>
            <w:proofErr w:type="spellStart"/>
            <w:r w:rsidRPr="006C79FF">
              <w:rPr>
                <w:rFonts w:ascii="Times New Roman" w:hAnsi="Times New Roman" w:cs="Times New Roman"/>
                <w:color w:val="000000" w:themeColor="text1"/>
                <w:sz w:val="24"/>
                <w:szCs w:val="24"/>
              </w:rPr>
              <w:t>тяньшандық</w:t>
            </w:r>
            <w:proofErr w:type="spellEnd"/>
            <w:r w:rsidRPr="006C79FF">
              <w:rPr>
                <w:rFonts w:ascii="Times New Roman" w:hAnsi="Times New Roman" w:cs="Times New Roman"/>
                <w:color w:val="000000" w:themeColor="text1"/>
                <w:sz w:val="24"/>
                <w:szCs w:val="24"/>
              </w:rPr>
              <w:t xml:space="preserve"> </w:t>
            </w:r>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сәндік</w:t>
            </w:r>
            <w:proofErr w:type="spellEnd"/>
            <w:r w:rsidRPr="006C79FF">
              <w:rPr>
                <w:rFonts w:ascii="Times New Roman" w:eastAsia="Times New Roman" w:hAnsi="Times New Roman" w:cs="Times New Roman"/>
                <w:color w:val="000000" w:themeColor="text1"/>
                <w:sz w:val="24"/>
                <w:szCs w:val="24"/>
              </w:rPr>
              <w:t xml:space="preserve">, </w:t>
            </w:r>
            <w:r w:rsidRPr="006C79FF">
              <w:rPr>
                <w:rFonts w:ascii="Times New Roman" w:hAnsi="Times New Roman" w:cs="Times New Roman"/>
                <w:color w:val="000000" w:themeColor="text1"/>
                <w:sz w:val="24"/>
                <w:szCs w:val="24"/>
              </w:rPr>
              <w:t xml:space="preserve">эфир </w:t>
            </w:r>
            <w:proofErr w:type="spellStart"/>
            <w:r w:rsidRPr="006C79FF">
              <w:rPr>
                <w:rFonts w:ascii="Times New Roman" w:hAnsi="Times New Roman" w:cs="Times New Roman"/>
                <w:color w:val="000000" w:themeColor="text1"/>
                <w:sz w:val="24"/>
                <w:szCs w:val="24"/>
              </w:rPr>
              <w:t>майлы</w:t>
            </w:r>
            <w:proofErr w:type="spellEnd"/>
            <w:r w:rsidRPr="006C79FF">
              <w:rPr>
                <w:rFonts w:ascii="Times New Roman" w:hAnsi="Times New Roman" w:cs="Times New Roman"/>
                <w:color w:val="000000" w:themeColor="text1"/>
                <w:sz w:val="24"/>
                <w:szCs w:val="24"/>
              </w:rPr>
              <w:t>,</w:t>
            </w:r>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эрозияға</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қарсы</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тұратын</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өсімдік</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21</w:t>
            </w:r>
          </w:p>
        </w:tc>
        <w:tc>
          <w:tcPr>
            <w:tcW w:w="8931" w:type="dxa"/>
            <w:gridSpan w:val="3"/>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Тұқымдас</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Asteraceae</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Dumort</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Күрделігүлділер</w:t>
            </w:r>
            <w:proofErr w:type="spellEnd"/>
            <w:r w:rsidRPr="006C79FF">
              <w:rPr>
                <w:rFonts w:ascii="Times New Roman" w:eastAsia="Times New Roman" w:hAnsi="Times New Roman" w:cs="Times New Roman"/>
                <w:color w:val="000000" w:themeColor="text1"/>
                <w:sz w:val="24"/>
                <w:szCs w:val="24"/>
              </w:rPr>
              <w:t xml:space="preserve"> (Астровые)</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53/1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Cirsium</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vulgare</w:t>
            </w:r>
            <w:proofErr w:type="spellEnd"/>
            <w:r w:rsidRPr="006C79FF">
              <w:rPr>
                <w:rFonts w:ascii="Times New Roman" w:eastAsia="Times New Roman" w:hAnsi="Times New Roman" w:cs="Times New Roman"/>
                <w:i/>
                <w:color w:val="000000" w:themeColor="text1"/>
                <w:sz w:val="24"/>
                <w:szCs w:val="24"/>
              </w:rPr>
              <w:t xml:space="preserve"> </w:t>
            </w:r>
            <w:r w:rsidRPr="006C79FF">
              <w:rPr>
                <w:rFonts w:ascii="Times New Roman" w:eastAsia="Times New Roman" w:hAnsi="Times New Roman" w:cs="Times New Roman"/>
                <w:color w:val="000000" w:themeColor="text1"/>
                <w:sz w:val="24"/>
                <w:szCs w:val="24"/>
              </w:rPr>
              <w:t>(</w:t>
            </w:r>
            <w:proofErr w:type="spellStart"/>
            <w:r w:rsidRPr="006C79FF">
              <w:rPr>
                <w:rFonts w:ascii="Times New Roman" w:eastAsia="Times New Roman" w:hAnsi="Times New Roman" w:cs="Times New Roman"/>
                <w:color w:val="000000" w:themeColor="text1"/>
                <w:sz w:val="24"/>
                <w:szCs w:val="24"/>
              </w:rPr>
              <w:t>Savi</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Ten</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Кәдімгі</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сарықаулен</w:t>
            </w:r>
            <w:proofErr w:type="spellEnd"/>
            <w:r w:rsidRPr="006C79FF">
              <w:rPr>
                <w:rFonts w:ascii="Times New Roman" w:eastAsia="Times New Roman" w:hAnsi="Times New Roman" w:cs="Times New Roman"/>
                <w:color w:val="000000" w:themeColor="text1"/>
                <w:sz w:val="24"/>
                <w:szCs w:val="24"/>
              </w:rPr>
              <w:t xml:space="preserve"> – (Бодяк обыкновенный)</w:t>
            </w:r>
          </w:p>
        </w:tc>
        <w:tc>
          <w:tcPr>
            <w:tcW w:w="3240"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екіжылдық</w:t>
            </w:r>
            <w:proofErr w:type="spellEnd"/>
            <w:r w:rsidRPr="006C79FF">
              <w:rPr>
                <w:rFonts w:ascii="Times New Roman" w:eastAsia="Times New Roman" w:hAnsi="Times New Roman" w:cs="Times New Roman"/>
                <w:color w:val="000000" w:themeColor="text1"/>
                <w:sz w:val="24"/>
                <w:szCs w:val="24"/>
              </w:rPr>
              <w:t>, мезофит,</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палеарктикалық</w:t>
            </w:r>
            <w:proofErr w:type="spellEnd"/>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арамшөп</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дәрілік</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өсімдік</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54/1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Achillea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millefoilum</w:t>
            </w:r>
            <w:proofErr w:type="spellEnd"/>
            <w:r w:rsidRPr="006C79FF">
              <w:rPr>
                <w:rFonts w:ascii="Times New Roman" w:eastAsia="Times New Roman" w:hAnsi="Times New Roman" w:cs="Times New Roman"/>
                <w:color w:val="000000" w:themeColor="text1"/>
                <w:sz w:val="24"/>
                <w:szCs w:val="24"/>
              </w:rPr>
              <w:t xml:space="preserve"> L. – </w:t>
            </w:r>
            <w:proofErr w:type="spellStart"/>
            <w:r w:rsidRPr="006C79FF">
              <w:rPr>
                <w:rFonts w:ascii="Times New Roman" w:eastAsia="Times New Roman" w:hAnsi="Times New Roman" w:cs="Times New Roman"/>
                <w:color w:val="000000" w:themeColor="text1"/>
                <w:sz w:val="24"/>
                <w:szCs w:val="24"/>
              </w:rPr>
              <w:t>Кәдімгі</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мыңжапырақ</w:t>
            </w:r>
            <w:proofErr w:type="spellEnd"/>
            <w:r w:rsidRPr="006C79FF">
              <w:rPr>
                <w:rFonts w:ascii="Times New Roman" w:eastAsia="Times New Roman" w:hAnsi="Times New Roman" w:cs="Times New Roman"/>
                <w:color w:val="000000" w:themeColor="text1"/>
                <w:sz w:val="24"/>
                <w:szCs w:val="24"/>
              </w:rPr>
              <w:t xml:space="preserve"> (Тысячелистник</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обыкновенный)</w:t>
            </w:r>
          </w:p>
        </w:tc>
        <w:tc>
          <w:tcPr>
            <w:tcW w:w="3240"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көпжылдық</w:t>
            </w:r>
            <w:proofErr w:type="spellEnd"/>
            <w:r w:rsidRPr="006C79FF">
              <w:rPr>
                <w:rFonts w:ascii="Times New Roman" w:eastAsia="Times New Roman" w:hAnsi="Times New Roman" w:cs="Times New Roman"/>
                <w:color w:val="000000" w:themeColor="text1"/>
                <w:sz w:val="24"/>
                <w:szCs w:val="24"/>
              </w:rPr>
              <w:t xml:space="preserve">, мезофит </w:t>
            </w:r>
            <w:proofErr w:type="spellStart"/>
            <w:r w:rsidRPr="006C79FF">
              <w:rPr>
                <w:rFonts w:ascii="Times New Roman" w:eastAsia="Times New Roman" w:hAnsi="Times New Roman" w:cs="Times New Roman"/>
                <w:color w:val="000000" w:themeColor="text1"/>
                <w:sz w:val="24"/>
                <w:szCs w:val="24"/>
              </w:rPr>
              <w:t>палеарктикалық</w:t>
            </w:r>
            <w:proofErr w:type="spellEnd"/>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kk-KZ"/>
              </w:rPr>
              <w:t>а</w:t>
            </w:r>
            <w:proofErr w:type="spellStart"/>
            <w:r w:rsidRPr="006C79FF">
              <w:rPr>
                <w:rFonts w:ascii="Times New Roman" w:eastAsia="Times New Roman" w:hAnsi="Times New Roman" w:cs="Times New Roman"/>
                <w:color w:val="000000" w:themeColor="text1"/>
                <w:sz w:val="24"/>
                <w:szCs w:val="24"/>
              </w:rPr>
              <w:t>рамшөп</w:t>
            </w:r>
            <w:proofErr w:type="spellEnd"/>
          </w:p>
        </w:tc>
      </w:tr>
    </w:tbl>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F704B7">
        <w:rPr>
          <w:rFonts w:ascii="Times New Roman" w:hAnsi="Times New Roman" w:cs="Times New Roman"/>
          <w:color w:val="000000" w:themeColor="text1"/>
          <w:sz w:val="28"/>
          <w:szCs w:val="28"/>
          <w:lang w:val="en-US"/>
        </w:rPr>
        <w:t>11-</w:t>
      </w:r>
      <w:r w:rsidRPr="00F704B7">
        <w:rPr>
          <w:rFonts w:ascii="Times New Roman" w:hAnsi="Times New Roman" w:cs="Times New Roman"/>
          <w:color w:val="000000" w:themeColor="text1"/>
          <w:sz w:val="28"/>
          <w:szCs w:val="28"/>
          <w:lang w:val="kk-KZ"/>
        </w:rPr>
        <w:t>кестенің жалғасы</w:t>
      </w:r>
    </w:p>
    <w:p w:rsidR="00013844" w:rsidRDefault="00013844" w:rsidP="00013844">
      <w:pPr>
        <w:pStyle w:val="afe"/>
        <w:ind w:firstLine="567"/>
        <w:jc w:val="both"/>
        <w:rPr>
          <w:rFonts w:ascii="Times New Roman" w:hAnsi="Times New Roman"/>
          <w:color w:val="000000" w:themeColor="text1"/>
          <w:sz w:val="28"/>
          <w:szCs w:val="28"/>
          <w:lang w:val="kk-KZ"/>
        </w:rPr>
      </w:pPr>
    </w:p>
    <w:tbl>
      <w:tblPr>
        <w:tblW w:w="96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
        <w:gridCol w:w="3097"/>
        <w:gridCol w:w="3240"/>
        <w:gridCol w:w="2594"/>
      </w:tblGrid>
      <w:tr w:rsidR="00013844" w:rsidRPr="006C79FF" w:rsidTr="00A82387">
        <w:tc>
          <w:tcPr>
            <w:tcW w:w="729" w:type="dxa"/>
            <w:tcBorders>
              <w:top w:val="single" w:sz="4" w:space="0" w:color="000000"/>
              <w:left w:val="single" w:sz="4" w:space="0" w:color="000000"/>
              <w:bottom w:val="single" w:sz="4" w:space="0" w:color="000000"/>
              <w:right w:val="single" w:sz="4" w:space="0" w:color="000000"/>
            </w:tcBorders>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55/2</w:t>
            </w:r>
          </w:p>
        </w:tc>
        <w:tc>
          <w:tcPr>
            <w:tcW w:w="3097"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spacing w:after="0" w:line="240" w:lineRule="auto"/>
              <w:rPr>
                <w:rFonts w:ascii="Times New Roman" w:eastAsia="Times New Roman" w:hAnsi="Times New Roman" w:cs="Times New Roman"/>
                <w:i/>
                <w:color w:val="000000" w:themeColor="text1"/>
                <w:sz w:val="24"/>
                <w:szCs w:val="24"/>
              </w:rPr>
            </w:pPr>
            <w:r w:rsidRPr="006C79FF">
              <w:rPr>
                <w:rFonts w:ascii="Times New Roman" w:eastAsia="Times New Roman" w:hAnsi="Times New Roman" w:cs="Times New Roman"/>
                <w:i/>
                <w:color w:val="000000" w:themeColor="text1"/>
                <w:sz w:val="24"/>
                <w:szCs w:val="24"/>
              </w:rPr>
              <w:t xml:space="preserve"> A. </w:t>
            </w:r>
            <w:proofErr w:type="spellStart"/>
            <w:proofErr w:type="gramStart"/>
            <w:r w:rsidRPr="006C79FF">
              <w:rPr>
                <w:rFonts w:ascii="Times New Roman" w:eastAsia="Times New Roman" w:hAnsi="Times New Roman" w:cs="Times New Roman"/>
                <w:i/>
                <w:color w:val="000000" w:themeColor="text1"/>
                <w:sz w:val="24"/>
                <w:szCs w:val="24"/>
              </w:rPr>
              <w:t>asiatica</w:t>
            </w:r>
            <w:proofErr w:type="spellEnd"/>
            <w:r w:rsidRPr="006C79FF">
              <w:rPr>
                <w:rFonts w:ascii="Times New Roman" w:eastAsia="Times New Roman" w:hAnsi="Times New Roman" w:cs="Times New Roman"/>
                <w:i/>
                <w:color w:val="000000" w:themeColor="text1"/>
                <w:sz w:val="24"/>
                <w:szCs w:val="24"/>
              </w:rPr>
              <w:t xml:space="preserve"> </w:t>
            </w:r>
            <w:r w:rsidRPr="00C60030">
              <w:rPr>
                <w:rFonts w:ascii="Times New Roman" w:eastAsia="Times New Roman" w:hAnsi="Times New Roman" w:cs="Times New Roman"/>
                <w:i/>
                <w:color w:val="000000" w:themeColor="text1"/>
                <w:sz w:val="24"/>
                <w:szCs w:val="24"/>
              </w:rPr>
              <w:t xml:space="preserve"> </w:t>
            </w:r>
            <w:proofErr w:type="spellStart"/>
            <w:r w:rsidRPr="00C60030">
              <w:rPr>
                <w:rFonts w:ascii="Times New Roman" w:eastAsia="Times New Roman" w:hAnsi="Times New Roman" w:cs="Times New Roman"/>
                <w:i/>
                <w:color w:val="000000" w:themeColor="text1"/>
                <w:sz w:val="24"/>
                <w:szCs w:val="24"/>
              </w:rPr>
              <w:t>Serg</w:t>
            </w:r>
            <w:proofErr w:type="spellEnd"/>
            <w:proofErr w:type="gramEnd"/>
            <w:r w:rsidRPr="00C60030">
              <w:rPr>
                <w:rFonts w:ascii="Times New Roman" w:eastAsia="Times New Roman" w:hAnsi="Times New Roman" w:cs="Times New Roman"/>
                <w:i/>
                <w:color w:val="000000" w:themeColor="text1"/>
                <w:sz w:val="24"/>
                <w:szCs w:val="24"/>
              </w:rPr>
              <w:t xml:space="preserve">. – Азия </w:t>
            </w:r>
            <w:proofErr w:type="spellStart"/>
            <w:r w:rsidRPr="00C60030">
              <w:rPr>
                <w:rFonts w:ascii="Times New Roman" w:eastAsia="Times New Roman" w:hAnsi="Times New Roman" w:cs="Times New Roman"/>
                <w:i/>
                <w:color w:val="000000" w:themeColor="text1"/>
                <w:sz w:val="24"/>
                <w:szCs w:val="24"/>
              </w:rPr>
              <w:t>мыңжапырағы</w:t>
            </w:r>
            <w:proofErr w:type="spellEnd"/>
            <w:r w:rsidRPr="00C60030">
              <w:rPr>
                <w:rFonts w:ascii="Times New Roman" w:eastAsia="Times New Roman" w:hAnsi="Times New Roman" w:cs="Times New Roman"/>
                <w:i/>
                <w:color w:val="000000" w:themeColor="text1"/>
                <w:sz w:val="24"/>
                <w:szCs w:val="24"/>
              </w:rPr>
              <w:t xml:space="preserve"> – (Тысячелистник азиатский)</w:t>
            </w:r>
          </w:p>
        </w:tc>
        <w:tc>
          <w:tcPr>
            <w:tcW w:w="3240" w:type="dxa"/>
            <w:tcBorders>
              <w:top w:val="single" w:sz="4" w:space="0" w:color="000000"/>
              <w:left w:val="single" w:sz="4" w:space="0" w:color="000000"/>
              <w:bottom w:val="single" w:sz="4" w:space="0" w:color="000000"/>
              <w:right w:val="single" w:sz="4" w:space="0" w:color="000000"/>
            </w:tcBorders>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көпжылдық</w:t>
            </w:r>
            <w:proofErr w:type="spellEnd"/>
            <w:r w:rsidRPr="006C79FF">
              <w:rPr>
                <w:rFonts w:ascii="Times New Roman" w:eastAsia="Times New Roman" w:hAnsi="Times New Roman" w:cs="Times New Roman"/>
                <w:color w:val="000000" w:themeColor="text1"/>
                <w:sz w:val="24"/>
                <w:szCs w:val="24"/>
              </w:rPr>
              <w:t xml:space="preserve">, мезофит, </w:t>
            </w:r>
            <w:proofErr w:type="spellStart"/>
            <w:r w:rsidRPr="006C79FF">
              <w:rPr>
                <w:rFonts w:ascii="Times New Roman" w:eastAsia="Times New Roman" w:hAnsi="Times New Roman" w:cs="Times New Roman"/>
                <w:color w:val="000000" w:themeColor="text1"/>
                <w:sz w:val="24"/>
                <w:szCs w:val="24"/>
              </w:rPr>
              <w:t>таулы</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сібірлік</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тяньшандық</w:t>
            </w:r>
            <w:proofErr w:type="spellEnd"/>
            <w:r w:rsidRPr="006C79FF">
              <w:rPr>
                <w:rFonts w:ascii="Times New Roman" w:eastAsia="Times New Roman" w:hAnsi="Times New Roman" w:cs="Times New Roman"/>
                <w:color w:val="000000" w:themeColor="text1"/>
                <w:sz w:val="24"/>
                <w:szCs w:val="24"/>
              </w:rPr>
              <w:t xml:space="preserve"> </w:t>
            </w:r>
          </w:p>
        </w:tc>
        <w:tc>
          <w:tcPr>
            <w:tcW w:w="2594" w:type="dxa"/>
            <w:tcBorders>
              <w:top w:val="single" w:sz="4" w:space="0" w:color="000000"/>
              <w:left w:val="single" w:sz="4" w:space="0" w:color="000000"/>
              <w:bottom w:val="single" w:sz="4" w:space="0" w:color="000000"/>
              <w:right w:val="single" w:sz="4" w:space="0" w:color="000000"/>
            </w:tcBorders>
          </w:tcPr>
          <w:p w:rsidR="00013844" w:rsidRPr="00C60030" w:rsidRDefault="00013844" w:rsidP="00A82387">
            <w:pPr>
              <w:spacing w:after="0" w:line="240" w:lineRule="auto"/>
              <w:rPr>
                <w:rFonts w:ascii="Times New Roman" w:eastAsia="Times New Roman" w:hAnsi="Times New Roman" w:cs="Times New Roman"/>
                <w:color w:val="000000" w:themeColor="text1"/>
                <w:sz w:val="24"/>
                <w:szCs w:val="24"/>
                <w:lang w:val="kk-KZ"/>
              </w:rPr>
            </w:pPr>
            <w:r w:rsidRPr="00C60030">
              <w:rPr>
                <w:rFonts w:ascii="Times New Roman" w:eastAsia="Times New Roman" w:hAnsi="Times New Roman" w:cs="Times New Roman"/>
                <w:color w:val="000000" w:themeColor="text1"/>
                <w:sz w:val="24"/>
                <w:szCs w:val="24"/>
                <w:lang w:val="kk-KZ"/>
              </w:rPr>
              <w:t>арамшөп,</w:t>
            </w: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56/1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Centaurea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squarrosa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Willd</w:t>
            </w:r>
            <w:proofErr w:type="spellEnd"/>
            <w:r w:rsidRPr="006C79FF">
              <w:rPr>
                <w:rFonts w:ascii="Times New Roman" w:eastAsia="Times New Roman" w:hAnsi="Times New Roman" w:cs="Times New Roman"/>
                <w:color w:val="000000" w:themeColor="text1"/>
                <w:sz w:val="24"/>
                <w:szCs w:val="24"/>
              </w:rPr>
              <w:t>. –</w:t>
            </w:r>
            <w:proofErr w:type="spellStart"/>
            <w:r w:rsidRPr="006C79FF">
              <w:rPr>
                <w:rFonts w:ascii="Times New Roman" w:eastAsia="Times New Roman" w:hAnsi="Times New Roman" w:cs="Times New Roman"/>
                <w:color w:val="000000" w:themeColor="text1"/>
                <w:sz w:val="24"/>
                <w:szCs w:val="24"/>
              </w:rPr>
              <w:t>Тарбиған</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гүлкекіре</w:t>
            </w:r>
            <w:proofErr w:type="spellEnd"/>
            <w:r w:rsidRPr="006C79FF">
              <w:rPr>
                <w:rFonts w:ascii="Times New Roman" w:eastAsia="Times New Roman" w:hAnsi="Times New Roman" w:cs="Times New Roman"/>
                <w:color w:val="000000" w:themeColor="text1"/>
                <w:sz w:val="24"/>
                <w:szCs w:val="24"/>
              </w:rPr>
              <w:t xml:space="preserve"> – (Василек растопыренный)</w:t>
            </w:r>
          </w:p>
        </w:tc>
        <w:tc>
          <w:tcPr>
            <w:tcW w:w="3240"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екіжылдық</w:t>
            </w:r>
            <w:proofErr w:type="spellEnd"/>
            <w:r w:rsidRPr="006C79FF">
              <w:rPr>
                <w:rFonts w:ascii="Times New Roman" w:eastAsia="Times New Roman" w:hAnsi="Times New Roman" w:cs="Times New Roman"/>
                <w:color w:val="000000" w:themeColor="text1"/>
                <w:sz w:val="24"/>
                <w:szCs w:val="24"/>
              </w:rPr>
              <w:t xml:space="preserve">, ксерофит,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жоңғар-ирандық</w:t>
            </w:r>
            <w:proofErr w:type="spellEnd"/>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kk-KZ"/>
              </w:rPr>
              <w:t>а</w:t>
            </w:r>
            <w:proofErr w:type="spellStart"/>
            <w:r w:rsidRPr="006C79FF">
              <w:rPr>
                <w:rFonts w:ascii="Times New Roman" w:eastAsia="Times New Roman" w:hAnsi="Times New Roman" w:cs="Times New Roman"/>
                <w:color w:val="000000" w:themeColor="text1"/>
                <w:sz w:val="24"/>
                <w:szCs w:val="24"/>
              </w:rPr>
              <w:t>рамшөп</w:t>
            </w:r>
            <w:proofErr w:type="spellEnd"/>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57/1</w:t>
            </w:r>
          </w:p>
        </w:tc>
        <w:tc>
          <w:tcPr>
            <w:tcW w:w="3097" w:type="dxa"/>
          </w:tcPr>
          <w:p w:rsidR="00013844" w:rsidRPr="006C79FF" w:rsidRDefault="00013844" w:rsidP="00A82387">
            <w:pPr>
              <w:pStyle w:val="Default"/>
              <w:rPr>
                <w:color w:val="000000" w:themeColor="text1"/>
                <w:lang w:val="kk-KZ"/>
              </w:rPr>
            </w:pPr>
            <w:r w:rsidRPr="006C79FF">
              <w:rPr>
                <w:i/>
                <w:iCs/>
                <w:color w:val="000000" w:themeColor="text1"/>
                <w:lang w:val="kk-KZ"/>
              </w:rPr>
              <w:t xml:space="preserve">Onopordon acanthium </w:t>
            </w:r>
            <w:r w:rsidRPr="006C79FF">
              <w:rPr>
                <w:color w:val="000000" w:themeColor="text1"/>
                <w:lang w:val="kk-KZ"/>
              </w:rPr>
              <w:t xml:space="preserve">L. - Тікенді шағыртікен (Татарник колючий) </w:t>
            </w:r>
          </w:p>
        </w:tc>
        <w:tc>
          <w:tcPr>
            <w:tcW w:w="3240" w:type="dxa"/>
          </w:tcPr>
          <w:p w:rsidR="00013844" w:rsidRPr="006C79FF" w:rsidRDefault="00013844" w:rsidP="00A82387">
            <w:pPr>
              <w:pStyle w:val="Default"/>
              <w:rPr>
                <w:color w:val="000000" w:themeColor="text1"/>
              </w:rPr>
            </w:pPr>
            <w:proofErr w:type="spellStart"/>
            <w:r w:rsidRPr="006C79FF">
              <w:rPr>
                <w:color w:val="000000" w:themeColor="text1"/>
              </w:rPr>
              <w:t>екіжылдық</w:t>
            </w:r>
            <w:proofErr w:type="spellEnd"/>
            <w:r w:rsidRPr="006C79FF">
              <w:rPr>
                <w:color w:val="000000" w:themeColor="text1"/>
              </w:rPr>
              <w:t xml:space="preserve">, ксерофит, </w:t>
            </w:r>
            <w:proofErr w:type="spellStart"/>
            <w:r w:rsidRPr="006C79FF">
              <w:rPr>
                <w:color w:val="000000" w:themeColor="text1"/>
              </w:rPr>
              <w:t>голарктикалық</w:t>
            </w:r>
            <w:proofErr w:type="spellEnd"/>
            <w:r w:rsidRPr="006C79FF">
              <w:rPr>
                <w:color w:val="000000" w:themeColor="text1"/>
              </w:rPr>
              <w:t xml:space="preserve">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
        </w:tc>
        <w:tc>
          <w:tcPr>
            <w:tcW w:w="2594" w:type="dxa"/>
          </w:tcPr>
          <w:p w:rsidR="00013844" w:rsidRPr="006C79FF" w:rsidRDefault="00013844" w:rsidP="00A82387">
            <w:pPr>
              <w:pStyle w:val="Default"/>
              <w:rPr>
                <w:color w:val="000000" w:themeColor="text1"/>
              </w:rPr>
            </w:pPr>
            <w:proofErr w:type="spellStart"/>
            <w:r w:rsidRPr="006C79FF">
              <w:rPr>
                <w:color w:val="000000" w:themeColor="text1"/>
              </w:rPr>
              <w:t>арамшөп</w:t>
            </w:r>
            <w:proofErr w:type="spellEnd"/>
            <w:r w:rsidRPr="006C79FF">
              <w:rPr>
                <w:color w:val="000000" w:themeColor="text1"/>
              </w:rPr>
              <w:t xml:space="preserve">, </w:t>
            </w:r>
            <w:r w:rsidRPr="006C79FF">
              <w:rPr>
                <w:color w:val="000000" w:themeColor="text1"/>
                <w:lang w:val="kk-KZ"/>
              </w:rPr>
              <w:t xml:space="preserve">эфир </w:t>
            </w:r>
            <w:proofErr w:type="spellStart"/>
            <w:r w:rsidRPr="006C79FF">
              <w:rPr>
                <w:color w:val="000000" w:themeColor="text1"/>
              </w:rPr>
              <w:t>майлы</w:t>
            </w:r>
            <w:proofErr w:type="spellEnd"/>
            <w:r w:rsidRPr="006C79FF">
              <w:rPr>
                <w:color w:val="000000" w:themeColor="text1"/>
              </w:rPr>
              <w:t xml:space="preserve">, </w:t>
            </w:r>
            <w:proofErr w:type="spellStart"/>
            <w:r w:rsidRPr="006C79FF">
              <w:rPr>
                <w:color w:val="000000" w:themeColor="text1"/>
              </w:rPr>
              <w:t>тағамдық</w:t>
            </w:r>
            <w:proofErr w:type="spellEnd"/>
            <w:r w:rsidRPr="006C79FF">
              <w:rPr>
                <w:color w:val="000000" w:themeColor="text1"/>
              </w:rPr>
              <w:t xml:space="preserve"> </w:t>
            </w:r>
          </w:p>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
        </w:tc>
      </w:tr>
      <w:tr w:rsidR="00013844" w:rsidRPr="006C79FF" w:rsidTr="00A82387">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58/1</w:t>
            </w:r>
          </w:p>
        </w:tc>
        <w:tc>
          <w:tcPr>
            <w:tcW w:w="3097"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i/>
                <w:color w:val="000000" w:themeColor="text1"/>
                <w:sz w:val="24"/>
                <w:szCs w:val="24"/>
              </w:rPr>
              <w:t>Artemisia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i/>
                <w:color w:val="000000" w:themeColor="text1"/>
                <w:sz w:val="24"/>
                <w:szCs w:val="24"/>
              </w:rPr>
              <w:t>sublessingiana</w:t>
            </w:r>
            <w:proofErr w:type="spellEnd"/>
            <w:r w:rsidRPr="006C79FF">
              <w:rPr>
                <w:rFonts w:ascii="Times New Roman" w:eastAsia="Times New Roman" w:hAnsi="Times New Roman" w:cs="Times New Roman"/>
                <w:i/>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Krasch</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ex</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Poljak</w:t>
            </w:r>
            <w:proofErr w:type="spellEnd"/>
            <w:r w:rsidRPr="006C79FF">
              <w:rPr>
                <w:rFonts w:ascii="Times New Roman" w:eastAsia="Times New Roman" w:hAnsi="Times New Roman" w:cs="Times New Roman"/>
                <w:color w:val="000000" w:themeColor="text1"/>
                <w:sz w:val="24"/>
                <w:szCs w:val="24"/>
              </w:rPr>
              <w:t xml:space="preserve">. – </w:t>
            </w:r>
            <w:proofErr w:type="spellStart"/>
            <w:r w:rsidRPr="006C79FF">
              <w:rPr>
                <w:rFonts w:ascii="Times New Roman" w:eastAsia="Times New Roman" w:hAnsi="Times New Roman" w:cs="Times New Roman"/>
                <w:color w:val="000000" w:themeColor="text1"/>
                <w:sz w:val="24"/>
                <w:szCs w:val="24"/>
              </w:rPr>
              <w:t>Майқара</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жусан</w:t>
            </w:r>
            <w:proofErr w:type="spellEnd"/>
            <w:r w:rsidRPr="006C79FF">
              <w:rPr>
                <w:rFonts w:ascii="Times New Roman" w:eastAsia="Times New Roman" w:hAnsi="Times New Roman" w:cs="Times New Roman"/>
                <w:color w:val="000000" w:themeColor="text1"/>
                <w:sz w:val="24"/>
                <w:szCs w:val="24"/>
              </w:rPr>
              <w:t xml:space="preserve"> – (Полынь </w:t>
            </w:r>
            <w:proofErr w:type="spellStart"/>
            <w:r w:rsidRPr="006C79FF">
              <w:rPr>
                <w:rFonts w:ascii="Times New Roman" w:eastAsia="Times New Roman" w:hAnsi="Times New Roman" w:cs="Times New Roman"/>
                <w:color w:val="000000" w:themeColor="text1"/>
                <w:sz w:val="24"/>
                <w:szCs w:val="24"/>
              </w:rPr>
              <w:t>лессинговидная</w:t>
            </w:r>
            <w:proofErr w:type="spellEnd"/>
            <w:r w:rsidRPr="006C79FF">
              <w:rPr>
                <w:rFonts w:ascii="Times New Roman" w:eastAsia="Times New Roman" w:hAnsi="Times New Roman" w:cs="Times New Roman"/>
                <w:color w:val="000000" w:themeColor="text1"/>
                <w:sz w:val="24"/>
                <w:szCs w:val="24"/>
              </w:rPr>
              <w:t>)</w:t>
            </w:r>
          </w:p>
        </w:tc>
        <w:tc>
          <w:tcPr>
            <w:tcW w:w="3240" w:type="dxa"/>
          </w:tcPr>
          <w:p w:rsidR="00013844" w:rsidRPr="006C79FF" w:rsidRDefault="00013844" w:rsidP="00A82387">
            <w:pPr>
              <w:spacing w:after="0" w:line="240" w:lineRule="auto"/>
              <w:rPr>
                <w:rFonts w:ascii="Times New Roman" w:hAnsi="Times New Roman" w:cs="Times New Roman"/>
                <w:color w:val="000000" w:themeColor="text1"/>
                <w:sz w:val="24"/>
                <w:szCs w:val="24"/>
              </w:rPr>
            </w:pPr>
            <w:proofErr w:type="spellStart"/>
            <w:r w:rsidRPr="006C79FF">
              <w:rPr>
                <w:rFonts w:ascii="Times New Roman" w:hAnsi="Times New Roman" w:cs="Times New Roman"/>
                <w:color w:val="000000" w:themeColor="text1"/>
                <w:sz w:val="24"/>
                <w:szCs w:val="24"/>
              </w:rPr>
              <w:t>көпжылдық</w:t>
            </w:r>
            <w:proofErr w:type="spellEnd"/>
            <w:r w:rsidRPr="006C79FF">
              <w:rPr>
                <w:rFonts w:ascii="Times New Roman" w:hAnsi="Times New Roman" w:cs="Times New Roman"/>
                <w:color w:val="000000" w:themeColor="text1"/>
                <w:sz w:val="24"/>
                <w:szCs w:val="24"/>
              </w:rPr>
              <w:t xml:space="preserve">, ксерофит, </w:t>
            </w:r>
            <w:proofErr w:type="spellStart"/>
            <w:r w:rsidRPr="006C79FF">
              <w:rPr>
                <w:rFonts w:ascii="Times New Roman" w:hAnsi="Times New Roman" w:cs="Times New Roman"/>
                <w:color w:val="000000" w:themeColor="text1"/>
                <w:sz w:val="24"/>
                <w:szCs w:val="24"/>
              </w:rPr>
              <w:t>алтай</w:t>
            </w:r>
            <w:proofErr w:type="spellEnd"/>
            <w:r w:rsidRPr="006C79FF">
              <w:rPr>
                <w:rFonts w:ascii="Times New Roman" w:hAnsi="Times New Roman" w:cs="Times New Roman"/>
                <w:color w:val="000000" w:themeColor="text1"/>
                <w:sz w:val="24"/>
                <w:szCs w:val="24"/>
              </w:rPr>
              <w:t xml:space="preserve"> – </w:t>
            </w:r>
            <w:proofErr w:type="spellStart"/>
            <w:r w:rsidRPr="006C79FF">
              <w:rPr>
                <w:rFonts w:ascii="Times New Roman" w:hAnsi="Times New Roman" w:cs="Times New Roman"/>
                <w:color w:val="000000" w:themeColor="text1"/>
                <w:sz w:val="24"/>
                <w:szCs w:val="24"/>
              </w:rPr>
              <w:t>орталық</w:t>
            </w:r>
            <w:proofErr w:type="spellEnd"/>
            <w:r w:rsidRPr="006C79FF">
              <w:rPr>
                <w:rFonts w:ascii="Times New Roman" w:hAnsi="Times New Roman" w:cs="Times New Roman"/>
                <w:color w:val="000000" w:themeColor="text1"/>
                <w:sz w:val="24"/>
                <w:szCs w:val="24"/>
              </w:rPr>
              <w:t xml:space="preserve"> </w:t>
            </w:r>
            <w:proofErr w:type="spellStart"/>
            <w:r w:rsidRPr="006C79FF">
              <w:rPr>
                <w:rFonts w:ascii="Times New Roman" w:hAnsi="Times New Roman" w:cs="Times New Roman"/>
                <w:color w:val="000000" w:themeColor="text1"/>
                <w:sz w:val="24"/>
                <w:szCs w:val="24"/>
              </w:rPr>
              <w:t>қазақстандық</w:t>
            </w:r>
            <w:proofErr w:type="spellEnd"/>
            <w:r w:rsidRPr="006C79FF">
              <w:rPr>
                <w:rFonts w:ascii="Times New Roman" w:hAnsi="Times New Roman" w:cs="Times New Roman"/>
                <w:color w:val="000000" w:themeColor="text1"/>
                <w:sz w:val="24"/>
                <w:szCs w:val="24"/>
              </w:rPr>
              <w:t xml:space="preserve"> – </w:t>
            </w:r>
            <w:proofErr w:type="spellStart"/>
            <w:r w:rsidRPr="006C79FF">
              <w:rPr>
                <w:rFonts w:ascii="Times New Roman" w:hAnsi="Times New Roman" w:cs="Times New Roman"/>
                <w:color w:val="000000" w:themeColor="text1"/>
                <w:sz w:val="24"/>
                <w:szCs w:val="24"/>
              </w:rPr>
              <w:t>тянь-шаньдық</w:t>
            </w:r>
            <w:proofErr w:type="spellEnd"/>
          </w:p>
        </w:tc>
        <w:tc>
          <w:tcPr>
            <w:tcW w:w="2594"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lang w:val="kk-KZ"/>
              </w:rPr>
              <w:t>м</w:t>
            </w:r>
            <w:proofErr w:type="spellStart"/>
            <w:r w:rsidRPr="006C79FF">
              <w:rPr>
                <w:rFonts w:ascii="Times New Roman" w:eastAsia="Times New Roman" w:hAnsi="Times New Roman" w:cs="Times New Roman"/>
                <w:color w:val="000000" w:themeColor="text1"/>
                <w:sz w:val="24"/>
                <w:szCs w:val="24"/>
              </w:rPr>
              <w:t>алазықтық</w:t>
            </w:r>
            <w:proofErr w:type="spellEnd"/>
          </w:p>
        </w:tc>
      </w:tr>
      <w:tr w:rsidR="00013844" w:rsidRPr="006C79FF" w:rsidTr="00A82387">
        <w:trPr>
          <w:trHeight w:val="819"/>
        </w:trPr>
        <w:tc>
          <w:tcPr>
            <w:tcW w:w="729" w:type="dxa"/>
          </w:tcPr>
          <w:p w:rsidR="00013844" w:rsidRPr="006C79FF" w:rsidRDefault="00013844" w:rsidP="00A82387">
            <w:pPr>
              <w:spacing w:after="0" w:line="240" w:lineRule="auto"/>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59/1</w:t>
            </w:r>
          </w:p>
        </w:tc>
        <w:tc>
          <w:tcPr>
            <w:tcW w:w="3097" w:type="dxa"/>
          </w:tcPr>
          <w:p w:rsidR="00013844" w:rsidRPr="006C79FF" w:rsidRDefault="00013844" w:rsidP="00A82387">
            <w:pPr>
              <w:pStyle w:val="Default"/>
              <w:rPr>
                <w:color w:val="000000" w:themeColor="text1"/>
                <w:lang w:val="kk-KZ"/>
              </w:rPr>
            </w:pPr>
            <w:r w:rsidRPr="006C79FF">
              <w:rPr>
                <w:i/>
                <w:iCs/>
                <w:color w:val="000000" w:themeColor="text1"/>
                <w:lang w:val="kk-KZ"/>
              </w:rPr>
              <w:t xml:space="preserve">Acroptilon repens </w:t>
            </w:r>
            <w:r w:rsidRPr="006C79FF">
              <w:rPr>
                <w:color w:val="000000" w:themeColor="text1"/>
                <w:lang w:val="kk-KZ"/>
              </w:rPr>
              <w:t xml:space="preserve">(L.) DC. – Жатаған yкекіре (Горчак ползучий) </w:t>
            </w:r>
          </w:p>
        </w:tc>
        <w:tc>
          <w:tcPr>
            <w:tcW w:w="3240" w:type="dxa"/>
          </w:tcPr>
          <w:p w:rsidR="00013844" w:rsidRPr="006C79FF" w:rsidRDefault="00013844" w:rsidP="00A82387">
            <w:pPr>
              <w:pStyle w:val="Default"/>
              <w:rPr>
                <w:color w:val="000000" w:themeColor="text1"/>
                <w:lang w:val="kk-KZ"/>
              </w:rPr>
            </w:pPr>
            <w:r w:rsidRPr="006C79FF">
              <w:rPr>
                <w:color w:val="000000" w:themeColor="text1"/>
                <w:lang w:val="kk-KZ"/>
              </w:rPr>
              <w:t>көпжылдық, мезофит, моңғол-тұран-ирандық</w:t>
            </w:r>
          </w:p>
        </w:tc>
        <w:tc>
          <w:tcPr>
            <w:tcW w:w="2594" w:type="dxa"/>
          </w:tcPr>
          <w:p w:rsidR="00013844" w:rsidRPr="006C79FF" w:rsidRDefault="00013844" w:rsidP="00A82387">
            <w:pPr>
              <w:pStyle w:val="Default"/>
              <w:rPr>
                <w:color w:val="000000" w:themeColor="text1"/>
                <w:lang w:val="kk-KZ"/>
              </w:rPr>
            </w:pPr>
            <w:proofErr w:type="spellStart"/>
            <w:r w:rsidRPr="006C79FF">
              <w:rPr>
                <w:color w:val="000000" w:themeColor="text1"/>
              </w:rPr>
              <w:t>улы</w:t>
            </w:r>
            <w:proofErr w:type="spellEnd"/>
            <w:r w:rsidRPr="006C79FF">
              <w:rPr>
                <w:color w:val="000000" w:themeColor="text1"/>
              </w:rPr>
              <w:t xml:space="preserve">, </w:t>
            </w:r>
            <w:proofErr w:type="spellStart"/>
            <w:r w:rsidRPr="006C79FF">
              <w:rPr>
                <w:color w:val="000000" w:themeColor="text1"/>
              </w:rPr>
              <w:t>арамшөп</w:t>
            </w:r>
            <w:proofErr w:type="spellEnd"/>
            <w:r w:rsidRPr="006C79FF">
              <w:rPr>
                <w:color w:val="000000" w:themeColor="text1"/>
              </w:rPr>
              <w:t xml:space="preserve"> </w:t>
            </w:r>
          </w:p>
        </w:tc>
      </w:tr>
    </w:tbl>
    <w:p w:rsidR="00013844" w:rsidRDefault="00013844" w:rsidP="00013844">
      <w:pPr>
        <w:pStyle w:val="afe"/>
        <w:ind w:firstLine="567"/>
        <w:jc w:val="both"/>
        <w:rPr>
          <w:rFonts w:ascii="Times New Roman" w:hAnsi="Times New Roman"/>
          <w:color w:val="000000" w:themeColor="text1"/>
          <w:sz w:val="28"/>
          <w:szCs w:val="28"/>
          <w:lang w:val="kk-KZ"/>
        </w:rPr>
      </w:pPr>
    </w:p>
    <w:p w:rsidR="00013844" w:rsidRPr="00C11C7E" w:rsidRDefault="00013844" w:rsidP="00013844">
      <w:pPr>
        <w:pStyle w:val="afe"/>
        <w:ind w:firstLine="567"/>
        <w:jc w:val="both"/>
        <w:rPr>
          <w:rFonts w:ascii="Times New Roman" w:hAnsi="Times New Roman"/>
          <w:color w:val="000000" w:themeColor="text1"/>
          <w:sz w:val="28"/>
          <w:szCs w:val="28"/>
          <w:lang w:val="kk-KZ"/>
        </w:rPr>
      </w:pPr>
      <w:r w:rsidRPr="006C79FF">
        <w:rPr>
          <w:rFonts w:ascii="Times New Roman" w:hAnsi="Times New Roman"/>
          <w:color w:val="000000" w:themeColor="text1"/>
          <w:sz w:val="28"/>
          <w:szCs w:val="28"/>
          <w:lang w:val="kk-KZ"/>
        </w:rPr>
        <w:t>11</w:t>
      </w:r>
      <w:r w:rsidRPr="00C931AF">
        <w:rPr>
          <w:rFonts w:ascii="Times New Roman" w:hAnsi="Times New Roman"/>
          <w:color w:val="000000" w:themeColor="text1"/>
          <w:sz w:val="28"/>
          <w:szCs w:val="28"/>
          <w:lang w:val="kk-KZ"/>
        </w:rPr>
        <w:t xml:space="preserve"> кестеде көрсетілгендей, «Сөгеті» аласа тау жотасынан (массивінен) 2022 - 2023 жылдары аралығында </w:t>
      </w:r>
      <w:r>
        <w:rPr>
          <w:rFonts w:ascii="Times New Roman" w:hAnsi="Times New Roman"/>
          <w:i/>
          <w:color w:val="000000" w:themeColor="text1"/>
          <w:sz w:val="28"/>
          <w:szCs w:val="28"/>
          <w:lang w:val="kk-KZ"/>
        </w:rPr>
        <w:t>R</w:t>
      </w:r>
      <w:r w:rsidRPr="00440265">
        <w:rPr>
          <w:rFonts w:ascii="Times New Roman" w:hAnsi="Times New Roman"/>
          <w:i/>
          <w:color w:val="000000" w:themeColor="text1"/>
          <w:sz w:val="28"/>
          <w:szCs w:val="28"/>
          <w:lang w:val="kk-KZ"/>
        </w:rPr>
        <w:t>.</w:t>
      </w:r>
      <w:r w:rsidRPr="00EC59FD">
        <w:rPr>
          <w:rFonts w:ascii="Times New Roman" w:hAnsi="Times New Roman"/>
          <w:i/>
          <w:iCs/>
          <w:color w:val="000000" w:themeColor="text1"/>
          <w:sz w:val="28"/>
          <w:szCs w:val="28"/>
          <w:lang w:val="kk-KZ"/>
        </w:rPr>
        <w:t xml:space="preserve">potentilliflora </w:t>
      </w:r>
      <w:r w:rsidRPr="00C931AF">
        <w:rPr>
          <w:rFonts w:ascii="Times New Roman" w:hAnsi="Times New Roman"/>
          <w:color w:val="000000" w:themeColor="text1"/>
          <w:sz w:val="28"/>
          <w:szCs w:val="28"/>
          <w:lang w:val="kk-KZ"/>
        </w:rPr>
        <w:t xml:space="preserve">өсімдігі кездесетін өсімдіктер қауымдастықтарынан геоботаникалық сипаттамалардан басқа, популяциялар деңгейінде </w:t>
      </w:r>
      <w:r>
        <w:rPr>
          <w:rFonts w:ascii="Times New Roman" w:hAnsi="Times New Roman"/>
          <w:i/>
          <w:color w:val="000000" w:themeColor="text1"/>
          <w:sz w:val="28"/>
          <w:szCs w:val="28"/>
          <w:lang w:val="kk-KZ"/>
        </w:rPr>
        <w:t>R</w:t>
      </w:r>
      <w:r w:rsidRPr="00440265">
        <w:rPr>
          <w:rFonts w:ascii="Times New Roman" w:hAnsi="Times New Roman"/>
          <w:i/>
          <w:color w:val="000000" w:themeColor="text1"/>
          <w:sz w:val="28"/>
          <w:szCs w:val="28"/>
          <w:lang w:val="kk-KZ"/>
        </w:rPr>
        <w:t>.</w:t>
      </w:r>
      <w:r w:rsidRPr="00C931AF">
        <w:rPr>
          <w:rFonts w:ascii="Times New Roman" w:hAnsi="Times New Roman"/>
          <w:color w:val="000000" w:themeColor="text1"/>
          <w:sz w:val="28"/>
          <w:szCs w:val="28"/>
          <w:lang w:val="kk-KZ"/>
        </w:rPr>
        <w:t xml:space="preserve"> </w:t>
      </w:r>
      <w:r w:rsidRPr="00EC59FD">
        <w:rPr>
          <w:rFonts w:ascii="Times New Roman" w:hAnsi="Times New Roman"/>
          <w:i/>
          <w:iCs/>
          <w:color w:val="000000" w:themeColor="text1"/>
          <w:sz w:val="28"/>
          <w:szCs w:val="28"/>
          <w:lang w:val="kk-KZ"/>
        </w:rPr>
        <w:t>potentilliflora</w:t>
      </w:r>
      <w:r w:rsidRPr="00C931AF">
        <w:rPr>
          <w:rFonts w:ascii="Times New Roman" w:hAnsi="Times New Roman"/>
          <w:color w:val="000000" w:themeColor="text1"/>
          <w:sz w:val="28"/>
          <w:szCs w:val="28"/>
          <w:lang w:val="kk-KZ"/>
        </w:rPr>
        <w:t xml:space="preserve"> өсімдігінің қатысуымен өсімдіктер қауымдастығына флоралық талдау жүргізілді. </w:t>
      </w:r>
      <w:r w:rsidRPr="00C11C7E">
        <w:rPr>
          <w:rFonts w:ascii="Times New Roman" w:hAnsi="Times New Roman"/>
          <w:color w:val="000000" w:themeColor="text1"/>
          <w:sz w:val="28"/>
          <w:szCs w:val="28"/>
          <w:lang w:val="kk-KZ"/>
        </w:rPr>
        <w:t>Мұнда жаз мезгілінде тұқымды өсімдіктердің 2 бөлімге, 3 класқа, 21 тұқымдасқа, 53 туысқа жататын өсімдіктердің 59 түрін анықтадық. Бұлардың ішінде жоғары сатыдағы ашықтұқымдылар (Gymnospermatophyta) бөлімі, қабықшалы тұқымдылар (Chlamydospermatopsida) класы, қылшалар (Ephedraceae) тұқымдасына жататын 1 түр -</w:t>
      </w:r>
      <w:r w:rsidRPr="006C79FF">
        <w:rPr>
          <w:rFonts w:ascii="Times New Roman" w:hAnsi="Times New Roman"/>
          <w:color w:val="000000" w:themeColor="text1"/>
          <w:sz w:val="28"/>
          <w:szCs w:val="28"/>
          <w:lang w:val="kk-KZ"/>
        </w:rPr>
        <w:t xml:space="preserve">қырықбуын </w:t>
      </w:r>
      <w:r w:rsidRPr="00C11C7E">
        <w:rPr>
          <w:rFonts w:ascii="Times New Roman" w:hAnsi="Times New Roman"/>
          <w:color w:val="000000" w:themeColor="text1"/>
          <w:sz w:val="28"/>
          <w:szCs w:val="28"/>
          <w:lang w:val="kk-KZ"/>
        </w:rPr>
        <w:t xml:space="preserve">қылшасын (Ephedra equisetina (Bge) Greuter&amp;Burdet) анықтадық. Флораның басым бөлігін жабық тұқымдылар (Angiospermatophyta) бөлімінің өкілдері (58 түр) құрайды. Оның ішінде даражарнақтылар (Monocotyledoneae) класына 6 тұқымдас, 16 түр, ал қосжарнақтылар (Dicotyledoneae) класына 14 тұқымдас, 42 түр жатады. </w:t>
      </w:r>
    </w:p>
    <w:p w:rsidR="00013844" w:rsidRPr="00C11C7E"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C11C7E" w:rsidRDefault="00013844" w:rsidP="0001384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w:t>
      </w:r>
      <w:r w:rsidRPr="00C11C7E">
        <w:rPr>
          <w:rFonts w:ascii="Times New Roman" w:hAnsi="Times New Roman" w:cs="Times New Roman"/>
          <w:color w:val="000000" w:themeColor="text1"/>
          <w:sz w:val="28"/>
          <w:szCs w:val="28"/>
          <w:lang w:val="kk-KZ"/>
        </w:rPr>
        <w:t xml:space="preserve">есте </w:t>
      </w:r>
      <w:r w:rsidRPr="006C79FF">
        <w:rPr>
          <w:rFonts w:ascii="Times New Roman" w:hAnsi="Times New Roman" w:cs="Times New Roman"/>
          <w:color w:val="000000" w:themeColor="text1"/>
          <w:sz w:val="28"/>
          <w:szCs w:val="28"/>
          <w:lang w:val="kk-KZ"/>
        </w:rPr>
        <w:t>12</w:t>
      </w:r>
      <w:r>
        <w:rPr>
          <w:rFonts w:ascii="Times New Roman" w:hAnsi="Times New Roman" w:cs="Times New Roman"/>
          <w:color w:val="000000" w:themeColor="text1"/>
          <w:sz w:val="28"/>
          <w:szCs w:val="28"/>
          <w:lang w:val="kk-KZ"/>
        </w:rPr>
        <w:t xml:space="preserve"> </w:t>
      </w:r>
      <w:r w:rsidRPr="00C11C7E">
        <w:rPr>
          <w:rFonts w:ascii="Times New Roman" w:hAnsi="Times New Roman" w:cs="Times New Roman"/>
          <w:color w:val="000000" w:themeColor="text1"/>
          <w:sz w:val="28"/>
          <w:szCs w:val="28"/>
          <w:lang w:val="kk-KZ"/>
        </w:rPr>
        <w:t>– «Сөгеті» аласа тау  жотасында (массивінде) кездесетін жетекші   тұқымдастар қауымдастығының таксономиялық құрамы.</w:t>
      </w:r>
    </w:p>
    <w:p w:rsidR="00013844" w:rsidRPr="00C11C7E"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C11C7E">
        <w:rPr>
          <w:rFonts w:ascii="Times New Roman" w:hAnsi="Times New Roman" w:cs="Times New Roman"/>
          <w:color w:val="000000" w:themeColor="text1"/>
          <w:sz w:val="28"/>
          <w:szCs w:val="28"/>
          <w:lang w:val="kk-KZ"/>
        </w:rPr>
        <w:t xml:space="preserve">   </w:t>
      </w:r>
    </w:p>
    <w:tbl>
      <w:tblPr>
        <w:tblStyle w:val="af9"/>
        <w:tblW w:w="0" w:type="auto"/>
        <w:tblLook w:val="04A0" w:firstRow="1" w:lastRow="0" w:firstColumn="1" w:lastColumn="0" w:noHBand="0" w:noVBand="1"/>
      </w:tblPr>
      <w:tblGrid>
        <w:gridCol w:w="1193"/>
        <w:gridCol w:w="2913"/>
        <w:gridCol w:w="2126"/>
        <w:gridCol w:w="3397"/>
      </w:tblGrid>
      <w:tr w:rsidR="00013844" w:rsidRPr="006C79FF" w:rsidTr="00A82387">
        <w:tc>
          <w:tcPr>
            <w:tcW w:w="1193"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w:t>
            </w:r>
          </w:p>
        </w:tc>
        <w:tc>
          <w:tcPr>
            <w:tcW w:w="2913"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proofErr w:type="spellStart"/>
            <w:r w:rsidRPr="006C79FF">
              <w:rPr>
                <w:rFonts w:ascii="Times New Roman" w:hAnsi="Times New Roman"/>
                <w:color w:val="000000" w:themeColor="text1"/>
                <w:sz w:val="24"/>
                <w:szCs w:val="24"/>
                <w:lang w:eastAsia="ru-RU"/>
              </w:rPr>
              <w:t>Тұқымдас</w:t>
            </w:r>
            <w:proofErr w:type="spellEnd"/>
          </w:p>
        </w:tc>
        <w:tc>
          <w:tcPr>
            <w:tcW w:w="2126"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val="kk-KZ" w:eastAsia="ru-RU"/>
              </w:rPr>
              <w:t xml:space="preserve"> </w:t>
            </w:r>
            <w:proofErr w:type="spellStart"/>
            <w:r w:rsidRPr="006C79FF">
              <w:rPr>
                <w:rFonts w:ascii="Times New Roman" w:hAnsi="Times New Roman"/>
                <w:color w:val="000000" w:themeColor="text1"/>
                <w:sz w:val="24"/>
                <w:szCs w:val="24"/>
                <w:lang w:eastAsia="ru-RU"/>
              </w:rPr>
              <w:t>Түр</w:t>
            </w:r>
            <w:proofErr w:type="spellEnd"/>
            <w:r w:rsidRPr="006C79FF">
              <w:rPr>
                <w:rFonts w:ascii="Times New Roman" w:hAnsi="Times New Roman"/>
                <w:color w:val="000000" w:themeColor="text1"/>
                <w:sz w:val="24"/>
                <w:szCs w:val="24"/>
                <w:lang w:eastAsia="ru-RU"/>
              </w:rPr>
              <w:t xml:space="preserve"> саны</w:t>
            </w:r>
          </w:p>
        </w:tc>
        <w:tc>
          <w:tcPr>
            <w:tcW w:w="3397" w:type="dxa"/>
          </w:tcPr>
          <w:p w:rsidR="00013844" w:rsidRPr="006C79FF" w:rsidRDefault="00013844" w:rsidP="00A82387">
            <w:pPr>
              <w:spacing w:after="0" w:line="240" w:lineRule="auto"/>
              <w:ind w:firstLine="0"/>
              <w:jc w:val="both"/>
              <w:rPr>
                <w:rFonts w:ascii="Times New Roman" w:hAnsi="Times New Roman"/>
                <w:color w:val="000000" w:themeColor="text1"/>
                <w:sz w:val="24"/>
                <w:szCs w:val="24"/>
                <w:lang w:eastAsia="ru-RU"/>
              </w:rPr>
            </w:pPr>
            <w:proofErr w:type="spellStart"/>
            <w:r w:rsidRPr="006C79FF">
              <w:rPr>
                <w:rFonts w:ascii="Times New Roman" w:hAnsi="Times New Roman"/>
                <w:color w:val="000000" w:themeColor="text1"/>
                <w:sz w:val="24"/>
                <w:szCs w:val="24"/>
                <w:lang w:eastAsia="ru-RU"/>
              </w:rPr>
              <w:t>Жалпы</w:t>
            </w:r>
            <w:proofErr w:type="spellEnd"/>
            <w:r w:rsidRPr="006C79FF">
              <w:rPr>
                <w:rFonts w:ascii="Times New Roman" w:hAnsi="Times New Roman"/>
                <w:color w:val="000000" w:themeColor="text1"/>
                <w:sz w:val="24"/>
                <w:szCs w:val="24"/>
                <w:lang w:eastAsia="ru-RU"/>
              </w:rPr>
              <w:t xml:space="preserve"> </w:t>
            </w:r>
            <w:proofErr w:type="spellStart"/>
            <w:r w:rsidRPr="006C79FF">
              <w:rPr>
                <w:rFonts w:ascii="Times New Roman" w:hAnsi="Times New Roman"/>
                <w:color w:val="000000" w:themeColor="text1"/>
                <w:sz w:val="24"/>
                <w:szCs w:val="24"/>
                <w:lang w:eastAsia="ru-RU"/>
              </w:rPr>
              <w:t>санының</w:t>
            </w:r>
            <w:proofErr w:type="spellEnd"/>
            <w:r w:rsidRPr="006C79FF">
              <w:rPr>
                <w:rFonts w:ascii="Times New Roman" w:hAnsi="Times New Roman"/>
                <w:color w:val="000000" w:themeColor="text1"/>
                <w:sz w:val="24"/>
                <w:szCs w:val="24"/>
                <w:lang w:eastAsia="ru-RU"/>
              </w:rPr>
              <w:t xml:space="preserve"> %-</w:t>
            </w:r>
            <w:proofErr w:type="spellStart"/>
            <w:r w:rsidRPr="006C79FF">
              <w:rPr>
                <w:rFonts w:ascii="Times New Roman" w:hAnsi="Times New Roman"/>
                <w:color w:val="000000" w:themeColor="text1"/>
                <w:sz w:val="24"/>
                <w:szCs w:val="24"/>
                <w:lang w:eastAsia="ru-RU"/>
              </w:rPr>
              <w:t>дық</w:t>
            </w:r>
            <w:proofErr w:type="spellEnd"/>
            <w:r w:rsidRPr="006C79FF">
              <w:rPr>
                <w:rFonts w:ascii="Times New Roman" w:hAnsi="Times New Roman"/>
                <w:color w:val="000000" w:themeColor="text1"/>
                <w:sz w:val="24"/>
                <w:szCs w:val="24"/>
                <w:lang w:eastAsia="ru-RU"/>
              </w:rPr>
              <w:t xml:space="preserve"> </w:t>
            </w:r>
            <w:proofErr w:type="spellStart"/>
            <w:r w:rsidRPr="006C79FF">
              <w:rPr>
                <w:rFonts w:ascii="Times New Roman" w:hAnsi="Times New Roman"/>
                <w:color w:val="000000" w:themeColor="text1"/>
                <w:sz w:val="24"/>
                <w:szCs w:val="24"/>
                <w:lang w:eastAsia="ru-RU"/>
              </w:rPr>
              <w:t>үлесі</w:t>
            </w:r>
            <w:proofErr w:type="spellEnd"/>
          </w:p>
        </w:tc>
      </w:tr>
      <w:tr w:rsidR="00013844" w:rsidRPr="006C79FF" w:rsidTr="00A82387">
        <w:tc>
          <w:tcPr>
            <w:tcW w:w="1193" w:type="dxa"/>
          </w:tcPr>
          <w:p w:rsidR="00013844" w:rsidRPr="006C79FF" w:rsidRDefault="00013844" w:rsidP="00A82387">
            <w:pPr>
              <w:spacing w:after="0" w:line="240" w:lineRule="auto"/>
              <w:ind w:firstLine="567"/>
              <w:rPr>
                <w:rFonts w:ascii="Times New Roman" w:hAnsi="Times New Roman"/>
                <w:i/>
                <w:iCs/>
                <w:color w:val="000000" w:themeColor="text1"/>
                <w:sz w:val="24"/>
                <w:szCs w:val="24"/>
                <w:lang w:eastAsia="ru-RU"/>
              </w:rPr>
            </w:pPr>
            <w:r w:rsidRPr="006C79FF">
              <w:rPr>
                <w:rFonts w:ascii="Times New Roman" w:hAnsi="Times New Roman"/>
                <w:i/>
                <w:iCs/>
                <w:color w:val="000000" w:themeColor="text1"/>
                <w:sz w:val="24"/>
                <w:szCs w:val="24"/>
                <w:lang w:eastAsia="ru-RU"/>
              </w:rPr>
              <w:t>1</w:t>
            </w:r>
          </w:p>
        </w:tc>
        <w:tc>
          <w:tcPr>
            <w:tcW w:w="2913" w:type="dxa"/>
          </w:tcPr>
          <w:p w:rsidR="00013844" w:rsidRPr="006C79FF" w:rsidRDefault="00013844" w:rsidP="00A82387">
            <w:pPr>
              <w:spacing w:after="0" w:line="240" w:lineRule="auto"/>
              <w:ind w:firstLine="567"/>
              <w:jc w:val="center"/>
              <w:rPr>
                <w:rFonts w:ascii="Times New Roman" w:eastAsia="Times New Roman" w:hAnsi="Times New Roman"/>
                <w:i/>
                <w:iCs/>
                <w:color w:val="000000" w:themeColor="text1"/>
                <w:sz w:val="24"/>
                <w:szCs w:val="24"/>
                <w:lang w:eastAsia="ru-RU"/>
              </w:rPr>
            </w:pPr>
            <w:r w:rsidRPr="006C79FF">
              <w:rPr>
                <w:rFonts w:ascii="Times New Roman" w:eastAsia="Times New Roman" w:hAnsi="Times New Roman"/>
                <w:i/>
                <w:iCs/>
                <w:color w:val="000000" w:themeColor="text1"/>
                <w:sz w:val="24"/>
                <w:szCs w:val="24"/>
                <w:lang w:eastAsia="ru-RU"/>
              </w:rPr>
              <w:t>2</w:t>
            </w:r>
          </w:p>
        </w:tc>
        <w:tc>
          <w:tcPr>
            <w:tcW w:w="2126" w:type="dxa"/>
          </w:tcPr>
          <w:p w:rsidR="00013844" w:rsidRPr="006C79FF" w:rsidRDefault="00013844" w:rsidP="00A82387">
            <w:pPr>
              <w:spacing w:after="0" w:line="240" w:lineRule="auto"/>
              <w:ind w:firstLine="567"/>
              <w:jc w:val="center"/>
              <w:rPr>
                <w:rFonts w:ascii="Times New Roman" w:hAnsi="Times New Roman"/>
                <w:i/>
                <w:iCs/>
                <w:color w:val="000000" w:themeColor="text1"/>
                <w:sz w:val="24"/>
                <w:szCs w:val="24"/>
                <w:lang w:eastAsia="ru-RU"/>
              </w:rPr>
            </w:pPr>
            <w:r w:rsidRPr="006C79FF">
              <w:rPr>
                <w:rFonts w:ascii="Times New Roman" w:hAnsi="Times New Roman"/>
                <w:i/>
                <w:iCs/>
                <w:color w:val="000000" w:themeColor="text1"/>
                <w:sz w:val="24"/>
                <w:szCs w:val="24"/>
                <w:lang w:eastAsia="ru-RU"/>
              </w:rPr>
              <w:t>3</w:t>
            </w:r>
          </w:p>
        </w:tc>
        <w:tc>
          <w:tcPr>
            <w:tcW w:w="3397" w:type="dxa"/>
          </w:tcPr>
          <w:p w:rsidR="00013844" w:rsidRPr="006C79FF" w:rsidRDefault="00013844" w:rsidP="00A82387">
            <w:pPr>
              <w:spacing w:after="0" w:line="240" w:lineRule="auto"/>
              <w:ind w:firstLine="567"/>
              <w:jc w:val="center"/>
              <w:rPr>
                <w:rFonts w:ascii="Times New Roman" w:hAnsi="Times New Roman"/>
                <w:i/>
                <w:iCs/>
                <w:color w:val="000000" w:themeColor="text1"/>
                <w:sz w:val="24"/>
                <w:szCs w:val="24"/>
                <w:lang w:eastAsia="ru-RU"/>
              </w:rPr>
            </w:pPr>
            <w:r w:rsidRPr="006C79FF">
              <w:rPr>
                <w:rFonts w:ascii="Times New Roman" w:hAnsi="Times New Roman"/>
                <w:i/>
                <w:iCs/>
                <w:color w:val="000000" w:themeColor="text1"/>
                <w:sz w:val="24"/>
                <w:szCs w:val="24"/>
                <w:lang w:eastAsia="ru-RU"/>
              </w:rPr>
              <w:t>4</w:t>
            </w:r>
          </w:p>
        </w:tc>
      </w:tr>
      <w:tr w:rsidR="00013844" w:rsidRPr="006C79FF" w:rsidTr="00A82387">
        <w:tc>
          <w:tcPr>
            <w:tcW w:w="1193"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1</w:t>
            </w:r>
          </w:p>
        </w:tc>
        <w:tc>
          <w:tcPr>
            <w:tcW w:w="2913" w:type="dxa"/>
          </w:tcPr>
          <w:p w:rsidR="00013844" w:rsidRPr="006C79FF" w:rsidRDefault="00013844" w:rsidP="00A82387">
            <w:pPr>
              <w:spacing w:after="0" w:line="240" w:lineRule="auto"/>
              <w:ind w:firstLine="567"/>
              <w:rPr>
                <w:rFonts w:ascii="Times New Roman" w:eastAsia="Times New Roman" w:hAnsi="Times New Roman"/>
                <w:i/>
                <w:color w:val="000000" w:themeColor="text1"/>
                <w:sz w:val="24"/>
                <w:szCs w:val="24"/>
                <w:lang w:eastAsia="ru-RU"/>
              </w:rPr>
            </w:pPr>
            <w:proofErr w:type="spellStart"/>
            <w:r w:rsidRPr="006C79FF">
              <w:rPr>
                <w:rFonts w:ascii="Times New Roman" w:eastAsia="Times New Roman" w:hAnsi="Times New Roman"/>
                <w:i/>
                <w:color w:val="000000" w:themeColor="text1"/>
                <w:sz w:val="24"/>
                <w:szCs w:val="24"/>
                <w:lang w:eastAsia="ru-RU"/>
              </w:rPr>
              <w:t>Poaceae</w:t>
            </w:r>
            <w:proofErr w:type="spellEnd"/>
            <w:r w:rsidRPr="006C79FF">
              <w:rPr>
                <w:rFonts w:ascii="Times New Roman" w:eastAsia="Times New Roman" w:hAnsi="Times New Roman"/>
                <w:i/>
                <w:color w:val="000000" w:themeColor="text1"/>
                <w:sz w:val="24"/>
                <w:szCs w:val="24"/>
                <w:lang w:eastAsia="ru-RU"/>
              </w:rPr>
              <w:t xml:space="preserve"> </w:t>
            </w:r>
            <w:proofErr w:type="spellStart"/>
            <w:r w:rsidRPr="006C79FF">
              <w:rPr>
                <w:rFonts w:ascii="Times New Roman" w:eastAsia="Times New Roman" w:hAnsi="Times New Roman"/>
                <w:color w:val="000000" w:themeColor="text1"/>
                <w:sz w:val="24"/>
                <w:szCs w:val="24"/>
                <w:lang w:eastAsia="ru-RU"/>
              </w:rPr>
              <w:t>Gaertn</w:t>
            </w:r>
            <w:proofErr w:type="spellEnd"/>
            <w:r w:rsidRPr="006C79FF">
              <w:rPr>
                <w:rFonts w:ascii="Times New Roman" w:eastAsia="Times New Roman" w:hAnsi="Times New Roman"/>
                <w:color w:val="000000" w:themeColor="text1"/>
                <w:sz w:val="24"/>
                <w:szCs w:val="24"/>
                <w:lang w:eastAsia="ru-RU"/>
              </w:rPr>
              <w:t>.</w:t>
            </w:r>
          </w:p>
        </w:tc>
        <w:tc>
          <w:tcPr>
            <w:tcW w:w="2126"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11</w:t>
            </w:r>
          </w:p>
        </w:tc>
        <w:tc>
          <w:tcPr>
            <w:tcW w:w="3397"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18,64</w:t>
            </w:r>
          </w:p>
        </w:tc>
      </w:tr>
      <w:tr w:rsidR="00013844" w:rsidRPr="006C79FF" w:rsidTr="00A82387">
        <w:trPr>
          <w:trHeight w:val="143"/>
        </w:trPr>
        <w:tc>
          <w:tcPr>
            <w:tcW w:w="1193"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2</w:t>
            </w:r>
          </w:p>
        </w:tc>
        <w:tc>
          <w:tcPr>
            <w:tcW w:w="2913" w:type="dxa"/>
          </w:tcPr>
          <w:p w:rsidR="00013844" w:rsidRPr="006C79FF" w:rsidRDefault="00013844" w:rsidP="00A82387">
            <w:pPr>
              <w:spacing w:after="0" w:line="240" w:lineRule="auto"/>
              <w:ind w:firstLine="567"/>
              <w:rPr>
                <w:rFonts w:ascii="Times New Roman" w:eastAsia="Times New Roman" w:hAnsi="Times New Roman"/>
                <w:i/>
                <w:color w:val="000000" w:themeColor="text1"/>
                <w:sz w:val="24"/>
                <w:szCs w:val="24"/>
                <w:lang w:eastAsia="ru-RU"/>
              </w:rPr>
            </w:pPr>
            <w:proofErr w:type="spellStart"/>
            <w:r w:rsidRPr="006C79FF">
              <w:rPr>
                <w:rFonts w:ascii="Times New Roman" w:eastAsia="Times New Roman" w:hAnsi="Times New Roman"/>
                <w:i/>
                <w:color w:val="000000" w:themeColor="text1"/>
                <w:sz w:val="24"/>
                <w:szCs w:val="24"/>
                <w:lang w:eastAsia="ru-RU"/>
              </w:rPr>
              <w:t>Asteraceae</w:t>
            </w:r>
            <w:proofErr w:type="spellEnd"/>
            <w:r w:rsidRPr="006C79FF">
              <w:rPr>
                <w:rFonts w:ascii="Times New Roman" w:eastAsia="Times New Roman" w:hAnsi="Times New Roman"/>
                <w:i/>
                <w:color w:val="000000" w:themeColor="text1"/>
                <w:sz w:val="24"/>
                <w:szCs w:val="24"/>
                <w:lang w:eastAsia="ru-RU"/>
              </w:rPr>
              <w:t xml:space="preserve"> </w:t>
            </w:r>
            <w:proofErr w:type="spellStart"/>
            <w:r w:rsidRPr="006C79FF">
              <w:rPr>
                <w:rFonts w:ascii="Times New Roman" w:eastAsia="Times New Roman" w:hAnsi="Times New Roman"/>
                <w:color w:val="000000" w:themeColor="text1"/>
                <w:sz w:val="24"/>
                <w:szCs w:val="24"/>
                <w:lang w:eastAsia="ru-RU"/>
              </w:rPr>
              <w:t>Dumort</w:t>
            </w:r>
            <w:proofErr w:type="spellEnd"/>
            <w:r w:rsidRPr="006C79FF">
              <w:rPr>
                <w:rFonts w:ascii="Times New Roman" w:eastAsia="Times New Roman" w:hAnsi="Times New Roman"/>
                <w:color w:val="000000" w:themeColor="text1"/>
                <w:sz w:val="24"/>
                <w:szCs w:val="24"/>
                <w:lang w:eastAsia="ru-RU"/>
              </w:rPr>
              <w:t>.</w:t>
            </w:r>
          </w:p>
        </w:tc>
        <w:tc>
          <w:tcPr>
            <w:tcW w:w="2126"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7</w:t>
            </w:r>
          </w:p>
        </w:tc>
        <w:tc>
          <w:tcPr>
            <w:tcW w:w="3397"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11,86</w:t>
            </w:r>
          </w:p>
        </w:tc>
      </w:tr>
      <w:tr w:rsidR="00013844" w:rsidRPr="006C79FF" w:rsidTr="00A82387">
        <w:tc>
          <w:tcPr>
            <w:tcW w:w="1193"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3</w:t>
            </w:r>
          </w:p>
        </w:tc>
        <w:tc>
          <w:tcPr>
            <w:tcW w:w="2913" w:type="dxa"/>
          </w:tcPr>
          <w:p w:rsidR="00013844" w:rsidRPr="006C79FF" w:rsidRDefault="00013844" w:rsidP="00A82387">
            <w:pPr>
              <w:spacing w:after="0" w:line="240" w:lineRule="auto"/>
              <w:ind w:firstLine="567"/>
              <w:rPr>
                <w:rFonts w:ascii="Times New Roman" w:eastAsia="Times New Roman" w:hAnsi="Times New Roman"/>
                <w:i/>
                <w:color w:val="000000" w:themeColor="text1"/>
                <w:sz w:val="24"/>
                <w:szCs w:val="24"/>
                <w:lang w:eastAsia="ru-RU"/>
              </w:rPr>
            </w:pPr>
            <w:proofErr w:type="spellStart"/>
            <w:r w:rsidRPr="006C79FF">
              <w:rPr>
                <w:rFonts w:ascii="Times New Roman" w:eastAsia="Times New Roman" w:hAnsi="Times New Roman"/>
                <w:i/>
                <w:color w:val="000000" w:themeColor="text1"/>
                <w:sz w:val="24"/>
                <w:szCs w:val="24"/>
                <w:lang w:eastAsia="ru-RU"/>
              </w:rPr>
              <w:t>Brassicaceae</w:t>
            </w:r>
            <w:proofErr w:type="spellEnd"/>
            <w:r w:rsidRPr="006C79FF">
              <w:rPr>
                <w:rFonts w:ascii="Times New Roman" w:eastAsia="Times New Roman" w:hAnsi="Times New Roman"/>
                <w:i/>
                <w:color w:val="000000" w:themeColor="text1"/>
                <w:sz w:val="24"/>
                <w:szCs w:val="24"/>
                <w:lang w:eastAsia="ru-RU"/>
              </w:rPr>
              <w:t xml:space="preserve"> </w:t>
            </w:r>
            <w:proofErr w:type="spellStart"/>
            <w:r w:rsidRPr="006C79FF">
              <w:rPr>
                <w:rFonts w:ascii="Times New Roman" w:eastAsia="Times New Roman" w:hAnsi="Times New Roman"/>
                <w:color w:val="000000" w:themeColor="text1"/>
                <w:sz w:val="24"/>
                <w:szCs w:val="24"/>
                <w:lang w:eastAsia="ru-RU"/>
              </w:rPr>
              <w:t>Burnett</w:t>
            </w:r>
            <w:proofErr w:type="spellEnd"/>
            <w:r w:rsidRPr="006C79FF">
              <w:rPr>
                <w:rFonts w:ascii="Times New Roman" w:eastAsia="Times New Roman" w:hAnsi="Times New Roman"/>
                <w:color w:val="000000" w:themeColor="text1"/>
                <w:sz w:val="24"/>
                <w:szCs w:val="24"/>
                <w:lang w:eastAsia="ru-RU"/>
              </w:rPr>
              <w:t>.</w:t>
            </w:r>
          </w:p>
        </w:tc>
        <w:tc>
          <w:tcPr>
            <w:tcW w:w="2126"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7</w:t>
            </w:r>
          </w:p>
        </w:tc>
        <w:tc>
          <w:tcPr>
            <w:tcW w:w="3397"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11,86</w:t>
            </w:r>
          </w:p>
        </w:tc>
      </w:tr>
      <w:tr w:rsidR="00013844" w:rsidRPr="006C79FF" w:rsidTr="00A82387">
        <w:tc>
          <w:tcPr>
            <w:tcW w:w="1193"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4</w:t>
            </w:r>
          </w:p>
        </w:tc>
        <w:tc>
          <w:tcPr>
            <w:tcW w:w="2913" w:type="dxa"/>
          </w:tcPr>
          <w:p w:rsidR="00013844" w:rsidRPr="006C79FF" w:rsidRDefault="00013844" w:rsidP="00A82387">
            <w:pPr>
              <w:spacing w:after="0" w:line="240" w:lineRule="auto"/>
              <w:ind w:firstLine="567"/>
              <w:rPr>
                <w:rFonts w:ascii="Times New Roman" w:eastAsia="Times New Roman" w:hAnsi="Times New Roman"/>
                <w:i/>
                <w:color w:val="000000" w:themeColor="text1"/>
                <w:sz w:val="24"/>
                <w:szCs w:val="24"/>
                <w:lang w:eastAsia="ru-RU"/>
              </w:rPr>
            </w:pPr>
            <w:proofErr w:type="spellStart"/>
            <w:r w:rsidRPr="006C79FF">
              <w:rPr>
                <w:rFonts w:ascii="Times New Roman" w:eastAsia="Times New Roman" w:hAnsi="Times New Roman"/>
                <w:i/>
                <w:color w:val="000000" w:themeColor="text1"/>
                <w:sz w:val="24"/>
                <w:szCs w:val="24"/>
                <w:lang w:eastAsia="ru-RU"/>
              </w:rPr>
              <w:t>Rosaceae</w:t>
            </w:r>
            <w:proofErr w:type="spellEnd"/>
            <w:r w:rsidRPr="006C79FF">
              <w:rPr>
                <w:rFonts w:ascii="Times New Roman" w:eastAsia="Times New Roman" w:hAnsi="Times New Roman"/>
                <w:i/>
                <w:color w:val="000000" w:themeColor="text1"/>
                <w:sz w:val="24"/>
                <w:szCs w:val="24"/>
                <w:lang w:eastAsia="ru-RU"/>
              </w:rPr>
              <w:t xml:space="preserve"> </w:t>
            </w:r>
            <w:proofErr w:type="spellStart"/>
            <w:r w:rsidRPr="006C79FF">
              <w:rPr>
                <w:rFonts w:ascii="Times New Roman" w:eastAsia="Times New Roman" w:hAnsi="Times New Roman"/>
                <w:color w:val="000000" w:themeColor="text1"/>
                <w:sz w:val="24"/>
                <w:szCs w:val="24"/>
                <w:lang w:eastAsia="ru-RU"/>
              </w:rPr>
              <w:t>Juss</w:t>
            </w:r>
            <w:proofErr w:type="spellEnd"/>
            <w:r w:rsidRPr="006C79FF">
              <w:rPr>
                <w:rFonts w:ascii="Times New Roman" w:eastAsia="Times New Roman" w:hAnsi="Times New Roman"/>
                <w:color w:val="000000" w:themeColor="text1"/>
                <w:sz w:val="24"/>
                <w:szCs w:val="24"/>
                <w:lang w:eastAsia="ru-RU"/>
              </w:rPr>
              <w:t>.</w:t>
            </w:r>
          </w:p>
        </w:tc>
        <w:tc>
          <w:tcPr>
            <w:tcW w:w="2126"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7</w:t>
            </w:r>
          </w:p>
        </w:tc>
        <w:tc>
          <w:tcPr>
            <w:tcW w:w="3397"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11,86</w:t>
            </w:r>
          </w:p>
        </w:tc>
      </w:tr>
      <w:tr w:rsidR="00013844" w:rsidRPr="006C79FF" w:rsidTr="00A82387">
        <w:tc>
          <w:tcPr>
            <w:tcW w:w="1193"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5</w:t>
            </w:r>
          </w:p>
        </w:tc>
        <w:tc>
          <w:tcPr>
            <w:tcW w:w="2913" w:type="dxa"/>
          </w:tcPr>
          <w:p w:rsidR="00013844" w:rsidRPr="006C79FF" w:rsidRDefault="00013844" w:rsidP="00A82387">
            <w:pPr>
              <w:spacing w:after="0" w:line="240" w:lineRule="auto"/>
              <w:ind w:firstLine="567"/>
              <w:rPr>
                <w:rFonts w:ascii="Times New Roman" w:eastAsia="Times New Roman" w:hAnsi="Times New Roman"/>
                <w:i/>
                <w:color w:val="000000" w:themeColor="text1"/>
                <w:sz w:val="24"/>
                <w:szCs w:val="24"/>
                <w:lang w:eastAsia="ru-RU"/>
              </w:rPr>
            </w:pPr>
            <w:proofErr w:type="spellStart"/>
            <w:r w:rsidRPr="006C79FF">
              <w:rPr>
                <w:rFonts w:ascii="Times New Roman" w:eastAsia="Times New Roman" w:hAnsi="Times New Roman"/>
                <w:i/>
                <w:color w:val="000000" w:themeColor="text1"/>
                <w:sz w:val="24"/>
                <w:szCs w:val="24"/>
                <w:lang w:eastAsia="ru-RU"/>
              </w:rPr>
              <w:t>Lamiaceae</w:t>
            </w:r>
            <w:proofErr w:type="spellEnd"/>
            <w:r w:rsidRPr="006C79FF">
              <w:rPr>
                <w:rFonts w:ascii="Times New Roman" w:eastAsia="Times New Roman" w:hAnsi="Times New Roman"/>
                <w:color w:val="000000" w:themeColor="text1"/>
                <w:sz w:val="24"/>
                <w:szCs w:val="24"/>
                <w:lang w:eastAsia="ru-RU"/>
              </w:rPr>
              <w:t xml:space="preserve"> </w:t>
            </w:r>
            <w:proofErr w:type="spellStart"/>
            <w:r w:rsidRPr="006C79FF">
              <w:rPr>
                <w:rFonts w:ascii="Times New Roman" w:eastAsia="Times New Roman" w:hAnsi="Times New Roman"/>
                <w:color w:val="000000" w:themeColor="text1"/>
                <w:sz w:val="24"/>
                <w:szCs w:val="24"/>
                <w:lang w:eastAsia="ru-RU"/>
              </w:rPr>
              <w:t>Lindl</w:t>
            </w:r>
            <w:proofErr w:type="spellEnd"/>
            <w:r w:rsidRPr="006C79FF">
              <w:rPr>
                <w:rFonts w:ascii="Times New Roman" w:eastAsia="Times New Roman" w:hAnsi="Times New Roman"/>
                <w:color w:val="000000" w:themeColor="text1"/>
                <w:sz w:val="24"/>
                <w:szCs w:val="24"/>
                <w:lang w:eastAsia="ru-RU"/>
              </w:rPr>
              <w:t>.</w:t>
            </w:r>
          </w:p>
        </w:tc>
        <w:tc>
          <w:tcPr>
            <w:tcW w:w="2126"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7</w:t>
            </w:r>
          </w:p>
        </w:tc>
        <w:tc>
          <w:tcPr>
            <w:tcW w:w="3397"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11,86,</w:t>
            </w:r>
          </w:p>
        </w:tc>
      </w:tr>
      <w:tr w:rsidR="00013844" w:rsidRPr="006C79FF" w:rsidTr="00A82387">
        <w:tc>
          <w:tcPr>
            <w:tcW w:w="1193" w:type="dxa"/>
          </w:tcPr>
          <w:p w:rsidR="00013844" w:rsidRPr="006C79FF" w:rsidRDefault="00013844" w:rsidP="00A82387">
            <w:pPr>
              <w:spacing w:after="0" w:line="240" w:lineRule="auto"/>
              <w:ind w:firstLine="567"/>
              <w:jc w:val="both"/>
              <w:rPr>
                <w:rFonts w:ascii="Times New Roman" w:eastAsia="Times New Roman" w:hAnsi="Times New Roman"/>
                <w:i/>
                <w:color w:val="000000" w:themeColor="text1"/>
                <w:sz w:val="24"/>
                <w:szCs w:val="24"/>
                <w:lang w:eastAsia="ru-RU"/>
              </w:rPr>
            </w:pPr>
          </w:p>
        </w:tc>
        <w:tc>
          <w:tcPr>
            <w:tcW w:w="2913" w:type="dxa"/>
          </w:tcPr>
          <w:p w:rsidR="00013844" w:rsidRPr="006C79FF" w:rsidRDefault="00013844" w:rsidP="00A82387">
            <w:pPr>
              <w:spacing w:after="0" w:line="240" w:lineRule="auto"/>
              <w:ind w:firstLine="567"/>
              <w:rPr>
                <w:rFonts w:ascii="Times New Roman" w:hAnsi="Times New Roman"/>
                <w:color w:val="000000" w:themeColor="text1"/>
                <w:sz w:val="24"/>
                <w:szCs w:val="24"/>
                <w:lang w:eastAsia="ru-RU"/>
              </w:rPr>
            </w:pPr>
            <w:proofErr w:type="spellStart"/>
            <w:r w:rsidRPr="006C79FF">
              <w:rPr>
                <w:rFonts w:ascii="Times New Roman" w:hAnsi="Times New Roman"/>
                <w:color w:val="000000" w:themeColor="text1"/>
                <w:sz w:val="24"/>
                <w:szCs w:val="24"/>
                <w:lang w:eastAsia="ru-RU"/>
              </w:rPr>
              <w:t>Барлығы</w:t>
            </w:r>
            <w:proofErr w:type="spellEnd"/>
            <w:r w:rsidRPr="006C79FF">
              <w:rPr>
                <w:rFonts w:ascii="Times New Roman" w:hAnsi="Times New Roman"/>
                <w:color w:val="000000" w:themeColor="text1"/>
                <w:sz w:val="24"/>
                <w:szCs w:val="24"/>
                <w:lang w:eastAsia="ru-RU"/>
              </w:rPr>
              <w:t>:</w:t>
            </w:r>
          </w:p>
        </w:tc>
        <w:tc>
          <w:tcPr>
            <w:tcW w:w="2126"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39</w:t>
            </w:r>
          </w:p>
        </w:tc>
        <w:tc>
          <w:tcPr>
            <w:tcW w:w="3397" w:type="dxa"/>
          </w:tcPr>
          <w:p w:rsidR="00013844" w:rsidRPr="006C79FF" w:rsidRDefault="00013844" w:rsidP="00A82387">
            <w:pPr>
              <w:spacing w:after="0" w:line="240" w:lineRule="auto"/>
              <w:ind w:firstLine="567"/>
              <w:jc w:val="both"/>
              <w:rPr>
                <w:rFonts w:ascii="Times New Roman" w:hAnsi="Times New Roman"/>
                <w:b/>
                <w:color w:val="000000" w:themeColor="text1"/>
                <w:sz w:val="24"/>
                <w:szCs w:val="24"/>
                <w:lang w:eastAsia="ru-RU"/>
              </w:rPr>
            </w:pPr>
            <w:r w:rsidRPr="006C79FF">
              <w:rPr>
                <w:rFonts w:ascii="Times New Roman" w:hAnsi="Times New Roman"/>
                <w:color w:val="000000" w:themeColor="text1"/>
                <w:sz w:val="24"/>
                <w:szCs w:val="24"/>
                <w:lang w:eastAsia="ru-RU"/>
              </w:rPr>
              <w:t>66,10</w:t>
            </w:r>
          </w:p>
        </w:tc>
      </w:tr>
      <w:tr w:rsidR="00013844" w:rsidRPr="006C79FF" w:rsidTr="00A82387">
        <w:tc>
          <w:tcPr>
            <w:tcW w:w="1193"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6</w:t>
            </w:r>
          </w:p>
        </w:tc>
        <w:tc>
          <w:tcPr>
            <w:tcW w:w="2913" w:type="dxa"/>
          </w:tcPr>
          <w:p w:rsidR="00013844" w:rsidRPr="006C79FF" w:rsidRDefault="00013844" w:rsidP="00A82387">
            <w:pPr>
              <w:spacing w:after="0" w:line="240" w:lineRule="auto"/>
              <w:ind w:firstLine="567"/>
              <w:jc w:val="both"/>
              <w:rPr>
                <w:rFonts w:ascii="Times New Roman" w:eastAsia="Times New Roman" w:hAnsi="Times New Roman"/>
                <w:i/>
                <w:color w:val="000000" w:themeColor="text1"/>
                <w:sz w:val="24"/>
                <w:szCs w:val="24"/>
                <w:lang w:eastAsia="ru-RU"/>
              </w:rPr>
            </w:pPr>
            <w:proofErr w:type="spellStart"/>
            <w:r w:rsidRPr="006C79FF">
              <w:rPr>
                <w:rFonts w:ascii="Times New Roman" w:hAnsi="Times New Roman"/>
                <w:color w:val="000000" w:themeColor="text1"/>
                <w:sz w:val="24"/>
                <w:szCs w:val="24"/>
                <w:lang w:eastAsia="ru-RU"/>
              </w:rPr>
              <w:t>Қалған</w:t>
            </w:r>
            <w:proofErr w:type="spellEnd"/>
            <w:r w:rsidRPr="006C79FF">
              <w:rPr>
                <w:rFonts w:ascii="Times New Roman" w:hAnsi="Times New Roman"/>
                <w:color w:val="000000" w:themeColor="text1"/>
                <w:sz w:val="24"/>
                <w:szCs w:val="24"/>
                <w:lang w:eastAsia="ru-RU"/>
              </w:rPr>
              <w:t xml:space="preserve"> 9 </w:t>
            </w:r>
            <w:proofErr w:type="spellStart"/>
            <w:r w:rsidRPr="006C79FF">
              <w:rPr>
                <w:rFonts w:ascii="Times New Roman" w:hAnsi="Times New Roman"/>
                <w:color w:val="000000" w:themeColor="text1"/>
                <w:sz w:val="24"/>
                <w:szCs w:val="24"/>
                <w:lang w:eastAsia="ru-RU"/>
              </w:rPr>
              <w:t>тұқы</w:t>
            </w:r>
            <w:proofErr w:type="spellEnd"/>
            <w:r w:rsidRPr="006C79FF">
              <w:rPr>
                <w:rFonts w:ascii="Times New Roman" w:hAnsi="Times New Roman"/>
                <w:color w:val="000000" w:themeColor="text1"/>
                <w:sz w:val="24"/>
                <w:szCs w:val="24"/>
                <w:lang w:val="kk-KZ" w:eastAsia="ru-RU"/>
              </w:rPr>
              <w:t>м</w:t>
            </w:r>
            <w:proofErr w:type="spellStart"/>
            <w:r w:rsidRPr="006C79FF">
              <w:rPr>
                <w:rFonts w:ascii="Times New Roman" w:hAnsi="Times New Roman"/>
                <w:color w:val="000000" w:themeColor="text1"/>
                <w:sz w:val="24"/>
                <w:szCs w:val="24"/>
                <w:lang w:eastAsia="ru-RU"/>
              </w:rPr>
              <w:t>дас</w:t>
            </w:r>
            <w:proofErr w:type="spellEnd"/>
          </w:p>
        </w:tc>
        <w:tc>
          <w:tcPr>
            <w:tcW w:w="2126"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20</w:t>
            </w:r>
          </w:p>
        </w:tc>
        <w:tc>
          <w:tcPr>
            <w:tcW w:w="3397"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33,89</w:t>
            </w:r>
          </w:p>
        </w:tc>
      </w:tr>
    </w:tbl>
    <w:p w:rsidR="00013844" w:rsidRPr="006C79FF" w:rsidRDefault="00013844" w:rsidP="00013844">
      <w:pPr>
        <w:spacing w:after="0" w:line="240" w:lineRule="auto"/>
        <w:ind w:firstLine="567"/>
        <w:jc w:val="both"/>
        <w:rPr>
          <w:rFonts w:ascii="Times New Roman" w:hAnsi="Times New Roman" w:cs="Times New Roman"/>
          <w:color w:val="000000" w:themeColor="text1"/>
          <w:sz w:val="28"/>
          <w:szCs w:val="28"/>
        </w:rPr>
      </w:pPr>
      <w:proofErr w:type="spellStart"/>
      <w:r w:rsidRPr="006C79FF">
        <w:rPr>
          <w:rFonts w:ascii="Times New Roman" w:hAnsi="Times New Roman" w:cs="Times New Roman"/>
          <w:color w:val="000000" w:themeColor="text1"/>
          <w:sz w:val="28"/>
          <w:szCs w:val="28"/>
        </w:rPr>
        <w:t>Жетекші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тұқымдастарға</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i/>
          <w:color w:val="000000" w:themeColor="text1"/>
          <w:sz w:val="28"/>
          <w:szCs w:val="28"/>
        </w:rPr>
        <w:t>Poaceae</w:t>
      </w:r>
      <w:proofErr w:type="spellEnd"/>
      <w:r w:rsidRPr="006C79FF">
        <w:rPr>
          <w:rFonts w:ascii="Times New Roman" w:eastAsia="Times New Roman" w:hAnsi="Times New Roman" w:cs="Times New Roman"/>
          <w:color w:val="000000" w:themeColor="text1"/>
          <w:sz w:val="28"/>
          <w:szCs w:val="28"/>
        </w:rPr>
        <w:t xml:space="preserve"> </w:t>
      </w:r>
      <w:proofErr w:type="spellStart"/>
      <w:proofErr w:type="gramStart"/>
      <w:r w:rsidRPr="006C79FF">
        <w:rPr>
          <w:rFonts w:ascii="Times New Roman" w:eastAsia="Times New Roman" w:hAnsi="Times New Roman" w:cs="Times New Roman"/>
          <w:color w:val="000000" w:themeColor="text1"/>
          <w:sz w:val="28"/>
          <w:szCs w:val="28"/>
        </w:rPr>
        <w:t>Gaertn</w:t>
      </w:r>
      <w:proofErr w:type="spellEnd"/>
      <w:r w:rsidRPr="006C79FF">
        <w:rPr>
          <w:rFonts w:ascii="Times New Roman" w:eastAsia="Times New Roman" w:hAnsi="Times New Roman" w:cs="Times New Roman"/>
          <w:color w:val="000000" w:themeColor="text1"/>
          <w:sz w:val="28"/>
          <w:szCs w:val="28"/>
        </w:rPr>
        <w:t>.</w:t>
      </w:r>
      <w:r w:rsidRPr="006C79FF">
        <w:rPr>
          <w:rFonts w:ascii="Times New Roman" w:hAnsi="Times New Roman" w:cs="Times New Roman"/>
          <w:color w:val="000000" w:themeColor="text1"/>
          <w:sz w:val="28"/>
          <w:szCs w:val="28"/>
        </w:rPr>
        <w:t>.</w:t>
      </w:r>
      <w:proofErr w:type="gram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i/>
          <w:color w:val="000000" w:themeColor="text1"/>
          <w:sz w:val="28"/>
          <w:szCs w:val="28"/>
        </w:rPr>
        <w:t>Asteraceae</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Dum</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i/>
          <w:color w:val="000000" w:themeColor="text1"/>
          <w:sz w:val="28"/>
          <w:szCs w:val="28"/>
        </w:rPr>
        <w:t>Brassicaceae</w:t>
      </w:r>
      <w:proofErr w:type="spellEnd"/>
      <w:r w:rsidRPr="006C79FF">
        <w:rPr>
          <w:rFonts w:ascii="Times New Roman" w:hAnsi="Times New Roman" w:cs="Times New Roman"/>
          <w:i/>
          <w:color w:val="000000" w:themeColor="text1"/>
          <w:sz w:val="28"/>
          <w:szCs w:val="28"/>
        </w:rPr>
        <w:t xml:space="preserve"> </w:t>
      </w:r>
      <w:proofErr w:type="spellStart"/>
      <w:r w:rsidRPr="006C79FF">
        <w:rPr>
          <w:rFonts w:ascii="Times New Roman" w:hAnsi="Times New Roman" w:cs="Times New Roman"/>
          <w:color w:val="000000" w:themeColor="text1"/>
          <w:sz w:val="28"/>
          <w:szCs w:val="28"/>
        </w:rPr>
        <w:t>Burnett</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Rosaceae</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Juss</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Lamiaceae</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Lindl</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жатады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Бұл</w:t>
      </w:r>
      <w:proofErr w:type="spellEnd"/>
      <w:r w:rsidRPr="006C79FF">
        <w:rPr>
          <w:rFonts w:ascii="Times New Roman" w:hAnsi="Times New Roman" w:cs="Times New Roman"/>
          <w:color w:val="000000" w:themeColor="text1"/>
          <w:sz w:val="28"/>
          <w:szCs w:val="28"/>
        </w:rPr>
        <w:t xml:space="preserve"> 5 </w:t>
      </w:r>
      <w:proofErr w:type="spellStart"/>
      <w:r w:rsidRPr="006C79FF">
        <w:rPr>
          <w:rFonts w:ascii="Times New Roman" w:hAnsi="Times New Roman" w:cs="Times New Roman"/>
          <w:color w:val="000000" w:themeColor="text1"/>
          <w:sz w:val="28"/>
          <w:szCs w:val="28"/>
        </w:rPr>
        <w:t>тұқымдастың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өкілдері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Сөгеті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аласа</w:t>
      </w:r>
      <w:proofErr w:type="spellEnd"/>
      <w:r w:rsidRPr="006C79FF">
        <w:rPr>
          <w:rFonts w:ascii="Times New Roman" w:hAnsi="Times New Roman" w:cs="Times New Roman"/>
          <w:color w:val="000000" w:themeColor="text1"/>
          <w:sz w:val="28"/>
          <w:szCs w:val="28"/>
        </w:rPr>
        <w:t xml:space="preserve"> тау </w:t>
      </w:r>
      <w:proofErr w:type="spellStart"/>
      <w:r w:rsidRPr="006C79FF">
        <w:rPr>
          <w:rFonts w:ascii="Times New Roman" w:hAnsi="Times New Roman" w:cs="Times New Roman"/>
          <w:color w:val="000000" w:themeColor="text1"/>
          <w:sz w:val="28"/>
          <w:szCs w:val="28"/>
        </w:rPr>
        <w:t>жотасы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массиві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флорасының</w:t>
      </w:r>
      <w:proofErr w:type="spellEnd"/>
      <w:r w:rsidRPr="006C79FF">
        <w:rPr>
          <w:rFonts w:ascii="Times New Roman" w:hAnsi="Times New Roman" w:cs="Times New Roman"/>
          <w:color w:val="000000" w:themeColor="text1"/>
          <w:sz w:val="28"/>
          <w:szCs w:val="28"/>
        </w:rPr>
        <w:t xml:space="preserve"> 66,10 % - </w:t>
      </w:r>
      <w:proofErr w:type="spellStart"/>
      <w:r w:rsidRPr="006C79FF">
        <w:rPr>
          <w:rFonts w:ascii="Times New Roman" w:hAnsi="Times New Roman" w:cs="Times New Roman"/>
          <w:color w:val="000000" w:themeColor="text1"/>
          <w:sz w:val="28"/>
          <w:szCs w:val="28"/>
        </w:rPr>
        <w:t>ын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құрайды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Бірінші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орында</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i/>
          <w:color w:val="000000" w:themeColor="text1"/>
          <w:sz w:val="28"/>
          <w:szCs w:val="28"/>
        </w:rPr>
        <w:t>Poaceae</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Gaertn</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Бұл</w:t>
      </w:r>
      <w:proofErr w:type="spellEnd"/>
      <w:r w:rsidRPr="006C79FF">
        <w:rPr>
          <w:rFonts w:ascii="Times New Roman" w:hAnsi="Times New Roman" w:cs="Times New Roman"/>
          <w:color w:val="000000" w:themeColor="text1"/>
          <w:sz w:val="28"/>
          <w:szCs w:val="28"/>
        </w:rPr>
        <w:t xml:space="preserve"> </w:t>
      </w:r>
      <w:proofErr w:type="spellStart"/>
      <w:proofErr w:type="gramStart"/>
      <w:r w:rsidRPr="006C79FF">
        <w:rPr>
          <w:rFonts w:ascii="Times New Roman" w:hAnsi="Times New Roman" w:cs="Times New Roman"/>
          <w:color w:val="000000" w:themeColor="text1"/>
          <w:sz w:val="28"/>
          <w:szCs w:val="28"/>
        </w:rPr>
        <w:t>тұқымдас</w:t>
      </w:r>
      <w:proofErr w:type="spellEnd"/>
      <w:r w:rsidRPr="006C79FF">
        <w:rPr>
          <w:rFonts w:ascii="Times New Roman" w:hAnsi="Times New Roman" w:cs="Times New Roman"/>
          <w:color w:val="000000" w:themeColor="text1"/>
          <w:sz w:val="28"/>
          <w:szCs w:val="28"/>
        </w:rPr>
        <w:t xml:space="preserve">  1</w:t>
      </w:r>
      <w:r w:rsidRPr="006C79FF">
        <w:rPr>
          <w:rFonts w:ascii="Times New Roman" w:hAnsi="Times New Roman" w:cs="Times New Roman"/>
          <w:color w:val="000000" w:themeColor="text1"/>
          <w:sz w:val="28"/>
          <w:szCs w:val="28"/>
          <w:lang w:val="kk-KZ"/>
        </w:rPr>
        <w:t>2</w:t>
      </w:r>
      <w:proofErr w:type="gram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түрден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тұрады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немесе</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флораның</w:t>
      </w:r>
      <w:proofErr w:type="spellEnd"/>
      <w:r w:rsidRPr="006C79FF">
        <w:rPr>
          <w:rFonts w:ascii="Times New Roman" w:hAnsi="Times New Roman" w:cs="Times New Roman"/>
          <w:color w:val="000000" w:themeColor="text1"/>
          <w:sz w:val="28"/>
          <w:szCs w:val="28"/>
        </w:rPr>
        <w:t xml:space="preserve"> 18,64% - </w:t>
      </w:r>
      <w:proofErr w:type="spellStart"/>
      <w:r w:rsidRPr="006C79FF">
        <w:rPr>
          <w:rFonts w:ascii="Times New Roman" w:hAnsi="Times New Roman" w:cs="Times New Roman"/>
          <w:color w:val="000000" w:themeColor="text1"/>
          <w:sz w:val="28"/>
          <w:szCs w:val="28"/>
        </w:rPr>
        <w:t>ын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құрайды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Екінші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орында</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i/>
          <w:color w:val="000000" w:themeColor="text1"/>
          <w:sz w:val="28"/>
          <w:szCs w:val="28"/>
        </w:rPr>
        <w:t>Asteraceae</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Dum</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i/>
          <w:color w:val="000000" w:themeColor="text1"/>
          <w:sz w:val="28"/>
          <w:szCs w:val="28"/>
        </w:rPr>
        <w:t>Brassicaceae</w:t>
      </w:r>
      <w:proofErr w:type="spellEnd"/>
      <w:r w:rsidRPr="006C79FF">
        <w:rPr>
          <w:rFonts w:ascii="Times New Roman" w:hAnsi="Times New Roman" w:cs="Times New Roman"/>
          <w:i/>
          <w:color w:val="000000" w:themeColor="text1"/>
          <w:sz w:val="28"/>
          <w:szCs w:val="28"/>
        </w:rPr>
        <w:t xml:space="preserve"> </w:t>
      </w:r>
      <w:proofErr w:type="spellStart"/>
      <w:r w:rsidRPr="006C79FF">
        <w:rPr>
          <w:rFonts w:ascii="Times New Roman" w:hAnsi="Times New Roman" w:cs="Times New Roman"/>
          <w:color w:val="000000" w:themeColor="text1"/>
          <w:sz w:val="28"/>
          <w:szCs w:val="28"/>
        </w:rPr>
        <w:t>Burnett</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Rosaceae</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Juss</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Lamiaceae</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Lindl</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тұқымдастары</w:t>
      </w:r>
      <w:proofErr w:type="spellEnd"/>
      <w:r w:rsidRPr="006C79FF">
        <w:rPr>
          <w:rFonts w:ascii="Times New Roman" w:hAnsi="Times New Roman" w:cs="Times New Roman"/>
          <w:color w:val="000000" w:themeColor="text1"/>
          <w:sz w:val="28"/>
          <w:szCs w:val="28"/>
        </w:rPr>
        <w:t xml:space="preserve"> 7 </w:t>
      </w:r>
      <w:proofErr w:type="spellStart"/>
      <w:r w:rsidRPr="006C79FF">
        <w:rPr>
          <w:rFonts w:ascii="Times New Roman" w:hAnsi="Times New Roman" w:cs="Times New Roman"/>
          <w:color w:val="000000" w:themeColor="text1"/>
          <w:sz w:val="28"/>
          <w:szCs w:val="28"/>
        </w:rPr>
        <w:t>түрден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тұрады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немесе</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флораның</w:t>
      </w:r>
      <w:proofErr w:type="spellEnd"/>
      <w:r w:rsidRPr="006C79FF">
        <w:rPr>
          <w:rFonts w:ascii="Times New Roman" w:hAnsi="Times New Roman" w:cs="Times New Roman"/>
          <w:color w:val="000000" w:themeColor="text1"/>
          <w:sz w:val="28"/>
          <w:szCs w:val="28"/>
        </w:rPr>
        <w:t xml:space="preserve"> 47,45 % - </w:t>
      </w:r>
      <w:proofErr w:type="spellStart"/>
      <w:r w:rsidRPr="006C79FF">
        <w:rPr>
          <w:rFonts w:ascii="Times New Roman" w:hAnsi="Times New Roman" w:cs="Times New Roman"/>
          <w:color w:val="000000" w:themeColor="text1"/>
          <w:sz w:val="28"/>
          <w:szCs w:val="28"/>
        </w:rPr>
        <w:t>ын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құрайды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Басқа</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тұқымдастардың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әрқайсысында</w:t>
      </w:r>
      <w:proofErr w:type="spellEnd"/>
      <w:r w:rsidRPr="006C79FF">
        <w:rPr>
          <w:rFonts w:ascii="Times New Roman" w:hAnsi="Times New Roman" w:cs="Times New Roman"/>
          <w:color w:val="000000" w:themeColor="text1"/>
          <w:sz w:val="28"/>
          <w:szCs w:val="28"/>
        </w:rPr>
        <w:t xml:space="preserve"> 3 - </w:t>
      </w:r>
      <w:proofErr w:type="spellStart"/>
      <w:r w:rsidRPr="006C79FF">
        <w:rPr>
          <w:rFonts w:ascii="Times New Roman" w:hAnsi="Times New Roman" w:cs="Times New Roman"/>
          <w:color w:val="000000" w:themeColor="text1"/>
          <w:sz w:val="28"/>
          <w:szCs w:val="28"/>
        </w:rPr>
        <w:t>тен</w:t>
      </w:r>
      <w:proofErr w:type="spellEnd"/>
      <w:r w:rsidRPr="006C79FF">
        <w:rPr>
          <w:rFonts w:ascii="Times New Roman" w:hAnsi="Times New Roman" w:cs="Times New Roman"/>
          <w:color w:val="000000" w:themeColor="text1"/>
          <w:sz w:val="28"/>
          <w:szCs w:val="28"/>
        </w:rPr>
        <w:t xml:space="preserve">, 2 - </w:t>
      </w:r>
      <w:proofErr w:type="spellStart"/>
      <w:r w:rsidRPr="006C79FF">
        <w:rPr>
          <w:rFonts w:ascii="Times New Roman" w:hAnsi="Times New Roman" w:cs="Times New Roman"/>
          <w:color w:val="000000" w:themeColor="text1"/>
          <w:sz w:val="28"/>
          <w:szCs w:val="28"/>
        </w:rPr>
        <w:t>ден</w:t>
      </w:r>
      <w:proofErr w:type="spellEnd"/>
      <w:r w:rsidRPr="006C79FF">
        <w:rPr>
          <w:rFonts w:ascii="Times New Roman" w:hAnsi="Times New Roman" w:cs="Times New Roman"/>
          <w:color w:val="000000" w:themeColor="text1"/>
          <w:sz w:val="28"/>
          <w:szCs w:val="28"/>
        </w:rPr>
        <w:t xml:space="preserve">, 1-ден </w:t>
      </w:r>
      <w:proofErr w:type="spellStart"/>
      <w:r w:rsidRPr="006C79FF">
        <w:rPr>
          <w:rFonts w:ascii="Times New Roman" w:hAnsi="Times New Roman" w:cs="Times New Roman"/>
          <w:color w:val="000000" w:themeColor="text1"/>
          <w:sz w:val="28"/>
          <w:szCs w:val="28"/>
        </w:rPr>
        <w:t>түрлер</w:t>
      </w:r>
      <w:proofErr w:type="spellEnd"/>
      <w:r w:rsidRPr="006C79FF">
        <w:rPr>
          <w:rFonts w:ascii="Times New Roman" w:hAnsi="Times New Roman" w:cs="Times New Roman"/>
          <w:color w:val="000000" w:themeColor="text1"/>
          <w:sz w:val="28"/>
          <w:szCs w:val="28"/>
        </w:rPr>
        <w:t xml:space="preserve"> бар. </w:t>
      </w:r>
      <w:proofErr w:type="spellStart"/>
      <w:r w:rsidRPr="006C79FF">
        <w:rPr>
          <w:rFonts w:ascii="Times New Roman" w:hAnsi="Times New Roman" w:cs="Times New Roman"/>
          <w:color w:val="000000" w:themeColor="text1"/>
          <w:sz w:val="28"/>
          <w:szCs w:val="28"/>
        </w:rPr>
        <w:t>Олардың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жиынтығы</w:t>
      </w:r>
      <w:proofErr w:type="spellEnd"/>
      <w:r w:rsidRPr="006C79FF">
        <w:rPr>
          <w:rFonts w:ascii="Times New Roman" w:hAnsi="Times New Roman" w:cs="Times New Roman"/>
          <w:color w:val="000000" w:themeColor="text1"/>
          <w:sz w:val="28"/>
          <w:szCs w:val="28"/>
        </w:rPr>
        <w:t xml:space="preserve"> (</w:t>
      </w:r>
      <w:r w:rsidRPr="006C79FF">
        <w:rPr>
          <w:rFonts w:ascii="Times New Roman" w:hAnsi="Times New Roman" w:cs="Times New Roman"/>
          <w:color w:val="000000" w:themeColor="text1"/>
          <w:sz w:val="28"/>
          <w:szCs w:val="28"/>
          <w:lang w:val="kk-KZ"/>
        </w:rPr>
        <w:t>12</w:t>
      </w:r>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кесте</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флораның</w:t>
      </w:r>
      <w:proofErr w:type="spellEnd"/>
      <w:r w:rsidRPr="006C79FF">
        <w:rPr>
          <w:rFonts w:ascii="Times New Roman" w:hAnsi="Times New Roman" w:cs="Times New Roman"/>
          <w:color w:val="000000" w:themeColor="text1"/>
          <w:sz w:val="28"/>
          <w:szCs w:val="28"/>
        </w:rPr>
        <w:t xml:space="preserve"> 33,89 % -</w:t>
      </w:r>
      <w:proofErr w:type="spellStart"/>
      <w:r w:rsidRPr="006C79FF">
        <w:rPr>
          <w:rFonts w:ascii="Times New Roman" w:hAnsi="Times New Roman" w:cs="Times New Roman"/>
          <w:color w:val="000000" w:themeColor="text1"/>
          <w:sz w:val="28"/>
          <w:szCs w:val="28"/>
        </w:rPr>
        <w:t>ын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құрайды</w:t>
      </w:r>
      <w:proofErr w:type="spellEnd"/>
      <w:r w:rsidRPr="006C79FF">
        <w:rPr>
          <w:rFonts w:ascii="Times New Roman" w:hAnsi="Times New Roman" w:cs="Times New Roman"/>
          <w:color w:val="000000" w:themeColor="text1"/>
          <w:sz w:val="28"/>
          <w:szCs w:val="28"/>
        </w:rPr>
        <w:t>.</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Pr="006C79FF" w:rsidRDefault="00013844" w:rsidP="0001384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w:t>
      </w:r>
      <w:r w:rsidRPr="006C79FF">
        <w:rPr>
          <w:rFonts w:ascii="Times New Roman" w:hAnsi="Times New Roman" w:cs="Times New Roman"/>
          <w:color w:val="000000" w:themeColor="text1"/>
          <w:sz w:val="28"/>
          <w:szCs w:val="28"/>
          <w:lang w:val="kk-KZ"/>
        </w:rPr>
        <w:t>есте 13</w:t>
      </w:r>
      <w:r>
        <w:rPr>
          <w:rFonts w:ascii="Times New Roman" w:hAnsi="Times New Roman" w:cs="Times New Roman"/>
          <w:color w:val="000000" w:themeColor="text1"/>
          <w:sz w:val="28"/>
          <w:szCs w:val="28"/>
          <w:lang w:val="kk-KZ"/>
        </w:rPr>
        <w:t xml:space="preserve"> </w:t>
      </w:r>
      <w:r w:rsidRPr="006C79FF">
        <w:rPr>
          <w:rFonts w:ascii="Times New Roman" w:hAnsi="Times New Roman" w:cs="Times New Roman"/>
          <w:color w:val="000000" w:themeColor="text1"/>
          <w:sz w:val="28"/>
          <w:szCs w:val="28"/>
          <w:lang w:val="kk-KZ"/>
        </w:rPr>
        <w:t>– «Сөгеті» аласа тау жотасында (массивінде) кездесетін өсімдіктердің тіршілік формалары</w:t>
      </w:r>
    </w:p>
    <w:p w:rsidR="00013844" w:rsidRPr="006C79FF" w:rsidRDefault="00013844" w:rsidP="00013844">
      <w:pPr>
        <w:spacing w:after="0" w:line="240" w:lineRule="auto"/>
        <w:ind w:firstLine="567"/>
        <w:jc w:val="both"/>
        <w:rPr>
          <w:rFonts w:ascii="Times New Roman" w:hAnsi="Times New Roman" w:cs="Times New Roman"/>
          <w:color w:val="000000" w:themeColor="text1"/>
          <w:sz w:val="28"/>
          <w:szCs w:val="28"/>
          <w:lang w:val="kk-KZ"/>
        </w:rPr>
      </w:pPr>
    </w:p>
    <w:tbl>
      <w:tblPr>
        <w:tblStyle w:val="af9"/>
        <w:tblW w:w="0" w:type="auto"/>
        <w:tblLook w:val="04A0" w:firstRow="1" w:lastRow="0" w:firstColumn="1" w:lastColumn="0" w:noHBand="0" w:noVBand="1"/>
      </w:tblPr>
      <w:tblGrid>
        <w:gridCol w:w="1012"/>
        <w:gridCol w:w="3089"/>
        <w:gridCol w:w="2977"/>
        <w:gridCol w:w="2268"/>
      </w:tblGrid>
      <w:tr w:rsidR="00013844" w:rsidRPr="006C79FF" w:rsidTr="00A82387">
        <w:trPr>
          <w:trHeight w:val="76"/>
        </w:trPr>
        <w:tc>
          <w:tcPr>
            <w:tcW w:w="1012" w:type="dxa"/>
            <w:vMerge w:val="restart"/>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w:t>
            </w:r>
          </w:p>
        </w:tc>
        <w:tc>
          <w:tcPr>
            <w:tcW w:w="3089" w:type="dxa"/>
            <w:vMerge w:val="restart"/>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proofErr w:type="spellStart"/>
            <w:r w:rsidRPr="006C79FF">
              <w:rPr>
                <w:rFonts w:ascii="Times New Roman" w:hAnsi="Times New Roman"/>
                <w:color w:val="000000" w:themeColor="text1"/>
                <w:sz w:val="24"/>
                <w:szCs w:val="24"/>
                <w:lang w:eastAsia="ru-RU"/>
              </w:rPr>
              <w:t>Тіршілікформасы</w:t>
            </w:r>
            <w:proofErr w:type="spellEnd"/>
          </w:p>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p>
        </w:tc>
        <w:tc>
          <w:tcPr>
            <w:tcW w:w="5245" w:type="dxa"/>
            <w:gridSpan w:val="2"/>
          </w:tcPr>
          <w:p w:rsidR="00013844" w:rsidRPr="006C79FF" w:rsidRDefault="00013844" w:rsidP="00A82387">
            <w:pPr>
              <w:spacing w:after="0" w:line="240" w:lineRule="auto"/>
              <w:ind w:firstLine="567"/>
              <w:jc w:val="center"/>
              <w:rPr>
                <w:rFonts w:ascii="Times New Roman" w:hAnsi="Times New Roman"/>
                <w:color w:val="000000" w:themeColor="text1"/>
                <w:sz w:val="24"/>
                <w:szCs w:val="24"/>
                <w:lang w:eastAsia="ru-RU"/>
              </w:rPr>
            </w:pPr>
            <w:proofErr w:type="spellStart"/>
            <w:r w:rsidRPr="006C79FF">
              <w:rPr>
                <w:rFonts w:ascii="Times New Roman" w:hAnsi="Times New Roman"/>
                <w:color w:val="000000" w:themeColor="text1"/>
                <w:sz w:val="24"/>
                <w:szCs w:val="24"/>
                <w:lang w:eastAsia="ru-RU"/>
              </w:rPr>
              <w:t>Түр</w:t>
            </w:r>
            <w:proofErr w:type="spellEnd"/>
            <w:r w:rsidRPr="006C79FF">
              <w:rPr>
                <w:rFonts w:ascii="Times New Roman" w:hAnsi="Times New Roman"/>
                <w:color w:val="000000" w:themeColor="text1"/>
                <w:sz w:val="24"/>
                <w:szCs w:val="24"/>
                <w:lang w:eastAsia="ru-RU"/>
              </w:rPr>
              <w:t xml:space="preserve"> саны</w:t>
            </w:r>
          </w:p>
        </w:tc>
      </w:tr>
      <w:tr w:rsidR="00013844" w:rsidRPr="006C79FF" w:rsidTr="00A82387">
        <w:tc>
          <w:tcPr>
            <w:tcW w:w="1012" w:type="dxa"/>
            <w:vMerge/>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p>
        </w:tc>
        <w:tc>
          <w:tcPr>
            <w:tcW w:w="3089" w:type="dxa"/>
            <w:vMerge/>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p>
        </w:tc>
        <w:tc>
          <w:tcPr>
            <w:tcW w:w="2977"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proofErr w:type="spellStart"/>
            <w:r w:rsidRPr="006C79FF">
              <w:rPr>
                <w:rFonts w:ascii="Times New Roman" w:hAnsi="Times New Roman"/>
                <w:color w:val="000000" w:themeColor="text1"/>
                <w:sz w:val="24"/>
                <w:szCs w:val="24"/>
                <w:lang w:eastAsia="ru-RU"/>
              </w:rPr>
              <w:t>Абсолюттік</w:t>
            </w:r>
            <w:proofErr w:type="spellEnd"/>
            <w:r w:rsidRPr="006C79FF">
              <w:rPr>
                <w:rFonts w:ascii="Times New Roman" w:hAnsi="Times New Roman"/>
                <w:color w:val="000000" w:themeColor="text1"/>
                <w:sz w:val="24"/>
                <w:szCs w:val="24"/>
                <w:lang w:eastAsia="ru-RU"/>
              </w:rPr>
              <w:t xml:space="preserve"> саны</w:t>
            </w:r>
          </w:p>
        </w:tc>
        <w:tc>
          <w:tcPr>
            <w:tcW w:w="2268"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w:t>
            </w:r>
            <w:proofErr w:type="spellStart"/>
            <w:r w:rsidRPr="006C79FF">
              <w:rPr>
                <w:rFonts w:ascii="Times New Roman" w:hAnsi="Times New Roman"/>
                <w:color w:val="000000" w:themeColor="text1"/>
                <w:sz w:val="24"/>
                <w:szCs w:val="24"/>
                <w:lang w:eastAsia="ru-RU"/>
              </w:rPr>
              <w:t>дықүлесі</w:t>
            </w:r>
            <w:proofErr w:type="spellEnd"/>
          </w:p>
        </w:tc>
      </w:tr>
      <w:tr w:rsidR="00013844" w:rsidRPr="006C79FF" w:rsidTr="00A82387">
        <w:tc>
          <w:tcPr>
            <w:tcW w:w="1012"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1</w:t>
            </w:r>
          </w:p>
        </w:tc>
        <w:tc>
          <w:tcPr>
            <w:tcW w:w="3089"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proofErr w:type="spellStart"/>
            <w:r w:rsidRPr="006C79FF">
              <w:rPr>
                <w:rFonts w:ascii="Times New Roman" w:hAnsi="Times New Roman"/>
                <w:color w:val="000000" w:themeColor="text1"/>
                <w:sz w:val="24"/>
                <w:szCs w:val="24"/>
                <w:lang w:eastAsia="ru-RU"/>
              </w:rPr>
              <w:t>Гемикриптофиттер</w:t>
            </w:r>
            <w:proofErr w:type="spellEnd"/>
          </w:p>
        </w:tc>
        <w:tc>
          <w:tcPr>
            <w:tcW w:w="2977"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30</w:t>
            </w:r>
          </w:p>
        </w:tc>
        <w:tc>
          <w:tcPr>
            <w:tcW w:w="2268"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50,84</w:t>
            </w:r>
          </w:p>
        </w:tc>
      </w:tr>
      <w:tr w:rsidR="00013844" w:rsidRPr="006C79FF" w:rsidTr="00A82387">
        <w:tc>
          <w:tcPr>
            <w:tcW w:w="1012"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2</w:t>
            </w:r>
          </w:p>
        </w:tc>
        <w:tc>
          <w:tcPr>
            <w:tcW w:w="3089"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proofErr w:type="spellStart"/>
            <w:r w:rsidRPr="006C79FF">
              <w:rPr>
                <w:rFonts w:ascii="Times New Roman" w:hAnsi="Times New Roman"/>
                <w:color w:val="000000" w:themeColor="text1"/>
                <w:sz w:val="24"/>
                <w:szCs w:val="24"/>
                <w:lang w:eastAsia="ru-RU"/>
              </w:rPr>
              <w:t>Терофиттер</w:t>
            </w:r>
            <w:proofErr w:type="spellEnd"/>
          </w:p>
        </w:tc>
        <w:tc>
          <w:tcPr>
            <w:tcW w:w="2977"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17</w:t>
            </w:r>
          </w:p>
        </w:tc>
        <w:tc>
          <w:tcPr>
            <w:tcW w:w="2268"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28,81</w:t>
            </w:r>
          </w:p>
        </w:tc>
      </w:tr>
      <w:tr w:rsidR="00013844" w:rsidRPr="006C79FF" w:rsidTr="00A82387">
        <w:trPr>
          <w:trHeight w:val="178"/>
        </w:trPr>
        <w:tc>
          <w:tcPr>
            <w:tcW w:w="1012"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3</w:t>
            </w:r>
          </w:p>
        </w:tc>
        <w:tc>
          <w:tcPr>
            <w:tcW w:w="3089"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proofErr w:type="spellStart"/>
            <w:r w:rsidRPr="006C79FF">
              <w:rPr>
                <w:rFonts w:ascii="Times New Roman" w:hAnsi="Times New Roman"/>
                <w:color w:val="000000" w:themeColor="text1"/>
                <w:sz w:val="24"/>
                <w:szCs w:val="24"/>
                <w:lang w:eastAsia="ru-RU"/>
              </w:rPr>
              <w:t>фанерофиттер</w:t>
            </w:r>
            <w:proofErr w:type="spellEnd"/>
          </w:p>
        </w:tc>
        <w:tc>
          <w:tcPr>
            <w:tcW w:w="2977"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9</w:t>
            </w:r>
          </w:p>
        </w:tc>
        <w:tc>
          <w:tcPr>
            <w:tcW w:w="2268"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15,25</w:t>
            </w:r>
          </w:p>
        </w:tc>
      </w:tr>
      <w:tr w:rsidR="00013844" w:rsidRPr="006C79FF" w:rsidTr="00A82387">
        <w:tc>
          <w:tcPr>
            <w:tcW w:w="1012"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4</w:t>
            </w:r>
          </w:p>
        </w:tc>
        <w:tc>
          <w:tcPr>
            <w:tcW w:w="3089"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proofErr w:type="spellStart"/>
            <w:r w:rsidRPr="006C79FF">
              <w:rPr>
                <w:rFonts w:ascii="Times New Roman" w:eastAsia="Times New Roman" w:hAnsi="Times New Roman"/>
                <w:color w:val="000000" w:themeColor="text1"/>
                <w:sz w:val="24"/>
                <w:szCs w:val="24"/>
                <w:lang w:eastAsia="ru-RU"/>
              </w:rPr>
              <w:t>Хамеофиттер</w:t>
            </w:r>
            <w:proofErr w:type="spellEnd"/>
          </w:p>
        </w:tc>
        <w:tc>
          <w:tcPr>
            <w:tcW w:w="2977"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3</w:t>
            </w:r>
          </w:p>
        </w:tc>
        <w:tc>
          <w:tcPr>
            <w:tcW w:w="2268"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5,08</w:t>
            </w:r>
          </w:p>
        </w:tc>
      </w:tr>
      <w:tr w:rsidR="00013844" w:rsidRPr="006C79FF" w:rsidTr="00A82387">
        <w:tc>
          <w:tcPr>
            <w:tcW w:w="4101" w:type="dxa"/>
            <w:gridSpan w:val="2"/>
          </w:tcPr>
          <w:p w:rsidR="00013844" w:rsidRPr="006C79FF" w:rsidRDefault="00013844" w:rsidP="00A82387">
            <w:pPr>
              <w:spacing w:after="0" w:line="240" w:lineRule="auto"/>
              <w:ind w:firstLine="567"/>
              <w:jc w:val="both"/>
              <w:rPr>
                <w:rFonts w:ascii="Times New Roman" w:eastAsia="Times New Roman" w:hAnsi="Times New Roman"/>
                <w:color w:val="000000" w:themeColor="text1"/>
                <w:sz w:val="24"/>
                <w:szCs w:val="24"/>
                <w:lang w:eastAsia="ru-RU"/>
              </w:rPr>
            </w:pPr>
            <w:proofErr w:type="spellStart"/>
            <w:r w:rsidRPr="006C79FF">
              <w:rPr>
                <w:rFonts w:ascii="Times New Roman" w:hAnsi="Times New Roman"/>
                <w:color w:val="000000" w:themeColor="text1"/>
                <w:sz w:val="24"/>
                <w:szCs w:val="24"/>
                <w:lang w:eastAsia="ru-RU"/>
              </w:rPr>
              <w:t>Барлығы</w:t>
            </w:r>
            <w:proofErr w:type="spellEnd"/>
            <w:r w:rsidRPr="006C79FF">
              <w:rPr>
                <w:rFonts w:ascii="Times New Roman" w:hAnsi="Times New Roman"/>
                <w:color w:val="000000" w:themeColor="text1"/>
                <w:sz w:val="24"/>
                <w:szCs w:val="24"/>
                <w:lang w:eastAsia="ru-RU"/>
              </w:rPr>
              <w:t xml:space="preserve">: </w:t>
            </w:r>
          </w:p>
        </w:tc>
        <w:tc>
          <w:tcPr>
            <w:tcW w:w="2977" w:type="dxa"/>
          </w:tcPr>
          <w:p w:rsidR="00013844" w:rsidRPr="006C79FF" w:rsidRDefault="00013844" w:rsidP="00A82387">
            <w:pPr>
              <w:tabs>
                <w:tab w:val="left" w:pos="720"/>
              </w:tabs>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59</w:t>
            </w:r>
          </w:p>
        </w:tc>
        <w:tc>
          <w:tcPr>
            <w:tcW w:w="2268" w:type="dxa"/>
          </w:tcPr>
          <w:p w:rsidR="00013844" w:rsidRPr="006C79FF" w:rsidRDefault="00013844" w:rsidP="00A82387">
            <w:pPr>
              <w:spacing w:after="0" w:line="240" w:lineRule="auto"/>
              <w:ind w:firstLine="567"/>
              <w:jc w:val="both"/>
              <w:rPr>
                <w:rFonts w:ascii="Times New Roman" w:hAnsi="Times New Roman"/>
                <w:color w:val="000000" w:themeColor="text1"/>
                <w:sz w:val="24"/>
                <w:szCs w:val="24"/>
                <w:lang w:eastAsia="ru-RU"/>
              </w:rPr>
            </w:pPr>
            <w:r w:rsidRPr="006C79FF">
              <w:rPr>
                <w:rFonts w:ascii="Times New Roman" w:hAnsi="Times New Roman"/>
                <w:color w:val="000000" w:themeColor="text1"/>
                <w:sz w:val="24"/>
                <w:szCs w:val="24"/>
                <w:lang w:eastAsia="ru-RU"/>
              </w:rPr>
              <w:t>100</w:t>
            </w:r>
          </w:p>
        </w:tc>
      </w:tr>
    </w:tbl>
    <w:p w:rsidR="00013844" w:rsidRDefault="00013844" w:rsidP="00013844">
      <w:pPr>
        <w:pStyle w:val="afe"/>
        <w:jc w:val="both"/>
        <w:rPr>
          <w:rFonts w:ascii="Times New Roman" w:hAnsi="Times New Roman"/>
          <w:color w:val="000000" w:themeColor="text1"/>
          <w:sz w:val="28"/>
          <w:szCs w:val="28"/>
          <w:lang w:val="en-US"/>
        </w:rPr>
      </w:pPr>
    </w:p>
    <w:p w:rsidR="00013844" w:rsidRPr="006C79FF" w:rsidRDefault="00013844" w:rsidP="00013844">
      <w:pPr>
        <w:pStyle w:val="afe"/>
        <w:ind w:firstLine="567"/>
        <w:jc w:val="both"/>
        <w:rPr>
          <w:rFonts w:ascii="Times New Roman" w:hAnsi="Times New Roman"/>
          <w:color w:val="000000" w:themeColor="text1"/>
          <w:sz w:val="28"/>
          <w:szCs w:val="28"/>
          <w:lang w:val="kk-KZ"/>
        </w:rPr>
      </w:pPr>
      <w:proofErr w:type="spellStart"/>
      <w:r w:rsidRPr="006C79FF">
        <w:rPr>
          <w:rFonts w:ascii="Times New Roman" w:hAnsi="Times New Roman"/>
          <w:color w:val="000000" w:themeColor="text1"/>
          <w:sz w:val="28"/>
          <w:szCs w:val="28"/>
        </w:rPr>
        <w:t>Өсімдіктердің</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тіршілік</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формаларының</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ішінде</w:t>
      </w:r>
      <w:proofErr w:type="spellEnd"/>
      <w:r w:rsidRPr="00C931AF">
        <w:rPr>
          <w:rFonts w:ascii="Times New Roman" w:hAnsi="Times New Roman"/>
          <w:color w:val="000000" w:themeColor="text1"/>
          <w:sz w:val="28"/>
          <w:szCs w:val="28"/>
          <w:lang w:val="en-US"/>
        </w:rPr>
        <w:t xml:space="preserve"> </w:t>
      </w:r>
      <w:r w:rsidRPr="006C79FF">
        <w:rPr>
          <w:rFonts w:ascii="Times New Roman" w:hAnsi="Times New Roman"/>
          <w:color w:val="000000" w:themeColor="text1"/>
          <w:sz w:val="28"/>
          <w:szCs w:val="28"/>
        </w:rPr>
        <w:t>К</w:t>
      </w:r>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Раункиердің</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классификациясы</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бойынша</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бірінші</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орында</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гемикриптофиттер</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тұрады</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яғни</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көпжылдық</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шөптесін</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өсімдіктер</w:t>
      </w:r>
      <w:proofErr w:type="spellEnd"/>
      <w:r w:rsidRPr="00C931AF">
        <w:rPr>
          <w:rFonts w:ascii="Times New Roman" w:hAnsi="Times New Roman"/>
          <w:color w:val="000000" w:themeColor="text1"/>
          <w:sz w:val="28"/>
          <w:szCs w:val="28"/>
          <w:lang w:val="en-US"/>
        </w:rPr>
        <w:t xml:space="preserve"> </w:t>
      </w:r>
      <w:r w:rsidRPr="006C79FF">
        <w:rPr>
          <w:rFonts w:ascii="Times New Roman" w:hAnsi="Times New Roman"/>
          <w:color w:val="000000" w:themeColor="text1"/>
          <w:sz w:val="28"/>
          <w:szCs w:val="28"/>
        </w:rPr>
        <w:t>басым</w:t>
      </w:r>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олардың</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жаңару</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бүршіктері</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топырақтың</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бетінде</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жатады</w:t>
      </w:r>
      <w:proofErr w:type="spellEnd"/>
      <w:r w:rsidRPr="00C931AF">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Бүкіл</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жер</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үсті</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бөлігі</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қыста</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өледі</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Олар</w:t>
      </w:r>
      <w:proofErr w:type="spellEnd"/>
      <w:r w:rsidRPr="00366A9E">
        <w:rPr>
          <w:rFonts w:ascii="Times New Roman" w:hAnsi="Times New Roman"/>
          <w:color w:val="000000" w:themeColor="text1"/>
          <w:sz w:val="28"/>
          <w:szCs w:val="28"/>
          <w:lang w:val="en-US"/>
        </w:rPr>
        <w:t xml:space="preserve"> </w:t>
      </w:r>
      <w:r w:rsidRPr="006C79FF">
        <w:rPr>
          <w:rFonts w:ascii="Times New Roman" w:hAnsi="Times New Roman"/>
          <w:color w:val="000000" w:themeColor="text1"/>
          <w:sz w:val="28"/>
          <w:szCs w:val="28"/>
        </w:rPr>
        <w:t>популяция</w:t>
      </w:r>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флорасының</w:t>
      </w:r>
      <w:proofErr w:type="spellEnd"/>
      <w:r w:rsidRPr="00366A9E">
        <w:rPr>
          <w:rFonts w:ascii="Times New Roman" w:hAnsi="Times New Roman"/>
          <w:color w:val="000000" w:themeColor="text1"/>
          <w:sz w:val="28"/>
          <w:szCs w:val="28"/>
          <w:lang w:val="en-US"/>
        </w:rPr>
        <w:t xml:space="preserve"> 30 </w:t>
      </w:r>
      <w:proofErr w:type="spellStart"/>
      <w:r w:rsidRPr="006C79FF">
        <w:rPr>
          <w:rFonts w:ascii="Times New Roman" w:hAnsi="Times New Roman"/>
          <w:color w:val="000000" w:themeColor="text1"/>
          <w:sz w:val="28"/>
          <w:szCs w:val="28"/>
        </w:rPr>
        <w:t>түрін</w:t>
      </w:r>
      <w:proofErr w:type="spellEnd"/>
      <w:r w:rsidRPr="00366A9E">
        <w:rPr>
          <w:rFonts w:ascii="Times New Roman" w:hAnsi="Times New Roman"/>
          <w:color w:val="000000" w:themeColor="text1"/>
          <w:sz w:val="28"/>
          <w:szCs w:val="28"/>
          <w:lang w:val="en-US"/>
        </w:rPr>
        <w:t xml:space="preserve"> (57,78</w:t>
      </w:r>
      <w:proofErr w:type="gramStart"/>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құрайды</w:t>
      </w:r>
      <w:proofErr w:type="spellEnd"/>
      <w:proofErr w:type="gram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Екінші</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орында</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терофиттер</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бұлардың</w:t>
      </w:r>
      <w:proofErr w:type="spellEnd"/>
      <w:r w:rsidRPr="00366A9E">
        <w:rPr>
          <w:rFonts w:ascii="Times New Roman" w:hAnsi="Times New Roman"/>
          <w:color w:val="000000" w:themeColor="text1"/>
          <w:sz w:val="28"/>
          <w:szCs w:val="28"/>
          <w:lang w:val="en-US"/>
        </w:rPr>
        <w:t xml:space="preserve"> </w:t>
      </w:r>
      <w:r w:rsidRPr="006C79FF">
        <w:rPr>
          <w:rFonts w:ascii="Times New Roman" w:hAnsi="Times New Roman"/>
          <w:color w:val="000000" w:themeColor="text1"/>
          <w:sz w:val="28"/>
          <w:szCs w:val="28"/>
        </w:rPr>
        <w:t>даму</w:t>
      </w:r>
      <w:r w:rsidRPr="00366A9E">
        <w:rPr>
          <w:rFonts w:ascii="Times New Roman" w:hAnsi="Times New Roman"/>
          <w:color w:val="000000" w:themeColor="text1"/>
          <w:sz w:val="28"/>
          <w:szCs w:val="28"/>
          <w:lang w:val="en-US"/>
        </w:rPr>
        <w:t xml:space="preserve"> </w:t>
      </w:r>
      <w:r w:rsidRPr="006C79FF">
        <w:rPr>
          <w:rFonts w:ascii="Times New Roman" w:hAnsi="Times New Roman"/>
          <w:color w:val="000000" w:themeColor="text1"/>
          <w:sz w:val="28"/>
          <w:szCs w:val="28"/>
        </w:rPr>
        <w:t>циклы</w:t>
      </w:r>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қысқа</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біржылдық</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және</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екіжылдық</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өсімдіктер</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Олар</w:t>
      </w:r>
      <w:proofErr w:type="spellEnd"/>
      <w:r w:rsidRPr="00366A9E">
        <w:rPr>
          <w:rFonts w:ascii="Times New Roman" w:hAnsi="Times New Roman"/>
          <w:color w:val="000000" w:themeColor="text1"/>
          <w:sz w:val="28"/>
          <w:szCs w:val="28"/>
          <w:lang w:val="en-US"/>
        </w:rPr>
        <w:t xml:space="preserve"> </w:t>
      </w:r>
      <w:r w:rsidRPr="006C79FF">
        <w:rPr>
          <w:rFonts w:ascii="Times New Roman" w:hAnsi="Times New Roman"/>
          <w:color w:val="000000" w:themeColor="text1"/>
          <w:sz w:val="28"/>
          <w:szCs w:val="28"/>
        </w:rPr>
        <w:t>тек</w:t>
      </w:r>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тұқыммен</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ғана</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қыстайды</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Флораның</w:t>
      </w:r>
      <w:proofErr w:type="spellEnd"/>
      <w:r w:rsidRPr="00366A9E">
        <w:rPr>
          <w:rFonts w:ascii="Times New Roman" w:hAnsi="Times New Roman"/>
          <w:color w:val="000000" w:themeColor="text1"/>
          <w:sz w:val="28"/>
          <w:szCs w:val="28"/>
          <w:lang w:val="en-US"/>
        </w:rPr>
        <w:t xml:space="preserve"> 17 </w:t>
      </w:r>
      <w:proofErr w:type="spellStart"/>
      <w:r w:rsidRPr="006C79FF">
        <w:rPr>
          <w:rFonts w:ascii="Times New Roman" w:hAnsi="Times New Roman"/>
          <w:color w:val="000000" w:themeColor="text1"/>
          <w:sz w:val="28"/>
          <w:szCs w:val="28"/>
        </w:rPr>
        <w:t>түрін</w:t>
      </w:r>
      <w:proofErr w:type="spellEnd"/>
      <w:r w:rsidRPr="00366A9E">
        <w:rPr>
          <w:rFonts w:ascii="Times New Roman" w:hAnsi="Times New Roman"/>
          <w:color w:val="000000" w:themeColor="text1"/>
          <w:sz w:val="28"/>
          <w:szCs w:val="28"/>
          <w:lang w:val="en-US"/>
        </w:rPr>
        <w:t xml:space="preserve"> (28,81%) </w:t>
      </w:r>
      <w:proofErr w:type="spellStart"/>
      <w:r w:rsidRPr="006C79FF">
        <w:rPr>
          <w:rFonts w:ascii="Times New Roman" w:hAnsi="Times New Roman"/>
          <w:color w:val="000000" w:themeColor="text1"/>
          <w:sz w:val="28"/>
          <w:szCs w:val="28"/>
        </w:rPr>
        <w:t>құрайды</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Үшінші</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орында</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фанерофиттер</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олар</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жаңару</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бүршіктері</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топырақ</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бетінен</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жоғары</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орналасқан</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ағаштар</w:t>
      </w:r>
      <w:proofErr w:type="spellEnd"/>
      <w:r w:rsidRPr="00366A9E">
        <w:rPr>
          <w:rFonts w:ascii="Times New Roman" w:hAnsi="Times New Roman"/>
          <w:color w:val="000000" w:themeColor="text1"/>
          <w:sz w:val="28"/>
          <w:szCs w:val="28"/>
          <w:lang w:val="en-US"/>
        </w:rPr>
        <w:t xml:space="preserve"> </w:t>
      </w:r>
      <w:r w:rsidRPr="006C79FF">
        <w:rPr>
          <w:rFonts w:ascii="Times New Roman" w:hAnsi="Times New Roman"/>
          <w:color w:val="000000" w:themeColor="text1"/>
          <w:sz w:val="28"/>
          <w:szCs w:val="28"/>
        </w:rPr>
        <w:t>мен</w:t>
      </w:r>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бұталар</w:t>
      </w:r>
      <w:proofErr w:type="spellEnd"/>
      <w:r w:rsidRPr="00366A9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Бұлар</w:t>
      </w:r>
      <w:proofErr w:type="spellEnd"/>
      <w:r w:rsidRPr="00C11C7E">
        <w:rPr>
          <w:rFonts w:ascii="Times New Roman" w:hAnsi="Times New Roman"/>
          <w:color w:val="000000" w:themeColor="text1"/>
          <w:sz w:val="28"/>
          <w:szCs w:val="28"/>
          <w:lang w:val="en-US"/>
        </w:rPr>
        <w:t xml:space="preserve"> </w:t>
      </w:r>
      <w:r w:rsidRPr="006C79FF">
        <w:rPr>
          <w:rFonts w:ascii="Times New Roman" w:hAnsi="Times New Roman"/>
          <w:color w:val="000000" w:themeColor="text1"/>
          <w:sz w:val="28"/>
          <w:szCs w:val="28"/>
        </w:rPr>
        <w:t>популяция</w:t>
      </w:r>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флорасының</w:t>
      </w:r>
      <w:proofErr w:type="spellEnd"/>
      <w:r w:rsidRPr="00C11C7E">
        <w:rPr>
          <w:rFonts w:ascii="Times New Roman" w:hAnsi="Times New Roman"/>
          <w:color w:val="000000" w:themeColor="text1"/>
          <w:sz w:val="28"/>
          <w:szCs w:val="28"/>
          <w:lang w:val="en-US"/>
        </w:rPr>
        <w:t xml:space="preserve"> 9 </w:t>
      </w:r>
      <w:proofErr w:type="spellStart"/>
      <w:r w:rsidRPr="006C79FF">
        <w:rPr>
          <w:rFonts w:ascii="Times New Roman" w:hAnsi="Times New Roman"/>
          <w:color w:val="000000" w:themeColor="text1"/>
          <w:sz w:val="28"/>
          <w:szCs w:val="28"/>
        </w:rPr>
        <w:t>түрін</w:t>
      </w:r>
      <w:proofErr w:type="spellEnd"/>
      <w:r w:rsidRPr="00C11C7E">
        <w:rPr>
          <w:rFonts w:ascii="Times New Roman" w:hAnsi="Times New Roman"/>
          <w:color w:val="000000" w:themeColor="text1"/>
          <w:sz w:val="28"/>
          <w:szCs w:val="28"/>
          <w:lang w:val="en-US"/>
        </w:rPr>
        <w:t xml:space="preserve"> (15,25</w:t>
      </w:r>
      <w:proofErr w:type="gramStart"/>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құрайды</w:t>
      </w:r>
      <w:proofErr w:type="spellEnd"/>
      <w:proofErr w:type="gram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Төртінші</w:t>
      </w:r>
      <w:proofErr w:type="spell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орында</w:t>
      </w:r>
      <w:proofErr w:type="spell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жартылай</w:t>
      </w:r>
      <w:proofErr w:type="spell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бұташықтар</w:t>
      </w:r>
      <w:proofErr w:type="spell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жаңару</w:t>
      </w:r>
      <w:proofErr w:type="spell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бүршіктері</w:t>
      </w:r>
      <w:proofErr w:type="spell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топырақ</w:t>
      </w:r>
      <w:proofErr w:type="spell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бетінен</w:t>
      </w:r>
      <w:proofErr w:type="spell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төмен</w:t>
      </w:r>
      <w:proofErr w:type="spell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орналасқан</w:t>
      </w:r>
      <w:proofErr w:type="spell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Бұлар</w:t>
      </w:r>
      <w:proofErr w:type="spellEnd"/>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флораның</w:t>
      </w:r>
      <w:proofErr w:type="spellEnd"/>
      <w:r w:rsidRPr="00C11C7E">
        <w:rPr>
          <w:rFonts w:ascii="Times New Roman" w:hAnsi="Times New Roman"/>
          <w:color w:val="000000" w:themeColor="text1"/>
          <w:sz w:val="28"/>
          <w:szCs w:val="28"/>
          <w:lang w:val="en-US"/>
        </w:rPr>
        <w:t xml:space="preserve"> 3 </w:t>
      </w:r>
      <w:proofErr w:type="spellStart"/>
      <w:r w:rsidRPr="006C79FF">
        <w:rPr>
          <w:rFonts w:ascii="Times New Roman" w:hAnsi="Times New Roman"/>
          <w:color w:val="000000" w:themeColor="text1"/>
          <w:sz w:val="28"/>
          <w:szCs w:val="28"/>
        </w:rPr>
        <w:t>түрін</w:t>
      </w:r>
      <w:proofErr w:type="spellEnd"/>
      <w:r w:rsidRPr="00C11C7E">
        <w:rPr>
          <w:rFonts w:ascii="Times New Roman" w:hAnsi="Times New Roman"/>
          <w:color w:val="000000" w:themeColor="text1"/>
          <w:sz w:val="28"/>
          <w:szCs w:val="28"/>
          <w:lang w:val="en-US"/>
        </w:rPr>
        <w:t xml:space="preserve"> (5,08%) </w:t>
      </w:r>
      <w:proofErr w:type="spellStart"/>
      <w:r w:rsidRPr="006C79FF">
        <w:rPr>
          <w:rFonts w:ascii="Times New Roman" w:hAnsi="Times New Roman"/>
          <w:color w:val="000000" w:themeColor="text1"/>
          <w:sz w:val="28"/>
          <w:szCs w:val="28"/>
        </w:rPr>
        <w:t>құрады</w:t>
      </w:r>
      <w:proofErr w:type="spellEnd"/>
      <w:r w:rsidRPr="006C79FF">
        <w:rPr>
          <w:rFonts w:ascii="Times New Roman" w:hAnsi="Times New Roman"/>
          <w:color w:val="000000" w:themeColor="text1"/>
          <w:sz w:val="28"/>
          <w:szCs w:val="28"/>
          <w:lang w:val="kk-KZ"/>
        </w:rPr>
        <w:t xml:space="preserve"> </w:t>
      </w:r>
      <w:r w:rsidRPr="00C11C7E">
        <w:rPr>
          <w:rFonts w:ascii="Times New Roman" w:hAnsi="Times New Roman"/>
          <w:color w:val="000000" w:themeColor="text1"/>
          <w:sz w:val="28"/>
          <w:szCs w:val="28"/>
          <w:lang w:val="en-US"/>
        </w:rPr>
        <w:t>(</w:t>
      </w:r>
      <w:r w:rsidRPr="006C79FF">
        <w:rPr>
          <w:rFonts w:ascii="Times New Roman" w:hAnsi="Times New Roman"/>
          <w:color w:val="000000" w:themeColor="text1"/>
          <w:sz w:val="28"/>
          <w:szCs w:val="28"/>
          <w:lang w:val="kk-KZ"/>
        </w:rPr>
        <w:t>13</w:t>
      </w:r>
      <w:r w:rsidRPr="00C11C7E">
        <w:rPr>
          <w:rFonts w:ascii="Times New Roman" w:hAnsi="Times New Roman"/>
          <w:color w:val="000000" w:themeColor="text1"/>
          <w:sz w:val="28"/>
          <w:szCs w:val="28"/>
          <w:lang w:val="en-US"/>
        </w:rPr>
        <w:t xml:space="preserve"> </w:t>
      </w:r>
      <w:proofErr w:type="spellStart"/>
      <w:r w:rsidRPr="006C79FF">
        <w:rPr>
          <w:rFonts w:ascii="Times New Roman" w:hAnsi="Times New Roman"/>
          <w:color w:val="000000" w:themeColor="text1"/>
          <w:sz w:val="28"/>
          <w:szCs w:val="28"/>
        </w:rPr>
        <w:t>кесте</w:t>
      </w:r>
      <w:proofErr w:type="spellEnd"/>
      <w:r w:rsidRPr="00C11C7E">
        <w:rPr>
          <w:rFonts w:ascii="Times New Roman" w:hAnsi="Times New Roman"/>
          <w:color w:val="000000" w:themeColor="text1"/>
          <w:sz w:val="28"/>
          <w:szCs w:val="28"/>
          <w:lang w:val="en-US"/>
        </w:rPr>
        <w:t>)</w:t>
      </w:r>
      <w:r w:rsidRPr="006C79FF">
        <w:rPr>
          <w:rFonts w:ascii="Times New Roman" w:hAnsi="Times New Roman"/>
          <w:color w:val="000000" w:themeColor="text1"/>
          <w:sz w:val="28"/>
          <w:szCs w:val="28"/>
          <w:lang w:val="kk-KZ"/>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Pr="006C79FF" w:rsidRDefault="00013844" w:rsidP="0001384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w:t>
      </w:r>
      <w:r w:rsidRPr="006C79FF">
        <w:rPr>
          <w:rFonts w:ascii="Times New Roman" w:hAnsi="Times New Roman" w:cs="Times New Roman"/>
          <w:color w:val="000000" w:themeColor="text1"/>
          <w:sz w:val="28"/>
          <w:szCs w:val="28"/>
          <w:lang w:val="kk-KZ"/>
        </w:rPr>
        <w:t>есте  14</w:t>
      </w:r>
      <w:r>
        <w:rPr>
          <w:rFonts w:ascii="Times New Roman" w:hAnsi="Times New Roman" w:cs="Times New Roman"/>
          <w:color w:val="000000" w:themeColor="text1"/>
          <w:sz w:val="28"/>
          <w:szCs w:val="28"/>
          <w:lang w:val="kk-KZ"/>
        </w:rPr>
        <w:t xml:space="preserve"> </w:t>
      </w:r>
      <w:r w:rsidRPr="006C79FF">
        <w:rPr>
          <w:rFonts w:ascii="Times New Roman" w:hAnsi="Times New Roman" w:cs="Times New Roman"/>
          <w:color w:val="000000" w:themeColor="text1"/>
          <w:sz w:val="28"/>
          <w:szCs w:val="28"/>
          <w:lang w:val="kk-KZ"/>
        </w:rPr>
        <w:t>- «Сөгеті» аласа тау жотасында</w:t>
      </w:r>
      <w:r>
        <w:rPr>
          <w:rFonts w:ascii="Times New Roman" w:hAnsi="Times New Roman" w:cs="Times New Roman"/>
          <w:color w:val="000000" w:themeColor="text1"/>
          <w:sz w:val="28"/>
          <w:szCs w:val="28"/>
          <w:lang w:val="kk-KZ"/>
        </w:rPr>
        <w:t xml:space="preserve"> </w:t>
      </w:r>
      <w:r w:rsidRPr="006C79FF">
        <w:rPr>
          <w:rFonts w:ascii="Times New Roman" w:hAnsi="Times New Roman" w:cs="Times New Roman"/>
          <w:color w:val="000000" w:themeColor="text1"/>
          <w:sz w:val="28"/>
          <w:szCs w:val="28"/>
          <w:lang w:val="kk-KZ"/>
        </w:rPr>
        <w:t>кездесетін өсімдіктердің экологиялық топтары</w:t>
      </w:r>
    </w:p>
    <w:p w:rsidR="00013844" w:rsidRPr="006C79FF" w:rsidRDefault="00013844" w:rsidP="00013844">
      <w:pPr>
        <w:spacing w:after="0" w:line="240" w:lineRule="auto"/>
        <w:ind w:firstLine="567"/>
        <w:jc w:val="both"/>
        <w:rPr>
          <w:rFonts w:ascii="Times New Roman" w:hAnsi="Times New Roman" w:cs="Times New Roman"/>
          <w:color w:val="000000" w:themeColor="text1"/>
          <w:sz w:val="28"/>
          <w:szCs w:val="28"/>
          <w:lang w:val="kk-KZ"/>
        </w:rPr>
      </w:pPr>
    </w:p>
    <w:tbl>
      <w:tblPr>
        <w:tblW w:w="0" w:type="auto"/>
        <w:tblInd w:w="98" w:type="dxa"/>
        <w:tblCellMar>
          <w:left w:w="10" w:type="dxa"/>
          <w:right w:w="10" w:type="dxa"/>
        </w:tblCellMar>
        <w:tblLook w:val="04A0" w:firstRow="1" w:lastRow="0" w:firstColumn="1" w:lastColumn="0" w:noHBand="0" w:noVBand="1"/>
      </w:tblPr>
      <w:tblGrid>
        <w:gridCol w:w="606"/>
        <w:gridCol w:w="3770"/>
        <w:gridCol w:w="2814"/>
        <w:gridCol w:w="2341"/>
      </w:tblGrid>
      <w:tr w:rsidR="00013844" w:rsidRPr="006C79FF" w:rsidTr="00A82387">
        <w:trPr>
          <w:trHeight w:val="1"/>
        </w:trPr>
        <w:tc>
          <w:tcPr>
            <w:tcW w:w="60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hAnsi="Times New Roman" w:cs="Times New Roman"/>
                <w:color w:val="000000" w:themeColor="text1"/>
                <w:sz w:val="24"/>
                <w:szCs w:val="24"/>
              </w:rPr>
            </w:pPr>
            <w:r w:rsidRPr="006C79FF">
              <w:rPr>
                <w:rFonts w:ascii="Times New Roman" w:eastAsia="Segoe UI Symbol" w:hAnsi="Times New Roman" w:cs="Times New Roman"/>
                <w:color w:val="000000" w:themeColor="text1"/>
                <w:sz w:val="24"/>
                <w:szCs w:val="24"/>
              </w:rPr>
              <w:t>№</w:t>
            </w:r>
          </w:p>
        </w:tc>
        <w:tc>
          <w:tcPr>
            <w:tcW w:w="37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Тіршілік</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формасы</w:t>
            </w:r>
            <w:proofErr w:type="spellEnd"/>
          </w:p>
          <w:p w:rsidR="00013844" w:rsidRPr="006C79FF" w:rsidRDefault="00013844" w:rsidP="00A82387">
            <w:pPr>
              <w:spacing w:after="0" w:line="240" w:lineRule="auto"/>
              <w:ind w:firstLine="567"/>
              <w:jc w:val="both"/>
              <w:rPr>
                <w:rFonts w:ascii="Times New Roman" w:hAnsi="Times New Roman" w:cs="Times New Roman"/>
                <w:color w:val="000000" w:themeColor="text1"/>
                <w:sz w:val="24"/>
                <w:szCs w:val="24"/>
              </w:rPr>
            </w:pPr>
          </w:p>
        </w:tc>
        <w:tc>
          <w:tcPr>
            <w:tcW w:w="51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Түр</w:t>
            </w:r>
            <w:proofErr w:type="spellEnd"/>
            <w:r w:rsidRPr="006C79FF">
              <w:rPr>
                <w:rFonts w:ascii="Times New Roman" w:eastAsia="Times New Roman" w:hAnsi="Times New Roman" w:cs="Times New Roman"/>
                <w:color w:val="000000" w:themeColor="text1"/>
                <w:sz w:val="24"/>
                <w:szCs w:val="24"/>
              </w:rPr>
              <w:t xml:space="preserve"> саны</w:t>
            </w:r>
          </w:p>
        </w:tc>
      </w:tr>
      <w:tr w:rsidR="00013844" w:rsidRPr="006C79FF" w:rsidTr="00A82387">
        <w:trPr>
          <w:trHeight w:val="1"/>
        </w:trPr>
        <w:tc>
          <w:tcPr>
            <w:tcW w:w="60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hAnsi="Times New Roman" w:cs="Times New Roman"/>
                <w:color w:val="000000" w:themeColor="text1"/>
                <w:sz w:val="24"/>
                <w:szCs w:val="24"/>
              </w:rPr>
            </w:pPr>
          </w:p>
        </w:tc>
        <w:tc>
          <w:tcPr>
            <w:tcW w:w="37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hAnsi="Times New Roman" w:cs="Times New Roman"/>
                <w:color w:val="000000" w:themeColor="text1"/>
                <w:sz w:val="24"/>
                <w:szCs w:val="24"/>
              </w:rPr>
            </w:pPr>
          </w:p>
        </w:tc>
        <w:tc>
          <w:tcPr>
            <w:tcW w:w="2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Абсолюттік</w:t>
            </w:r>
            <w:proofErr w:type="spellEnd"/>
            <w:r w:rsidRPr="006C79FF">
              <w:rPr>
                <w:rFonts w:ascii="Times New Roman" w:eastAsia="Times New Roman" w:hAnsi="Times New Roman" w:cs="Times New Roman"/>
                <w:color w:val="000000" w:themeColor="text1"/>
                <w:sz w:val="24"/>
                <w:szCs w:val="24"/>
              </w:rPr>
              <w:t xml:space="preserve"> саны</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w:t>
            </w:r>
            <w:proofErr w:type="spellStart"/>
            <w:r w:rsidRPr="006C79FF">
              <w:rPr>
                <w:rFonts w:ascii="Times New Roman" w:eastAsia="Times New Roman" w:hAnsi="Times New Roman" w:cs="Times New Roman"/>
                <w:color w:val="000000" w:themeColor="text1"/>
                <w:sz w:val="24"/>
                <w:szCs w:val="24"/>
              </w:rPr>
              <w:t>дық</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үлесі</w:t>
            </w:r>
            <w:proofErr w:type="spellEnd"/>
          </w:p>
        </w:tc>
      </w:tr>
      <w:tr w:rsidR="00013844" w:rsidRPr="006C79FF" w:rsidTr="00A82387">
        <w:trPr>
          <w:trHeight w:val="258"/>
        </w:trPr>
        <w:tc>
          <w:tcPr>
            <w:tcW w:w="6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jc w:val="both"/>
              <w:rPr>
                <w:rFonts w:ascii="Times New Roman" w:hAnsi="Times New Roman" w:cs="Times New Roman"/>
                <w:color w:val="000000" w:themeColor="text1"/>
                <w:sz w:val="24"/>
                <w:szCs w:val="24"/>
              </w:rPr>
            </w:pPr>
            <w:r w:rsidRPr="00936729">
              <w:rPr>
                <w:rFonts w:ascii="Times New Roman" w:eastAsia="Times New Roman" w:hAnsi="Times New Roman" w:cs="Times New Roman"/>
                <w:color w:val="000000" w:themeColor="text1"/>
                <w:sz w:val="24"/>
                <w:szCs w:val="24"/>
              </w:rPr>
              <w:t>1</w:t>
            </w:r>
          </w:p>
        </w:tc>
        <w:tc>
          <w:tcPr>
            <w:tcW w:w="3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936729">
              <w:rPr>
                <w:rFonts w:ascii="Times New Roman" w:eastAsia="Times New Roman" w:hAnsi="Times New Roman" w:cs="Times New Roman"/>
                <w:color w:val="000000" w:themeColor="text1"/>
                <w:sz w:val="24"/>
                <w:szCs w:val="24"/>
              </w:rPr>
              <w:t>Ксерофиттер</w:t>
            </w:r>
            <w:proofErr w:type="spellEnd"/>
          </w:p>
        </w:tc>
        <w:tc>
          <w:tcPr>
            <w:tcW w:w="2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hAnsi="Times New Roman" w:cs="Times New Roman"/>
                <w:color w:val="000000" w:themeColor="text1"/>
                <w:sz w:val="24"/>
                <w:szCs w:val="24"/>
                <w:lang w:val="kk-KZ"/>
              </w:rPr>
            </w:pPr>
            <w:r w:rsidRPr="006C79FF">
              <w:rPr>
                <w:rFonts w:ascii="Times New Roman" w:eastAsia="Times New Roman" w:hAnsi="Times New Roman" w:cs="Times New Roman"/>
                <w:color w:val="000000" w:themeColor="text1"/>
                <w:sz w:val="24"/>
                <w:szCs w:val="24"/>
                <w:lang w:val="kk-KZ"/>
              </w:rPr>
              <w:t>32</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42,37</w:t>
            </w:r>
            <w:r w:rsidRPr="006C79FF">
              <w:rPr>
                <w:rFonts w:ascii="Times New Roman" w:eastAsia="Times New Roman" w:hAnsi="Times New Roman" w:cs="Times New Roman"/>
                <w:color w:val="000000" w:themeColor="text1"/>
                <w:sz w:val="24"/>
                <w:szCs w:val="24"/>
                <w:lang w:val="kk-KZ"/>
              </w:rPr>
              <w:t xml:space="preserve"> </w:t>
            </w:r>
          </w:p>
        </w:tc>
      </w:tr>
      <w:tr w:rsidR="00013844" w:rsidRPr="006C79FF" w:rsidTr="00A82387">
        <w:trPr>
          <w:trHeight w:val="262"/>
        </w:trPr>
        <w:tc>
          <w:tcPr>
            <w:tcW w:w="6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jc w:val="both"/>
              <w:rPr>
                <w:rFonts w:ascii="Times New Roman" w:eastAsia="Times New Roman" w:hAnsi="Times New Roman" w:cs="Times New Roman"/>
                <w:color w:val="000000" w:themeColor="text1"/>
                <w:sz w:val="24"/>
                <w:szCs w:val="24"/>
              </w:rPr>
            </w:pPr>
            <w:r w:rsidRPr="00936729">
              <w:rPr>
                <w:rFonts w:ascii="Times New Roman" w:eastAsia="Times New Roman" w:hAnsi="Times New Roman" w:cs="Times New Roman"/>
                <w:color w:val="000000" w:themeColor="text1"/>
                <w:sz w:val="24"/>
                <w:szCs w:val="24"/>
              </w:rPr>
              <w:t>2</w:t>
            </w:r>
          </w:p>
        </w:tc>
        <w:tc>
          <w:tcPr>
            <w:tcW w:w="3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proofErr w:type="spellStart"/>
            <w:r w:rsidRPr="00936729">
              <w:rPr>
                <w:rFonts w:ascii="Times New Roman" w:eastAsia="Times New Roman" w:hAnsi="Times New Roman" w:cs="Times New Roman"/>
                <w:color w:val="000000" w:themeColor="text1"/>
                <w:sz w:val="24"/>
                <w:szCs w:val="24"/>
              </w:rPr>
              <w:t>Мезофиттер</w:t>
            </w:r>
            <w:proofErr w:type="spellEnd"/>
            <w:r w:rsidRPr="00936729">
              <w:rPr>
                <w:rFonts w:ascii="Times New Roman" w:eastAsia="Times New Roman" w:hAnsi="Times New Roman" w:cs="Times New Roman"/>
                <w:color w:val="000000" w:themeColor="text1"/>
                <w:sz w:val="24"/>
                <w:szCs w:val="24"/>
              </w:rPr>
              <w:t xml:space="preserve"> </w:t>
            </w:r>
          </w:p>
        </w:tc>
        <w:tc>
          <w:tcPr>
            <w:tcW w:w="2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25</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35,59</w:t>
            </w:r>
          </w:p>
        </w:tc>
      </w:tr>
      <w:tr w:rsidR="00013844" w:rsidRPr="006C79FF" w:rsidTr="00A82387">
        <w:trPr>
          <w:trHeight w:val="266"/>
        </w:trPr>
        <w:tc>
          <w:tcPr>
            <w:tcW w:w="6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jc w:val="both"/>
              <w:rPr>
                <w:rFonts w:ascii="Times New Roman" w:eastAsia="Times New Roman" w:hAnsi="Times New Roman" w:cs="Times New Roman"/>
                <w:color w:val="000000" w:themeColor="text1"/>
                <w:sz w:val="24"/>
                <w:szCs w:val="24"/>
                <w:lang w:val="kk-KZ"/>
              </w:rPr>
            </w:pPr>
            <w:r w:rsidRPr="00936729">
              <w:rPr>
                <w:rFonts w:ascii="Times New Roman" w:eastAsia="Times New Roman" w:hAnsi="Times New Roman" w:cs="Times New Roman"/>
                <w:color w:val="000000" w:themeColor="text1"/>
                <w:sz w:val="24"/>
                <w:szCs w:val="24"/>
                <w:lang w:val="kk-KZ"/>
              </w:rPr>
              <w:t>3</w:t>
            </w:r>
          </w:p>
        </w:tc>
        <w:tc>
          <w:tcPr>
            <w:tcW w:w="3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proofErr w:type="spellStart"/>
            <w:r w:rsidRPr="00936729">
              <w:rPr>
                <w:rFonts w:ascii="Times New Roman" w:eastAsia="Times New Roman" w:hAnsi="Times New Roman" w:cs="Times New Roman"/>
                <w:color w:val="000000" w:themeColor="text1"/>
                <w:sz w:val="24"/>
                <w:szCs w:val="24"/>
              </w:rPr>
              <w:t>Мезоксерофиттер</w:t>
            </w:r>
            <w:proofErr w:type="spellEnd"/>
          </w:p>
        </w:tc>
        <w:tc>
          <w:tcPr>
            <w:tcW w:w="2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6</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10,16</w:t>
            </w:r>
          </w:p>
        </w:tc>
      </w:tr>
      <w:tr w:rsidR="00013844" w:rsidRPr="006C79FF" w:rsidTr="00A82387">
        <w:trPr>
          <w:trHeight w:val="326"/>
        </w:trPr>
        <w:tc>
          <w:tcPr>
            <w:tcW w:w="6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jc w:val="both"/>
              <w:rPr>
                <w:rFonts w:ascii="Times New Roman" w:eastAsia="Times New Roman" w:hAnsi="Times New Roman" w:cs="Times New Roman"/>
                <w:color w:val="000000" w:themeColor="text1"/>
                <w:sz w:val="24"/>
                <w:szCs w:val="24"/>
                <w:lang w:val="kk-KZ"/>
              </w:rPr>
            </w:pPr>
            <w:r w:rsidRPr="00936729">
              <w:rPr>
                <w:rFonts w:ascii="Times New Roman" w:eastAsia="Times New Roman" w:hAnsi="Times New Roman" w:cs="Times New Roman"/>
                <w:color w:val="000000" w:themeColor="text1"/>
                <w:sz w:val="24"/>
                <w:szCs w:val="24"/>
                <w:lang w:val="kk-KZ"/>
              </w:rPr>
              <w:t>4</w:t>
            </w:r>
          </w:p>
        </w:tc>
        <w:tc>
          <w:tcPr>
            <w:tcW w:w="3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proofErr w:type="spellStart"/>
            <w:r w:rsidRPr="00936729">
              <w:rPr>
                <w:rFonts w:ascii="Times New Roman" w:eastAsia="Times New Roman" w:hAnsi="Times New Roman" w:cs="Times New Roman"/>
                <w:color w:val="000000" w:themeColor="text1"/>
                <w:sz w:val="24"/>
                <w:szCs w:val="24"/>
              </w:rPr>
              <w:t>Ксеромезофиттер</w:t>
            </w:r>
            <w:proofErr w:type="spellEnd"/>
          </w:p>
        </w:tc>
        <w:tc>
          <w:tcPr>
            <w:tcW w:w="2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8,47</w:t>
            </w:r>
          </w:p>
        </w:tc>
      </w:tr>
      <w:tr w:rsidR="00013844" w:rsidRPr="006C79FF" w:rsidTr="00A82387">
        <w:trPr>
          <w:trHeight w:val="326"/>
        </w:trPr>
        <w:tc>
          <w:tcPr>
            <w:tcW w:w="6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jc w:val="both"/>
              <w:rPr>
                <w:rFonts w:ascii="Times New Roman" w:eastAsia="Times New Roman" w:hAnsi="Times New Roman" w:cs="Times New Roman"/>
                <w:color w:val="000000" w:themeColor="text1"/>
                <w:sz w:val="24"/>
                <w:szCs w:val="24"/>
              </w:rPr>
            </w:pPr>
            <w:r w:rsidRPr="00936729">
              <w:rPr>
                <w:rFonts w:ascii="Times New Roman" w:eastAsia="Times New Roman" w:hAnsi="Times New Roman" w:cs="Times New Roman"/>
                <w:color w:val="000000" w:themeColor="text1"/>
                <w:sz w:val="24"/>
                <w:szCs w:val="24"/>
              </w:rPr>
              <w:t>5</w:t>
            </w:r>
          </w:p>
        </w:tc>
        <w:tc>
          <w:tcPr>
            <w:tcW w:w="3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proofErr w:type="spellStart"/>
            <w:r w:rsidRPr="00936729">
              <w:rPr>
                <w:rFonts w:ascii="Times New Roman" w:hAnsi="Times New Roman" w:cs="Times New Roman"/>
                <w:color w:val="000000" w:themeColor="text1"/>
                <w:sz w:val="24"/>
                <w:szCs w:val="24"/>
              </w:rPr>
              <w:t>Гидрофиттер</w:t>
            </w:r>
            <w:proofErr w:type="spellEnd"/>
          </w:p>
        </w:tc>
        <w:tc>
          <w:tcPr>
            <w:tcW w:w="2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1,69</w:t>
            </w:r>
          </w:p>
        </w:tc>
      </w:tr>
      <w:tr w:rsidR="00013844" w:rsidRPr="006C79FF" w:rsidTr="00A82387">
        <w:trPr>
          <w:trHeight w:val="326"/>
        </w:trPr>
        <w:tc>
          <w:tcPr>
            <w:tcW w:w="6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jc w:val="both"/>
              <w:rPr>
                <w:rFonts w:ascii="Times New Roman" w:eastAsia="Times New Roman" w:hAnsi="Times New Roman" w:cs="Times New Roman"/>
                <w:color w:val="000000" w:themeColor="text1"/>
                <w:sz w:val="24"/>
                <w:szCs w:val="24"/>
              </w:rPr>
            </w:pPr>
            <w:r w:rsidRPr="00936729">
              <w:rPr>
                <w:rFonts w:ascii="Times New Roman" w:eastAsia="Times New Roman" w:hAnsi="Times New Roman" w:cs="Times New Roman"/>
                <w:color w:val="000000" w:themeColor="text1"/>
                <w:sz w:val="24"/>
                <w:szCs w:val="24"/>
              </w:rPr>
              <w:t>6</w:t>
            </w:r>
          </w:p>
        </w:tc>
        <w:tc>
          <w:tcPr>
            <w:tcW w:w="3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93672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936729">
              <w:rPr>
                <w:rFonts w:ascii="Times New Roman" w:hAnsi="Times New Roman" w:cs="Times New Roman"/>
                <w:color w:val="000000" w:themeColor="text1"/>
                <w:sz w:val="24"/>
                <w:szCs w:val="24"/>
              </w:rPr>
              <w:t>Галафиттер</w:t>
            </w:r>
            <w:proofErr w:type="spellEnd"/>
            <w:r w:rsidRPr="00936729">
              <w:rPr>
                <w:rFonts w:ascii="Times New Roman" w:hAnsi="Times New Roman" w:cs="Times New Roman"/>
                <w:color w:val="000000" w:themeColor="text1"/>
                <w:sz w:val="24"/>
                <w:szCs w:val="24"/>
              </w:rPr>
              <w:t xml:space="preserve"> </w:t>
            </w:r>
          </w:p>
        </w:tc>
        <w:tc>
          <w:tcPr>
            <w:tcW w:w="2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1,69</w:t>
            </w:r>
          </w:p>
        </w:tc>
      </w:tr>
      <w:tr w:rsidR="00013844" w:rsidRPr="006C79FF" w:rsidTr="00A82387">
        <w:trPr>
          <w:trHeight w:val="326"/>
        </w:trPr>
        <w:tc>
          <w:tcPr>
            <w:tcW w:w="437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Барлығы</w:t>
            </w:r>
            <w:proofErr w:type="spellEnd"/>
            <w:r w:rsidRPr="006C79FF">
              <w:rPr>
                <w:rFonts w:ascii="Times New Roman" w:eastAsia="Times New Roman" w:hAnsi="Times New Roman" w:cs="Times New Roman"/>
                <w:color w:val="000000" w:themeColor="text1"/>
                <w:sz w:val="24"/>
                <w:szCs w:val="24"/>
              </w:rPr>
              <w:t>:</w:t>
            </w:r>
          </w:p>
        </w:tc>
        <w:tc>
          <w:tcPr>
            <w:tcW w:w="2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lang w:val="kk-KZ"/>
              </w:rPr>
            </w:pPr>
            <w:r w:rsidRPr="006C79FF">
              <w:rPr>
                <w:rFonts w:ascii="Times New Roman" w:eastAsia="Times New Roman" w:hAnsi="Times New Roman" w:cs="Times New Roman"/>
                <w:color w:val="000000" w:themeColor="text1"/>
                <w:sz w:val="24"/>
                <w:szCs w:val="24"/>
                <w:lang w:val="kk-KZ"/>
              </w:rPr>
              <w:t>59</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jc w:val="both"/>
              <w:rPr>
                <w:rFonts w:ascii="Times New Roman" w:eastAsia="Times New Roman" w:hAnsi="Times New Roman" w:cs="Times New Roman"/>
                <w:color w:val="000000" w:themeColor="text1"/>
                <w:sz w:val="24"/>
                <w:szCs w:val="24"/>
                <w:lang w:val="kk-KZ"/>
              </w:rPr>
            </w:pPr>
            <w:r w:rsidRPr="006C79FF">
              <w:rPr>
                <w:rFonts w:ascii="Times New Roman" w:eastAsia="Times New Roman" w:hAnsi="Times New Roman" w:cs="Times New Roman"/>
                <w:color w:val="000000" w:themeColor="text1"/>
                <w:sz w:val="24"/>
                <w:szCs w:val="24"/>
                <w:lang w:val="kk-KZ"/>
              </w:rPr>
              <w:t>100</w:t>
            </w:r>
          </w:p>
        </w:tc>
      </w:tr>
    </w:tbl>
    <w:p w:rsidR="00013844" w:rsidRPr="00B00889" w:rsidRDefault="00013844" w:rsidP="00013844">
      <w:pPr>
        <w:spacing w:after="0" w:line="240" w:lineRule="auto"/>
        <w:ind w:firstLine="567"/>
        <w:jc w:val="both"/>
        <w:rPr>
          <w:rFonts w:ascii="Times New Roman" w:hAnsi="Times New Roman" w:cs="Times New Roman"/>
          <w:color w:val="000000" w:themeColor="text1"/>
          <w:sz w:val="28"/>
          <w:szCs w:val="28"/>
        </w:rPr>
      </w:pPr>
      <w:proofErr w:type="spellStart"/>
      <w:r w:rsidRPr="006C79FF">
        <w:rPr>
          <w:rFonts w:ascii="Times New Roman" w:hAnsi="Times New Roman" w:cs="Times New Roman"/>
          <w:color w:val="000000" w:themeColor="text1"/>
          <w:sz w:val="28"/>
          <w:szCs w:val="28"/>
        </w:rPr>
        <w:t>Өсімдіктердің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экологиялық</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топтарының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ішінде</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ксерофиттер</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басымдылық</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көрсетті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Бұлар</w:t>
      </w:r>
      <w:proofErr w:type="spellEnd"/>
      <w:r w:rsidRPr="006C79FF">
        <w:rPr>
          <w:rFonts w:ascii="Times New Roman" w:hAnsi="Times New Roman" w:cs="Times New Roman"/>
          <w:color w:val="000000" w:themeColor="text1"/>
          <w:sz w:val="28"/>
          <w:szCs w:val="28"/>
        </w:rPr>
        <w:t xml:space="preserve"> популяция </w:t>
      </w:r>
      <w:proofErr w:type="spellStart"/>
      <w:r w:rsidRPr="006C79FF">
        <w:rPr>
          <w:rFonts w:ascii="Times New Roman" w:hAnsi="Times New Roman" w:cs="Times New Roman"/>
          <w:color w:val="000000" w:themeColor="text1"/>
          <w:sz w:val="28"/>
          <w:szCs w:val="28"/>
        </w:rPr>
        <w:t>флорасының</w:t>
      </w:r>
      <w:proofErr w:type="spellEnd"/>
      <w:r w:rsidRPr="006C79FF">
        <w:rPr>
          <w:rFonts w:ascii="Times New Roman" w:hAnsi="Times New Roman" w:cs="Times New Roman"/>
          <w:color w:val="000000" w:themeColor="text1"/>
          <w:sz w:val="28"/>
          <w:szCs w:val="28"/>
        </w:rPr>
        <w:t xml:space="preserve"> (</w:t>
      </w:r>
      <w:r w:rsidRPr="006C79FF">
        <w:rPr>
          <w:rFonts w:ascii="Times New Roman" w:eastAsia="Times New Roman" w:hAnsi="Times New Roman" w:cs="Times New Roman"/>
          <w:color w:val="000000" w:themeColor="text1"/>
          <w:sz w:val="28"/>
          <w:szCs w:val="28"/>
        </w:rPr>
        <w:t>42,37</w:t>
      </w:r>
      <w:r w:rsidRPr="006C79FF">
        <w:rPr>
          <w:rFonts w:ascii="Times New Roman" w:eastAsia="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rPr>
        <w:t>%</w:t>
      </w:r>
      <w:r w:rsidRPr="006C79FF">
        <w:rPr>
          <w:rFonts w:ascii="Times New Roman" w:hAnsi="Times New Roman" w:cs="Times New Roman"/>
          <w:color w:val="000000" w:themeColor="text1"/>
          <w:sz w:val="28"/>
          <w:szCs w:val="28"/>
        </w:rPr>
        <w:t xml:space="preserve">) - </w:t>
      </w:r>
      <w:proofErr w:type="spellStart"/>
      <w:r w:rsidRPr="006C79FF">
        <w:rPr>
          <w:rFonts w:ascii="Times New Roman" w:hAnsi="Times New Roman" w:cs="Times New Roman"/>
          <w:color w:val="000000" w:themeColor="text1"/>
          <w:sz w:val="28"/>
          <w:szCs w:val="28"/>
        </w:rPr>
        <w:t>ын</w:t>
      </w:r>
      <w:proofErr w:type="spellEnd"/>
      <w:r w:rsidRPr="006C79FF">
        <w:rPr>
          <w:rFonts w:ascii="Times New Roman" w:hAnsi="Times New Roman" w:cs="Times New Roman"/>
          <w:color w:val="000000" w:themeColor="text1"/>
          <w:sz w:val="28"/>
          <w:szCs w:val="28"/>
        </w:rPr>
        <w:t xml:space="preserve"> 32 </w:t>
      </w:r>
      <w:proofErr w:type="spellStart"/>
      <w:r w:rsidRPr="006C79FF">
        <w:rPr>
          <w:rFonts w:ascii="Times New Roman" w:hAnsi="Times New Roman" w:cs="Times New Roman"/>
          <w:color w:val="000000" w:themeColor="text1"/>
          <w:sz w:val="28"/>
          <w:szCs w:val="28"/>
        </w:rPr>
        <w:t>түрін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құрайды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екінші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орында</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мезофиттер</w:t>
      </w:r>
      <w:proofErr w:type="spellEnd"/>
      <w:r w:rsidRPr="006C79FF">
        <w:rPr>
          <w:rFonts w:ascii="Times New Roman" w:hAnsi="Times New Roman" w:cs="Times New Roman"/>
          <w:color w:val="000000" w:themeColor="text1"/>
          <w:sz w:val="28"/>
          <w:szCs w:val="28"/>
        </w:rPr>
        <w:t xml:space="preserve"> 25 </w:t>
      </w:r>
      <w:proofErr w:type="spellStart"/>
      <w:r w:rsidRPr="006C79FF">
        <w:rPr>
          <w:rFonts w:ascii="Times New Roman" w:hAnsi="Times New Roman" w:cs="Times New Roman"/>
          <w:color w:val="000000" w:themeColor="text1"/>
          <w:sz w:val="28"/>
          <w:szCs w:val="28"/>
        </w:rPr>
        <w:t>түр</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немесе</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флораның</w:t>
      </w:r>
      <w:proofErr w:type="spellEnd"/>
      <w:r w:rsidRPr="006C79FF">
        <w:rPr>
          <w:rFonts w:ascii="Times New Roman" w:hAnsi="Times New Roman" w:cs="Times New Roman"/>
          <w:color w:val="000000" w:themeColor="text1"/>
          <w:sz w:val="28"/>
          <w:szCs w:val="28"/>
        </w:rPr>
        <w:t xml:space="preserve"> (35,59</w:t>
      </w:r>
      <w:r w:rsidRPr="006C79FF">
        <w:rPr>
          <w:rFonts w:ascii="Times New Roman" w:hAnsi="Times New Roman" w:cs="Times New Roman"/>
          <w:color w:val="000000" w:themeColor="text1"/>
          <w:sz w:val="28"/>
          <w:szCs w:val="28"/>
          <w:lang w:val="kk-KZ"/>
        </w:rPr>
        <w:t xml:space="preserve"> </w:t>
      </w:r>
      <w:r w:rsidRPr="006C79FF">
        <w:rPr>
          <w:rFonts w:ascii="Times New Roman" w:hAnsi="Times New Roman" w:cs="Times New Roman"/>
          <w:color w:val="000000" w:themeColor="text1"/>
          <w:sz w:val="28"/>
          <w:szCs w:val="28"/>
        </w:rPr>
        <w:t xml:space="preserve">%) - </w:t>
      </w:r>
      <w:proofErr w:type="spellStart"/>
      <w:r w:rsidRPr="006C79FF">
        <w:rPr>
          <w:rFonts w:ascii="Times New Roman" w:hAnsi="Times New Roman" w:cs="Times New Roman"/>
          <w:color w:val="000000" w:themeColor="text1"/>
          <w:sz w:val="28"/>
          <w:szCs w:val="28"/>
        </w:rPr>
        <w:t>ын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құрады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үшінші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орында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мезоксерофиттер</w:t>
      </w:r>
      <w:proofErr w:type="spellEnd"/>
      <w:r w:rsidRPr="006C79FF">
        <w:rPr>
          <w:rFonts w:ascii="Times New Roman" w:hAnsi="Times New Roman" w:cs="Times New Roman"/>
          <w:color w:val="000000" w:themeColor="text1"/>
          <w:sz w:val="28"/>
          <w:szCs w:val="28"/>
        </w:rPr>
        <w:t xml:space="preserve"> 6 </w:t>
      </w:r>
      <w:proofErr w:type="spellStart"/>
      <w:r w:rsidRPr="006C79FF">
        <w:rPr>
          <w:rFonts w:ascii="Times New Roman" w:hAnsi="Times New Roman" w:cs="Times New Roman"/>
          <w:color w:val="000000" w:themeColor="text1"/>
          <w:sz w:val="28"/>
          <w:szCs w:val="28"/>
        </w:rPr>
        <w:t>түр</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немесе</w:t>
      </w:r>
      <w:proofErr w:type="spellEnd"/>
      <w:r w:rsidRPr="006C79FF">
        <w:rPr>
          <w:rFonts w:ascii="Times New Roman" w:hAnsi="Times New Roman" w:cs="Times New Roman"/>
          <w:color w:val="000000" w:themeColor="text1"/>
          <w:sz w:val="28"/>
          <w:szCs w:val="28"/>
        </w:rPr>
        <w:t xml:space="preserve"> популяция </w:t>
      </w:r>
      <w:proofErr w:type="spellStart"/>
      <w:r w:rsidRPr="006C79FF">
        <w:rPr>
          <w:rFonts w:ascii="Times New Roman" w:hAnsi="Times New Roman" w:cs="Times New Roman"/>
          <w:color w:val="000000" w:themeColor="text1"/>
          <w:sz w:val="28"/>
          <w:szCs w:val="28"/>
        </w:rPr>
        <w:t>флорасының</w:t>
      </w:r>
      <w:proofErr w:type="spellEnd"/>
      <w:r w:rsidRPr="006C79FF">
        <w:rPr>
          <w:rFonts w:ascii="Times New Roman" w:hAnsi="Times New Roman" w:cs="Times New Roman"/>
          <w:color w:val="000000" w:themeColor="text1"/>
          <w:sz w:val="28"/>
          <w:szCs w:val="28"/>
        </w:rPr>
        <w:t xml:space="preserve"> (</w:t>
      </w:r>
      <w:r w:rsidRPr="006C79FF">
        <w:rPr>
          <w:rFonts w:ascii="Times New Roman" w:eastAsia="Times New Roman" w:hAnsi="Times New Roman" w:cs="Times New Roman"/>
          <w:color w:val="000000" w:themeColor="text1"/>
          <w:sz w:val="28"/>
          <w:szCs w:val="28"/>
        </w:rPr>
        <w:t xml:space="preserve">10,16 </w:t>
      </w:r>
      <w:r w:rsidRPr="006C79FF">
        <w:rPr>
          <w:rFonts w:ascii="Times New Roman" w:hAnsi="Times New Roman" w:cs="Times New Roman"/>
          <w:color w:val="000000" w:themeColor="text1"/>
          <w:sz w:val="28"/>
          <w:szCs w:val="28"/>
        </w:rPr>
        <w:t>%</w:t>
      </w:r>
      <w:r w:rsidRPr="006C79FF">
        <w:rPr>
          <w:rFonts w:ascii="Times New Roman" w:eastAsia="Times New Roman" w:hAnsi="Times New Roman" w:cs="Times New Roman"/>
          <w:color w:val="000000" w:themeColor="text1"/>
          <w:sz w:val="28"/>
          <w:szCs w:val="28"/>
        </w:rPr>
        <w:t xml:space="preserve">) – </w:t>
      </w:r>
      <w:proofErr w:type="spellStart"/>
      <w:r w:rsidRPr="006C79FF">
        <w:rPr>
          <w:rFonts w:ascii="Times New Roman" w:eastAsia="Times New Roman" w:hAnsi="Times New Roman" w:cs="Times New Roman"/>
          <w:color w:val="000000" w:themeColor="text1"/>
          <w:sz w:val="28"/>
          <w:szCs w:val="28"/>
        </w:rPr>
        <w:t>ын</w:t>
      </w:r>
      <w:proofErr w:type="spellEnd"/>
      <w:r w:rsidRPr="006C79FF">
        <w:rPr>
          <w:rFonts w:ascii="Times New Roman" w:eastAsia="Times New Roman" w:hAnsi="Times New Roman" w:cs="Times New Roman"/>
          <w:color w:val="000000" w:themeColor="text1"/>
          <w:sz w:val="28"/>
          <w:szCs w:val="28"/>
        </w:rPr>
        <w:t xml:space="preserve">  </w:t>
      </w:r>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құрайды</w:t>
      </w:r>
      <w:proofErr w:type="spellEnd"/>
      <w:r w:rsidRPr="006C79FF">
        <w:rPr>
          <w:rFonts w:ascii="Times New Roman" w:hAnsi="Times New Roman" w:cs="Times New Roman"/>
          <w:color w:val="000000" w:themeColor="text1"/>
          <w:sz w:val="28"/>
          <w:szCs w:val="28"/>
        </w:rPr>
        <w:t xml:space="preserve">.  </w:t>
      </w:r>
      <w:r w:rsidRPr="006C79FF">
        <w:rPr>
          <w:rFonts w:ascii="Times New Roman" w:hAnsi="Times New Roman" w:cs="Times New Roman"/>
          <w:color w:val="000000" w:themeColor="text1"/>
          <w:sz w:val="28"/>
          <w:szCs w:val="28"/>
          <w:lang w:val="kk-KZ"/>
        </w:rPr>
        <w:t>Т</w:t>
      </w:r>
      <w:proofErr w:type="spellStart"/>
      <w:r w:rsidRPr="006C79FF">
        <w:rPr>
          <w:rFonts w:ascii="Times New Roman" w:hAnsi="Times New Roman" w:cs="Times New Roman"/>
          <w:color w:val="000000" w:themeColor="text1"/>
          <w:sz w:val="28"/>
          <w:szCs w:val="28"/>
        </w:rPr>
        <w:t>өртінші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орында</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ксеромезофиттер</w:t>
      </w:r>
      <w:proofErr w:type="spellEnd"/>
      <w:r w:rsidRPr="006C79FF">
        <w:rPr>
          <w:rFonts w:ascii="Times New Roman" w:hAnsi="Times New Roman" w:cs="Times New Roman"/>
          <w:color w:val="000000" w:themeColor="text1"/>
          <w:sz w:val="28"/>
          <w:szCs w:val="28"/>
        </w:rPr>
        <w:t xml:space="preserve"> 5 </w:t>
      </w:r>
      <w:proofErr w:type="spellStart"/>
      <w:r w:rsidRPr="006C79FF">
        <w:rPr>
          <w:rFonts w:ascii="Times New Roman" w:hAnsi="Times New Roman" w:cs="Times New Roman"/>
          <w:color w:val="000000" w:themeColor="text1"/>
          <w:sz w:val="28"/>
          <w:szCs w:val="28"/>
        </w:rPr>
        <w:t>түр</w:t>
      </w:r>
      <w:proofErr w:type="spellEnd"/>
      <w:r w:rsidRPr="006C79FF">
        <w:rPr>
          <w:rFonts w:ascii="Times New Roman" w:hAnsi="Times New Roman" w:cs="Times New Roman"/>
          <w:color w:val="000000" w:themeColor="text1"/>
          <w:sz w:val="28"/>
          <w:szCs w:val="28"/>
        </w:rPr>
        <w:t xml:space="preserve"> (8,47%) - </w:t>
      </w:r>
      <w:proofErr w:type="spellStart"/>
      <w:r w:rsidRPr="006C79FF">
        <w:rPr>
          <w:rFonts w:ascii="Times New Roman" w:hAnsi="Times New Roman" w:cs="Times New Roman"/>
          <w:color w:val="000000" w:themeColor="text1"/>
          <w:sz w:val="28"/>
          <w:szCs w:val="28"/>
        </w:rPr>
        <w:t>құрайды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Гидрофиттер</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бір</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түрмен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Phragmites</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communis</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Trin</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және</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галофиттер</w:t>
      </w:r>
      <w:proofErr w:type="spellEnd"/>
      <w:r w:rsidRPr="006C79FF">
        <w:rPr>
          <w:rFonts w:ascii="Times New Roman" w:hAnsi="Times New Roman" w:cs="Times New Roman"/>
          <w:color w:val="000000" w:themeColor="text1"/>
          <w:sz w:val="28"/>
          <w:szCs w:val="28"/>
        </w:rPr>
        <w:t xml:space="preserve"> де </w:t>
      </w:r>
      <w:proofErr w:type="spellStart"/>
      <w:r w:rsidRPr="006C79FF">
        <w:rPr>
          <w:rFonts w:ascii="Times New Roman" w:hAnsi="Times New Roman" w:cs="Times New Roman"/>
          <w:color w:val="000000" w:themeColor="text1"/>
          <w:sz w:val="28"/>
          <w:szCs w:val="28"/>
        </w:rPr>
        <w:t>бір</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түрмен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Chenopodium</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foliosum</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Moench</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Aschers</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шектелді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кесте</w:t>
      </w:r>
      <w:proofErr w:type="spellEnd"/>
      <w:r w:rsidRPr="00B00889">
        <w:rPr>
          <w:rFonts w:ascii="Times New Roman" w:hAnsi="Times New Roman" w:cs="Times New Roman"/>
          <w:color w:val="000000" w:themeColor="text1"/>
          <w:sz w:val="28"/>
          <w:szCs w:val="28"/>
        </w:rPr>
        <w:t xml:space="preserve"> </w:t>
      </w:r>
      <w:r w:rsidRPr="006C79FF">
        <w:rPr>
          <w:rFonts w:ascii="Times New Roman" w:hAnsi="Times New Roman" w:cs="Times New Roman"/>
          <w:color w:val="000000" w:themeColor="text1"/>
          <w:sz w:val="28"/>
          <w:szCs w:val="28"/>
          <w:lang w:val="kk-KZ"/>
        </w:rPr>
        <w:t>14</w:t>
      </w:r>
      <w:r w:rsidRPr="006C79FF">
        <w:rPr>
          <w:rFonts w:ascii="Times New Roman" w:hAnsi="Times New Roman" w:cs="Times New Roman"/>
          <w:color w:val="000000" w:themeColor="text1"/>
          <w:sz w:val="28"/>
          <w:szCs w:val="28"/>
        </w:rPr>
        <w:t xml:space="preserve">). </w:t>
      </w:r>
    </w:p>
    <w:p w:rsidR="00013844" w:rsidRPr="006C79FF" w:rsidRDefault="00013844" w:rsidP="00013844">
      <w:pPr>
        <w:spacing w:after="0" w:line="240" w:lineRule="auto"/>
        <w:ind w:firstLine="567"/>
        <w:jc w:val="both"/>
        <w:rPr>
          <w:rFonts w:ascii="Times New Roman" w:hAnsi="Times New Roman" w:cs="Times New Roman"/>
          <w:color w:val="000000" w:themeColor="text1"/>
          <w:sz w:val="28"/>
          <w:szCs w:val="28"/>
        </w:rPr>
      </w:pPr>
      <w:proofErr w:type="spellStart"/>
      <w:r w:rsidRPr="006C79FF">
        <w:rPr>
          <w:rFonts w:ascii="Times New Roman" w:hAnsi="Times New Roman" w:cs="Times New Roman"/>
          <w:color w:val="000000" w:themeColor="text1"/>
          <w:sz w:val="28"/>
          <w:szCs w:val="28"/>
        </w:rPr>
        <w:t>Төменгі</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шөлді</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және</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жоғарғы</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далалық</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екі</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биік</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тік</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белдеуден</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тұратын</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аласа</w:t>
      </w:r>
      <w:proofErr w:type="spellEnd"/>
      <w:r w:rsidRPr="00B00889">
        <w:rPr>
          <w:rFonts w:ascii="Times New Roman" w:hAnsi="Times New Roman" w:cs="Times New Roman"/>
          <w:color w:val="000000" w:themeColor="text1"/>
          <w:sz w:val="28"/>
          <w:szCs w:val="28"/>
        </w:rPr>
        <w:t xml:space="preserve"> </w:t>
      </w:r>
      <w:r w:rsidRPr="006C79FF">
        <w:rPr>
          <w:rFonts w:ascii="Times New Roman" w:hAnsi="Times New Roman" w:cs="Times New Roman"/>
          <w:color w:val="000000" w:themeColor="text1"/>
          <w:sz w:val="28"/>
          <w:szCs w:val="28"/>
        </w:rPr>
        <w:t>тау</w:t>
      </w:r>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Сөгеті</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жотасы</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массиві</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үшін</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экологиялық</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өсімдік</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топтарының</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мұндай</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орналасуы</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қалыпты</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жағдай</w:t>
      </w:r>
      <w:proofErr w:type="spellEnd"/>
      <w:r w:rsidRPr="00B00889">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Сонымен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қатар</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бұл</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аласа</w:t>
      </w:r>
      <w:proofErr w:type="spellEnd"/>
      <w:r w:rsidRPr="006C79FF">
        <w:rPr>
          <w:rFonts w:ascii="Times New Roman" w:hAnsi="Times New Roman" w:cs="Times New Roman"/>
          <w:color w:val="000000" w:themeColor="text1"/>
          <w:sz w:val="28"/>
          <w:szCs w:val="28"/>
        </w:rPr>
        <w:t xml:space="preserve"> тау </w:t>
      </w:r>
      <w:proofErr w:type="spellStart"/>
      <w:r w:rsidRPr="006C79FF">
        <w:rPr>
          <w:rFonts w:ascii="Times New Roman" w:hAnsi="Times New Roman" w:cs="Times New Roman"/>
          <w:color w:val="000000" w:themeColor="text1"/>
          <w:sz w:val="28"/>
          <w:szCs w:val="28"/>
        </w:rPr>
        <w:t>массивтің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далалық</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белдеуінің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оңтүстік</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және</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оңтүстік</w:t>
      </w:r>
      <w:proofErr w:type="spellEnd"/>
      <w:r w:rsidRPr="006C79FF">
        <w:rPr>
          <w:rFonts w:ascii="Times New Roman" w:hAnsi="Times New Roman" w:cs="Times New Roman"/>
          <w:color w:val="000000" w:themeColor="text1"/>
          <w:sz w:val="28"/>
          <w:szCs w:val="28"/>
        </w:rPr>
        <w:t xml:space="preserve"> - </w:t>
      </w:r>
      <w:proofErr w:type="spellStart"/>
      <w:r w:rsidRPr="006C79FF">
        <w:rPr>
          <w:rFonts w:ascii="Times New Roman" w:hAnsi="Times New Roman" w:cs="Times New Roman"/>
          <w:color w:val="000000" w:themeColor="text1"/>
          <w:sz w:val="28"/>
          <w:szCs w:val="28"/>
        </w:rPr>
        <w:t>шығыс</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бөлігінде</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жақсы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күн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түсетін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жағында</w:t>
      </w:r>
      <w:proofErr w:type="spellEnd"/>
      <w:r w:rsidRPr="006C79FF">
        <w:rPr>
          <w:rFonts w:ascii="Times New Roman" w:hAnsi="Times New Roman" w:cs="Times New Roman"/>
          <w:color w:val="000000" w:themeColor="text1"/>
          <w:sz w:val="28"/>
          <w:szCs w:val="28"/>
        </w:rPr>
        <w:t xml:space="preserve"> R</w:t>
      </w:r>
      <w:r w:rsidRPr="006C79FF">
        <w:rPr>
          <w:rFonts w:ascii="Times New Roman" w:hAnsi="Times New Roman" w:cs="Times New Roman"/>
          <w:color w:val="000000" w:themeColor="text1"/>
          <w:sz w:val="28"/>
          <w:szCs w:val="28"/>
          <w:lang w:val="kk-KZ"/>
        </w:rPr>
        <w:t>.</w:t>
      </w:r>
      <w:r w:rsidRPr="006C79FF">
        <w:rPr>
          <w:rFonts w:ascii="Times New Roman" w:hAnsi="Times New Roman" w:cs="Times New Roman"/>
          <w:color w:val="000000" w:themeColor="text1"/>
          <w:sz w:val="28"/>
          <w:szCs w:val="28"/>
        </w:rPr>
        <w:t xml:space="preserve"> </w:t>
      </w:r>
      <w:r w:rsidRPr="006C79FF">
        <w:rPr>
          <w:rFonts w:ascii="Times New Roman" w:hAnsi="Times New Roman" w:cs="Times New Roman"/>
          <w:color w:val="000000" w:themeColor="text1"/>
          <w:sz w:val="28"/>
          <w:szCs w:val="28"/>
          <w:lang w:val="en-US"/>
        </w:rPr>
        <w:t>p</w:t>
      </w:r>
      <w:proofErr w:type="spellStart"/>
      <w:r w:rsidRPr="006C79FF">
        <w:rPr>
          <w:rFonts w:ascii="Times New Roman" w:hAnsi="Times New Roman" w:cs="Times New Roman"/>
          <w:color w:val="000000" w:themeColor="text1"/>
          <w:sz w:val="28"/>
          <w:szCs w:val="28"/>
        </w:rPr>
        <w:t>otentilliflora</w:t>
      </w:r>
      <w:proofErr w:type="spellEnd"/>
      <w:r w:rsidRPr="006C79FF">
        <w:rPr>
          <w:rFonts w:ascii="Times New Roman" w:hAnsi="Times New Roman" w:cs="Times New Roman"/>
          <w:color w:val="000000" w:themeColor="text1"/>
          <w:sz w:val="28"/>
          <w:szCs w:val="28"/>
          <w:lang w:val="kk-KZ"/>
        </w:rPr>
        <w:t xml:space="preserve"> өсімдігінің</w:t>
      </w:r>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қатысуымен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өсімдіктер</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қауымдастықтары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өсіп</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тұр</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Сондақтанда</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ксерофиттердің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айқын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басымдық</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көрсетуі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заңдылық</w:t>
      </w:r>
      <w:proofErr w:type="spellEnd"/>
      <w:r w:rsidRPr="006C79FF">
        <w:rPr>
          <w:rFonts w:ascii="Times New Roman" w:hAnsi="Times New Roman" w:cs="Times New Roman"/>
          <w:color w:val="000000" w:themeColor="text1"/>
          <w:sz w:val="28"/>
          <w:szCs w:val="28"/>
        </w:rPr>
        <w:t xml:space="preserve"> </w:t>
      </w:r>
    </w:p>
    <w:p w:rsidR="00013844" w:rsidRPr="006C79FF" w:rsidRDefault="00013844" w:rsidP="00013844">
      <w:pPr>
        <w:spacing w:after="0" w:line="240" w:lineRule="auto"/>
        <w:ind w:firstLine="567"/>
        <w:jc w:val="both"/>
        <w:rPr>
          <w:rFonts w:ascii="Times New Roman" w:hAnsi="Times New Roman" w:cs="Times New Roman"/>
          <w:color w:val="000000" w:themeColor="text1"/>
          <w:sz w:val="28"/>
          <w:szCs w:val="28"/>
        </w:rPr>
      </w:pPr>
      <w:proofErr w:type="spellStart"/>
      <w:r w:rsidRPr="006C79FF">
        <w:rPr>
          <w:rFonts w:ascii="Times New Roman" w:hAnsi="Times New Roman" w:cs="Times New Roman"/>
          <w:color w:val="000000" w:themeColor="text1"/>
          <w:sz w:val="28"/>
          <w:szCs w:val="28"/>
        </w:rPr>
        <w:t>Өсімдіктердің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шаруашылықтағы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пайдалы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топтары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бойынша</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Н.В.Павловтың</w:t>
      </w:r>
      <w:proofErr w:type="spellEnd"/>
      <w:r w:rsidRPr="006C79FF">
        <w:rPr>
          <w:rFonts w:ascii="Times New Roman" w:hAnsi="Times New Roman" w:cs="Times New Roman"/>
          <w:color w:val="000000" w:themeColor="text1"/>
          <w:sz w:val="28"/>
          <w:szCs w:val="28"/>
        </w:rPr>
        <w:t xml:space="preserve"> (1947) </w:t>
      </w:r>
      <w:proofErr w:type="spellStart"/>
      <w:r w:rsidRPr="006C79FF">
        <w:rPr>
          <w:rFonts w:ascii="Times New Roman" w:hAnsi="Times New Roman" w:cs="Times New Roman"/>
          <w:color w:val="000000" w:themeColor="text1"/>
          <w:sz w:val="28"/>
          <w:szCs w:val="28"/>
        </w:rPr>
        <w:t>классификациясы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бойынша</w:t>
      </w:r>
      <w:proofErr w:type="spellEnd"/>
      <w:r w:rsidRPr="006C79FF">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rPr>
        <w:t>.</w:t>
      </w:r>
      <w:r w:rsidRPr="006C79FF">
        <w:rPr>
          <w:rFonts w:ascii="Times New Roman" w:hAnsi="Times New Roman" w:cs="Times New Roman"/>
          <w:i/>
          <w:color w:val="000000" w:themeColor="text1"/>
          <w:sz w:val="28"/>
          <w:szCs w:val="28"/>
        </w:rPr>
        <w:t xml:space="preserve"> </w:t>
      </w:r>
      <w:proofErr w:type="spellStart"/>
      <w:r w:rsidRPr="006C79FF">
        <w:rPr>
          <w:rFonts w:ascii="Times New Roman" w:hAnsi="Times New Roman" w:cs="Times New Roman"/>
          <w:i/>
          <w:color w:val="000000" w:themeColor="text1"/>
          <w:sz w:val="28"/>
          <w:szCs w:val="28"/>
        </w:rPr>
        <w:t>potentilliflora</w:t>
      </w:r>
      <w:proofErr w:type="spellEnd"/>
      <w:r w:rsidRPr="006C79FF">
        <w:rPr>
          <w:rFonts w:ascii="Times New Roman" w:hAnsi="Times New Roman" w:cs="Times New Roman"/>
          <w:i/>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түрі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кездесетін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өсімдіктер</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қауымдастықтарының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флорасын</w:t>
      </w:r>
      <w:proofErr w:type="spellEnd"/>
      <w:r w:rsidRPr="006C79FF">
        <w:rPr>
          <w:rFonts w:ascii="Times New Roman" w:hAnsi="Times New Roman" w:cs="Times New Roman"/>
          <w:color w:val="000000" w:themeColor="text1"/>
          <w:sz w:val="28"/>
          <w:szCs w:val="28"/>
        </w:rPr>
        <w:t xml:space="preserve"> 12 </w:t>
      </w:r>
      <w:proofErr w:type="spellStart"/>
      <w:r w:rsidRPr="006C79FF">
        <w:rPr>
          <w:rFonts w:ascii="Times New Roman" w:hAnsi="Times New Roman" w:cs="Times New Roman"/>
          <w:color w:val="000000" w:themeColor="text1"/>
          <w:sz w:val="28"/>
          <w:szCs w:val="28"/>
        </w:rPr>
        <w:t>топқа</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бөлуге</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болады</w:t>
      </w:r>
      <w:proofErr w:type="spellEnd"/>
      <w:r w:rsidRPr="006C79FF">
        <w:rPr>
          <w:rFonts w:ascii="Times New Roman" w:hAnsi="Times New Roman" w:cs="Times New Roman"/>
          <w:color w:val="000000" w:themeColor="text1"/>
          <w:sz w:val="28"/>
          <w:szCs w:val="28"/>
        </w:rPr>
        <w:t>.</w:t>
      </w:r>
      <w:r w:rsidRPr="006C79FF">
        <w:rPr>
          <w:rFonts w:ascii="Times New Roman" w:hAnsi="Times New Roman" w:cs="Times New Roman"/>
          <w:color w:val="000000" w:themeColor="text1"/>
          <w:sz w:val="28"/>
          <w:szCs w:val="28"/>
          <w:highlight w:val="yellow"/>
        </w:rPr>
        <w:t xml:space="preserve"> </w:t>
      </w:r>
    </w:p>
    <w:p w:rsidR="00013844" w:rsidRPr="006C79FF" w:rsidRDefault="00013844" w:rsidP="00013844">
      <w:pPr>
        <w:spacing w:after="0" w:line="240" w:lineRule="auto"/>
        <w:ind w:firstLine="567"/>
        <w:jc w:val="both"/>
        <w:rPr>
          <w:rFonts w:ascii="Times New Roman" w:hAnsi="Times New Roman" w:cs="Times New Roman"/>
          <w:color w:val="000000" w:themeColor="text1"/>
          <w:sz w:val="28"/>
          <w:szCs w:val="28"/>
        </w:rPr>
      </w:pPr>
    </w:p>
    <w:p w:rsidR="00013844" w:rsidRPr="006C79FF" w:rsidRDefault="00013844" w:rsidP="00013844">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К</w:t>
      </w:r>
      <w:proofErr w:type="spellStart"/>
      <w:r w:rsidRPr="006C79FF">
        <w:rPr>
          <w:rFonts w:ascii="Times New Roman" w:hAnsi="Times New Roman" w:cs="Times New Roman"/>
          <w:color w:val="000000" w:themeColor="text1"/>
          <w:sz w:val="28"/>
          <w:szCs w:val="28"/>
        </w:rPr>
        <w:t>есте</w:t>
      </w:r>
      <w:proofErr w:type="spellEnd"/>
      <w:r w:rsidRPr="006C79FF">
        <w:rPr>
          <w:rFonts w:ascii="Times New Roman" w:hAnsi="Times New Roman" w:cs="Times New Roman"/>
          <w:color w:val="000000" w:themeColor="text1"/>
          <w:sz w:val="28"/>
          <w:szCs w:val="28"/>
        </w:rPr>
        <w:t xml:space="preserve"> </w:t>
      </w:r>
      <w:r w:rsidRPr="006C79FF">
        <w:rPr>
          <w:rFonts w:ascii="Times New Roman" w:hAnsi="Times New Roman" w:cs="Times New Roman"/>
          <w:color w:val="000000" w:themeColor="text1"/>
          <w:sz w:val="28"/>
          <w:szCs w:val="28"/>
          <w:lang w:val="kk-KZ"/>
        </w:rPr>
        <w:t>15</w:t>
      </w:r>
      <w:r>
        <w:rPr>
          <w:rFonts w:ascii="Times New Roman" w:hAnsi="Times New Roman" w:cs="Times New Roman"/>
          <w:color w:val="000000" w:themeColor="text1"/>
          <w:sz w:val="28"/>
          <w:szCs w:val="28"/>
          <w:lang w:val="kk-KZ"/>
        </w:rPr>
        <w:t xml:space="preserve"> </w:t>
      </w:r>
      <w:r w:rsidRPr="006C79FF">
        <w:rPr>
          <w:rFonts w:ascii="Times New Roman" w:hAnsi="Times New Roman" w:cs="Times New Roman"/>
          <w:color w:val="000000" w:themeColor="text1"/>
          <w:sz w:val="28"/>
          <w:szCs w:val="28"/>
        </w:rPr>
        <w:t>– «</w:t>
      </w:r>
      <w:proofErr w:type="spellStart"/>
      <w:r w:rsidRPr="006C79FF">
        <w:rPr>
          <w:rFonts w:ascii="Times New Roman" w:hAnsi="Times New Roman" w:cs="Times New Roman"/>
          <w:color w:val="000000" w:themeColor="text1"/>
          <w:sz w:val="28"/>
          <w:szCs w:val="28"/>
        </w:rPr>
        <w:t>Сөгеті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аласа</w:t>
      </w:r>
      <w:proofErr w:type="spellEnd"/>
      <w:r w:rsidRPr="006C79FF">
        <w:rPr>
          <w:rFonts w:ascii="Times New Roman" w:hAnsi="Times New Roman" w:cs="Times New Roman"/>
          <w:color w:val="000000" w:themeColor="text1"/>
          <w:sz w:val="28"/>
          <w:szCs w:val="28"/>
        </w:rPr>
        <w:t xml:space="preserve"> тау </w:t>
      </w:r>
      <w:proofErr w:type="spellStart"/>
      <w:r w:rsidRPr="006C79FF">
        <w:rPr>
          <w:rFonts w:ascii="Times New Roman" w:hAnsi="Times New Roman" w:cs="Times New Roman"/>
          <w:color w:val="000000" w:themeColor="text1"/>
          <w:sz w:val="28"/>
          <w:szCs w:val="28"/>
        </w:rPr>
        <w:t>жотасындағы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массивіндегі</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өсімдіктердің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шаруашылықтағы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маңызды</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топтары</w:t>
      </w:r>
      <w:proofErr w:type="spellEnd"/>
    </w:p>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tbl>
      <w:tblPr>
        <w:tblW w:w="0" w:type="auto"/>
        <w:tblInd w:w="98" w:type="dxa"/>
        <w:tblCellMar>
          <w:left w:w="10" w:type="dxa"/>
          <w:right w:w="10" w:type="dxa"/>
        </w:tblCellMar>
        <w:tblLook w:val="04A0" w:firstRow="1" w:lastRow="0" w:firstColumn="1" w:lastColumn="0" w:noHBand="0" w:noVBand="1"/>
      </w:tblPr>
      <w:tblGrid>
        <w:gridCol w:w="577"/>
        <w:gridCol w:w="4403"/>
        <w:gridCol w:w="2118"/>
        <w:gridCol w:w="1984"/>
      </w:tblGrid>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both"/>
              <w:rPr>
                <w:rFonts w:ascii="Times New Roman" w:hAnsi="Times New Roman" w:cs="Times New Roman"/>
                <w:color w:val="000000" w:themeColor="text1"/>
                <w:sz w:val="24"/>
                <w:szCs w:val="24"/>
              </w:rPr>
            </w:pPr>
            <w:r w:rsidRPr="006C79FF">
              <w:rPr>
                <w:rFonts w:ascii="Times New Roman" w:eastAsia="Segoe UI Symbol" w:hAnsi="Times New Roman" w:cs="Times New Roman"/>
                <w:color w:val="000000" w:themeColor="text1"/>
                <w:sz w:val="24"/>
                <w:szCs w:val="24"/>
              </w:rPr>
              <w:t>№</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Default="00013844" w:rsidP="00A82387">
            <w:pPr>
              <w:spacing w:after="0" w:line="240" w:lineRule="auto"/>
              <w:jc w:val="center"/>
              <w:rPr>
                <w:rFonts w:ascii="Times New Roman" w:eastAsia="Times New Roman" w:hAnsi="Times New Roman" w:cs="Times New Roman"/>
                <w:color w:val="000000" w:themeColor="text1"/>
                <w:sz w:val="24"/>
                <w:szCs w:val="24"/>
                <w:lang w:val="en-US"/>
              </w:rPr>
            </w:pPr>
            <w:proofErr w:type="spellStart"/>
            <w:r w:rsidRPr="006C79FF">
              <w:rPr>
                <w:rFonts w:ascii="Times New Roman" w:eastAsia="Times New Roman" w:hAnsi="Times New Roman" w:cs="Times New Roman"/>
                <w:color w:val="000000" w:themeColor="text1"/>
                <w:sz w:val="24"/>
                <w:szCs w:val="24"/>
              </w:rPr>
              <w:t>Шикізатты</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өсімдік</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топтары</w:t>
            </w:r>
            <w:proofErr w:type="spellEnd"/>
          </w:p>
          <w:p w:rsidR="00013844" w:rsidRPr="00A41176" w:rsidRDefault="00013844" w:rsidP="00A82387">
            <w:pPr>
              <w:spacing w:after="0" w:line="240" w:lineRule="auto"/>
              <w:jc w:val="center"/>
              <w:rPr>
                <w:rFonts w:ascii="Times New Roman" w:hAnsi="Times New Roman" w:cs="Times New Roman"/>
                <w:color w:val="000000" w:themeColor="text1"/>
                <w:sz w:val="24"/>
                <w:szCs w:val="24"/>
                <w:lang w:val="en-US"/>
              </w:rPr>
            </w:pPr>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6C79FF">
              <w:rPr>
                <w:rFonts w:ascii="Times New Roman" w:eastAsia="Times New Roman" w:hAnsi="Times New Roman" w:cs="Times New Roman"/>
                <w:color w:val="000000" w:themeColor="text1"/>
                <w:sz w:val="24"/>
                <w:szCs w:val="24"/>
              </w:rPr>
              <w:t>Абсолюттік</w:t>
            </w:r>
            <w:proofErr w:type="spellEnd"/>
            <w:r w:rsidRPr="006C79FF">
              <w:rPr>
                <w:rFonts w:ascii="Times New Roman" w:eastAsia="Times New Roman" w:hAnsi="Times New Roman" w:cs="Times New Roman"/>
                <w:color w:val="000000" w:themeColor="text1"/>
                <w:sz w:val="24"/>
                <w:szCs w:val="24"/>
              </w:rPr>
              <w:t xml:space="preserve"> саны</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both"/>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w:t>
            </w:r>
            <w:proofErr w:type="spellStart"/>
            <w:r w:rsidRPr="006C79FF">
              <w:rPr>
                <w:rFonts w:ascii="Times New Roman" w:eastAsia="Times New Roman" w:hAnsi="Times New Roman" w:cs="Times New Roman"/>
                <w:color w:val="000000" w:themeColor="text1"/>
                <w:sz w:val="24"/>
                <w:szCs w:val="24"/>
              </w:rPr>
              <w:t>дық</w:t>
            </w:r>
            <w:proofErr w:type="spellEnd"/>
            <w:r w:rsidRPr="006C79FF">
              <w:rPr>
                <w:rFonts w:ascii="Times New Roman" w:eastAsia="Times New Roman" w:hAnsi="Times New Roman" w:cs="Times New Roman"/>
                <w:color w:val="000000" w:themeColor="text1"/>
                <w:sz w:val="24"/>
                <w:szCs w:val="24"/>
              </w:rPr>
              <w:t xml:space="preserve"> </w:t>
            </w:r>
            <w:proofErr w:type="spellStart"/>
            <w:r w:rsidRPr="006C79FF">
              <w:rPr>
                <w:rFonts w:ascii="Times New Roman" w:eastAsia="Times New Roman" w:hAnsi="Times New Roman" w:cs="Times New Roman"/>
                <w:color w:val="000000" w:themeColor="text1"/>
                <w:sz w:val="24"/>
                <w:szCs w:val="24"/>
              </w:rPr>
              <w:t>үлесі</w:t>
            </w:r>
            <w:proofErr w:type="spellEnd"/>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eastAsia="Segoe UI Symbol"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C052A7">
              <w:rPr>
                <w:rFonts w:ascii="Times New Roman" w:eastAsia="Times New Roman" w:hAnsi="Times New Roman" w:cs="Times New Roman"/>
                <w:color w:val="000000" w:themeColor="text1"/>
                <w:sz w:val="24"/>
                <w:szCs w:val="24"/>
              </w:rPr>
              <w:t>Арамшөп</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16</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27,11</w:t>
            </w:r>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C052A7">
              <w:rPr>
                <w:rFonts w:ascii="Times New Roman" w:eastAsia="Times New Roman" w:hAnsi="Times New Roman" w:cs="Times New Roman"/>
                <w:color w:val="000000" w:themeColor="text1"/>
                <w:sz w:val="24"/>
                <w:szCs w:val="24"/>
              </w:rPr>
              <w:t>Малазықтық</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11</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18,64</w:t>
            </w:r>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C052A7">
              <w:rPr>
                <w:rFonts w:ascii="Times New Roman" w:eastAsia="Times New Roman" w:hAnsi="Times New Roman" w:cs="Times New Roman"/>
                <w:color w:val="000000" w:themeColor="text1"/>
                <w:sz w:val="24"/>
                <w:szCs w:val="24"/>
              </w:rPr>
              <w:t>Сәндік</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hAnsi="Times New Roman" w:cs="Times New Roman"/>
                <w:color w:val="000000" w:themeColor="text1"/>
                <w:sz w:val="24"/>
                <w:szCs w:val="24"/>
              </w:rPr>
            </w:pPr>
            <w:r w:rsidRPr="006C79FF">
              <w:rPr>
                <w:rFonts w:ascii="Times New Roman" w:hAnsi="Times New Roman" w:cs="Times New Roman"/>
                <w:color w:val="000000" w:themeColor="text1"/>
                <w:sz w:val="24"/>
                <w:szCs w:val="24"/>
              </w:rPr>
              <w:t>8</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13,55</w:t>
            </w:r>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C052A7">
              <w:rPr>
                <w:rFonts w:ascii="Times New Roman" w:eastAsia="Times New Roman" w:hAnsi="Times New Roman" w:cs="Times New Roman"/>
                <w:color w:val="000000" w:themeColor="text1"/>
                <w:sz w:val="24"/>
                <w:szCs w:val="24"/>
              </w:rPr>
              <w:t>Дәрілік</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8,47</w:t>
            </w:r>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hAnsi="Times New Roman" w:cs="Times New Roman"/>
                <w:color w:val="000000" w:themeColor="text1"/>
                <w:sz w:val="24"/>
                <w:szCs w:val="24"/>
              </w:rPr>
            </w:pPr>
            <w:r w:rsidRPr="00C052A7">
              <w:rPr>
                <w:rFonts w:ascii="Times New Roman" w:eastAsia="Times New Roman" w:hAnsi="Times New Roman" w:cs="Times New Roman"/>
                <w:color w:val="000000" w:themeColor="text1"/>
                <w:sz w:val="24"/>
                <w:szCs w:val="24"/>
              </w:rPr>
              <w:t xml:space="preserve">Бал </w:t>
            </w:r>
            <w:proofErr w:type="spellStart"/>
            <w:r w:rsidRPr="00C052A7">
              <w:rPr>
                <w:rFonts w:ascii="Times New Roman" w:eastAsia="Times New Roman" w:hAnsi="Times New Roman" w:cs="Times New Roman"/>
                <w:color w:val="000000" w:themeColor="text1"/>
                <w:sz w:val="24"/>
                <w:szCs w:val="24"/>
              </w:rPr>
              <w:t>жинайтын</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4</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6,77</w:t>
            </w:r>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6</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hAnsi="Times New Roman" w:cs="Times New Roman"/>
                <w:color w:val="000000" w:themeColor="text1"/>
                <w:sz w:val="24"/>
                <w:szCs w:val="24"/>
              </w:rPr>
            </w:pPr>
            <w:r w:rsidRPr="00C052A7">
              <w:rPr>
                <w:rFonts w:ascii="Times New Roman" w:eastAsia="Times New Roman" w:hAnsi="Times New Roman" w:cs="Times New Roman"/>
                <w:color w:val="000000" w:themeColor="text1"/>
                <w:sz w:val="24"/>
                <w:szCs w:val="24"/>
              </w:rPr>
              <w:t xml:space="preserve">Эфир </w:t>
            </w:r>
            <w:proofErr w:type="spellStart"/>
            <w:r w:rsidRPr="00C052A7">
              <w:rPr>
                <w:rFonts w:ascii="Times New Roman" w:eastAsia="Times New Roman" w:hAnsi="Times New Roman" w:cs="Times New Roman"/>
                <w:color w:val="000000" w:themeColor="text1"/>
                <w:sz w:val="24"/>
                <w:szCs w:val="24"/>
              </w:rPr>
              <w:t>майлы</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5,08</w:t>
            </w:r>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7</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C052A7">
              <w:rPr>
                <w:rFonts w:ascii="Times New Roman" w:eastAsia="Times New Roman" w:hAnsi="Times New Roman" w:cs="Times New Roman"/>
                <w:color w:val="000000" w:themeColor="text1"/>
                <w:sz w:val="24"/>
                <w:szCs w:val="24"/>
              </w:rPr>
              <w:t>Дәрумендік</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5,08</w:t>
            </w:r>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8</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C052A7">
              <w:rPr>
                <w:rFonts w:ascii="Times New Roman" w:eastAsia="Times New Roman" w:hAnsi="Times New Roman" w:cs="Times New Roman"/>
                <w:color w:val="000000" w:themeColor="text1"/>
                <w:sz w:val="24"/>
                <w:szCs w:val="24"/>
              </w:rPr>
              <w:t>Улы</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5,08</w:t>
            </w:r>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9</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C052A7">
              <w:rPr>
                <w:rFonts w:ascii="Times New Roman" w:eastAsia="Times New Roman" w:hAnsi="Times New Roman" w:cs="Times New Roman"/>
                <w:color w:val="000000" w:themeColor="text1"/>
                <w:sz w:val="24"/>
                <w:szCs w:val="24"/>
              </w:rPr>
              <w:t>Тағамдық</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3,38</w:t>
            </w:r>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10</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Тоқыма</w:t>
            </w:r>
            <w:proofErr w:type="spellEnd"/>
            <w:r>
              <w:rPr>
                <w:rFonts w:ascii="Times New Roman" w:eastAsia="Times New Roman" w:hAnsi="Times New Roman" w:cs="Times New Roman"/>
                <w:color w:val="000000" w:themeColor="text1"/>
                <w:sz w:val="24"/>
                <w:szCs w:val="24"/>
                <w:lang w:val="kk-KZ"/>
              </w:rPr>
              <w:t xml:space="preserve"> </w:t>
            </w:r>
            <w:proofErr w:type="spellStart"/>
            <w:proofErr w:type="gramStart"/>
            <w:r w:rsidRPr="00C052A7">
              <w:rPr>
                <w:rFonts w:ascii="Times New Roman" w:eastAsia="Times New Roman" w:hAnsi="Times New Roman" w:cs="Times New Roman"/>
                <w:color w:val="000000" w:themeColor="text1"/>
                <w:sz w:val="24"/>
                <w:szCs w:val="24"/>
              </w:rPr>
              <w:t>өнеркәсібінде</w:t>
            </w:r>
            <w:proofErr w:type="spellEnd"/>
            <w:r w:rsidRPr="00C052A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kk-KZ"/>
              </w:rPr>
              <w:t xml:space="preserve"> </w:t>
            </w:r>
            <w:proofErr w:type="spellStart"/>
            <w:r w:rsidRPr="00C052A7">
              <w:rPr>
                <w:rFonts w:ascii="Times New Roman" w:eastAsia="Times New Roman" w:hAnsi="Times New Roman" w:cs="Times New Roman"/>
                <w:color w:val="000000" w:themeColor="text1"/>
                <w:sz w:val="24"/>
                <w:szCs w:val="24"/>
              </w:rPr>
              <w:t>пайдаланылатын</w:t>
            </w:r>
            <w:proofErr w:type="spellEnd"/>
            <w:proofErr w:type="gram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2</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3,38</w:t>
            </w:r>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11</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C052A7">
              <w:rPr>
                <w:rFonts w:ascii="Times New Roman" w:eastAsia="Times New Roman" w:hAnsi="Times New Roman" w:cs="Times New Roman"/>
                <w:color w:val="000000" w:themeColor="text1"/>
                <w:sz w:val="24"/>
                <w:szCs w:val="24"/>
              </w:rPr>
              <w:t>Илік</w:t>
            </w:r>
            <w:proofErr w:type="spellEnd"/>
            <w:r w:rsidRPr="00C052A7">
              <w:rPr>
                <w:rFonts w:ascii="Times New Roman" w:eastAsia="Times New Roman" w:hAnsi="Times New Roman" w:cs="Times New Roman"/>
                <w:color w:val="000000" w:themeColor="text1"/>
                <w:sz w:val="24"/>
                <w:szCs w:val="24"/>
              </w:rPr>
              <w:t xml:space="preserve"> </w:t>
            </w:r>
            <w:proofErr w:type="spellStart"/>
            <w:r w:rsidRPr="00C052A7">
              <w:rPr>
                <w:rFonts w:ascii="Times New Roman" w:eastAsia="Times New Roman" w:hAnsi="Times New Roman" w:cs="Times New Roman"/>
                <w:color w:val="000000" w:themeColor="text1"/>
                <w:sz w:val="24"/>
                <w:szCs w:val="24"/>
              </w:rPr>
              <w:t>заттар</w:t>
            </w:r>
            <w:proofErr w:type="spellEnd"/>
            <w:r w:rsidRPr="00C052A7">
              <w:rPr>
                <w:rFonts w:ascii="Times New Roman" w:eastAsia="Times New Roman" w:hAnsi="Times New Roman" w:cs="Times New Roman"/>
                <w:color w:val="000000" w:themeColor="text1"/>
                <w:sz w:val="24"/>
                <w:szCs w:val="24"/>
              </w:rPr>
              <w:t xml:space="preserve"> </w:t>
            </w:r>
            <w:proofErr w:type="spellStart"/>
            <w:r w:rsidRPr="00C052A7">
              <w:rPr>
                <w:rFonts w:ascii="Times New Roman" w:eastAsia="Times New Roman" w:hAnsi="Times New Roman" w:cs="Times New Roman"/>
                <w:color w:val="000000" w:themeColor="text1"/>
                <w:sz w:val="24"/>
                <w:szCs w:val="24"/>
              </w:rPr>
              <w:t>алынатын</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1,69</w:t>
            </w:r>
          </w:p>
        </w:tc>
      </w:tr>
      <w:tr w:rsidR="00013844" w:rsidRPr="006C79FF"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hanging="14"/>
              <w:jc w:val="center"/>
              <w:rPr>
                <w:rFonts w:ascii="Times New Roman" w:eastAsia="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12</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C052A7"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C052A7">
              <w:rPr>
                <w:rFonts w:ascii="Times New Roman" w:eastAsia="Times New Roman" w:hAnsi="Times New Roman" w:cs="Times New Roman"/>
                <w:color w:val="000000" w:themeColor="text1"/>
                <w:sz w:val="24"/>
                <w:szCs w:val="24"/>
              </w:rPr>
              <w:t>Бояуалынатын</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jc w:val="center"/>
              <w:rPr>
                <w:rFonts w:ascii="Times New Roman" w:hAnsi="Times New Roman" w:cs="Times New Roman"/>
                <w:color w:val="000000" w:themeColor="text1"/>
                <w:sz w:val="24"/>
                <w:szCs w:val="24"/>
              </w:rPr>
            </w:pPr>
            <w:r w:rsidRPr="006C79FF">
              <w:rPr>
                <w:rFonts w:ascii="Times New Roman" w:eastAsia="Times New Roman" w:hAnsi="Times New Roman" w:cs="Times New Roman"/>
                <w:color w:val="000000" w:themeColor="text1"/>
                <w:sz w:val="24"/>
                <w:szCs w:val="24"/>
              </w:rPr>
              <w:t>1</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6C79FF" w:rsidRDefault="00013844" w:rsidP="00A82387">
            <w:pPr>
              <w:spacing w:after="0" w:line="240" w:lineRule="auto"/>
              <w:ind w:firstLine="567"/>
              <w:rPr>
                <w:rFonts w:ascii="Times New Roman" w:hAnsi="Times New Roman" w:cs="Times New Roman"/>
                <w:color w:val="000000" w:themeColor="text1"/>
                <w:sz w:val="24"/>
                <w:szCs w:val="24"/>
              </w:rPr>
            </w:pPr>
            <w:r w:rsidRPr="006C79FF">
              <w:rPr>
                <w:rFonts w:ascii="Times New Roman" w:hAnsi="Times New Roman" w:cs="Times New Roman"/>
                <w:color w:val="000000" w:themeColor="text1"/>
                <w:sz w:val="24"/>
                <w:szCs w:val="24"/>
              </w:rPr>
              <w:t>1,69</w:t>
            </w:r>
          </w:p>
        </w:tc>
      </w:tr>
    </w:tbl>
    <w:p w:rsidR="00013844" w:rsidRPr="006C79FF" w:rsidRDefault="00013844" w:rsidP="00013844">
      <w:pPr>
        <w:pStyle w:val="afe"/>
        <w:ind w:firstLine="567"/>
        <w:jc w:val="both"/>
        <w:rPr>
          <w:rFonts w:ascii="Times New Roman" w:hAnsi="Times New Roman"/>
          <w:color w:val="000000" w:themeColor="text1"/>
          <w:sz w:val="28"/>
          <w:szCs w:val="28"/>
        </w:rPr>
      </w:pPr>
    </w:p>
    <w:p w:rsidR="00013844" w:rsidRPr="006C79FF" w:rsidRDefault="00013844" w:rsidP="00013844">
      <w:pPr>
        <w:pStyle w:val="afe"/>
        <w:ind w:firstLine="567"/>
        <w:jc w:val="both"/>
        <w:rPr>
          <w:rFonts w:ascii="Times New Roman" w:hAnsi="Times New Roman"/>
          <w:color w:val="000000" w:themeColor="text1"/>
          <w:sz w:val="28"/>
          <w:szCs w:val="28"/>
        </w:rPr>
      </w:pPr>
      <w:proofErr w:type="spellStart"/>
      <w:r w:rsidRPr="006C79FF">
        <w:rPr>
          <w:rFonts w:ascii="Times New Roman" w:hAnsi="Times New Roman"/>
          <w:color w:val="000000" w:themeColor="text1"/>
          <w:sz w:val="28"/>
          <w:szCs w:val="28"/>
        </w:rPr>
        <w:t>Өсімдіктердің</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ең</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көп</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таралған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тобы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әрине</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эрозияға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қарсы</w:t>
      </w:r>
      <w:proofErr w:type="spellEnd"/>
      <w:r w:rsidRPr="006C79FF">
        <w:rPr>
          <w:rFonts w:ascii="Times New Roman" w:hAnsi="Times New Roman"/>
          <w:color w:val="000000" w:themeColor="text1"/>
          <w:sz w:val="28"/>
          <w:szCs w:val="28"/>
        </w:rPr>
        <w:t xml:space="preserve"> </w:t>
      </w:r>
      <w:proofErr w:type="spellStart"/>
      <w:proofErr w:type="gramStart"/>
      <w:r w:rsidRPr="006C79FF">
        <w:rPr>
          <w:rFonts w:ascii="Times New Roman" w:hAnsi="Times New Roman"/>
          <w:color w:val="000000" w:themeColor="text1"/>
          <w:sz w:val="28"/>
          <w:szCs w:val="28"/>
        </w:rPr>
        <w:t>тұратын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өсімдіктер</w:t>
      </w:r>
      <w:proofErr w:type="spellEnd"/>
      <w:proofErr w:type="gramEnd"/>
      <w:r w:rsidRPr="006C79FF">
        <w:rPr>
          <w:rFonts w:ascii="Times New Roman" w:hAnsi="Times New Roman"/>
          <w:color w:val="000000" w:themeColor="text1"/>
          <w:sz w:val="28"/>
          <w:szCs w:val="28"/>
        </w:rPr>
        <w:t xml:space="preserve">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rPr>
        <w:t>.</w:t>
      </w:r>
      <w:r w:rsidRPr="006C79FF">
        <w:rPr>
          <w:rFonts w:ascii="Times New Roman" w:hAnsi="Times New Roman"/>
          <w:color w:val="000000" w:themeColor="text1"/>
          <w:sz w:val="28"/>
          <w:szCs w:val="28"/>
        </w:rPr>
        <w:t xml:space="preserve"> </w:t>
      </w:r>
      <w:proofErr w:type="spellStart"/>
      <w:r w:rsidRPr="00EC59FD">
        <w:rPr>
          <w:rFonts w:ascii="Times New Roman" w:hAnsi="Times New Roman"/>
          <w:i/>
          <w:iCs/>
          <w:color w:val="000000" w:themeColor="text1"/>
          <w:sz w:val="28"/>
          <w:szCs w:val="28"/>
        </w:rPr>
        <w:t>potentilliflora</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түрі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қатысатын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қауымдастықтарда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кездесетін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барлық</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түрлері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субстратты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белгілі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бір</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дәрежеде</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бекітуге</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қатысады</w:t>
      </w:r>
      <w:proofErr w:type="spellEnd"/>
      <w:r w:rsidRPr="006C79FF">
        <w:rPr>
          <w:rFonts w:ascii="Times New Roman" w:hAnsi="Times New Roman"/>
          <w:color w:val="000000" w:themeColor="text1"/>
          <w:sz w:val="28"/>
          <w:szCs w:val="28"/>
        </w:rPr>
        <w:t xml:space="preserve">. </w:t>
      </w:r>
      <w:r w:rsidRPr="006C79FF">
        <w:rPr>
          <w:rFonts w:ascii="Times New Roman" w:hAnsi="Times New Roman"/>
          <w:color w:val="000000" w:themeColor="text1"/>
          <w:sz w:val="28"/>
          <w:szCs w:val="28"/>
        </w:rPr>
        <w:br/>
      </w:r>
      <w:proofErr w:type="spellStart"/>
      <w:r w:rsidRPr="006C79FF">
        <w:rPr>
          <w:rFonts w:ascii="Times New Roman" w:hAnsi="Times New Roman"/>
          <w:color w:val="000000" w:themeColor="text1"/>
          <w:sz w:val="28"/>
          <w:szCs w:val="28"/>
        </w:rPr>
        <w:t>Бұл</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қауымдастықта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i/>
          <w:color w:val="000000" w:themeColor="text1"/>
          <w:sz w:val="28"/>
          <w:szCs w:val="28"/>
        </w:rPr>
        <w:t>Rosa</w:t>
      </w:r>
      <w:proofErr w:type="spellEnd"/>
      <w:r w:rsidRPr="006C79FF">
        <w:rPr>
          <w:rFonts w:ascii="Times New Roman" w:hAnsi="Times New Roman"/>
          <w:i/>
          <w:color w:val="000000" w:themeColor="text1"/>
          <w:sz w:val="28"/>
          <w:szCs w:val="28"/>
        </w:rPr>
        <w:t xml:space="preserve"> </w:t>
      </w:r>
      <w:proofErr w:type="spellStart"/>
      <w:r w:rsidRPr="006C79FF">
        <w:rPr>
          <w:rFonts w:ascii="Times New Roman" w:hAnsi="Times New Roman"/>
          <w:i/>
          <w:color w:val="000000" w:themeColor="text1"/>
          <w:sz w:val="28"/>
          <w:szCs w:val="28"/>
        </w:rPr>
        <w:t>ilensis</w:t>
      </w:r>
      <w:proofErr w:type="spellEnd"/>
      <w:r w:rsidRPr="006C79FF">
        <w:rPr>
          <w:rFonts w:ascii="Times New Roman" w:hAnsi="Times New Roman"/>
          <w:i/>
          <w:color w:val="000000" w:themeColor="text1"/>
          <w:sz w:val="28"/>
          <w:szCs w:val="28"/>
        </w:rPr>
        <w:t xml:space="preserve">, </w:t>
      </w:r>
      <w:proofErr w:type="spellStart"/>
      <w:r w:rsidRPr="006C79FF">
        <w:rPr>
          <w:rFonts w:ascii="Times New Roman" w:hAnsi="Times New Roman"/>
          <w:i/>
          <w:color w:val="000000" w:themeColor="text1"/>
          <w:sz w:val="28"/>
          <w:szCs w:val="28"/>
        </w:rPr>
        <w:t>Rosa</w:t>
      </w:r>
      <w:proofErr w:type="spellEnd"/>
      <w:r w:rsidRPr="006C79FF">
        <w:rPr>
          <w:rFonts w:ascii="Times New Roman" w:hAnsi="Times New Roman"/>
          <w:i/>
          <w:color w:val="000000" w:themeColor="text1"/>
          <w:sz w:val="28"/>
          <w:szCs w:val="28"/>
        </w:rPr>
        <w:t xml:space="preserve"> </w:t>
      </w:r>
      <w:proofErr w:type="spellStart"/>
      <w:r w:rsidRPr="006C79FF">
        <w:rPr>
          <w:rFonts w:ascii="Times New Roman" w:hAnsi="Times New Roman"/>
          <w:i/>
          <w:color w:val="000000" w:themeColor="text1"/>
          <w:sz w:val="28"/>
          <w:szCs w:val="28"/>
        </w:rPr>
        <w:t>beggeriana</w:t>
      </w:r>
      <w:proofErr w:type="spellEnd"/>
      <w:r w:rsidRPr="006C79FF">
        <w:rPr>
          <w:rFonts w:ascii="Times New Roman" w:hAnsi="Times New Roman"/>
          <w:i/>
          <w:color w:val="000000" w:themeColor="text1"/>
          <w:sz w:val="28"/>
          <w:szCs w:val="28"/>
        </w:rPr>
        <w:t xml:space="preserve">,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rPr>
        <w:t>.</w:t>
      </w:r>
      <w:r w:rsidRPr="006C79FF">
        <w:rPr>
          <w:rFonts w:ascii="Times New Roman" w:hAnsi="Times New Roman"/>
          <w:i/>
          <w:color w:val="000000" w:themeColor="text1"/>
          <w:sz w:val="28"/>
          <w:szCs w:val="28"/>
        </w:rPr>
        <w:t xml:space="preserve"> </w:t>
      </w:r>
      <w:proofErr w:type="spellStart"/>
      <w:r w:rsidRPr="006C79FF">
        <w:rPr>
          <w:rFonts w:ascii="Times New Roman" w:hAnsi="Times New Roman"/>
          <w:i/>
          <w:color w:val="000000" w:themeColor="text1"/>
          <w:sz w:val="28"/>
          <w:szCs w:val="28"/>
        </w:rPr>
        <w:t>potentilliflora</w:t>
      </w:r>
      <w:proofErr w:type="spellEnd"/>
      <w:r w:rsidRPr="006C79FF">
        <w:rPr>
          <w:rFonts w:ascii="Times New Roman" w:hAnsi="Times New Roman"/>
          <w:i/>
          <w:color w:val="000000" w:themeColor="text1"/>
          <w:sz w:val="28"/>
          <w:szCs w:val="28"/>
        </w:rPr>
        <w:t xml:space="preserve"> </w:t>
      </w:r>
      <w:proofErr w:type="spellStart"/>
      <w:r w:rsidRPr="006C79FF">
        <w:rPr>
          <w:rFonts w:ascii="Times New Roman" w:hAnsi="Times New Roman"/>
          <w:i/>
          <w:color w:val="000000" w:themeColor="text1"/>
          <w:sz w:val="28"/>
          <w:szCs w:val="28"/>
        </w:rPr>
        <w:t>және</w:t>
      </w:r>
      <w:proofErr w:type="spellEnd"/>
      <w:r w:rsidRPr="006C79FF">
        <w:rPr>
          <w:rFonts w:ascii="Times New Roman" w:hAnsi="Times New Roman"/>
          <w:i/>
          <w:color w:val="000000" w:themeColor="text1"/>
          <w:sz w:val="28"/>
          <w:szCs w:val="28"/>
        </w:rPr>
        <w:t xml:space="preserve"> </w:t>
      </w:r>
      <w:proofErr w:type="spellStart"/>
      <w:r w:rsidRPr="006C79FF">
        <w:rPr>
          <w:rFonts w:ascii="Times New Roman" w:hAnsi="Times New Roman"/>
          <w:i/>
          <w:color w:val="000000" w:themeColor="text1"/>
          <w:sz w:val="28"/>
          <w:szCs w:val="28"/>
        </w:rPr>
        <w:t>Caragana</w:t>
      </w:r>
      <w:proofErr w:type="spellEnd"/>
      <w:r w:rsidRPr="006C79FF">
        <w:rPr>
          <w:rFonts w:ascii="Times New Roman" w:hAnsi="Times New Roman"/>
          <w:i/>
          <w:color w:val="000000" w:themeColor="text1"/>
          <w:sz w:val="28"/>
          <w:szCs w:val="28"/>
        </w:rPr>
        <w:t xml:space="preserve"> </w:t>
      </w:r>
      <w:proofErr w:type="spellStart"/>
      <w:r w:rsidRPr="006C79FF">
        <w:rPr>
          <w:rFonts w:ascii="Times New Roman" w:hAnsi="Times New Roman"/>
          <w:i/>
          <w:color w:val="000000" w:themeColor="text1"/>
          <w:sz w:val="28"/>
          <w:szCs w:val="28"/>
        </w:rPr>
        <w:t>Camilli</w:t>
      </w:r>
      <w:proofErr w:type="spellEnd"/>
      <w:r w:rsidRPr="006C79FF">
        <w:rPr>
          <w:rFonts w:ascii="Times New Roman" w:hAnsi="Times New Roman"/>
          <w:i/>
          <w:color w:val="000000" w:themeColor="text1"/>
          <w:sz w:val="28"/>
          <w:szCs w:val="28"/>
        </w:rPr>
        <w:t xml:space="preserve"> – </w:t>
      </w:r>
      <w:proofErr w:type="spellStart"/>
      <w:r w:rsidRPr="006C79FF">
        <w:rPr>
          <w:rFonts w:ascii="Times New Roman" w:hAnsi="Times New Roman"/>
          <w:i/>
          <w:color w:val="000000" w:themeColor="text1"/>
          <w:sz w:val="28"/>
          <w:szCs w:val="28"/>
        </w:rPr>
        <w:t>Schneideri</w:t>
      </w:r>
      <w:proofErr w:type="spellEnd"/>
      <w:r w:rsidRPr="006C79FF">
        <w:rPr>
          <w:rFonts w:ascii="Times New Roman" w:hAnsi="Times New Roman"/>
          <w:i/>
          <w:color w:val="000000" w:themeColor="text1"/>
          <w:sz w:val="28"/>
          <w:szCs w:val="28"/>
        </w:rPr>
        <w:t xml:space="preserve"> </w:t>
      </w:r>
      <w:proofErr w:type="spellStart"/>
      <w:r w:rsidRPr="006C79FF">
        <w:rPr>
          <w:rFonts w:ascii="Times New Roman" w:hAnsi="Times New Roman"/>
          <w:color w:val="000000" w:themeColor="text1"/>
          <w:sz w:val="28"/>
          <w:szCs w:val="28"/>
        </w:rPr>
        <w:t>сияқты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тамыр</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сабақты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бұталар</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ерекше</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орын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алатынын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атап</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өткен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жөн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Бұл</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бұталардың</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жер</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асты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өркендері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әртүрлі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бағытта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көлденең</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таралады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және</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оларда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жыл</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сайын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көптеген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жаңару</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бүршіктері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жетіліп</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қалыптасады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Жоғарыда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айтылғандай</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кейбір</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бүршіктер</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үлкен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болады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және</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жыл</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сайын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олардан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жаңа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жер</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үсті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өркендері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жетіледі</w:t>
      </w:r>
      <w:proofErr w:type="spellEnd"/>
      <w:r w:rsidRPr="006C79FF">
        <w:rPr>
          <w:rFonts w:ascii="Times New Roman" w:hAnsi="Times New Roman"/>
          <w:color w:val="000000" w:themeColor="text1"/>
          <w:sz w:val="28"/>
          <w:szCs w:val="28"/>
        </w:rPr>
        <w:t>.</w:t>
      </w:r>
    </w:p>
    <w:p w:rsidR="00013844" w:rsidRPr="00B00889" w:rsidRDefault="00013844" w:rsidP="00013844">
      <w:pPr>
        <w:pStyle w:val="afe"/>
        <w:ind w:firstLine="567"/>
        <w:jc w:val="both"/>
        <w:rPr>
          <w:rFonts w:ascii="Times New Roman" w:hAnsi="Times New Roman"/>
          <w:color w:val="000000" w:themeColor="text1"/>
          <w:sz w:val="28"/>
          <w:szCs w:val="28"/>
        </w:rPr>
      </w:pPr>
      <w:proofErr w:type="spellStart"/>
      <w:r w:rsidRPr="006C79FF">
        <w:rPr>
          <w:rStyle w:val="ezkurwreuab5ozgtqnkl"/>
          <w:rFonts w:ascii="Times New Roman" w:hAnsi="Times New Roman"/>
          <w:color w:val="000000" w:themeColor="text1"/>
          <w:sz w:val="28"/>
          <w:szCs w:val="28"/>
        </w:rPr>
        <w:t>Басқа</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бүршіктердің</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мөлшері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біршама</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кішірек</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және</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төмен</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бағытталған</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олардан</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қосалқы</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тамырлар</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пайда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болады</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Осылайша</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тамырлы</w:t>
      </w:r>
      <w:proofErr w:type="spellEnd"/>
      <w:r w:rsidRPr="006C79FF">
        <w:rPr>
          <w:rStyle w:val="ezkurwreuab5ozgtqnkl"/>
          <w:rFonts w:ascii="Times New Roman" w:hAnsi="Times New Roman"/>
          <w:color w:val="000000" w:themeColor="text1"/>
          <w:sz w:val="28"/>
          <w:szCs w:val="28"/>
        </w:rPr>
        <w:t xml:space="preserve"> с</w:t>
      </w:r>
      <w:r w:rsidRPr="006C79FF">
        <w:rPr>
          <w:rStyle w:val="ezkurwreuab5ozgtqnkl"/>
          <w:rFonts w:ascii="Times New Roman" w:hAnsi="Times New Roman"/>
          <w:color w:val="000000" w:themeColor="text1"/>
          <w:sz w:val="28"/>
          <w:szCs w:val="28"/>
          <w:lang w:val="kk-KZ"/>
        </w:rPr>
        <w:t xml:space="preserve">абақты </w:t>
      </w:r>
      <w:proofErr w:type="spellStart"/>
      <w:r w:rsidRPr="006C79FF">
        <w:rPr>
          <w:rStyle w:val="ezkurwreuab5ozgtqnkl"/>
          <w:rFonts w:ascii="Times New Roman" w:hAnsi="Times New Roman"/>
          <w:color w:val="000000" w:themeColor="text1"/>
          <w:sz w:val="28"/>
          <w:szCs w:val="28"/>
        </w:rPr>
        <w:t>бұталардың</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әр</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бұтасы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қатты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өсіп</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клондар</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түзеді</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уақыт</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өте</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келе</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бұл</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клондар</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бір-бірімен</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байланысып</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өтуге</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қиын</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қопалар</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түзеді</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
    <w:p w:rsidR="00013844" w:rsidRPr="00B00889" w:rsidRDefault="00013844" w:rsidP="00013844">
      <w:pPr>
        <w:pStyle w:val="afe"/>
        <w:ind w:firstLine="567"/>
        <w:jc w:val="both"/>
        <w:rPr>
          <w:rFonts w:ascii="Times New Roman" w:hAnsi="Times New Roman"/>
          <w:color w:val="000000" w:themeColor="text1"/>
          <w:sz w:val="28"/>
          <w:szCs w:val="28"/>
        </w:rPr>
      </w:pPr>
      <w:proofErr w:type="spellStart"/>
      <w:r w:rsidRPr="006C79FF">
        <w:rPr>
          <w:rStyle w:val="ezkurwreuab5ozgtqnkl"/>
          <w:rFonts w:ascii="Times New Roman" w:hAnsi="Times New Roman"/>
          <w:color w:val="000000" w:themeColor="text1"/>
          <w:sz w:val="28"/>
          <w:szCs w:val="28"/>
        </w:rPr>
        <w:t>Осылайша</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тамыр</w:t>
      </w:r>
      <w:proofErr w:type="spellEnd"/>
      <w:r w:rsidRPr="00B00889">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сабақты</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бұталар</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субстратты</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жақсы</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бекітеді</w:t>
      </w:r>
      <w:proofErr w:type="spellEnd"/>
      <w:r w:rsidRPr="00B00889">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i/>
          <w:color w:val="000000" w:themeColor="text1"/>
          <w:sz w:val="28"/>
          <w:szCs w:val="28"/>
        </w:rPr>
        <w:t>Spiraea</w:t>
      </w:r>
      <w:proofErr w:type="spellEnd"/>
      <w:r w:rsidRPr="006C79FF">
        <w:rPr>
          <w:rFonts w:ascii="Times New Roman" w:hAnsi="Times New Roman"/>
          <w:i/>
          <w:color w:val="000000" w:themeColor="text1"/>
          <w:sz w:val="28"/>
          <w:szCs w:val="28"/>
        </w:rPr>
        <w:t xml:space="preserve"> </w:t>
      </w:r>
      <w:proofErr w:type="spellStart"/>
      <w:r w:rsidRPr="006C79FF">
        <w:rPr>
          <w:rStyle w:val="ezkurwreuab5ozgtqnkl"/>
          <w:rFonts w:ascii="Times New Roman" w:hAnsi="Times New Roman"/>
          <w:i/>
          <w:color w:val="000000" w:themeColor="text1"/>
          <w:sz w:val="28"/>
          <w:szCs w:val="28"/>
        </w:rPr>
        <w:t>hypericifolia</w:t>
      </w:r>
      <w:proofErr w:type="spellEnd"/>
      <w:r w:rsidRPr="006C79FF">
        <w:rPr>
          <w:rStyle w:val="ezkurwreuab5ozgtqnkl"/>
          <w:rFonts w:ascii="Times New Roman" w:hAnsi="Times New Roman"/>
          <w:i/>
          <w:color w:val="000000" w:themeColor="text1"/>
          <w:sz w:val="28"/>
          <w:szCs w:val="28"/>
        </w:rPr>
        <w:t>,</w:t>
      </w:r>
      <w:r w:rsidRPr="006C79FF">
        <w:rPr>
          <w:rFonts w:ascii="Times New Roman" w:hAnsi="Times New Roman"/>
          <w:i/>
          <w:color w:val="000000" w:themeColor="text1"/>
          <w:sz w:val="28"/>
          <w:szCs w:val="28"/>
        </w:rPr>
        <w:t xml:space="preserve"> </w:t>
      </w:r>
      <w:proofErr w:type="spellStart"/>
      <w:r w:rsidRPr="006C79FF">
        <w:rPr>
          <w:rStyle w:val="ezkurwreuab5ozgtqnkl"/>
          <w:rFonts w:ascii="Times New Roman" w:hAnsi="Times New Roman"/>
          <w:i/>
          <w:color w:val="000000" w:themeColor="text1"/>
          <w:sz w:val="28"/>
          <w:szCs w:val="28"/>
        </w:rPr>
        <w:t>Atraphaxis</w:t>
      </w:r>
      <w:proofErr w:type="spellEnd"/>
      <w:r w:rsidRPr="006C79FF">
        <w:rPr>
          <w:rFonts w:ascii="Times New Roman" w:hAnsi="Times New Roman"/>
          <w:i/>
          <w:color w:val="000000" w:themeColor="text1"/>
          <w:sz w:val="28"/>
          <w:szCs w:val="28"/>
        </w:rPr>
        <w:t xml:space="preserve"> </w:t>
      </w:r>
      <w:proofErr w:type="spellStart"/>
      <w:r w:rsidRPr="006C79FF">
        <w:rPr>
          <w:rStyle w:val="ezkurwreuab5ozgtqnkl"/>
          <w:rFonts w:ascii="Times New Roman" w:hAnsi="Times New Roman"/>
          <w:i/>
          <w:color w:val="000000" w:themeColor="text1"/>
          <w:sz w:val="28"/>
          <w:szCs w:val="28"/>
        </w:rPr>
        <w:t>virgata</w:t>
      </w:r>
      <w:proofErr w:type="spellEnd"/>
      <w:r w:rsidRPr="006C79FF">
        <w:rPr>
          <w:rStyle w:val="ezkurwreuab5ozgtqnkl"/>
          <w:rFonts w:ascii="Times New Roman" w:hAnsi="Times New Roman"/>
          <w:i/>
          <w:color w:val="000000" w:themeColor="text1"/>
          <w:sz w:val="28"/>
          <w:szCs w:val="28"/>
        </w:rPr>
        <w:t>,</w:t>
      </w:r>
      <w:r w:rsidRPr="006C79FF">
        <w:rPr>
          <w:rFonts w:ascii="Times New Roman" w:hAnsi="Times New Roman"/>
          <w:i/>
          <w:color w:val="000000" w:themeColor="text1"/>
          <w:sz w:val="28"/>
          <w:szCs w:val="28"/>
        </w:rPr>
        <w:t xml:space="preserve"> </w:t>
      </w:r>
      <w:proofErr w:type="spellStart"/>
      <w:r w:rsidRPr="006C79FF">
        <w:rPr>
          <w:rStyle w:val="ezkurwreuab5ozgtqnkl"/>
          <w:rFonts w:ascii="Times New Roman" w:hAnsi="Times New Roman"/>
          <w:i/>
          <w:color w:val="000000" w:themeColor="text1"/>
          <w:sz w:val="28"/>
          <w:szCs w:val="28"/>
        </w:rPr>
        <w:t>Ephedra</w:t>
      </w:r>
      <w:proofErr w:type="spellEnd"/>
      <w:r w:rsidRPr="006C79FF">
        <w:rPr>
          <w:rFonts w:ascii="Times New Roman" w:hAnsi="Times New Roman"/>
          <w:i/>
          <w:color w:val="000000" w:themeColor="text1"/>
          <w:sz w:val="28"/>
          <w:szCs w:val="28"/>
        </w:rPr>
        <w:t xml:space="preserve"> </w:t>
      </w:r>
      <w:proofErr w:type="spellStart"/>
      <w:r w:rsidRPr="006C79FF">
        <w:rPr>
          <w:rStyle w:val="ezkurwreuab5ozgtqnkl"/>
          <w:rFonts w:ascii="Times New Roman" w:hAnsi="Times New Roman"/>
          <w:i/>
          <w:color w:val="000000" w:themeColor="text1"/>
          <w:sz w:val="28"/>
          <w:szCs w:val="28"/>
        </w:rPr>
        <w:t>equisetina</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секілді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бұталар</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және</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көпжылдық</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шөптесін</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өсімдіктерде</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субстратты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бекітуде</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маңызды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рөл</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атқарады</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Субстратты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бекітуде</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шым</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түзетін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өсімдіктер</w:t>
      </w:r>
      <w:proofErr w:type="spellEnd"/>
      <w:r w:rsidRPr="006C79FF">
        <w:rPr>
          <w:rFonts w:ascii="Times New Roman" w:hAnsi="Times New Roman"/>
          <w:color w:val="000000" w:themeColor="text1"/>
          <w:sz w:val="28"/>
          <w:szCs w:val="28"/>
        </w:rPr>
        <w:t xml:space="preserve"> мен </w:t>
      </w:r>
      <w:proofErr w:type="spellStart"/>
      <w:r w:rsidRPr="006C79FF">
        <w:rPr>
          <w:rStyle w:val="ezkurwreuab5ozgtqnkl"/>
          <w:rFonts w:ascii="Times New Roman" w:hAnsi="Times New Roman"/>
          <w:color w:val="000000" w:themeColor="text1"/>
          <w:sz w:val="28"/>
          <w:szCs w:val="28"/>
        </w:rPr>
        <w:t>тамырсабақты</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астық</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тұқымдастарының</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рөлін</w:t>
      </w:r>
      <w:proofErr w:type="spellEnd"/>
      <w:r w:rsidRPr="006C79FF">
        <w:rPr>
          <w:rStyle w:val="ezkurwreuab5ozgtqnkl"/>
          <w:rFonts w:ascii="Times New Roman" w:hAnsi="Times New Roman"/>
          <w:color w:val="000000" w:themeColor="text1"/>
          <w:sz w:val="28"/>
          <w:szCs w:val="28"/>
          <w:lang w:val="kk-KZ"/>
        </w:rPr>
        <w:t xml:space="preserve">ің орасан зор екендігін </w:t>
      </w:r>
      <w:proofErr w:type="spellStart"/>
      <w:r w:rsidRPr="006C79FF">
        <w:rPr>
          <w:rFonts w:ascii="Times New Roman" w:hAnsi="Times New Roman"/>
          <w:color w:val="000000" w:themeColor="text1"/>
          <w:sz w:val="28"/>
          <w:szCs w:val="28"/>
        </w:rPr>
        <w:t>атап</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өт</w:t>
      </w:r>
      <w:proofErr w:type="spellEnd"/>
      <w:r w:rsidRPr="006C79FF">
        <w:rPr>
          <w:rStyle w:val="ezkurwreuab5ozgtqnkl"/>
          <w:rFonts w:ascii="Times New Roman" w:hAnsi="Times New Roman"/>
          <w:color w:val="000000" w:themeColor="text1"/>
          <w:sz w:val="28"/>
          <w:szCs w:val="28"/>
          <w:lang w:val="kk-KZ"/>
        </w:rPr>
        <w:t>пеу</w:t>
      </w:r>
      <w:proofErr w:type="spellStart"/>
      <w:r w:rsidRPr="006C79FF">
        <w:rPr>
          <w:rStyle w:val="ezkurwreuab5ozgtqnkl"/>
          <w:rFonts w:ascii="Times New Roman" w:hAnsi="Times New Roman"/>
          <w:color w:val="000000" w:themeColor="text1"/>
          <w:sz w:val="28"/>
          <w:szCs w:val="28"/>
        </w:rPr>
        <w:t>ге</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болмайды</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
    <w:p w:rsidR="00013844" w:rsidRPr="00B00889" w:rsidRDefault="00013844" w:rsidP="00013844">
      <w:pPr>
        <w:pStyle w:val="afe"/>
        <w:ind w:firstLine="567"/>
        <w:jc w:val="both"/>
        <w:rPr>
          <w:rStyle w:val="ezkurwreuab5ozgtqnkl"/>
          <w:rFonts w:ascii="Times New Roman" w:hAnsi="Times New Roman"/>
          <w:color w:val="000000" w:themeColor="text1"/>
          <w:sz w:val="28"/>
          <w:szCs w:val="28"/>
        </w:rPr>
      </w:pPr>
      <w:proofErr w:type="spellStart"/>
      <w:r w:rsidRPr="006C79FF">
        <w:rPr>
          <w:rStyle w:val="ezkurwreuab5ozgtqnkl"/>
          <w:rFonts w:ascii="Times New Roman" w:hAnsi="Times New Roman"/>
          <w:color w:val="000000" w:themeColor="text1"/>
          <w:sz w:val="28"/>
          <w:szCs w:val="28"/>
        </w:rPr>
        <w:t>Тіпті</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біржылдық</w:t>
      </w:r>
      <w:proofErr w:type="spellEnd"/>
      <w:r w:rsidRPr="00B00889">
        <w:rPr>
          <w:rStyle w:val="ezkurwreuab5ozgtqnkl"/>
          <w:rFonts w:ascii="Times New Roman" w:hAnsi="Times New Roman"/>
          <w:color w:val="000000" w:themeColor="text1"/>
          <w:sz w:val="28"/>
          <w:szCs w:val="28"/>
        </w:rPr>
        <w:t>,</w:t>
      </w:r>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эфемерлер</w:t>
      </w:r>
      <w:proofErr w:type="spellEnd"/>
      <w:r w:rsidRPr="00B00889">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мен</w:t>
      </w:r>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эфемероидтар</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көктемгі</w:t>
      </w:r>
      <w:proofErr w:type="spellEnd"/>
      <w:r w:rsidRPr="00B00889">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фонда</w:t>
      </w:r>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топырақтың</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бетін</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тығыз</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жауып</w:t>
      </w:r>
      <w:proofErr w:type="spellEnd"/>
      <w:r w:rsidRPr="00B00889">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оны</w:t>
      </w:r>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желден</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болатын</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эрозиясынан</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қорғайды</w:t>
      </w:r>
      <w:proofErr w:type="spellEnd"/>
      <w:r w:rsidRPr="00B00889">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Осылайша</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өсімдіктер</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жазықта</w:t>
      </w:r>
      <w:proofErr w:type="spellEnd"/>
      <w:r w:rsidRPr="006C79FF">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да</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тауда</w:t>
      </w:r>
      <w:proofErr w:type="spellEnd"/>
      <w:r w:rsidRPr="006C79FF">
        <w:rPr>
          <w:rFonts w:ascii="Times New Roman" w:hAnsi="Times New Roman"/>
          <w:color w:val="000000" w:themeColor="text1"/>
          <w:sz w:val="28"/>
          <w:szCs w:val="28"/>
        </w:rPr>
        <w:t xml:space="preserve"> да </w:t>
      </w:r>
      <w:proofErr w:type="spellStart"/>
      <w:r w:rsidRPr="006C79FF">
        <w:rPr>
          <w:rStyle w:val="ezkurwreuab5ozgtqnkl"/>
          <w:rFonts w:ascii="Times New Roman" w:hAnsi="Times New Roman"/>
          <w:color w:val="000000" w:themeColor="text1"/>
          <w:sz w:val="28"/>
          <w:szCs w:val="28"/>
        </w:rPr>
        <w:t>субстратты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жақсы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бекітеді</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және</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топырақ</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беттерін</w:t>
      </w:r>
      <w:proofErr w:type="spellEnd"/>
      <w:r w:rsidRPr="006C79FF">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су</w:t>
      </w:r>
      <w:r w:rsidRPr="006C79FF">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мен</w:t>
      </w:r>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желден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болатын</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эрози</w:t>
      </w:r>
      <w:proofErr w:type="spellEnd"/>
      <w:r w:rsidRPr="006C79FF">
        <w:rPr>
          <w:rStyle w:val="ezkurwreuab5ozgtqnkl"/>
          <w:rFonts w:ascii="Times New Roman" w:hAnsi="Times New Roman"/>
          <w:color w:val="000000" w:themeColor="text1"/>
          <w:sz w:val="28"/>
          <w:szCs w:val="28"/>
          <w:lang w:val="kk-KZ"/>
        </w:rPr>
        <w:t>ядан</w:t>
      </w:r>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қорғайды</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Ең</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бастысы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өсімдіктер</w:t>
      </w:r>
      <w:proofErr w:type="spellEnd"/>
      <w:r w:rsidRPr="006C79FF">
        <w:rPr>
          <w:rFonts w:ascii="Times New Roman" w:hAnsi="Times New Roman"/>
          <w:color w:val="000000" w:themeColor="text1"/>
          <w:sz w:val="28"/>
          <w:szCs w:val="28"/>
        </w:rPr>
        <w:t xml:space="preserve"> су </w:t>
      </w:r>
      <w:proofErr w:type="spellStart"/>
      <w:r w:rsidRPr="006C79FF">
        <w:rPr>
          <w:rStyle w:val="ezkurwreuab5ozgtqnkl"/>
          <w:rFonts w:ascii="Times New Roman" w:hAnsi="Times New Roman"/>
          <w:color w:val="000000" w:themeColor="text1"/>
          <w:sz w:val="28"/>
          <w:szCs w:val="28"/>
        </w:rPr>
        <w:t>тасқынының</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әсерін</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азайтады</w:t>
      </w:r>
      <w:proofErr w:type="spellEnd"/>
      <w:r w:rsidRPr="006C79FF">
        <w:rPr>
          <w:rStyle w:val="ezkurwreuab5ozgtqnkl"/>
          <w:rFonts w:ascii="Times New Roman" w:hAnsi="Times New Roman"/>
          <w:color w:val="000000" w:themeColor="text1"/>
          <w:sz w:val="28"/>
          <w:szCs w:val="28"/>
          <w:lang w:val="kk-KZ"/>
        </w:rPr>
        <w:t>, қар</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көшкіннің</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алдын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алады</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бұл</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көбінесе</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таулы</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аймақтарда</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орын</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алады</w:t>
      </w:r>
      <w:proofErr w:type="spellEnd"/>
      <w:r w:rsidRPr="006C79FF">
        <w:rPr>
          <w:rStyle w:val="ezkurwreuab5ozgtqnkl"/>
          <w:rFonts w:ascii="Times New Roman" w:hAnsi="Times New Roman"/>
          <w:color w:val="000000" w:themeColor="text1"/>
          <w:sz w:val="28"/>
          <w:szCs w:val="28"/>
        </w:rPr>
        <w:t xml:space="preserve">. </w:t>
      </w:r>
    </w:p>
    <w:p w:rsidR="00013844" w:rsidRPr="00B00889" w:rsidRDefault="00013844" w:rsidP="00013844">
      <w:pPr>
        <w:pStyle w:val="afe"/>
        <w:ind w:firstLine="567"/>
        <w:jc w:val="both"/>
        <w:rPr>
          <w:rFonts w:ascii="Times New Roman" w:hAnsi="Times New Roman"/>
          <w:color w:val="000000" w:themeColor="text1"/>
          <w:sz w:val="28"/>
          <w:szCs w:val="28"/>
        </w:rPr>
      </w:pPr>
      <w:r>
        <w:rPr>
          <w:rFonts w:ascii="Times New Roman" w:hAnsi="Times New Roman"/>
          <w:color w:val="000000" w:themeColor="text1"/>
          <w:sz w:val="28"/>
          <w:szCs w:val="28"/>
          <w:lang w:val="kk-KZ"/>
        </w:rPr>
        <w:t>Б</w:t>
      </w:r>
      <w:r w:rsidRPr="006C79FF">
        <w:rPr>
          <w:rFonts w:ascii="Times New Roman" w:hAnsi="Times New Roman"/>
          <w:color w:val="000000" w:themeColor="text1"/>
          <w:sz w:val="28"/>
          <w:szCs w:val="28"/>
        </w:rPr>
        <w:t>і</w:t>
      </w:r>
      <w:r>
        <w:rPr>
          <w:rFonts w:ascii="Times New Roman" w:hAnsi="Times New Roman"/>
          <w:color w:val="000000" w:themeColor="text1"/>
          <w:sz w:val="28"/>
          <w:szCs w:val="28"/>
          <w:lang w:val="kk-KZ"/>
        </w:rPr>
        <w:t>рі</w:t>
      </w:r>
      <w:proofErr w:type="spellStart"/>
      <w:r w:rsidRPr="006C79FF">
        <w:rPr>
          <w:rFonts w:ascii="Times New Roman" w:hAnsi="Times New Roman"/>
          <w:color w:val="000000" w:themeColor="text1"/>
          <w:sz w:val="28"/>
          <w:szCs w:val="28"/>
        </w:rPr>
        <w:t>нші</w:t>
      </w:r>
      <w:proofErr w:type="spellEnd"/>
      <w:r>
        <w:rPr>
          <w:rFonts w:ascii="Times New Roman" w:hAnsi="Times New Roman"/>
          <w:color w:val="000000" w:themeColor="text1"/>
          <w:sz w:val="28"/>
          <w:szCs w:val="28"/>
          <w:lang w:val="kk-KZ"/>
        </w:rPr>
        <w:t xml:space="preserve"> </w:t>
      </w:r>
      <w:proofErr w:type="spellStart"/>
      <w:r w:rsidRPr="006C79FF">
        <w:rPr>
          <w:rFonts w:ascii="Times New Roman" w:hAnsi="Times New Roman"/>
          <w:color w:val="000000" w:themeColor="text1"/>
          <w:sz w:val="28"/>
          <w:szCs w:val="28"/>
        </w:rPr>
        <w:t>орында</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арамшөптер</w:t>
      </w:r>
      <w:proofErr w:type="spellEnd"/>
      <w:r w:rsidRPr="00B00889">
        <w:rPr>
          <w:rFonts w:ascii="Times New Roman" w:hAnsi="Times New Roman"/>
          <w:color w:val="000000" w:themeColor="text1"/>
          <w:sz w:val="28"/>
          <w:szCs w:val="28"/>
        </w:rPr>
        <w:t xml:space="preserve"> 16 </w:t>
      </w:r>
      <w:proofErr w:type="spellStart"/>
      <w:r w:rsidRPr="006C79FF">
        <w:rPr>
          <w:rFonts w:ascii="Times New Roman" w:hAnsi="Times New Roman"/>
          <w:color w:val="000000" w:themeColor="text1"/>
          <w:sz w:val="28"/>
          <w:szCs w:val="28"/>
        </w:rPr>
        <w:t>түр</w:t>
      </w:r>
      <w:proofErr w:type="spellEnd"/>
      <w:r w:rsidRPr="00B00889">
        <w:rPr>
          <w:rFonts w:ascii="Times New Roman" w:hAnsi="Times New Roman"/>
          <w:color w:val="000000" w:themeColor="text1"/>
          <w:sz w:val="28"/>
          <w:szCs w:val="28"/>
        </w:rPr>
        <w:t xml:space="preserve"> (27,11%) </w:t>
      </w:r>
      <w:proofErr w:type="spellStart"/>
      <w:r w:rsidRPr="006C79FF">
        <w:rPr>
          <w:rFonts w:ascii="Times New Roman" w:hAnsi="Times New Roman"/>
          <w:color w:val="000000" w:themeColor="text1"/>
          <w:sz w:val="28"/>
          <w:szCs w:val="28"/>
        </w:rPr>
        <w:t>құрайды</w:t>
      </w:r>
      <w:proofErr w:type="spellEnd"/>
      <w:r w:rsidRPr="00B00889">
        <w:rPr>
          <w:rFonts w:ascii="Times New Roman" w:hAnsi="Times New Roman"/>
          <w:color w:val="000000" w:themeColor="text1"/>
          <w:sz w:val="28"/>
          <w:szCs w:val="28"/>
        </w:rPr>
        <w:t xml:space="preserve">.  </w:t>
      </w:r>
    </w:p>
    <w:p w:rsidR="00013844" w:rsidRPr="00B00889" w:rsidRDefault="00013844" w:rsidP="00013844">
      <w:pPr>
        <w:pStyle w:val="afe"/>
        <w:ind w:firstLine="567"/>
        <w:jc w:val="both"/>
        <w:rPr>
          <w:rStyle w:val="ezkurwreuab5ozgtqnkl"/>
          <w:rFonts w:ascii="Times New Roman" w:hAnsi="Times New Roman"/>
          <w:color w:val="000000" w:themeColor="text1"/>
          <w:sz w:val="28"/>
          <w:szCs w:val="28"/>
        </w:rPr>
      </w:pPr>
      <w:r>
        <w:rPr>
          <w:rFonts w:ascii="Times New Roman" w:hAnsi="Times New Roman"/>
          <w:color w:val="000000" w:themeColor="text1"/>
          <w:sz w:val="28"/>
          <w:szCs w:val="28"/>
          <w:lang w:val="kk-KZ"/>
        </w:rPr>
        <w:t>Ек</w:t>
      </w:r>
      <w:proofErr w:type="spellStart"/>
      <w:r w:rsidRPr="006C79FF">
        <w:rPr>
          <w:rFonts w:ascii="Times New Roman" w:hAnsi="Times New Roman"/>
          <w:color w:val="000000" w:themeColor="text1"/>
          <w:sz w:val="28"/>
          <w:szCs w:val="28"/>
        </w:rPr>
        <w:t>інші</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орында</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малазықтық</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өсімдіктер</w:t>
      </w:r>
      <w:proofErr w:type="spellEnd"/>
      <w:r w:rsidRPr="00B00889">
        <w:rPr>
          <w:rFonts w:ascii="Times New Roman" w:hAnsi="Times New Roman"/>
          <w:color w:val="000000" w:themeColor="text1"/>
          <w:sz w:val="28"/>
          <w:szCs w:val="28"/>
        </w:rPr>
        <w:t xml:space="preserve"> 11 </w:t>
      </w:r>
      <w:proofErr w:type="spellStart"/>
      <w:r w:rsidRPr="006C79FF">
        <w:rPr>
          <w:rFonts w:ascii="Times New Roman" w:hAnsi="Times New Roman"/>
          <w:color w:val="000000" w:themeColor="text1"/>
          <w:sz w:val="28"/>
          <w:szCs w:val="28"/>
        </w:rPr>
        <w:t>түр</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немесе</w:t>
      </w:r>
      <w:proofErr w:type="spellEnd"/>
      <w:r w:rsidRPr="00B00889">
        <w:rPr>
          <w:rFonts w:ascii="Times New Roman" w:hAnsi="Times New Roman"/>
          <w:color w:val="000000" w:themeColor="text1"/>
          <w:sz w:val="28"/>
          <w:szCs w:val="28"/>
        </w:rPr>
        <w:t xml:space="preserve"> (18,64%).  </w:t>
      </w:r>
      <w:proofErr w:type="spellStart"/>
      <w:r w:rsidRPr="006C79FF">
        <w:rPr>
          <w:rStyle w:val="ezkurwreuab5ozgtqnkl"/>
          <w:rFonts w:ascii="Times New Roman" w:hAnsi="Times New Roman"/>
          <w:color w:val="000000" w:themeColor="text1"/>
          <w:sz w:val="28"/>
          <w:szCs w:val="28"/>
        </w:rPr>
        <w:t>Бұл</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жерде</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арамшөптердің</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көптеген</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түрлерін</w:t>
      </w:r>
      <w:proofErr w:type="spellEnd"/>
      <w:r w:rsidRPr="006C79FF">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мал</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қанағаттанарлық</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түрде</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жейтінін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атап</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өткен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жөн</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lang w:val="kk-KZ"/>
        </w:rPr>
        <w:t xml:space="preserve">Солардың есебінен </w:t>
      </w:r>
      <w:proofErr w:type="spellStart"/>
      <w:r w:rsidRPr="006C79FF">
        <w:rPr>
          <w:rStyle w:val="ezkurwreuab5ozgtqnkl"/>
          <w:rFonts w:ascii="Times New Roman" w:hAnsi="Times New Roman"/>
          <w:color w:val="000000" w:themeColor="text1"/>
          <w:sz w:val="28"/>
          <w:szCs w:val="28"/>
        </w:rPr>
        <w:t>жемшөптік</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өсімдіктерінің</w:t>
      </w:r>
      <w:proofErr w:type="spellEnd"/>
      <w:r w:rsidRPr="006C79FF">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саны</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едәуір</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артуы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мүмкін</w:t>
      </w:r>
      <w:proofErr w:type="spellEnd"/>
      <w:r w:rsidRPr="006C79FF">
        <w:rPr>
          <w:rStyle w:val="ezkurwreuab5ozgtqnkl"/>
          <w:rFonts w:ascii="Times New Roman" w:hAnsi="Times New Roman"/>
          <w:color w:val="000000" w:themeColor="text1"/>
          <w:sz w:val="28"/>
          <w:szCs w:val="28"/>
        </w:rPr>
        <w:t>.</w:t>
      </w:r>
    </w:p>
    <w:p w:rsidR="00013844" w:rsidRPr="00B00889" w:rsidRDefault="00013844" w:rsidP="00013844">
      <w:pPr>
        <w:pStyle w:val="afe"/>
        <w:ind w:firstLine="567"/>
        <w:jc w:val="both"/>
        <w:rPr>
          <w:rStyle w:val="ezkurwreuab5ozgtqnkl"/>
          <w:rFonts w:ascii="Times New Roman" w:hAnsi="Times New Roman"/>
          <w:color w:val="000000" w:themeColor="text1"/>
          <w:sz w:val="28"/>
          <w:szCs w:val="28"/>
        </w:rPr>
      </w:pPr>
      <w:r>
        <w:rPr>
          <w:rFonts w:ascii="Times New Roman" w:hAnsi="Times New Roman"/>
          <w:color w:val="000000" w:themeColor="text1"/>
          <w:sz w:val="28"/>
          <w:szCs w:val="28"/>
          <w:lang w:val="kk-KZ"/>
        </w:rPr>
        <w:t>Үш</w:t>
      </w:r>
      <w:proofErr w:type="spellStart"/>
      <w:r w:rsidRPr="006C79FF">
        <w:rPr>
          <w:rFonts w:ascii="Times New Roman" w:hAnsi="Times New Roman"/>
          <w:color w:val="000000" w:themeColor="text1"/>
          <w:sz w:val="28"/>
          <w:szCs w:val="28"/>
        </w:rPr>
        <w:t>інші</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орында</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сәндік</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өсімдіктер</w:t>
      </w:r>
      <w:proofErr w:type="spellEnd"/>
      <w:r w:rsidRPr="00B00889">
        <w:rPr>
          <w:rFonts w:ascii="Times New Roman" w:hAnsi="Times New Roman"/>
          <w:color w:val="000000" w:themeColor="text1"/>
          <w:sz w:val="28"/>
          <w:szCs w:val="28"/>
        </w:rPr>
        <w:t xml:space="preserve"> 8 </w:t>
      </w:r>
      <w:proofErr w:type="spellStart"/>
      <w:r w:rsidRPr="006C79FF">
        <w:rPr>
          <w:rFonts w:ascii="Times New Roman" w:hAnsi="Times New Roman"/>
          <w:color w:val="000000" w:themeColor="text1"/>
          <w:sz w:val="28"/>
          <w:szCs w:val="28"/>
        </w:rPr>
        <w:t>түр</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немесе</w:t>
      </w:r>
      <w:proofErr w:type="spellEnd"/>
      <w:r w:rsidRPr="00B00889">
        <w:rPr>
          <w:rFonts w:ascii="Times New Roman" w:hAnsi="Times New Roman"/>
          <w:color w:val="000000" w:themeColor="text1"/>
          <w:sz w:val="28"/>
          <w:szCs w:val="28"/>
        </w:rPr>
        <w:t xml:space="preserve"> (13,55%), </w:t>
      </w:r>
      <w:r>
        <w:rPr>
          <w:rFonts w:ascii="Times New Roman" w:hAnsi="Times New Roman"/>
          <w:color w:val="000000" w:themeColor="text1"/>
          <w:sz w:val="28"/>
          <w:szCs w:val="28"/>
          <w:lang w:val="kk-KZ"/>
        </w:rPr>
        <w:t>төрт</w:t>
      </w:r>
      <w:proofErr w:type="spellStart"/>
      <w:r w:rsidRPr="006C79FF">
        <w:rPr>
          <w:rFonts w:ascii="Times New Roman" w:hAnsi="Times New Roman"/>
          <w:color w:val="000000" w:themeColor="text1"/>
          <w:sz w:val="28"/>
          <w:szCs w:val="28"/>
        </w:rPr>
        <w:t>інші</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орында</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дәрілік</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өсімдіктер</w:t>
      </w:r>
      <w:proofErr w:type="spellEnd"/>
      <w:r w:rsidRPr="00B00889">
        <w:rPr>
          <w:rFonts w:ascii="Times New Roman" w:hAnsi="Times New Roman"/>
          <w:color w:val="000000" w:themeColor="text1"/>
          <w:sz w:val="28"/>
          <w:szCs w:val="28"/>
        </w:rPr>
        <w:t xml:space="preserve"> 5 </w:t>
      </w:r>
      <w:proofErr w:type="spellStart"/>
      <w:r w:rsidRPr="006C79FF">
        <w:rPr>
          <w:rFonts w:ascii="Times New Roman" w:hAnsi="Times New Roman"/>
          <w:color w:val="000000" w:themeColor="text1"/>
          <w:sz w:val="28"/>
          <w:szCs w:val="28"/>
        </w:rPr>
        <w:t>түр</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немесе</w:t>
      </w:r>
      <w:proofErr w:type="spellEnd"/>
      <w:r w:rsidRPr="00B00889">
        <w:rPr>
          <w:rFonts w:ascii="Times New Roman" w:hAnsi="Times New Roman"/>
          <w:color w:val="000000" w:themeColor="text1"/>
          <w:sz w:val="28"/>
          <w:szCs w:val="28"/>
        </w:rPr>
        <w:t xml:space="preserve"> (8,47%), </w:t>
      </w:r>
      <w:r>
        <w:rPr>
          <w:rFonts w:ascii="Times New Roman" w:hAnsi="Times New Roman"/>
          <w:color w:val="000000" w:themeColor="text1"/>
          <w:sz w:val="28"/>
          <w:szCs w:val="28"/>
          <w:lang w:val="kk-KZ"/>
        </w:rPr>
        <w:t>бесінші</w:t>
      </w:r>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орында</w:t>
      </w:r>
      <w:proofErr w:type="spellEnd"/>
      <w:r w:rsidRPr="00B00889">
        <w:rPr>
          <w:rFonts w:ascii="Times New Roman" w:hAnsi="Times New Roman"/>
          <w:color w:val="000000" w:themeColor="text1"/>
          <w:sz w:val="28"/>
          <w:szCs w:val="28"/>
        </w:rPr>
        <w:t xml:space="preserve"> </w:t>
      </w:r>
      <w:r w:rsidRPr="006C79FF">
        <w:rPr>
          <w:rFonts w:ascii="Times New Roman" w:hAnsi="Times New Roman"/>
          <w:color w:val="000000" w:themeColor="text1"/>
          <w:sz w:val="28"/>
          <w:szCs w:val="28"/>
        </w:rPr>
        <w:t>бал</w:t>
      </w:r>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жинайтын</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өсімдіктер</w:t>
      </w:r>
      <w:proofErr w:type="spellEnd"/>
      <w:r w:rsidRPr="00B00889">
        <w:rPr>
          <w:rFonts w:ascii="Times New Roman" w:hAnsi="Times New Roman"/>
          <w:color w:val="000000" w:themeColor="text1"/>
          <w:sz w:val="28"/>
          <w:szCs w:val="28"/>
        </w:rPr>
        <w:t xml:space="preserve"> 4 </w:t>
      </w:r>
      <w:proofErr w:type="spellStart"/>
      <w:r w:rsidRPr="006C79FF">
        <w:rPr>
          <w:rFonts w:ascii="Times New Roman" w:hAnsi="Times New Roman"/>
          <w:color w:val="000000" w:themeColor="text1"/>
          <w:sz w:val="28"/>
          <w:szCs w:val="28"/>
        </w:rPr>
        <w:t>түр</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немесе</w:t>
      </w:r>
      <w:proofErr w:type="spellEnd"/>
      <w:r w:rsidRPr="00B00889">
        <w:rPr>
          <w:rFonts w:ascii="Times New Roman" w:hAnsi="Times New Roman"/>
          <w:color w:val="000000" w:themeColor="text1"/>
          <w:sz w:val="28"/>
          <w:szCs w:val="28"/>
        </w:rPr>
        <w:t xml:space="preserve"> (6,77%) </w:t>
      </w:r>
      <w:r>
        <w:rPr>
          <w:rFonts w:ascii="Times New Roman" w:hAnsi="Times New Roman"/>
          <w:color w:val="000000" w:themeColor="text1"/>
          <w:sz w:val="28"/>
          <w:szCs w:val="28"/>
          <w:lang w:val="kk-KZ"/>
        </w:rPr>
        <w:t>қ</w:t>
      </w:r>
      <w:proofErr w:type="spellStart"/>
      <w:r w:rsidRPr="006C79FF">
        <w:rPr>
          <w:rFonts w:ascii="Times New Roman" w:hAnsi="Times New Roman"/>
          <w:color w:val="000000" w:themeColor="text1"/>
          <w:sz w:val="28"/>
          <w:szCs w:val="28"/>
        </w:rPr>
        <w:t>ұрады</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Пайдалы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өсімдіктердің</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қалған</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топтары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түрлердің</w:t>
      </w:r>
      <w:proofErr w:type="spellEnd"/>
      <w:r w:rsidRPr="006C79FF">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аз</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санымен</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шектеледі</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Мысалы</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эфир</w:t>
      </w:r>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майлы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дәрумендік</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және</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улы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өсімдіктер</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тобы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әрқайсысы</w:t>
      </w:r>
      <w:proofErr w:type="spellEnd"/>
      <w:r w:rsidRPr="006C79FF">
        <w:rPr>
          <w:rStyle w:val="ezkurwreuab5ozgtqnkl"/>
          <w:rFonts w:ascii="Times New Roman" w:hAnsi="Times New Roman"/>
          <w:color w:val="000000" w:themeColor="text1"/>
          <w:sz w:val="28"/>
          <w:szCs w:val="28"/>
        </w:rPr>
        <w:t xml:space="preserve"> 3</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түр</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немесе</w:t>
      </w:r>
      <w:proofErr w:type="spellEnd"/>
      <w:r w:rsidRPr="006C79FF">
        <w:rPr>
          <w:rStyle w:val="ezkurwreuab5ozgtqnkl"/>
          <w:rFonts w:ascii="Times New Roman" w:hAnsi="Times New Roman"/>
          <w:color w:val="000000" w:themeColor="text1"/>
          <w:sz w:val="28"/>
          <w:szCs w:val="28"/>
        </w:rPr>
        <w:t xml:space="preserve"> (5,08</w:t>
      </w:r>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құрайды</w:t>
      </w:r>
      <w:proofErr w:type="spellEnd"/>
      <w:r w:rsidRPr="006C79FF">
        <w:rPr>
          <w:rFonts w:ascii="Times New Roman" w:hAnsi="Times New Roman"/>
          <w:color w:val="000000" w:themeColor="text1"/>
          <w:sz w:val="28"/>
          <w:szCs w:val="28"/>
        </w:rPr>
        <w:t>.</w:t>
      </w:r>
      <w:r w:rsidRPr="006C79FF">
        <w:rPr>
          <w:rStyle w:val="ezkurwreuab5ozgtqnkl"/>
          <w:rFonts w:ascii="Times New Roman" w:hAnsi="Times New Roman"/>
          <w:color w:val="000000" w:themeColor="text1"/>
          <w:sz w:val="28"/>
          <w:szCs w:val="28"/>
        </w:rPr>
        <w:t xml:space="preserve"> </w:t>
      </w:r>
    </w:p>
    <w:p w:rsidR="00013844" w:rsidRPr="00B00889" w:rsidRDefault="00013844" w:rsidP="00013844">
      <w:pPr>
        <w:pStyle w:val="afe"/>
        <w:ind w:firstLine="567"/>
        <w:jc w:val="both"/>
        <w:rPr>
          <w:rFonts w:ascii="Times New Roman" w:hAnsi="Times New Roman"/>
          <w:i/>
          <w:color w:val="000000" w:themeColor="text1"/>
          <w:sz w:val="28"/>
          <w:szCs w:val="28"/>
        </w:rPr>
      </w:pPr>
      <w:proofErr w:type="spellStart"/>
      <w:r w:rsidRPr="006C79FF">
        <w:rPr>
          <w:rFonts w:ascii="Times New Roman" w:hAnsi="Times New Roman"/>
          <w:color w:val="000000" w:themeColor="text1"/>
          <w:sz w:val="28"/>
          <w:szCs w:val="28"/>
        </w:rPr>
        <w:t>Тағамдық</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және</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тоқыма</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өнеркәсібінде</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пайдаланылатын</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өсімдіктер</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екі</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түрімен</w:t>
      </w:r>
      <w:proofErr w:type="spellEnd"/>
      <w:r w:rsidRPr="00B00889">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бояау</w:t>
      </w:r>
      <w:proofErr w:type="spellEnd"/>
      <w:r w:rsidRPr="00B00889">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алынатын</w:t>
      </w:r>
      <w:proofErr w:type="spellEnd"/>
      <w:r w:rsidRPr="00B00889">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және</w:t>
      </w:r>
      <w:proofErr w:type="spellEnd"/>
      <w:r w:rsidRPr="00B00889">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илік</w:t>
      </w:r>
      <w:proofErr w:type="spellEnd"/>
      <w:r w:rsidRPr="00B00889">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заттар</w:t>
      </w:r>
      <w:proofErr w:type="spellEnd"/>
      <w:r w:rsidRPr="00B00889">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алынатын</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өсімдіктер</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топтары</w:t>
      </w:r>
      <w:proofErr w:type="spellEnd"/>
      <w:r w:rsidRPr="00B00889">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тек</w:t>
      </w:r>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бір</w:t>
      </w:r>
      <w:proofErr w:type="spellEnd"/>
      <w:r w:rsidRPr="00B00889">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түрмен</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шектелді</w:t>
      </w:r>
      <w:proofErr w:type="spellEnd"/>
      <w:r w:rsidRPr="00B00889">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Пайдалы</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өсімдіктердің</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кейбір</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түрлері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кешенді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қызмет</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атқаратынын</w:t>
      </w:r>
      <w:proofErr w:type="spellEnd"/>
      <w:r w:rsidRPr="006C79FF">
        <w:rPr>
          <w:rStyle w:val="ezkurwreuab5ozgtqnkl"/>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атап</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өткен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жөн</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Мысалы</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Cerasus</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tianschanica</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бір</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мезгілде</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тағамдық</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r w:rsidRPr="006C79FF">
        <w:rPr>
          <w:rStyle w:val="ezkurwreuab5ozgtqnkl"/>
          <w:rFonts w:ascii="Times New Roman" w:hAnsi="Times New Roman"/>
          <w:color w:val="000000" w:themeColor="text1"/>
          <w:sz w:val="28"/>
          <w:szCs w:val="28"/>
        </w:rPr>
        <w:t xml:space="preserve">бал </w:t>
      </w:r>
      <w:proofErr w:type="spellStart"/>
      <w:r w:rsidRPr="006C79FF">
        <w:rPr>
          <w:rStyle w:val="ezkurwreuab5ozgtqnkl"/>
          <w:rFonts w:ascii="Times New Roman" w:hAnsi="Times New Roman"/>
          <w:color w:val="000000" w:themeColor="text1"/>
          <w:sz w:val="28"/>
          <w:szCs w:val="28"/>
        </w:rPr>
        <w:t>жинайтын</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сәндік</w:t>
      </w:r>
      <w:proofErr w:type="spellEnd"/>
      <w:r w:rsidRPr="006C79FF">
        <w:rPr>
          <w:rStyle w:val="ezkurwreuab5ozgtqnkl"/>
          <w:rFonts w:ascii="Times New Roman" w:hAnsi="Times New Roman"/>
          <w:color w:val="000000" w:themeColor="text1"/>
          <w:sz w:val="28"/>
          <w:szCs w:val="28"/>
        </w:rPr>
        <w:t>,</w:t>
      </w:r>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субстратты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бекітетін</w:t>
      </w:r>
      <w:proofErr w:type="spellEnd"/>
      <w:r w:rsidRPr="006C79FF">
        <w:rPr>
          <w:rFonts w:ascii="Times New Roman" w:hAnsi="Times New Roman"/>
          <w:color w:val="000000" w:themeColor="text1"/>
          <w:sz w:val="28"/>
          <w:szCs w:val="28"/>
        </w:rPr>
        <w:t xml:space="preserve"> </w:t>
      </w:r>
      <w:proofErr w:type="spellStart"/>
      <w:r w:rsidRPr="006C79FF">
        <w:rPr>
          <w:rStyle w:val="ezkurwreuab5ozgtqnkl"/>
          <w:rFonts w:ascii="Times New Roman" w:hAnsi="Times New Roman"/>
          <w:color w:val="000000" w:themeColor="text1"/>
          <w:sz w:val="28"/>
          <w:szCs w:val="28"/>
        </w:rPr>
        <w:t>өсімдік</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болып</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табылады</w:t>
      </w:r>
      <w:proofErr w:type="spellEnd"/>
      <w:r w:rsidRPr="006C79FF">
        <w:rPr>
          <w:rStyle w:val="ezkurwreuab5ozgtqnkl"/>
          <w:rFonts w:ascii="Times New Roman" w:hAnsi="Times New Roman"/>
          <w:color w:val="000000" w:themeColor="text1"/>
          <w:sz w:val="28"/>
          <w:szCs w:val="28"/>
        </w:rPr>
        <w:t>.</w:t>
      </w:r>
    </w:p>
    <w:p w:rsidR="00013844" w:rsidRPr="00B00889" w:rsidRDefault="00013844" w:rsidP="00013844">
      <w:pPr>
        <w:pStyle w:val="afe"/>
        <w:ind w:firstLine="567"/>
        <w:jc w:val="both"/>
        <w:rPr>
          <w:rFonts w:ascii="Times New Roman" w:hAnsi="Times New Roman"/>
          <w:color w:val="000000" w:themeColor="text1"/>
          <w:sz w:val="28"/>
          <w:szCs w:val="28"/>
        </w:rPr>
      </w:pPr>
      <w:r w:rsidRPr="00A41176">
        <w:rPr>
          <w:rFonts w:ascii="Times New Roman" w:hAnsi="Times New Roman"/>
          <w:i/>
          <w:color w:val="000000" w:themeColor="text1"/>
          <w:sz w:val="28"/>
          <w:szCs w:val="28"/>
          <w:lang w:val="en-US"/>
        </w:rPr>
        <w:t>Rosa</w:t>
      </w:r>
      <w:r w:rsidRPr="00B00889">
        <w:rPr>
          <w:rFonts w:ascii="Times New Roman" w:hAnsi="Times New Roman"/>
          <w:i/>
          <w:color w:val="000000" w:themeColor="text1"/>
          <w:sz w:val="28"/>
          <w:szCs w:val="28"/>
        </w:rPr>
        <w:t xml:space="preserve"> </w:t>
      </w:r>
      <w:proofErr w:type="spellStart"/>
      <w:r w:rsidRPr="00A41176">
        <w:rPr>
          <w:rFonts w:ascii="Times New Roman" w:hAnsi="Times New Roman"/>
          <w:i/>
          <w:color w:val="000000" w:themeColor="text1"/>
          <w:sz w:val="28"/>
          <w:szCs w:val="28"/>
          <w:lang w:val="en-US"/>
        </w:rPr>
        <w:t>beggeriana</w:t>
      </w:r>
      <w:proofErr w:type="spellEnd"/>
      <w:r w:rsidRPr="00B00889">
        <w:rPr>
          <w:rFonts w:ascii="Times New Roman" w:hAnsi="Times New Roman"/>
          <w:i/>
          <w:color w:val="000000" w:themeColor="text1"/>
          <w:sz w:val="28"/>
          <w:szCs w:val="28"/>
        </w:rPr>
        <w:t xml:space="preserve">, </w:t>
      </w:r>
      <w:r w:rsidRPr="00A41176">
        <w:rPr>
          <w:rFonts w:ascii="Times New Roman" w:hAnsi="Times New Roman"/>
          <w:i/>
          <w:color w:val="000000" w:themeColor="text1"/>
          <w:sz w:val="28"/>
          <w:szCs w:val="28"/>
          <w:lang w:val="en-US"/>
        </w:rPr>
        <w:t>R</w:t>
      </w:r>
      <w:r w:rsidRPr="00B00889">
        <w:rPr>
          <w:rFonts w:ascii="Times New Roman" w:hAnsi="Times New Roman"/>
          <w:i/>
          <w:color w:val="000000" w:themeColor="text1"/>
          <w:sz w:val="28"/>
          <w:szCs w:val="28"/>
        </w:rPr>
        <w:t xml:space="preserve">. </w:t>
      </w:r>
      <w:proofErr w:type="spellStart"/>
      <w:r w:rsidRPr="00A41176">
        <w:rPr>
          <w:rFonts w:ascii="Times New Roman" w:hAnsi="Times New Roman"/>
          <w:i/>
          <w:color w:val="000000" w:themeColor="text1"/>
          <w:sz w:val="28"/>
          <w:szCs w:val="28"/>
          <w:lang w:val="en-US"/>
        </w:rPr>
        <w:t>iliensis</w:t>
      </w:r>
      <w:proofErr w:type="spellEnd"/>
      <w:r w:rsidRPr="00B00889">
        <w:rPr>
          <w:rFonts w:ascii="Times New Roman" w:hAnsi="Times New Roman"/>
          <w:i/>
          <w:color w:val="000000" w:themeColor="text1"/>
          <w:sz w:val="28"/>
          <w:szCs w:val="28"/>
        </w:rPr>
        <w:t xml:space="preserve">, </w:t>
      </w:r>
      <w:r w:rsidRPr="00A41176">
        <w:rPr>
          <w:rFonts w:ascii="Times New Roman" w:hAnsi="Times New Roman"/>
          <w:i/>
          <w:color w:val="000000" w:themeColor="text1"/>
          <w:sz w:val="28"/>
          <w:szCs w:val="28"/>
          <w:lang w:val="en-US"/>
        </w:rPr>
        <w:t>R</w:t>
      </w:r>
      <w:r w:rsidRPr="00B00889">
        <w:rPr>
          <w:rFonts w:ascii="Times New Roman" w:hAnsi="Times New Roman"/>
          <w:i/>
          <w:color w:val="000000" w:themeColor="text1"/>
          <w:sz w:val="28"/>
          <w:szCs w:val="28"/>
        </w:rPr>
        <w:t xml:space="preserve">. </w:t>
      </w:r>
      <w:proofErr w:type="spellStart"/>
      <w:r w:rsidRPr="00A41176">
        <w:rPr>
          <w:rFonts w:ascii="Times New Roman" w:hAnsi="Times New Roman"/>
          <w:i/>
          <w:color w:val="000000" w:themeColor="text1"/>
          <w:sz w:val="28"/>
          <w:szCs w:val="28"/>
          <w:lang w:val="en-US"/>
        </w:rPr>
        <w:t>potentilliflora</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дәруменді</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сәндік</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эрозияға</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қарсы</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тұратын</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өсімдіктер</w:t>
      </w:r>
      <w:proofErr w:type="spellEnd"/>
      <w:r w:rsidRPr="00B00889">
        <w:rPr>
          <w:rFonts w:ascii="Times New Roman" w:hAnsi="Times New Roman"/>
          <w:color w:val="000000" w:themeColor="text1"/>
          <w:sz w:val="28"/>
          <w:szCs w:val="28"/>
        </w:rPr>
        <w:t>.</w:t>
      </w:r>
      <w:r w:rsidRPr="00B00889">
        <w:rPr>
          <w:rFonts w:ascii="Times New Roman" w:hAnsi="Times New Roman"/>
          <w:i/>
          <w:color w:val="000000" w:themeColor="text1"/>
          <w:sz w:val="28"/>
          <w:szCs w:val="28"/>
        </w:rPr>
        <w:t xml:space="preserve"> </w:t>
      </w:r>
      <w:proofErr w:type="spellStart"/>
      <w:r w:rsidRPr="006C79FF">
        <w:rPr>
          <w:rFonts w:ascii="Times New Roman" w:hAnsi="Times New Roman"/>
          <w:i/>
          <w:color w:val="000000" w:themeColor="text1"/>
          <w:sz w:val="28"/>
          <w:szCs w:val="28"/>
        </w:rPr>
        <w:t>Ziziphara</w:t>
      </w:r>
      <w:proofErr w:type="spellEnd"/>
      <w:r w:rsidRPr="006C79FF">
        <w:rPr>
          <w:rFonts w:ascii="Times New Roman" w:hAnsi="Times New Roman"/>
          <w:i/>
          <w:color w:val="000000" w:themeColor="text1"/>
          <w:sz w:val="28"/>
          <w:szCs w:val="28"/>
        </w:rPr>
        <w:t xml:space="preserve"> </w:t>
      </w:r>
      <w:proofErr w:type="spellStart"/>
      <w:r w:rsidRPr="006C79FF">
        <w:rPr>
          <w:rFonts w:ascii="Times New Roman" w:hAnsi="Times New Roman"/>
          <w:i/>
          <w:color w:val="000000" w:themeColor="text1"/>
          <w:sz w:val="28"/>
          <w:szCs w:val="28"/>
        </w:rPr>
        <w:t>bungeana</w:t>
      </w:r>
      <w:proofErr w:type="spellEnd"/>
      <w:r w:rsidRPr="006C79FF">
        <w:rPr>
          <w:rFonts w:ascii="Times New Roman" w:hAnsi="Times New Roman"/>
          <w:color w:val="000000" w:themeColor="text1"/>
          <w:sz w:val="28"/>
          <w:szCs w:val="28"/>
        </w:rPr>
        <w:t xml:space="preserve"> - </w:t>
      </w:r>
      <w:proofErr w:type="spellStart"/>
      <w:r w:rsidRPr="006C79FF">
        <w:rPr>
          <w:rFonts w:ascii="Times New Roman" w:hAnsi="Times New Roman"/>
          <w:color w:val="000000" w:themeColor="text1"/>
          <w:sz w:val="28"/>
          <w:szCs w:val="28"/>
        </w:rPr>
        <w:t>эфирмайлы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дәрілік</w:t>
      </w:r>
      <w:proofErr w:type="spellEnd"/>
      <w:r w:rsidRPr="006C79FF">
        <w:rPr>
          <w:rFonts w:ascii="Times New Roman" w:hAnsi="Times New Roman"/>
          <w:color w:val="000000" w:themeColor="text1"/>
          <w:sz w:val="28"/>
          <w:szCs w:val="28"/>
        </w:rPr>
        <w:t xml:space="preserve">, бал </w:t>
      </w:r>
      <w:proofErr w:type="spellStart"/>
      <w:r w:rsidRPr="006C79FF">
        <w:rPr>
          <w:rFonts w:ascii="Times New Roman" w:hAnsi="Times New Roman"/>
          <w:color w:val="000000" w:themeColor="text1"/>
          <w:sz w:val="28"/>
          <w:szCs w:val="28"/>
        </w:rPr>
        <w:t>жинайтын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i/>
          <w:color w:val="000000" w:themeColor="text1"/>
          <w:sz w:val="28"/>
          <w:szCs w:val="28"/>
        </w:rPr>
        <w:t>Lasiagrostis</w:t>
      </w:r>
      <w:proofErr w:type="spellEnd"/>
      <w:r w:rsidRPr="006C79FF">
        <w:rPr>
          <w:rFonts w:ascii="Times New Roman" w:hAnsi="Times New Roman"/>
          <w:i/>
          <w:color w:val="000000" w:themeColor="text1"/>
          <w:sz w:val="28"/>
          <w:szCs w:val="28"/>
        </w:rPr>
        <w:t xml:space="preserve"> </w:t>
      </w:r>
      <w:proofErr w:type="spellStart"/>
      <w:r w:rsidRPr="006C79FF">
        <w:rPr>
          <w:rFonts w:ascii="Times New Roman" w:hAnsi="Times New Roman"/>
          <w:i/>
          <w:color w:val="000000" w:themeColor="text1"/>
          <w:sz w:val="28"/>
          <w:szCs w:val="28"/>
        </w:rPr>
        <w:t>splendens</w:t>
      </w:r>
      <w:proofErr w:type="spellEnd"/>
      <w:r w:rsidRPr="006C79FF">
        <w:rPr>
          <w:rFonts w:ascii="Times New Roman" w:hAnsi="Times New Roman"/>
          <w:color w:val="000000" w:themeColor="text1"/>
          <w:sz w:val="28"/>
          <w:szCs w:val="28"/>
        </w:rPr>
        <w:t xml:space="preserve"> - </w:t>
      </w:r>
      <w:proofErr w:type="spellStart"/>
      <w:r w:rsidRPr="006C79FF">
        <w:rPr>
          <w:rFonts w:ascii="Times New Roman" w:hAnsi="Times New Roman"/>
          <w:color w:val="000000" w:themeColor="text1"/>
          <w:sz w:val="28"/>
          <w:szCs w:val="28"/>
        </w:rPr>
        <w:t>малазықтық</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тоқыма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целлюлозалы-қағазды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эрозияға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қарсы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i/>
          <w:iCs/>
          <w:color w:val="000000" w:themeColor="text1"/>
          <w:sz w:val="28"/>
          <w:szCs w:val="28"/>
        </w:rPr>
        <w:t>Phragmites</w:t>
      </w:r>
      <w:proofErr w:type="spellEnd"/>
      <w:r w:rsidRPr="006C79FF">
        <w:rPr>
          <w:rFonts w:ascii="Times New Roman" w:hAnsi="Times New Roman"/>
          <w:i/>
          <w:iCs/>
          <w:color w:val="000000" w:themeColor="text1"/>
          <w:sz w:val="28"/>
          <w:szCs w:val="28"/>
        </w:rPr>
        <w:t xml:space="preserve"> </w:t>
      </w:r>
      <w:proofErr w:type="spellStart"/>
      <w:r w:rsidRPr="006C79FF">
        <w:rPr>
          <w:rFonts w:ascii="Times New Roman" w:hAnsi="Times New Roman"/>
          <w:i/>
          <w:iCs/>
          <w:color w:val="000000" w:themeColor="text1"/>
          <w:sz w:val="28"/>
          <w:szCs w:val="28"/>
        </w:rPr>
        <w:t>austrialis</w:t>
      </w:r>
      <w:proofErr w:type="spellEnd"/>
      <w:r w:rsidRPr="006C79FF">
        <w:rPr>
          <w:rFonts w:ascii="Times New Roman" w:hAnsi="Times New Roman"/>
          <w:i/>
          <w:iCs/>
          <w:color w:val="000000" w:themeColor="text1"/>
          <w:sz w:val="28"/>
          <w:szCs w:val="28"/>
        </w:rPr>
        <w:t xml:space="preserve"> </w:t>
      </w:r>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малазықтық</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құрылыс</w:t>
      </w:r>
      <w:proofErr w:type="spellEnd"/>
      <w:r w:rsidRPr="006C79FF">
        <w:rPr>
          <w:rFonts w:ascii="Times New Roman" w:hAnsi="Times New Roman"/>
          <w:color w:val="000000" w:themeColor="text1"/>
          <w:sz w:val="28"/>
          <w:szCs w:val="28"/>
        </w:rPr>
        <w:t xml:space="preserve"> материалы, </w:t>
      </w:r>
      <w:proofErr w:type="spellStart"/>
      <w:r w:rsidRPr="006C79FF">
        <w:rPr>
          <w:rFonts w:ascii="Times New Roman" w:hAnsi="Times New Roman"/>
          <w:color w:val="000000" w:themeColor="text1"/>
          <w:sz w:val="28"/>
          <w:szCs w:val="28"/>
        </w:rPr>
        <w:t>техникалық</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целлюлозалы</w:t>
      </w:r>
      <w:proofErr w:type="spellEnd"/>
      <w:r w:rsidRPr="006C79FF">
        <w:rPr>
          <w:rFonts w:ascii="Times New Roman" w:hAnsi="Times New Roman"/>
          <w:color w:val="000000" w:themeColor="text1"/>
          <w:sz w:val="28"/>
          <w:szCs w:val="28"/>
        </w:rPr>
        <w:t xml:space="preserve"> – </w:t>
      </w:r>
      <w:proofErr w:type="spellStart"/>
      <w:r w:rsidRPr="006C79FF">
        <w:rPr>
          <w:rFonts w:ascii="Times New Roman" w:hAnsi="Times New Roman"/>
          <w:color w:val="000000" w:themeColor="text1"/>
          <w:sz w:val="28"/>
          <w:szCs w:val="28"/>
        </w:rPr>
        <w:t>қағазды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w:t>
      </w:r>
      <w:proofErr w:type="spellEnd"/>
      <w:r w:rsidRPr="006C79FF">
        <w:rPr>
          <w:rFonts w:ascii="Times New Roman" w:hAnsi="Times New Roman"/>
          <w:color w:val="000000" w:themeColor="text1"/>
          <w:sz w:val="28"/>
          <w:szCs w:val="28"/>
        </w:rPr>
        <w:t xml:space="preserve">. </w:t>
      </w:r>
    </w:p>
    <w:p w:rsidR="00013844" w:rsidRPr="006C79FF" w:rsidRDefault="00013844" w:rsidP="00013844">
      <w:pPr>
        <w:pStyle w:val="afe"/>
        <w:ind w:firstLine="567"/>
        <w:jc w:val="both"/>
        <w:rPr>
          <w:rFonts w:ascii="Times New Roman" w:hAnsi="Times New Roman"/>
          <w:color w:val="000000" w:themeColor="text1"/>
          <w:sz w:val="28"/>
          <w:szCs w:val="28"/>
        </w:rPr>
      </w:pPr>
      <w:r w:rsidRPr="00B00889">
        <w:rPr>
          <w:rFonts w:ascii="Times New Roman" w:hAnsi="Times New Roman"/>
          <w:color w:val="000000" w:themeColor="text1"/>
          <w:sz w:val="28"/>
          <w:szCs w:val="28"/>
        </w:rPr>
        <w:t>«</w:t>
      </w:r>
      <w:proofErr w:type="spellStart"/>
      <w:r w:rsidRPr="006C79FF">
        <w:rPr>
          <w:rFonts w:ascii="Times New Roman" w:hAnsi="Times New Roman"/>
          <w:color w:val="000000" w:themeColor="text1"/>
          <w:sz w:val="28"/>
          <w:szCs w:val="28"/>
        </w:rPr>
        <w:t>Сөгеті</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аласа</w:t>
      </w:r>
      <w:proofErr w:type="spellEnd"/>
      <w:r w:rsidRPr="00B00889">
        <w:rPr>
          <w:rFonts w:ascii="Times New Roman" w:hAnsi="Times New Roman"/>
          <w:color w:val="000000" w:themeColor="text1"/>
          <w:sz w:val="28"/>
          <w:szCs w:val="28"/>
        </w:rPr>
        <w:t xml:space="preserve"> </w:t>
      </w:r>
      <w:r w:rsidRPr="006C79FF">
        <w:rPr>
          <w:rFonts w:ascii="Times New Roman" w:hAnsi="Times New Roman"/>
          <w:color w:val="000000" w:themeColor="text1"/>
          <w:sz w:val="28"/>
          <w:szCs w:val="28"/>
        </w:rPr>
        <w:t>тау</w:t>
      </w:r>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жотасының</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массивінің</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өсімдіктер</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жабыны</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қауымдастықтарында</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әр</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түрлі</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қызмет</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атқаратын</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пайдалы</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өсімдіктер</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топтары</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анықталды</w:t>
      </w:r>
      <w:proofErr w:type="spellEnd"/>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кесте</w:t>
      </w:r>
      <w:proofErr w:type="spellEnd"/>
      <w:r w:rsidRPr="00B00889">
        <w:rPr>
          <w:rFonts w:ascii="Times New Roman" w:hAnsi="Times New Roman"/>
          <w:color w:val="000000" w:themeColor="text1"/>
          <w:sz w:val="28"/>
          <w:szCs w:val="28"/>
        </w:rPr>
        <w:t xml:space="preserve"> </w:t>
      </w:r>
      <w:r w:rsidRPr="006C79FF">
        <w:rPr>
          <w:rFonts w:ascii="Times New Roman" w:hAnsi="Times New Roman"/>
          <w:color w:val="000000" w:themeColor="text1"/>
          <w:sz w:val="28"/>
          <w:szCs w:val="28"/>
          <w:lang w:val="kk-KZ"/>
        </w:rPr>
        <w:t>15</w:t>
      </w:r>
      <w:r w:rsidRPr="00B00889">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Бірқатар</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өсімдіктерді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жерсіндіру</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үшін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олардың</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биологиясын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популяциялық</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деңгейде</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зерттеуді</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қажет</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етеді</w:t>
      </w:r>
      <w:proofErr w:type="spellEnd"/>
      <w:r w:rsidRPr="006C79FF">
        <w:rPr>
          <w:rFonts w:ascii="Times New Roman" w:hAnsi="Times New Roman"/>
          <w:color w:val="000000" w:themeColor="text1"/>
          <w:sz w:val="28"/>
          <w:szCs w:val="28"/>
        </w:rPr>
        <w:t xml:space="preserve">.  </w:t>
      </w:r>
    </w:p>
    <w:p w:rsidR="00013844" w:rsidRPr="006C79FF" w:rsidRDefault="00013844" w:rsidP="00013844">
      <w:pPr>
        <w:pStyle w:val="afe"/>
        <w:ind w:firstLine="567"/>
        <w:jc w:val="both"/>
        <w:rPr>
          <w:rFonts w:ascii="Times New Roman" w:hAnsi="Times New Roman"/>
          <w:color w:val="000000" w:themeColor="text1"/>
          <w:sz w:val="28"/>
          <w:szCs w:val="28"/>
        </w:rPr>
      </w:pPr>
    </w:p>
    <w:p w:rsidR="00013844" w:rsidRPr="006C79FF" w:rsidRDefault="00013844" w:rsidP="00013844">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К</w:t>
      </w:r>
      <w:proofErr w:type="spellStart"/>
      <w:r w:rsidRPr="006C79FF">
        <w:rPr>
          <w:rFonts w:ascii="Times New Roman" w:hAnsi="Times New Roman" w:cs="Times New Roman"/>
          <w:color w:val="000000" w:themeColor="text1"/>
          <w:sz w:val="28"/>
          <w:szCs w:val="28"/>
        </w:rPr>
        <w:t>есте</w:t>
      </w:r>
      <w:proofErr w:type="spellEnd"/>
      <w:r w:rsidRPr="006C79FF">
        <w:rPr>
          <w:rFonts w:ascii="Times New Roman" w:hAnsi="Times New Roman" w:cs="Times New Roman"/>
          <w:color w:val="000000" w:themeColor="text1"/>
          <w:sz w:val="28"/>
          <w:szCs w:val="28"/>
        </w:rPr>
        <w:t xml:space="preserve"> </w:t>
      </w:r>
      <w:r w:rsidRPr="006C79FF">
        <w:rPr>
          <w:rFonts w:ascii="Times New Roman" w:hAnsi="Times New Roman" w:cs="Times New Roman"/>
          <w:color w:val="000000" w:themeColor="text1"/>
          <w:sz w:val="28"/>
          <w:szCs w:val="28"/>
          <w:lang w:val="kk-KZ"/>
        </w:rPr>
        <w:t>16</w:t>
      </w:r>
      <w:r w:rsidRPr="006C79F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w:t>
      </w:r>
      <w:proofErr w:type="spellStart"/>
      <w:r>
        <w:rPr>
          <w:rFonts w:ascii="Times New Roman" w:hAnsi="Times New Roman" w:cs="Times New Roman"/>
          <w:color w:val="000000" w:themeColor="text1"/>
          <w:sz w:val="28"/>
          <w:szCs w:val="28"/>
        </w:rPr>
        <w:t>Сөгеті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аласа</w:t>
      </w:r>
      <w:proofErr w:type="spellEnd"/>
      <w:r>
        <w:rPr>
          <w:rFonts w:ascii="Times New Roman" w:hAnsi="Times New Roman" w:cs="Times New Roman"/>
          <w:color w:val="000000" w:themeColor="text1"/>
          <w:sz w:val="28"/>
          <w:szCs w:val="28"/>
        </w:rPr>
        <w:t xml:space="preserve"> тау </w:t>
      </w:r>
      <w:proofErr w:type="spellStart"/>
      <w:r>
        <w:rPr>
          <w:rFonts w:ascii="Times New Roman" w:hAnsi="Times New Roman" w:cs="Times New Roman"/>
          <w:color w:val="000000" w:themeColor="text1"/>
          <w:sz w:val="28"/>
          <w:szCs w:val="28"/>
        </w:rPr>
        <w:t>жотасында</w:t>
      </w:r>
      <w:proofErr w:type="spellEnd"/>
      <w:r>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кездесетін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өсімдік</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түрлерінің</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басқа</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аймақтар</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флорасымен</w:t>
      </w:r>
      <w:proofErr w:type="spellEnd"/>
      <w:r w:rsidRPr="006C79FF">
        <w:rPr>
          <w:rFonts w:ascii="Times New Roman" w:hAnsi="Times New Roman" w:cs="Times New Roman"/>
          <w:color w:val="000000" w:themeColor="text1"/>
          <w:sz w:val="28"/>
          <w:szCs w:val="28"/>
        </w:rPr>
        <w:t xml:space="preserve"> </w:t>
      </w:r>
      <w:proofErr w:type="spellStart"/>
      <w:r w:rsidRPr="006C79FF">
        <w:rPr>
          <w:rFonts w:ascii="Times New Roman" w:hAnsi="Times New Roman" w:cs="Times New Roman"/>
          <w:color w:val="000000" w:themeColor="text1"/>
          <w:sz w:val="28"/>
          <w:szCs w:val="28"/>
        </w:rPr>
        <w:t>байланысы</w:t>
      </w:r>
      <w:proofErr w:type="spellEnd"/>
    </w:p>
    <w:p w:rsidR="00013844" w:rsidRPr="006C79FF" w:rsidRDefault="00013844" w:rsidP="00013844">
      <w:pPr>
        <w:pStyle w:val="afe"/>
        <w:ind w:firstLine="567"/>
        <w:jc w:val="both"/>
        <w:rPr>
          <w:rFonts w:ascii="Times New Roman" w:hAnsi="Times New Roman"/>
          <w:color w:val="000000" w:themeColor="text1"/>
          <w:sz w:val="28"/>
          <w:szCs w:val="28"/>
        </w:rPr>
      </w:pPr>
    </w:p>
    <w:tbl>
      <w:tblPr>
        <w:tblStyle w:val="af9"/>
        <w:tblpPr w:leftFromText="180" w:rightFromText="180" w:vertAnchor="text" w:tblpY="1"/>
        <w:tblOverlap w:val="never"/>
        <w:tblW w:w="9067" w:type="dxa"/>
        <w:tblLayout w:type="fixed"/>
        <w:tblLook w:val="04A0" w:firstRow="1" w:lastRow="0" w:firstColumn="1" w:lastColumn="0" w:noHBand="0" w:noVBand="1"/>
      </w:tblPr>
      <w:tblGrid>
        <w:gridCol w:w="534"/>
        <w:gridCol w:w="4252"/>
        <w:gridCol w:w="992"/>
        <w:gridCol w:w="625"/>
        <w:gridCol w:w="425"/>
        <w:gridCol w:w="822"/>
        <w:gridCol w:w="567"/>
        <w:gridCol w:w="850"/>
      </w:tblGrid>
      <w:tr w:rsidR="00013844" w:rsidRPr="00ED3A5A" w:rsidTr="00A82387">
        <w:trPr>
          <w:cantSplit/>
          <w:trHeight w:val="1832"/>
        </w:trPr>
        <w:tc>
          <w:tcPr>
            <w:tcW w:w="534"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bookmarkStart w:id="2" w:name="_Hlk214527461"/>
            <w:r w:rsidRPr="00ED3A5A">
              <w:rPr>
                <w:rFonts w:ascii="Times New Roman" w:hAnsi="Times New Roman"/>
                <w:color w:val="000000" w:themeColor="text1"/>
                <w:sz w:val="24"/>
                <w:szCs w:val="24"/>
                <w:lang w:eastAsia="ru-RU"/>
              </w:rPr>
              <w:t>№</w:t>
            </w:r>
          </w:p>
        </w:tc>
        <w:tc>
          <w:tcPr>
            <w:tcW w:w="4252" w:type="dxa"/>
          </w:tcPr>
          <w:p w:rsidR="00013844" w:rsidRDefault="00013844" w:rsidP="00A82387">
            <w:pPr>
              <w:spacing w:after="0" w:line="240" w:lineRule="auto"/>
              <w:ind w:firstLine="0"/>
              <w:jc w:val="both"/>
              <w:rPr>
                <w:rFonts w:ascii="Times New Roman" w:hAnsi="Times New Roman"/>
                <w:color w:val="000000" w:themeColor="text1"/>
                <w:sz w:val="24"/>
                <w:szCs w:val="24"/>
                <w:lang w:val="en-US" w:eastAsia="ru-RU"/>
              </w:rPr>
            </w:pPr>
            <w:proofErr w:type="spellStart"/>
            <w:r w:rsidRPr="00ED3A5A">
              <w:rPr>
                <w:rFonts w:ascii="Times New Roman" w:hAnsi="Times New Roman"/>
                <w:color w:val="000000" w:themeColor="text1"/>
                <w:sz w:val="24"/>
                <w:szCs w:val="24"/>
                <w:lang w:eastAsia="ru-RU"/>
              </w:rPr>
              <w:t>Географиялық</w:t>
            </w:r>
            <w:proofErr w:type="spellEnd"/>
            <w:r w:rsidRPr="00ED3A5A">
              <w:rPr>
                <w:rFonts w:ascii="Times New Roman" w:hAnsi="Times New Roman"/>
                <w:color w:val="000000" w:themeColor="text1"/>
                <w:sz w:val="24"/>
                <w:szCs w:val="24"/>
                <w:lang w:eastAsia="ru-RU"/>
              </w:rPr>
              <w:t xml:space="preserve"> </w:t>
            </w:r>
            <w:proofErr w:type="spellStart"/>
            <w:r w:rsidRPr="00ED3A5A">
              <w:rPr>
                <w:rFonts w:ascii="Times New Roman" w:hAnsi="Times New Roman"/>
                <w:color w:val="000000" w:themeColor="text1"/>
                <w:sz w:val="24"/>
                <w:szCs w:val="24"/>
                <w:lang w:eastAsia="ru-RU"/>
              </w:rPr>
              <w:t>элементтер</w:t>
            </w:r>
            <w:proofErr w:type="spellEnd"/>
          </w:p>
          <w:p w:rsidR="00013844" w:rsidRDefault="00013844" w:rsidP="00A82387">
            <w:pPr>
              <w:spacing w:after="0" w:line="240" w:lineRule="auto"/>
              <w:ind w:firstLine="0"/>
              <w:jc w:val="both"/>
              <w:rPr>
                <w:rFonts w:ascii="Times New Roman" w:hAnsi="Times New Roman"/>
                <w:color w:val="000000" w:themeColor="text1"/>
                <w:sz w:val="24"/>
                <w:szCs w:val="24"/>
                <w:lang w:val="en-US" w:eastAsia="ru-RU"/>
              </w:rPr>
            </w:pPr>
          </w:p>
          <w:p w:rsidR="00013844" w:rsidRDefault="00013844" w:rsidP="00A82387">
            <w:pPr>
              <w:spacing w:after="0" w:line="240" w:lineRule="auto"/>
              <w:ind w:firstLine="0"/>
              <w:jc w:val="both"/>
              <w:rPr>
                <w:rFonts w:ascii="Times New Roman" w:hAnsi="Times New Roman"/>
                <w:color w:val="000000" w:themeColor="text1"/>
                <w:sz w:val="24"/>
                <w:szCs w:val="24"/>
                <w:lang w:val="en-US" w:eastAsia="ru-RU"/>
              </w:rPr>
            </w:pPr>
          </w:p>
          <w:p w:rsidR="00013844" w:rsidRDefault="00013844" w:rsidP="00A82387">
            <w:pPr>
              <w:spacing w:after="0" w:line="240" w:lineRule="auto"/>
              <w:ind w:firstLine="0"/>
              <w:jc w:val="both"/>
              <w:rPr>
                <w:rFonts w:ascii="Times New Roman" w:hAnsi="Times New Roman"/>
                <w:color w:val="000000" w:themeColor="text1"/>
                <w:sz w:val="24"/>
                <w:szCs w:val="24"/>
                <w:lang w:val="en-US" w:eastAsia="ru-RU"/>
              </w:rPr>
            </w:pPr>
          </w:p>
          <w:p w:rsidR="00013844" w:rsidRDefault="00013844" w:rsidP="00A82387">
            <w:pPr>
              <w:spacing w:after="0" w:line="240" w:lineRule="auto"/>
              <w:ind w:firstLine="0"/>
              <w:jc w:val="both"/>
              <w:rPr>
                <w:rFonts w:ascii="Times New Roman" w:hAnsi="Times New Roman"/>
                <w:color w:val="000000" w:themeColor="text1"/>
                <w:sz w:val="24"/>
                <w:szCs w:val="24"/>
                <w:lang w:val="en-US" w:eastAsia="ru-RU"/>
              </w:rPr>
            </w:pPr>
          </w:p>
          <w:p w:rsidR="00013844" w:rsidRDefault="00013844" w:rsidP="00A82387">
            <w:pPr>
              <w:spacing w:after="0" w:line="240" w:lineRule="auto"/>
              <w:ind w:firstLine="0"/>
              <w:jc w:val="both"/>
              <w:rPr>
                <w:rFonts w:ascii="Times New Roman" w:hAnsi="Times New Roman"/>
                <w:color w:val="000000" w:themeColor="text1"/>
                <w:sz w:val="24"/>
                <w:szCs w:val="24"/>
                <w:lang w:val="en-US" w:eastAsia="ru-RU"/>
              </w:rPr>
            </w:pPr>
          </w:p>
          <w:p w:rsidR="00013844" w:rsidRPr="00C60030" w:rsidRDefault="00013844" w:rsidP="00A82387">
            <w:pPr>
              <w:spacing w:after="0" w:line="240" w:lineRule="auto"/>
              <w:ind w:firstLine="0"/>
              <w:jc w:val="both"/>
              <w:rPr>
                <w:rFonts w:ascii="Times New Roman" w:hAnsi="Times New Roman"/>
                <w:color w:val="000000" w:themeColor="text1"/>
                <w:sz w:val="24"/>
                <w:szCs w:val="24"/>
                <w:lang w:eastAsia="ru-RU"/>
              </w:rPr>
            </w:pPr>
          </w:p>
        </w:tc>
        <w:tc>
          <w:tcPr>
            <w:tcW w:w="992" w:type="dxa"/>
            <w:textDirection w:val="btLr"/>
          </w:tcPr>
          <w:p w:rsidR="00013844" w:rsidRPr="007E5B2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ED3A5A">
              <w:rPr>
                <w:rFonts w:ascii="Times New Roman" w:hAnsi="Times New Roman"/>
                <w:color w:val="000000" w:themeColor="text1"/>
                <w:sz w:val="24"/>
                <w:szCs w:val="24"/>
                <w:lang w:eastAsia="ru-RU"/>
              </w:rPr>
              <w:t>бір</w:t>
            </w:r>
            <w:proofErr w:type="spellEnd"/>
            <w:r w:rsidRPr="007E5B29">
              <w:rPr>
                <w:rFonts w:ascii="Times New Roman" w:hAnsi="Times New Roman"/>
                <w:color w:val="000000" w:themeColor="text1"/>
                <w:sz w:val="24"/>
                <w:szCs w:val="24"/>
                <w:lang w:eastAsia="ru-RU"/>
              </w:rPr>
              <w:t xml:space="preserve"> – </w:t>
            </w:r>
            <w:proofErr w:type="spellStart"/>
            <w:r w:rsidRPr="00ED3A5A">
              <w:rPr>
                <w:rFonts w:ascii="Times New Roman" w:hAnsi="Times New Roman"/>
                <w:color w:val="000000" w:themeColor="text1"/>
                <w:sz w:val="24"/>
                <w:szCs w:val="24"/>
                <w:lang w:eastAsia="ru-RU"/>
              </w:rPr>
              <w:t>екіжылдық</w:t>
            </w:r>
            <w:proofErr w:type="spellEnd"/>
            <w:r w:rsidRPr="007E5B29">
              <w:rPr>
                <w:rFonts w:ascii="Times New Roman" w:hAnsi="Times New Roman"/>
                <w:color w:val="000000" w:themeColor="text1"/>
                <w:sz w:val="24"/>
                <w:szCs w:val="24"/>
                <w:lang w:eastAsia="ru-RU"/>
              </w:rPr>
              <w:t xml:space="preserve"> </w:t>
            </w:r>
            <w:proofErr w:type="spellStart"/>
            <w:r w:rsidRPr="00ED3A5A">
              <w:rPr>
                <w:rFonts w:ascii="Times New Roman" w:hAnsi="Times New Roman"/>
                <w:color w:val="000000" w:themeColor="text1"/>
                <w:sz w:val="24"/>
                <w:szCs w:val="24"/>
                <w:lang w:eastAsia="ru-RU"/>
              </w:rPr>
              <w:t>шөптесін</w:t>
            </w:r>
            <w:proofErr w:type="spellEnd"/>
            <w:r w:rsidRPr="007E5B29">
              <w:rPr>
                <w:rFonts w:ascii="Times New Roman" w:hAnsi="Times New Roman"/>
                <w:color w:val="000000" w:themeColor="text1"/>
                <w:sz w:val="24"/>
                <w:szCs w:val="24"/>
                <w:lang w:eastAsia="ru-RU"/>
              </w:rPr>
              <w:t xml:space="preserve"> </w:t>
            </w:r>
            <w:proofErr w:type="spellStart"/>
            <w:r w:rsidRPr="00ED3A5A">
              <w:rPr>
                <w:rFonts w:ascii="Times New Roman" w:hAnsi="Times New Roman"/>
                <w:color w:val="000000" w:themeColor="text1"/>
                <w:sz w:val="24"/>
                <w:szCs w:val="24"/>
                <w:lang w:eastAsia="ru-RU"/>
              </w:rPr>
              <w:t>өсім</w:t>
            </w:r>
            <w:proofErr w:type="spellEnd"/>
            <w:r w:rsidRPr="007E5B29">
              <w:rPr>
                <w:rFonts w:ascii="Times New Roman" w:hAnsi="Times New Roman"/>
                <w:color w:val="000000" w:themeColor="text1"/>
                <w:sz w:val="24"/>
                <w:szCs w:val="24"/>
                <w:lang w:eastAsia="ru-RU"/>
              </w:rPr>
              <w:t>-</w:t>
            </w:r>
          </w:p>
          <w:p w:rsidR="00013844" w:rsidRPr="007E5B29"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ED3A5A">
              <w:rPr>
                <w:rFonts w:ascii="Times New Roman" w:hAnsi="Times New Roman"/>
                <w:color w:val="000000" w:themeColor="text1"/>
                <w:sz w:val="24"/>
                <w:szCs w:val="24"/>
                <w:lang w:eastAsia="ru-RU"/>
              </w:rPr>
              <w:t>діктер</w:t>
            </w:r>
            <w:proofErr w:type="spellEnd"/>
          </w:p>
        </w:tc>
        <w:tc>
          <w:tcPr>
            <w:tcW w:w="625" w:type="dxa"/>
            <w:textDirection w:val="btLr"/>
          </w:tcPr>
          <w:p w:rsidR="00013844"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ED3A5A">
              <w:rPr>
                <w:rFonts w:ascii="Times New Roman" w:hAnsi="Times New Roman"/>
                <w:color w:val="000000" w:themeColor="text1"/>
                <w:sz w:val="24"/>
                <w:szCs w:val="24"/>
                <w:lang w:eastAsia="ru-RU"/>
              </w:rPr>
              <w:t>Көпжылдық</w:t>
            </w:r>
            <w:proofErr w:type="spellEnd"/>
            <w:r w:rsidRPr="00ED3A5A">
              <w:rPr>
                <w:rFonts w:ascii="Times New Roman" w:hAnsi="Times New Roman"/>
                <w:color w:val="000000" w:themeColor="text1"/>
                <w:sz w:val="24"/>
                <w:szCs w:val="24"/>
                <w:lang w:eastAsia="ru-RU"/>
              </w:rPr>
              <w:t xml:space="preserve"> </w:t>
            </w:r>
            <w:proofErr w:type="spellStart"/>
            <w:r w:rsidRPr="00ED3A5A">
              <w:rPr>
                <w:rFonts w:ascii="Times New Roman" w:hAnsi="Times New Roman"/>
                <w:color w:val="000000" w:themeColor="text1"/>
                <w:sz w:val="24"/>
                <w:szCs w:val="24"/>
                <w:lang w:eastAsia="ru-RU"/>
              </w:rPr>
              <w:t>шөп</w:t>
            </w:r>
            <w:proofErr w:type="spellEnd"/>
            <w:r>
              <w:rPr>
                <w:rFonts w:ascii="Times New Roman" w:hAnsi="Times New Roman"/>
                <w:color w:val="000000" w:themeColor="text1"/>
                <w:sz w:val="24"/>
                <w:szCs w:val="24"/>
                <w:lang w:eastAsia="ru-RU"/>
              </w:rPr>
              <w:t>-</w:t>
            </w:r>
          </w:p>
          <w:p w:rsidR="00013844" w:rsidRPr="00ED3A5A"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ED3A5A">
              <w:rPr>
                <w:rFonts w:ascii="Times New Roman" w:hAnsi="Times New Roman"/>
                <w:color w:val="000000" w:themeColor="text1"/>
                <w:sz w:val="24"/>
                <w:szCs w:val="24"/>
                <w:lang w:eastAsia="ru-RU"/>
              </w:rPr>
              <w:t>тесін</w:t>
            </w:r>
            <w:proofErr w:type="spellEnd"/>
            <w:r w:rsidRPr="00ED3A5A">
              <w:rPr>
                <w:rFonts w:ascii="Times New Roman" w:hAnsi="Times New Roman"/>
                <w:color w:val="000000" w:themeColor="text1"/>
                <w:sz w:val="24"/>
                <w:szCs w:val="24"/>
                <w:lang w:eastAsia="ru-RU"/>
              </w:rPr>
              <w:t xml:space="preserve"> </w:t>
            </w:r>
            <w:proofErr w:type="spellStart"/>
            <w:r w:rsidRPr="00ED3A5A">
              <w:rPr>
                <w:rFonts w:ascii="Times New Roman" w:hAnsi="Times New Roman"/>
                <w:color w:val="000000" w:themeColor="text1"/>
                <w:sz w:val="24"/>
                <w:szCs w:val="24"/>
                <w:lang w:eastAsia="ru-RU"/>
              </w:rPr>
              <w:t>өсімдіктер</w:t>
            </w:r>
            <w:proofErr w:type="spellEnd"/>
          </w:p>
        </w:tc>
        <w:tc>
          <w:tcPr>
            <w:tcW w:w="425" w:type="dxa"/>
            <w:textDirection w:val="btLr"/>
          </w:tcPr>
          <w:p w:rsidR="00013844" w:rsidRPr="00ED3A5A"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ED3A5A">
              <w:rPr>
                <w:rFonts w:ascii="Times New Roman" w:hAnsi="Times New Roman"/>
                <w:color w:val="000000" w:themeColor="text1"/>
                <w:sz w:val="24"/>
                <w:szCs w:val="24"/>
                <w:lang w:eastAsia="ru-RU"/>
              </w:rPr>
              <w:t>бұталар</w:t>
            </w:r>
            <w:proofErr w:type="spellEnd"/>
          </w:p>
        </w:tc>
        <w:tc>
          <w:tcPr>
            <w:tcW w:w="822" w:type="dxa"/>
            <w:textDirection w:val="btLr"/>
          </w:tcPr>
          <w:p w:rsidR="00013844" w:rsidRDefault="00013844" w:rsidP="00A82387">
            <w:pPr>
              <w:spacing w:after="0" w:line="240" w:lineRule="auto"/>
              <w:ind w:firstLine="0"/>
              <w:rPr>
                <w:rFonts w:ascii="Times New Roman" w:hAnsi="Times New Roman"/>
                <w:color w:val="000000" w:themeColor="text1"/>
                <w:sz w:val="24"/>
                <w:szCs w:val="24"/>
                <w:lang w:eastAsia="ru-RU"/>
              </w:rPr>
            </w:pPr>
            <w:proofErr w:type="spellStart"/>
            <w:r>
              <w:rPr>
                <w:rFonts w:ascii="Times New Roman" w:hAnsi="Times New Roman"/>
                <w:color w:val="000000" w:themeColor="text1"/>
                <w:sz w:val="24"/>
                <w:szCs w:val="24"/>
                <w:lang w:eastAsia="ru-RU"/>
              </w:rPr>
              <w:t>жартылай</w:t>
            </w:r>
            <w:proofErr w:type="spellEnd"/>
          </w:p>
          <w:p w:rsidR="00013844" w:rsidRPr="00ED3A5A"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ED3A5A">
              <w:rPr>
                <w:rFonts w:ascii="Times New Roman" w:hAnsi="Times New Roman"/>
                <w:color w:val="000000" w:themeColor="text1"/>
                <w:sz w:val="24"/>
                <w:szCs w:val="24"/>
                <w:lang w:eastAsia="ru-RU"/>
              </w:rPr>
              <w:t>бұташықтар</w:t>
            </w:r>
            <w:proofErr w:type="spellEnd"/>
          </w:p>
        </w:tc>
        <w:tc>
          <w:tcPr>
            <w:tcW w:w="567" w:type="dxa"/>
            <w:textDirection w:val="btLr"/>
          </w:tcPr>
          <w:p w:rsidR="00013844" w:rsidRPr="00ED3A5A" w:rsidRDefault="00013844" w:rsidP="00A82387">
            <w:pPr>
              <w:spacing w:after="0" w:line="240" w:lineRule="auto"/>
              <w:ind w:firstLine="0"/>
              <w:rPr>
                <w:rFonts w:ascii="Times New Roman" w:hAnsi="Times New Roman"/>
                <w:color w:val="000000" w:themeColor="text1"/>
                <w:sz w:val="24"/>
                <w:szCs w:val="24"/>
                <w:lang w:eastAsia="ru-RU"/>
              </w:rPr>
            </w:pPr>
            <w:proofErr w:type="spellStart"/>
            <w:r w:rsidRPr="00ED3A5A">
              <w:rPr>
                <w:rFonts w:ascii="Times New Roman" w:hAnsi="Times New Roman"/>
                <w:color w:val="000000" w:themeColor="text1"/>
                <w:sz w:val="24"/>
                <w:szCs w:val="24"/>
                <w:lang w:eastAsia="ru-RU"/>
              </w:rPr>
              <w:t>барлығы</w:t>
            </w:r>
            <w:proofErr w:type="spellEnd"/>
          </w:p>
        </w:tc>
        <w:tc>
          <w:tcPr>
            <w:tcW w:w="850" w:type="dxa"/>
            <w:textDirection w:val="btLr"/>
          </w:tcPr>
          <w:p w:rsidR="00013844" w:rsidRPr="00ED3A5A" w:rsidRDefault="00013844" w:rsidP="00A82387">
            <w:pPr>
              <w:spacing w:after="0" w:line="240" w:lineRule="auto"/>
              <w:ind w:firstLine="0"/>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roofErr w:type="spellStart"/>
            <w:r w:rsidRPr="00ED3A5A">
              <w:rPr>
                <w:rFonts w:ascii="Times New Roman" w:hAnsi="Times New Roman"/>
                <w:color w:val="000000" w:themeColor="text1"/>
                <w:sz w:val="24"/>
                <w:szCs w:val="24"/>
                <w:lang w:eastAsia="ru-RU"/>
              </w:rPr>
              <w:t>дық</w:t>
            </w:r>
            <w:proofErr w:type="spellEnd"/>
            <w:r w:rsidRPr="00ED3A5A">
              <w:rPr>
                <w:rFonts w:ascii="Times New Roman" w:hAnsi="Times New Roman"/>
                <w:color w:val="000000" w:themeColor="text1"/>
                <w:sz w:val="24"/>
                <w:szCs w:val="24"/>
                <w:lang w:eastAsia="ru-RU"/>
              </w:rPr>
              <w:t xml:space="preserve"> </w:t>
            </w:r>
            <w:proofErr w:type="spellStart"/>
            <w:r w:rsidRPr="00ED3A5A">
              <w:rPr>
                <w:rFonts w:ascii="Times New Roman" w:hAnsi="Times New Roman"/>
                <w:color w:val="000000" w:themeColor="text1"/>
                <w:sz w:val="24"/>
                <w:szCs w:val="24"/>
                <w:lang w:eastAsia="ru-RU"/>
              </w:rPr>
              <w:t>көрсеткіші</w:t>
            </w:r>
            <w:proofErr w:type="spellEnd"/>
          </w:p>
        </w:tc>
      </w:tr>
      <w:tr w:rsidR="00013844" w:rsidRPr="00ED3A5A" w:rsidTr="00A82387">
        <w:tc>
          <w:tcPr>
            <w:tcW w:w="534" w:type="dxa"/>
          </w:tcPr>
          <w:p w:rsidR="00013844" w:rsidRPr="005D6203"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1</w:t>
            </w:r>
          </w:p>
        </w:tc>
        <w:tc>
          <w:tcPr>
            <w:tcW w:w="4252"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proofErr w:type="spellStart"/>
            <w:r w:rsidRPr="00ED3A5A">
              <w:rPr>
                <w:rFonts w:ascii="Times New Roman" w:hAnsi="Times New Roman"/>
                <w:color w:val="000000" w:themeColor="text1"/>
                <w:sz w:val="24"/>
                <w:szCs w:val="24"/>
                <w:lang w:eastAsia="ru-RU"/>
              </w:rPr>
              <w:t>палеарктикалық</w:t>
            </w:r>
            <w:proofErr w:type="spellEnd"/>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6</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7</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val="kk-KZ" w:eastAsia="ru-RU"/>
              </w:rPr>
              <w:t>1</w:t>
            </w:r>
            <w:r w:rsidRPr="00ED3A5A">
              <w:rPr>
                <w:rFonts w:ascii="Times New Roman" w:hAnsi="Times New Roman"/>
                <w:color w:val="000000" w:themeColor="text1"/>
                <w:sz w:val="24"/>
                <w:szCs w:val="24"/>
                <w:lang w:eastAsia="ru-RU"/>
              </w:rPr>
              <w:t>6</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27,11</w:t>
            </w:r>
          </w:p>
        </w:tc>
      </w:tr>
      <w:tr w:rsidR="00013844" w:rsidRPr="00ED3A5A" w:rsidTr="00A82387">
        <w:tc>
          <w:tcPr>
            <w:tcW w:w="534" w:type="dxa"/>
          </w:tcPr>
          <w:p w:rsidR="00013844" w:rsidRPr="005D6203"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2</w:t>
            </w:r>
          </w:p>
        </w:tc>
        <w:tc>
          <w:tcPr>
            <w:tcW w:w="4252"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proofErr w:type="spellStart"/>
            <w:r w:rsidRPr="00ED3A5A">
              <w:rPr>
                <w:rFonts w:ascii="Times New Roman" w:hAnsi="Times New Roman"/>
                <w:color w:val="000000" w:themeColor="text1"/>
                <w:sz w:val="24"/>
                <w:szCs w:val="24"/>
                <w:lang w:eastAsia="ru-RU"/>
              </w:rPr>
              <w:t>голарктикалық</w:t>
            </w:r>
            <w:proofErr w:type="spellEnd"/>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4</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5</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8,47</w:t>
            </w:r>
          </w:p>
        </w:tc>
      </w:tr>
      <w:tr w:rsidR="00013844" w:rsidRPr="00ED3A5A" w:rsidTr="00A82387">
        <w:tc>
          <w:tcPr>
            <w:tcW w:w="534" w:type="dxa"/>
          </w:tcPr>
          <w:p w:rsidR="00013844" w:rsidRPr="005D6203"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3</w:t>
            </w:r>
          </w:p>
        </w:tc>
        <w:tc>
          <w:tcPr>
            <w:tcW w:w="4252" w:type="dxa"/>
          </w:tcPr>
          <w:p w:rsidR="00013844" w:rsidRPr="00ED3A5A"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proofErr w:type="spellStart"/>
            <w:r w:rsidRPr="00ED3A5A">
              <w:rPr>
                <w:rFonts w:ascii="Times New Roman" w:hAnsi="Times New Roman"/>
                <w:color w:val="000000" w:themeColor="text1"/>
                <w:sz w:val="24"/>
                <w:szCs w:val="24"/>
                <w:lang w:eastAsia="ru-RU"/>
              </w:rPr>
              <w:t>таулық</w:t>
            </w:r>
            <w:proofErr w:type="spellEnd"/>
            <w:r w:rsidRPr="00ED3A5A">
              <w:rPr>
                <w:rFonts w:ascii="Times New Roman" w:hAnsi="Times New Roman"/>
                <w:color w:val="000000" w:themeColor="text1"/>
                <w:sz w:val="24"/>
                <w:szCs w:val="24"/>
                <w:lang w:eastAsia="ru-RU"/>
              </w:rPr>
              <w:t xml:space="preserve"> – </w:t>
            </w:r>
            <w:proofErr w:type="spellStart"/>
            <w:r w:rsidRPr="00ED3A5A">
              <w:rPr>
                <w:rFonts w:ascii="Times New Roman" w:hAnsi="Times New Roman"/>
                <w:color w:val="000000" w:themeColor="text1"/>
                <w:sz w:val="24"/>
                <w:szCs w:val="24"/>
                <w:lang w:eastAsia="ru-RU"/>
              </w:rPr>
              <w:t>сібірлік</w:t>
            </w:r>
            <w:proofErr w:type="spellEnd"/>
            <w:r w:rsidRPr="00ED3A5A">
              <w:rPr>
                <w:rFonts w:ascii="Times New Roman" w:hAnsi="Times New Roman"/>
                <w:color w:val="000000" w:themeColor="text1"/>
                <w:sz w:val="24"/>
                <w:szCs w:val="24"/>
                <w:lang w:eastAsia="ru-RU"/>
              </w:rPr>
              <w:t xml:space="preserve"> - </w:t>
            </w:r>
            <w:proofErr w:type="spellStart"/>
            <w:r w:rsidRPr="00ED3A5A">
              <w:rPr>
                <w:rFonts w:ascii="Times New Roman" w:hAnsi="Times New Roman"/>
                <w:color w:val="000000" w:themeColor="text1"/>
                <w:sz w:val="24"/>
                <w:szCs w:val="24"/>
                <w:lang w:eastAsia="ru-RU"/>
              </w:rPr>
              <w:t>ирандық</w:t>
            </w:r>
            <w:proofErr w:type="spellEnd"/>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val="en-US" w:eastAsia="ru-RU"/>
              </w:rPr>
            </w:pPr>
            <w:r w:rsidRPr="00ED3A5A">
              <w:rPr>
                <w:rFonts w:ascii="Times New Roman" w:hAnsi="Times New Roman"/>
                <w:color w:val="000000" w:themeColor="text1"/>
                <w:sz w:val="24"/>
                <w:szCs w:val="24"/>
                <w:lang w:val="en-US"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5,08</w:t>
            </w:r>
          </w:p>
        </w:tc>
      </w:tr>
      <w:tr w:rsidR="00013844" w:rsidRPr="00ED3A5A" w:rsidTr="00A82387">
        <w:tc>
          <w:tcPr>
            <w:tcW w:w="534" w:type="dxa"/>
          </w:tcPr>
          <w:p w:rsidR="00013844" w:rsidRPr="005D6203"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4</w:t>
            </w:r>
          </w:p>
        </w:tc>
        <w:tc>
          <w:tcPr>
            <w:tcW w:w="4252"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proofErr w:type="spellStart"/>
            <w:r w:rsidRPr="00ED3A5A">
              <w:rPr>
                <w:rFonts w:ascii="Times New Roman" w:eastAsia="Times New Roman" w:hAnsi="Times New Roman"/>
                <w:color w:val="000000" w:themeColor="text1"/>
                <w:sz w:val="24"/>
                <w:szCs w:val="24"/>
                <w:lang w:eastAsia="ru-RU"/>
              </w:rPr>
              <w:t>таулы</w:t>
            </w:r>
            <w:proofErr w:type="spellEnd"/>
            <w:r w:rsidRPr="00ED3A5A">
              <w:rPr>
                <w:rFonts w:ascii="Times New Roman" w:eastAsia="Times New Roman" w:hAnsi="Times New Roman"/>
                <w:color w:val="000000" w:themeColor="text1"/>
                <w:sz w:val="24"/>
                <w:szCs w:val="24"/>
                <w:lang w:eastAsia="ru-RU"/>
              </w:rPr>
              <w:t xml:space="preserve"> – </w:t>
            </w:r>
            <w:proofErr w:type="spellStart"/>
            <w:r w:rsidRPr="00ED3A5A">
              <w:rPr>
                <w:rFonts w:ascii="Times New Roman" w:eastAsia="Times New Roman" w:hAnsi="Times New Roman"/>
                <w:color w:val="000000" w:themeColor="text1"/>
                <w:sz w:val="24"/>
                <w:szCs w:val="24"/>
                <w:lang w:eastAsia="ru-RU"/>
              </w:rPr>
              <w:t>ортаазиялық</w:t>
            </w:r>
            <w:proofErr w:type="spellEnd"/>
            <w:r w:rsidRPr="00ED3A5A">
              <w:rPr>
                <w:rFonts w:ascii="Times New Roman" w:eastAsia="Times New Roman" w:hAnsi="Times New Roman"/>
                <w:color w:val="000000" w:themeColor="text1"/>
                <w:sz w:val="24"/>
                <w:szCs w:val="24"/>
                <w:lang w:eastAsia="ru-RU"/>
              </w:rPr>
              <w:t xml:space="preserve"> </w:t>
            </w:r>
            <w:r w:rsidRPr="00ED3A5A">
              <w:rPr>
                <w:rFonts w:ascii="Times New Roman" w:eastAsia="Times New Roman" w:hAnsi="Times New Roman"/>
                <w:color w:val="000000" w:themeColor="text1"/>
                <w:sz w:val="24"/>
                <w:szCs w:val="24"/>
                <w:lang w:val="en-US" w:eastAsia="ru-RU"/>
              </w:rPr>
              <w:t>-</w:t>
            </w:r>
            <w:proofErr w:type="spellStart"/>
            <w:r w:rsidRPr="00ED3A5A">
              <w:rPr>
                <w:rFonts w:ascii="Times New Roman" w:eastAsia="Times New Roman" w:hAnsi="Times New Roman"/>
                <w:color w:val="000000" w:themeColor="text1"/>
                <w:sz w:val="24"/>
                <w:szCs w:val="24"/>
                <w:lang w:eastAsia="ru-RU"/>
              </w:rPr>
              <w:t>жерортатеңіздік</w:t>
            </w:r>
            <w:proofErr w:type="spellEnd"/>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val="en-US" w:eastAsia="ru-RU"/>
              </w:rPr>
            </w:pPr>
            <w:r w:rsidRPr="00ED3A5A">
              <w:rPr>
                <w:rFonts w:ascii="Times New Roman" w:hAnsi="Times New Roman"/>
                <w:color w:val="000000" w:themeColor="text1"/>
                <w:sz w:val="24"/>
                <w:szCs w:val="24"/>
                <w:lang w:val="en-US" w:eastAsia="ru-RU"/>
              </w:rPr>
              <w:t>2</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val="en-US" w:eastAsia="ru-RU"/>
              </w:rPr>
            </w:pPr>
            <w:r w:rsidRPr="00ED3A5A">
              <w:rPr>
                <w:rFonts w:ascii="Times New Roman" w:hAnsi="Times New Roman"/>
                <w:color w:val="000000" w:themeColor="text1"/>
                <w:sz w:val="24"/>
                <w:szCs w:val="24"/>
                <w:lang w:val="en-US" w:eastAsia="ru-RU"/>
              </w:rPr>
              <w:t>-</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val="en-US" w:eastAsia="ru-RU"/>
              </w:rPr>
            </w:pPr>
            <w:r w:rsidRPr="00ED3A5A">
              <w:rPr>
                <w:rFonts w:ascii="Times New Roman" w:hAnsi="Times New Roman"/>
                <w:color w:val="000000" w:themeColor="text1"/>
                <w:sz w:val="24"/>
                <w:szCs w:val="24"/>
                <w:lang w:val="en-US"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val="en-US" w:eastAsia="ru-RU"/>
              </w:rPr>
            </w:pPr>
            <w:r w:rsidRPr="00ED3A5A">
              <w:rPr>
                <w:rFonts w:ascii="Times New Roman" w:hAnsi="Times New Roman"/>
                <w:color w:val="000000" w:themeColor="text1"/>
                <w:sz w:val="24"/>
                <w:szCs w:val="24"/>
                <w:lang w:val="en-US" w:eastAsia="ru-RU"/>
              </w:rPr>
              <w:t>2</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3,38</w:t>
            </w:r>
          </w:p>
        </w:tc>
      </w:tr>
      <w:tr w:rsidR="00013844" w:rsidRPr="00ED3A5A" w:rsidTr="00A82387">
        <w:tc>
          <w:tcPr>
            <w:tcW w:w="534" w:type="dxa"/>
          </w:tcPr>
          <w:p w:rsidR="00013844" w:rsidRPr="005D6203"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5</w:t>
            </w:r>
          </w:p>
        </w:tc>
        <w:tc>
          <w:tcPr>
            <w:tcW w:w="4252"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proofErr w:type="spellStart"/>
            <w:proofErr w:type="gramStart"/>
            <w:r w:rsidRPr="00ED3A5A">
              <w:rPr>
                <w:rFonts w:ascii="Times New Roman" w:eastAsia="Times New Roman" w:hAnsi="Times New Roman"/>
                <w:color w:val="000000" w:themeColor="text1"/>
                <w:sz w:val="24"/>
                <w:szCs w:val="24"/>
                <w:lang w:eastAsia="ru-RU"/>
              </w:rPr>
              <w:t>тұрандық</w:t>
            </w:r>
            <w:proofErr w:type="spellEnd"/>
            <w:r w:rsidRPr="00ED3A5A">
              <w:rPr>
                <w:rFonts w:ascii="Times New Roman" w:eastAsia="Times New Roman" w:hAnsi="Times New Roman"/>
                <w:color w:val="000000" w:themeColor="text1"/>
                <w:sz w:val="24"/>
                <w:szCs w:val="24"/>
                <w:lang w:eastAsia="ru-RU"/>
              </w:rPr>
              <w:t xml:space="preserve">  -</w:t>
            </w:r>
            <w:proofErr w:type="gramEnd"/>
            <w:r w:rsidRPr="00ED3A5A">
              <w:rPr>
                <w:rFonts w:ascii="Times New Roman" w:eastAsia="Times New Roman" w:hAnsi="Times New Roman"/>
                <w:color w:val="000000" w:themeColor="text1"/>
                <w:sz w:val="24"/>
                <w:szCs w:val="24"/>
                <w:lang w:eastAsia="ru-RU"/>
              </w:rPr>
              <w:t xml:space="preserve"> </w:t>
            </w:r>
            <w:proofErr w:type="spellStart"/>
            <w:r w:rsidRPr="00ED3A5A">
              <w:rPr>
                <w:rFonts w:ascii="Times New Roman" w:eastAsia="Times New Roman" w:hAnsi="Times New Roman"/>
                <w:color w:val="000000" w:themeColor="text1"/>
                <w:sz w:val="24"/>
                <w:szCs w:val="24"/>
                <w:lang w:eastAsia="ru-RU"/>
              </w:rPr>
              <w:t>жерортатеңіздік</w:t>
            </w:r>
            <w:proofErr w:type="spellEnd"/>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1,69</w:t>
            </w:r>
          </w:p>
        </w:tc>
      </w:tr>
      <w:tr w:rsidR="00013844" w:rsidRPr="00ED3A5A" w:rsidTr="00A82387">
        <w:tc>
          <w:tcPr>
            <w:tcW w:w="534" w:type="dxa"/>
          </w:tcPr>
          <w:p w:rsidR="00013844" w:rsidRPr="00040FA1"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6</w:t>
            </w:r>
          </w:p>
        </w:tc>
        <w:tc>
          <w:tcPr>
            <w:tcW w:w="4252" w:type="dxa"/>
          </w:tcPr>
          <w:p w:rsidR="00013844" w:rsidRPr="00ED3A5A" w:rsidRDefault="00013844" w:rsidP="00A82387">
            <w:pPr>
              <w:pStyle w:val="Default"/>
              <w:ind w:firstLine="0"/>
              <w:jc w:val="both"/>
              <w:rPr>
                <w:color w:val="000000" w:themeColor="text1"/>
                <w:lang w:val="kk-KZ"/>
              </w:rPr>
            </w:pPr>
            <w:r w:rsidRPr="00ED3A5A">
              <w:rPr>
                <w:rFonts w:eastAsia="Times New Roman"/>
                <w:color w:val="000000" w:themeColor="text1"/>
                <w:lang w:val="kk-KZ"/>
              </w:rPr>
              <w:t>еуразиялық далалық</w:t>
            </w:r>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1,69</w:t>
            </w:r>
          </w:p>
        </w:tc>
      </w:tr>
      <w:tr w:rsidR="00013844" w:rsidRPr="00ED3A5A" w:rsidTr="00A82387">
        <w:tc>
          <w:tcPr>
            <w:tcW w:w="534" w:type="dxa"/>
          </w:tcPr>
          <w:p w:rsidR="00013844" w:rsidRPr="00040FA1"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7</w:t>
            </w:r>
          </w:p>
        </w:tc>
        <w:tc>
          <w:tcPr>
            <w:tcW w:w="4252" w:type="dxa"/>
          </w:tcPr>
          <w:p w:rsidR="00013844" w:rsidRPr="00ED3A5A" w:rsidRDefault="00013844" w:rsidP="00A82387">
            <w:pPr>
              <w:pStyle w:val="Default"/>
              <w:ind w:firstLine="0"/>
              <w:jc w:val="both"/>
              <w:rPr>
                <w:color w:val="000000" w:themeColor="text1"/>
                <w:lang w:val="kk-KZ"/>
              </w:rPr>
            </w:pPr>
            <w:proofErr w:type="spellStart"/>
            <w:r w:rsidRPr="00ED3A5A">
              <w:rPr>
                <w:rFonts w:eastAsia="Times New Roman"/>
                <w:color w:val="000000" w:themeColor="text1"/>
              </w:rPr>
              <w:t>таулы</w:t>
            </w:r>
            <w:proofErr w:type="spellEnd"/>
            <w:r w:rsidRPr="00ED3A5A">
              <w:rPr>
                <w:rFonts w:eastAsia="Times New Roman"/>
                <w:color w:val="000000" w:themeColor="text1"/>
              </w:rPr>
              <w:t xml:space="preserve"> – орта</w:t>
            </w:r>
            <w:r w:rsidRPr="00ED3A5A">
              <w:rPr>
                <w:rFonts w:eastAsia="Times New Roman"/>
                <w:color w:val="000000" w:themeColor="text1"/>
                <w:lang w:val="kk-KZ"/>
              </w:rPr>
              <w:t>-</w:t>
            </w:r>
            <w:proofErr w:type="spellStart"/>
            <w:r w:rsidRPr="00ED3A5A">
              <w:rPr>
                <w:rFonts w:eastAsia="Times New Roman"/>
                <w:color w:val="000000" w:themeColor="text1"/>
              </w:rPr>
              <w:t>азиялық</w:t>
            </w:r>
            <w:proofErr w:type="spellEnd"/>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3,38</w:t>
            </w:r>
          </w:p>
        </w:tc>
      </w:tr>
      <w:tr w:rsidR="00013844" w:rsidRPr="00ED3A5A" w:rsidTr="00A82387">
        <w:trPr>
          <w:trHeight w:val="291"/>
        </w:trPr>
        <w:tc>
          <w:tcPr>
            <w:tcW w:w="534" w:type="dxa"/>
          </w:tcPr>
          <w:p w:rsidR="00013844" w:rsidRPr="00040FA1"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8</w:t>
            </w:r>
          </w:p>
        </w:tc>
        <w:tc>
          <w:tcPr>
            <w:tcW w:w="4252" w:type="dxa"/>
          </w:tcPr>
          <w:p w:rsidR="00013844" w:rsidRPr="00ED3A5A" w:rsidRDefault="00013844" w:rsidP="00A82387">
            <w:pPr>
              <w:pStyle w:val="Default"/>
              <w:ind w:firstLine="0"/>
              <w:jc w:val="both"/>
              <w:rPr>
                <w:rFonts w:eastAsia="Times New Roman"/>
                <w:color w:val="000000" w:themeColor="text1"/>
              </w:rPr>
            </w:pPr>
            <w:proofErr w:type="spellStart"/>
            <w:r w:rsidRPr="00ED3A5A">
              <w:rPr>
                <w:rFonts w:eastAsia="Times New Roman"/>
                <w:color w:val="000000" w:themeColor="text1"/>
              </w:rPr>
              <w:t>жоңғар</w:t>
            </w:r>
            <w:proofErr w:type="spellEnd"/>
            <w:r w:rsidRPr="00ED3A5A">
              <w:rPr>
                <w:rFonts w:eastAsia="Times New Roman"/>
                <w:color w:val="000000" w:themeColor="text1"/>
              </w:rPr>
              <w:t xml:space="preserve"> - </w:t>
            </w:r>
            <w:proofErr w:type="spellStart"/>
            <w:r w:rsidRPr="00ED3A5A">
              <w:rPr>
                <w:rFonts w:eastAsia="Times New Roman"/>
                <w:color w:val="000000" w:themeColor="text1"/>
              </w:rPr>
              <w:t>тяньшандық</w:t>
            </w:r>
            <w:proofErr w:type="spellEnd"/>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1,69</w:t>
            </w:r>
          </w:p>
        </w:tc>
      </w:tr>
      <w:bookmarkEnd w:id="2"/>
      <w:tr w:rsidR="00013844" w:rsidRPr="00ED3A5A" w:rsidTr="00A82387">
        <w:tc>
          <w:tcPr>
            <w:tcW w:w="534" w:type="dxa"/>
          </w:tcPr>
          <w:p w:rsidR="00013844" w:rsidRPr="00040FA1"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9</w:t>
            </w:r>
          </w:p>
        </w:tc>
        <w:tc>
          <w:tcPr>
            <w:tcW w:w="4252" w:type="dxa"/>
          </w:tcPr>
          <w:p w:rsidR="00013844" w:rsidRPr="00ED3A5A" w:rsidRDefault="00013844" w:rsidP="00A82387">
            <w:pPr>
              <w:pStyle w:val="Default"/>
              <w:ind w:firstLine="0"/>
              <w:jc w:val="both"/>
              <w:rPr>
                <w:rFonts w:eastAsia="Times New Roman"/>
                <w:color w:val="000000" w:themeColor="text1"/>
                <w:lang w:val="kk-KZ"/>
              </w:rPr>
            </w:pPr>
            <w:r w:rsidRPr="00ED3A5A">
              <w:rPr>
                <w:rFonts w:eastAsia="Times New Roman"/>
                <w:color w:val="000000" w:themeColor="text1"/>
                <w:lang w:val="kk-KZ"/>
              </w:rPr>
              <w:t>ж</w:t>
            </w:r>
            <w:proofErr w:type="spellStart"/>
            <w:r w:rsidRPr="00ED3A5A">
              <w:rPr>
                <w:rFonts w:eastAsia="Times New Roman"/>
                <w:color w:val="000000" w:themeColor="text1"/>
              </w:rPr>
              <w:t>оңғар</w:t>
            </w:r>
            <w:proofErr w:type="spellEnd"/>
            <w:r w:rsidRPr="00ED3A5A">
              <w:rPr>
                <w:rFonts w:eastAsia="Times New Roman"/>
                <w:color w:val="000000" w:themeColor="text1"/>
                <w:lang w:val="kk-KZ"/>
              </w:rPr>
              <w:t xml:space="preserve"> - ирандық</w:t>
            </w:r>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4</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6,77</w:t>
            </w:r>
          </w:p>
        </w:tc>
      </w:tr>
      <w:tr w:rsidR="00013844" w:rsidRPr="00ED3A5A" w:rsidTr="00A82387">
        <w:tc>
          <w:tcPr>
            <w:tcW w:w="534" w:type="dxa"/>
          </w:tcPr>
          <w:p w:rsidR="00013844" w:rsidRPr="00040FA1"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eastAsia="ru-RU"/>
              </w:rPr>
              <w:t>1</w:t>
            </w:r>
            <w:r>
              <w:rPr>
                <w:rFonts w:ascii="Times New Roman" w:hAnsi="Times New Roman"/>
                <w:color w:val="000000" w:themeColor="text1"/>
                <w:sz w:val="24"/>
                <w:szCs w:val="24"/>
                <w:lang w:val="kk-KZ" w:eastAsia="ru-RU"/>
              </w:rPr>
              <w:t>0</w:t>
            </w:r>
          </w:p>
        </w:tc>
        <w:tc>
          <w:tcPr>
            <w:tcW w:w="4252" w:type="dxa"/>
          </w:tcPr>
          <w:p w:rsidR="00013844" w:rsidRPr="00ED3A5A" w:rsidRDefault="00013844" w:rsidP="00A82387">
            <w:pPr>
              <w:pStyle w:val="Default"/>
              <w:ind w:firstLine="0"/>
              <w:jc w:val="both"/>
              <w:rPr>
                <w:rFonts w:eastAsia="Times New Roman"/>
                <w:color w:val="000000" w:themeColor="text1"/>
                <w:lang w:val="kk-KZ"/>
              </w:rPr>
            </w:pPr>
            <w:r w:rsidRPr="00ED3A5A">
              <w:rPr>
                <w:rStyle w:val="y2iqfc"/>
                <w:color w:val="000000" w:themeColor="text1"/>
                <w:lang w:val="kk-KZ"/>
              </w:rPr>
              <w:t>т</w:t>
            </w:r>
            <w:r w:rsidRPr="00ED3A5A">
              <w:rPr>
                <w:rStyle w:val="y2iqfc"/>
                <w:color w:val="000000" w:themeColor="text1"/>
              </w:rPr>
              <w:t>аулы</w:t>
            </w:r>
            <w:r w:rsidRPr="00ED3A5A">
              <w:rPr>
                <w:rStyle w:val="y2iqfc"/>
                <w:color w:val="000000" w:themeColor="text1"/>
                <w:lang w:val="kk-KZ"/>
              </w:rPr>
              <w:t xml:space="preserve"> – </w:t>
            </w:r>
            <w:proofErr w:type="spellStart"/>
            <w:r w:rsidRPr="00ED3A5A">
              <w:rPr>
                <w:rStyle w:val="y2iqfc"/>
                <w:color w:val="000000" w:themeColor="text1"/>
              </w:rPr>
              <w:t>ортаазия</w:t>
            </w:r>
            <w:proofErr w:type="spellEnd"/>
            <w:r w:rsidRPr="00ED3A5A">
              <w:rPr>
                <w:rStyle w:val="y2iqfc"/>
                <w:color w:val="000000" w:themeColor="text1"/>
                <w:lang w:val="kk-KZ"/>
              </w:rPr>
              <w:t>лық - орталық-қазақстандық</w:t>
            </w:r>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1,69</w:t>
            </w:r>
          </w:p>
        </w:tc>
      </w:tr>
      <w:tr w:rsidR="00013844" w:rsidRPr="00ED3A5A" w:rsidTr="00A82387">
        <w:tc>
          <w:tcPr>
            <w:tcW w:w="534" w:type="dxa"/>
          </w:tcPr>
          <w:p w:rsidR="00013844" w:rsidRPr="00040FA1"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eastAsia="ru-RU"/>
              </w:rPr>
              <w:t>1</w:t>
            </w:r>
            <w:r>
              <w:rPr>
                <w:rFonts w:ascii="Times New Roman" w:hAnsi="Times New Roman"/>
                <w:color w:val="000000" w:themeColor="text1"/>
                <w:sz w:val="24"/>
                <w:szCs w:val="24"/>
                <w:lang w:val="kk-KZ" w:eastAsia="ru-RU"/>
              </w:rPr>
              <w:t>1</w:t>
            </w:r>
          </w:p>
        </w:tc>
        <w:tc>
          <w:tcPr>
            <w:tcW w:w="4252" w:type="dxa"/>
          </w:tcPr>
          <w:p w:rsidR="00013844" w:rsidRPr="00ED3A5A" w:rsidRDefault="00013844" w:rsidP="00A82387">
            <w:pPr>
              <w:pStyle w:val="Default"/>
              <w:ind w:firstLine="0"/>
              <w:jc w:val="both"/>
              <w:rPr>
                <w:rStyle w:val="y2iqfc"/>
                <w:color w:val="000000" w:themeColor="text1"/>
                <w:lang w:val="kk-KZ"/>
              </w:rPr>
            </w:pPr>
            <w:r w:rsidRPr="00ED3A5A">
              <w:rPr>
                <w:color w:val="000000" w:themeColor="text1"/>
                <w:lang w:val="kk-KZ"/>
              </w:rPr>
              <w:t>жоңғар –шығыс - тяньшандық</w:t>
            </w:r>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3,38</w:t>
            </w:r>
          </w:p>
        </w:tc>
      </w:tr>
      <w:tr w:rsidR="00013844" w:rsidRPr="00ED3A5A" w:rsidTr="00A82387">
        <w:tc>
          <w:tcPr>
            <w:tcW w:w="534" w:type="dxa"/>
          </w:tcPr>
          <w:p w:rsidR="00013844" w:rsidRPr="00040FA1"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eastAsia="ru-RU"/>
              </w:rPr>
              <w:t>1</w:t>
            </w:r>
            <w:r>
              <w:rPr>
                <w:rFonts w:ascii="Times New Roman" w:hAnsi="Times New Roman"/>
                <w:color w:val="000000" w:themeColor="text1"/>
                <w:sz w:val="24"/>
                <w:szCs w:val="24"/>
                <w:lang w:val="kk-KZ" w:eastAsia="ru-RU"/>
              </w:rPr>
              <w:t>2</w:t>
            </w:r>
          </w:p>
        </w:tc>
        <w:tc>
          <w:tcPr>
            <w:tcW w:w="4252" w:type="dxa"/>
          </w:tcPr>
          <w:p w:rsidR="00013844" w:rsidRPr="00ED3A5A" w:rsidRDefault="00013844" w:rsidP="00A82387">
            <w:pPr>
              <w:pStyle w:val="Default"/>
              <w:ind w:firstLine="0"/>
              <w:jc w:val="both"/>
              <w:rPr>
                <w:color w:val="000000" w:themeColor="text1"/>
                <w:lang w:val="kk-KZ"/>
              </w:rPr>
            </w:pPr>
            <w:r w:rsidRPr="00ED3A5A">
              <w:rPr>
                <w:rFonts w:eastAsia="Times New Roman"/>
                <w:color w:val="000000" w:themeColor="text1"/>
                <w:lang w:val="kk-KZ"/>
              </w:rPr>
              <w:t>т</w:t>
            </w:r>
            <w:r w:rsidRPr="00ED3A5A">
              <w:rPr>
                <w:rFonts w:eastAsia="Times New Roman"/>
                <w:color w:val="000000" w:themeColor="text1"/>
              </w:rPr>
              <w:t>ау</w:t>
            </w:r>
            <w:r w:rsidRPr="00ED3A5A">
              <w:rPr>
                <w:rFonts w:eastAsia="Times New Roman"/>
                <w:color w:val="000000" w:themeColor="text1"/>
                <w:lang w:val="kk-KZ"/>
              </w:rPr>
              <w:t xml:space="preserve">лық </w:t>
            </w:r>
            <w:r w:rsidRPr="00ED3A5A">
              <w:rPr>
                <w:rFonts w:eastAsia="Times New Roman"/>
                <w:color w:val="000000" w:themeColor="text1"/>
              </w:rPr>
              <w:t>–</w:t>
            </w:r>
            <w:r w:rsidRPr="00ED3A5A">
              <w:rPr>
                <w:rFonts w:eastAsia="Times New Roman"/>
                <w:color w:val="000000" w:themeColor="text1"/>
                <w:lang w:val="kk-KZ"/>
              </w:rPr>
              <w:t xml:space="preserve"> с</w:t>
            </w:r>
            <w:proofErr w:type="spellStart"/>
            <w:r w:rsidRPr="00ED3A5A">
              <w:rPr>
                <w:rFonts w:eastAsia="Times New Roman"/>
                <w:color w:val="000000" w:themeColor="text1"/>
              </w:rPr>
              <w:t>ібір</w:t>
            </w:r>
            <w:proofErr w:type="spellEnd"/>
            <w:r w:rsidRPr="00ED3A5A">
              <w:rPr>
                <w:rFonts w:eastAsia="Times New Roman"/>
                <w:color w:val="000000" w:themeColor="text1"/>
                <w:lang w:val="kk-KZ"/>
              </w:rPr>
              <w:t>лік - тяньшандық</w:t>
            </w:r>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5,08</w:t>
            </w:r>
          </w:p>
        </w:tc>
      </w:tr>
      <w:tr w:rsidR="00013844" w:rsidRPr="00ED3A5A" w:rsidTr="00A82387">
        <w:tc>
          <w:tcPr>
            <w:tcW w:w="534" w:type="dxa"/>
          </w:tcPr>
          <w:p w:rsidR="00013844" w:rsidRPr="00040FA1"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eastAsia="ru-RU"/>
              </w:rPr>
              <w:t>1</w:t>
            </w:r>
            <w:r>
              <w:rPr>
                <w:rFonts w:ascii="Times New Roman" w:hAnsi="Times New Roman"/>
                <w:color w:val="000000" w:themeColor="text1"/>
                <w:sz w:val="24"/>
                <w:szCs w:val="24"/>
                <w:lang w:val="kk-KZ" w:eastAsia="ru-RU"/>
              </w:rPr>
              <w:t>3</w:t>
            </w:r>
          </w:p>
        </w:tc>
        <w:tc>
          <w:tcPr>
            <w:tcW w:w="4252" w:type="dxa"/>
          </w:tcPr>
          <w:p w:rsidR="00013844" w:rsidRPr="00ED3A5A" w:rsidRDefault="00013844" w:rsidP="00A82387">
            <w:pPr>
              <w:pStyle w:val="Default"/>
              <w:ind w:firstLine="0"/>
              <w:jc w:val="both"/>
              <w:rPr>
                <w:rFonts w:eastAsia="Times New Roman"/>
                <w:color w:val="000000" w:themeColor="text1"/>
                <w:lang w:val="kk-KZ"/>
              </w:rPr>
            </w:pPr>
            <w:r w:rsidRPr="00ED3A5A">
              <w:rPr>
                <w:rFonts w:eastAsia="Times New Roman"/>
                <w:color w:val="000000" w:themeColor="text1"/>
                <w:lang w:val="kk-KZ"/>
              </w:rPr>
              <w:t>и</w:t>
            </w:r>
            <w:r w:rsidRPr="00ED3A5A">
              <w:rPr>
                <w:rFonts w:eastAsia="Times New Roman"/>
                <w:color w:val="000000" w:themeColor="text1"/>
              </w:rPr>
              <w:t>ран</w:t>
            </w:r>
            <w:r w:rsidRPr="00ED3A5A">
              <w:rPr>
                <w:rFonts w:eastAsia="Times New Roman"/>
                <w:color w:val="000000" w:themeColor="text1"/>
                <w:lang w:val="kk-KZ"/>
              </w:rPr>
              <w:t xml:space="preserve"> - тұрандық</w:t>
            </w:r>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3,38</w:t>
            </w:r>
          </w:p>
        </w:tc>
      </w:tr>
      <w:tr w:rsidR="00013844" w:rsidRPr="00ED3A5A" w:rsidTr="00A82387">
        <w:tc>
          <w:tcPr>
            <w:tcW w:w="534" w:type="dxa"/>
          </w:tcPr>
          <w:p w:rsidR="00013844" w:rsidRPr="00040FA1"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eastAsia="ru-RU"/>
              </w:rPr>
              <w:t>1</w:t>
            </w:r>
            <w:r>
              <w:rPr>
                <w:rFonts w:ascii="Times New Roman" w:hAnsi="Times New Roman"/>
                <w:color w:val="000000" w:themeColor="text1"/>
                <w:sz w:val="24"/>
                <w:szCs w:val="24"/>
                <w:lang w:val="kk-KZ" w:eastAsia="ru-RU"/>
              </w:rPr>
              <w:t>4</w:t>
            </w:r>
          </w:p>
        </w:tc>
        <w:tc>
          <w:tcPr>
            <w:tcW w:w="4252" w:type="dxa"/>
          </w:tcPr>
          <w:p w:rsidR="00013844" w:rsidRPr="00ED3A5A" w:rsidRDefault="00013844" w:rsidP="00A82387">
            <w:pPr>
              <w:pStyle w:val="Default"/>
              <w:ind w:firstLine="0"/>
              <w:jc w:val="both"/>
              <w:rPr>
                <w:rFonts w:eastAsia="Times New Roman"/>
                <w:color w:val="000000" w:themeColor="text1"/>
              </w:rPr>
            </w:pPr>
            <w:proofErr w:type="spellStart"/>
            <w:r w:rsidRPr="00ED3A5A">
              <w:rPr>
                <w:rFonts w:eastAsia="Times New Roman"/>
                <w:color w:val="000000" w:themeColor="text1"/>
              </w:rPr>
              <w:t>жоңғар</w:t>
            </w:r>
            <w:proofErr w:type="spellEnd"/>
            <w:r w:rsidRPr="00ED3A5A">
              <w:rPr>
                <w:rFonts w:eastAsia="Times New Roman"/>
                <w:color w:val="000000" w:themeColor="text1"/>
              </w:rPr>
              <w:t xml:space="preserve"> - </w:t>
            </w:r>
            <w:proofErr w:type="spellStart"/>
            <w:r w:rsidRPr="00ED3A5A">
              <w:rPr>
                <w:rFonts w:eastAsia="Times New Roman"/>
                <w:color w:val="000000" w:themeColor="text1"/>
              </w:rPr>
              <w:t>памиралайлық</w:t>
            </w:r>
            <w:proofErr w:type="spellEnd"/>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3,38</w:t>
            </w:r>
          </w:p>
        </w:tc>
      </w:tr>
      <w:tr w:rsidR="00013844" w:rsidRPr="00ED3A5A" w:rsidTr="00A82387">
        <w:tc>
          <w:tcPr>
            <w:tcW w:w="534" w:type="dxa"/>
          </w:tcPr>
          <w:p w:rsidR="00013844" w:rsidRPr="00040FA1"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eastAsia="ru-RU"/>
              </w:rPr>
              <w:t>1</w:t>
            </w:r>
            <w:r>
              <w:rPr>
                <w:rFonts w:ascii="Times New Roman" w:hAnsi="Times New Roman"/>
                <w:color w:val="000000" w:themeColor="text1"/>
                <w:sz w:val="24"/>
                <w:szCs w:val="24"/>
                <w:lang w:val="kk-KZ" w:eastAsia="ru-RU"/>
              </w:rPr>
              <w:t>5</w:t>
            </w:r>
          </w:p>
        </w:tc>
        <w:tc>
          <w:tcPr>
            <w:tcW w:w="4252" w:type="dxa"/>
          </w:tcPr>
          <w:p w:rsidR="00013844" w:rsidRPr="00ED3A5A" w:rsidRDefault="00013844" w:rsidP="00A82387">
            <w:pPr>
              <w:pStyle w:val="Default"/>
              <w:ind w:firstLine="0"/>
              <w:jc w:val="both"/>
              <w:rPr>
                <w:rFonts w:eastAsia="Times New Roman"/>
                <w:color w:val="000000" w:themeColor="text1"/>
                <w:lang w:val="kk-KZ"/>
              </w:rPr>
            </w:pPr>
            <w:proofErr w:type="spellStart"/>
            <w:r w:rsidRPr="00ED3A5A">
              <w:rPr>
                <w:rFonts w:eastAsia="Times New Roman"/>
                <w:color w:val="000000" w:themeColor="text1"/>
              </w:rPr>
              <w:t>таулы</w:t>
            </w:r>
            <w:proofErr w:type="spellEnd"/>
            <w:r w:rsidRPr="00ED3A5A">
              <w:rPr>
                <w:rFonts w:eastAsia="Times New Roman"/>
                <w:color w:val="000000" w:themeColor="text1"/>
              </w:rPr>
              <w:t xml:space="preserve"> – </w:t>
            </w:r>
            <w:proofErr w:type="spellStart"/>
            <w:r w:rsidRPr="00ED3A5A">
              <w:rPr>
                <w:rFonts w:eastAsia="Times New Roman"/>
                <w:color w:val="000000" w:themeColor="text1"/>
              </w:rPr>
              <w:t>ортаазия</w:t>
            </w:r>
            <w:proofErr w:type="spellEnd"/>
            <w:r w:rsidRPr="00ED3A5A">
              <w:rPr>
                <w:rFonts w:eastAsia="Times New Roman"/>
                <w:color w:val="000000" w:themeColor="text1"/>
                <w:lang w:val="kk-KZ"/>
              </w:rPr>
              <w:t xml:space="preserve">лық </w:t>
            </w:r>
            <w:r w:rsidRPr="00ED3A5A">
              <w:rPr>
                <w:rFonts w:eastAsia="Times New Roman"/>
                <w:color w:val="000000" w:themeColor="text1"/>
                <w:lang w:val="en-US"/>
              </w:rPr>
              <w:t>-</w:t>
            </w:r>
            <w:r w:rsidRPr="00ED3A5A">
              <w:rPr>
                <w:rFonts w:eastAsia="Times New Roman"/>
                <w:color w:val="000000" w:themeColor="text1"/>
                <w:lang w:val="kk-KZ"/>
              </w:rPr>
              <w:t xml:space="preserve"> ирандық</w:t>
            </w:r>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1,69</w:t>
            </w:r>
          </w:p>
        </w:tc>
      </w:tr>
      <w:tr w:rsidR="00013844" w:rsidRPr="00ED3A5A" w:rsidTr="00A82387">
        <w:tc>
          <w:tcPr>
            <w:tcW w:w="534" w:type="dxa"/>
          </w:tcPr>
          <w:p w:rsidR="00013844" w:rsidRPr="002C7247"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eastAsia="ru-RU"/>
              </w:rPr>
              <w:t>1</w:t>
            </w:r>
            <w:r>
              <w:rPr>
                <w:rFonts w:ascii="Times New Roman" w:hAnsi="Times New Roman"/>
                <w:color w:val="000000" w:themeColor="text1"/>
                <w:sz w:val="24"/>
                <w:szCs w:val="24"/>
                <w:lang w:val="kk-KZ" w:eastAsia="ru-RU"/>
              </w:rPr>
              <w:t>6</w:t>
            </w:r>
          </w:p>
        </w:tc>
        <w:tc>
          <w:tcPr>
            <w:tcW w:w="4252" w:type="dxa"/>
          </w:tcPr>
          <w:p w:rsidR="00013844" w:rsidRPr="00ED3A5A" w:rsidRDefault="00013844" w:rsidP="00A82387">
            <w:pPr>
              <w:pStyle w:val="Default"/>
              <w:ind w:firstLine="0"/>
              <w:jc w:val="both"/>
              <w:rPr>
                <w:rFonts w:eastAsia="Times New Roman"/>
                <w:color w:val="000000" w:themeColor="text1"/>
                <w:lang w:val="kk-KZ"/>
              </w:rPr>
            </w:pPr>
            <w:r w:rsidRPr="00ED3A5A">
              <w:rPr>
                <w:rFonts w:eastAsia="Times New Roman"/>
                <w:color w:val="000000" w:themeColor="text1"/>
                <w:lang w:val="kk-KZ"/>
              </w:rPr>
              <w:t>таулы - сібірлік – таулы –орта -азиялық</w:t>
            </w:r>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3,38</w:t>
            </w:r>
          </w:p>
        </w:tc>
      </w:tr>
      <w:tr w:rsidR="00013844" w:rsidRPr="00ED3A5A" w:rsidTr="00A82387">
        <w:tc>
          <w:tcPr>
            <w:tcW w:w="534" w:type="dxa"/>
          </w:tcPr>
          <w:p w:rsidR="00013844" w:rsidRPr="002C7247"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eastAsia="ru-RU"/>
              </w:rPr>
              <w:t>1</w:t>
            </w:r>
            <w:r>
              <w:rPr>
                <w:rFonts w:ascii="Times New Roman" w:hAnsi="Times New Roman"/>
                <w:color w:val="000000" w:themeColor="text1"/>
                <w:sz w:val="24"/>
                <w:szCs w:val="24"/>
                <w:lang w:val="kk-KZ" w:eastAsia="ru-RU"/>
              </w:rPr>
              <w:t>7</w:t>
            </w:r>
          </w:p>
        </w:tc>
        <w:tc>
          <w:tcPr>
            <w:tcW w:w="4252" w:type="dxa"/>
          </w:tcPr>
          <w:p w:rsidR="00013844" w:rsidRPr="00ED3A5A" w:rsidRDefault="00013844" w:rsidP="00A82387">
            <w:pPr>
              <w:pStyle w:val="Default"/>
              <w:ind w:firstLine="0"/>
              <w:jc w:val="both"/>
              <w:rPr>
                <w:rFonts w:eastAsia="Times New Roman"/>
                <w:color w:val="000000" w:themeColor="text1"/>
                <w:lang w:val="kk-KZ"/>
              </w:rPr>
            </w:pPr>
            <w:proofErr w:type="spellStart"/>
            <w:r w:rsidRPr="00ED3A5A">
              <w:rPr>
                <w:rFonts w:eastAsia="Times New Roman"/>
                <w:color w:val="000000" w:themeColor="text1"/>
              </w:rPr>
              <w:t>тұрандық</w:t>
            </w:r>
            <w:proofErr w:type="spellEnd"/>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1,69</w:t>
            </w:r>
          </w:p>
        </w:tc>
      </w:tr>
      <w:tr w:rsidR="00013844" w:rsidRPr="00ED3A5A" w:rsidTr="00A82387">
        <w:tc>
          <w:tcPr>
            <w:tcW w:w="534" w:type="dxa"/>
          </w:tcPr>
          <w:p w:rsidR="00013844" w:rsidRPr="002C7247"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eastAsia="ru-RU"/>
              </w:rPr>
              <w:t>1</w:t>
            </w:r>
            <w:r>
              <w:rPr>
                <w:rFonts w:ascii="Times New Roman" w:hAnsi="Times New Roman"/>
                <w:color w:val="000000" w:themeColor="text1"/>
                <w:sz w:val="24"/>
                <w:szCs w:val="24"/>
                <w:lang w:val="kk-KZ" w:eastAsia="ru-RU"/>
              </w:rPr>
              <w:t>8</w:t>
            </w:r>
          </w:p>
        </w:tc>
        <w:tc>
          <w:tcPr>
            <w:tcW w:w="4252" w:type="dxa"/>
          </w:tcPr>
          <w:p w:rsidR="00013844" w:rsidRPr="00ED3A5A" w:rsidRDefault="00013844" w:rsidP="00A82387">
            <w:pPr>
              <w:pStyle w:val="Default"/>
              <w:ind w:firstLine="0"/>
              <w:jc w:val="both"/>
              <w:rPr>
                <w:rFonts w:eastAsia="Times New Roman"/>
                <w:color w:val="000000" w:themeColor="text1"/>
                <w:lang w:val="kk-KZ"/>
              </w:rPr>
            </w:pPr>
            <w:r w:rsidRPr="00ED3A5A">
              <w:rPr>
                <w:rFonts w:eastAsia="Times New Roman"/>
                <w:color w:val="000000" w:themeColor="text1"/>
                <w:lang w:val="kk-KZ"/>
              </w:rPr>
              <w:t>алтай – тянь -шандық</w:t>
            </w:r>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1,69</w:t>
            </w:r>
          </w:p>
        </w:tc>
      </w:tr>
      <w:tr w:rsidR="00013844" w:rsidRPr="00ED3A5A" w:rsidTr="00A82387">
        <w:tc>
          <w:tcPr>
            <w:tcW w:w="534" w:type="dxa"/>
          </w:tcPr>
          <w:p w:rsidR="00013844" w:rsidRPr="002C7247"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19</w:t>
            </w:r>
          </w:p>
        </w:tc>
        <w:tc>
          <w:tcPr>
            <w:tcW w:w="4252" w:type="dxa"/>
          </w:tcPr>
          <w:p w:rsidR="00013844" w:rsidRPr="00ED3A5A" w:rsidRDefault="00013844" w:rsidP="00A82387">
            <w:pPr>
              <w:pStyle w:val="Default"/>
              <w:ind w:firstLine="0"/>
              <w:jc w:val="both"/>
              <w:rPr>
                <w:rFonts w:eastAsia="Times New Roman"/>
                <w:color w:val="000000" w:themeColor="text1"/>
                <w:lang w:val="kk-KZ"/>
              </w:rPr>
            </w:pPr>
            <w:r w:rsidRPr="00ED3A5A">
              <w:rPr>
                <w:rFonts w:eastAsia="Times New Roman"/>
                <w:color w:val="000000" w:themeColor="text1"/>
                <w:lang w:val="kk-KZ"/>
              </w:rPr>
              <w:t>паннондық - қазақстандық</w:t>
            </w:r>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3,38</w:t>
            </w:r>
          </w:p>
        </w:tc>
      </w:tr>
      <w:tr w:rsidR="00013844" w:rsidRPr="00ED3A5A" w:rsidTr="00A82387">
        <w:tc>
          <w:tcPr>
            <w:tcW w:w="534" w:type="dxa"/>
          </w:tcPr>
          <w:p w:rsidR="00013844" w:rsidRPr="002C7247"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eastAsia="ru-RU"/>
              </w:rPr>
              <w:t>2</w:t>
            </w:r>
            <w:r>
              <w:rPr>
                <w:rFonts w:ascii="Times New Roman" w:hAnsi="Times New Roman"/>
                <w:color w:val="000000" w:themeColor="text1"/>
                <w:sz w:val="24"/>
                <w:szCs w:val="24"/>
                <w:lang w:val="kk-KZ" w:eastAsia="ru-RU"/>
              </w:rPr>
              <w:t>0</w:t>
            </w:r>
          </w:p>
        </w:tc>
        <w:tc>
          <w:tcPr>
            <w:tcW w:w="4252" w:type="dxa"/>
          </w:tcPr>
          <w:p w:rsidR="00013844" w:rsidRPr="00ED3A5A" w:rsidRDefault="00013844" w:rsidP="00A82387">
            <w:pPr>
              <w:pStyle w:val="Default"/>
              <w:ind w:firstLine="0"/>
              <w:jc w:val="both"/>
              <w:rPr>
                <w:rFonts w:eastAsia="Times New Roman"/>
                <w:color w:val="000000" w:themeColor="text1"/>
                <w:lang w:val="kk-KZ"/>
              </w:rPr>
            </w:pPr>
            <w:proofErr w:type="spellStart"/>
            <w:r w:rsidRPr="00ED3A5A">
              <w:rPr>
                <w:color w:val="000000" w:themeColor="text1"/>
              </w:rPr>
              <w:t>алтай</w:t>
            </w:r>
            <w:proofErr w:type="spellEnd"/>
            <w:r w:rsidRPr="00ED3A5A">
              <w:rPr>
                <w:color w:val="000000" w:themeColor="text1"/>
              </w:rPr>
              <w:t xml:space="preserve">- </w:t>
            </w:r>
            <w:proofErr w:type="spellStart"/>
            <w:r w:rsidRPr="00ED3A5A">
              <w:rPr>
                <w:color w:val="000000" w:themeColor="text1"/>
              </w:rPr>
              <w:t>таулыортаазиялық</w:t>
            </w:r>
            <w:proofErr w:type="spellEnd"/>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3,38</w:t>
            </w:r>
          </w:p>
        </w:tc>
      </w:tr>
      <w:tr w:rsidR="00013844" w:rsidRPr="00ED3A5A" w:rsidTr="00A82387">
        <w:tc>
          <w:tcPr>
            <w:tcW w:w="534" w:type="dxa"/>
          </w:tcPr>
          <w:p w:rsidR="00013844" w:rsidRPr="002C7247" w:rsidRDefault="00013844" w:rsidP="00A82387">
            <w:pPr>
              <w:spacing w:after="0" w:line="240" w:lineRule="auto"/>
              <w:ind w:firstLine="0"/>
              <w:jc w:val="both"/>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t>21</w:t>
            </w:r>
          </w:p>
        </w:tc>
        <w:tc>
          <w:tcPr>
            <w:tcW w:w="4252"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proofErr w:type="spellStart"/>
            <w:r w:rsidRPr="00ED3A5A">
              <w:rPr>
                <w:rFonts w:ascii="Times New Roman" w:hAnsi="Times New Roman"/>
                <w:color w:val="000000" w:themeColor="text1"/>
                <w:sz w:val="24"/>
                <w:szCs w:val="24"/>
                <w:lang w:eastAsia="ru-RU"/>
              </w:rPr>
              <w:t>космополиттік</w:t>
            </w:r>
            <w:proofErr w:type="spellEnd"/>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3,38</w:t>
            </w:r>
          </w:p>
        </w:tc>
      </w:tr>
      <w:tr w:rsidR="00013844" w:rsidRPr="00ED3A5A" w:rsidTr="00A82387">
        <w:tc>
          <w:tcPr>
            <w:tcW w:w="534"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22</w:t>
            </w:r>
          </w:p>
        </w:tc>
        <w:tc>
          <w:tcPr>
            <w:tcW w:w="4252" w:type="dxa"/>
          </w:tcPr>
          <w:p w:rsidR="00013844" w:rsidRPr="00ED3A5A" w:rsidRDefault="00013844" w:rsidP="00A82387">
            <w:pPr>
              <w:pStyle w:val="Default"/>
              <w:ind w:firstLine="0"/>
              <w:jc w:val="both"/>
              <w:rPr>
                <w:color w:val="000000" w:themeColor="text1"/>
              </w:rPr>
            </w:pPr>
            <w:r w:rsidRPr="00ED3A5A">
              <w:rPr>
                <w:rFonts w:eastAsia="Times New Roman"/>
                <w:color w:val="000000" w:themeColor="text1"/>
                <w:lang w:val="kk-KZ"/>
              </w:rPr>
              <w:t>тянь -шандық</w:t>
            </w:r>
          </w:p>
        </w:tc>
        <w:tc>
          <w:tcPr>
            <w:tcW w:w="99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6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425"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822" w:type="dxa"/>
          </w:tcPr>
          <w:p w:rsidR="00013844" w:rsidRPr="00ED3A5A" w:rsidRDefault="00013844" w:rsidP="00A82387">
            <w:pPr>
              <w:spacing w:after="0" w:line="240" w:lineRule="auto"/>
              <w:ind w:firstLine="0"/>
              <w:jc w:val="center"/>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w:t>
            </w:r>
          </w:p>
        </w:tc>
        <w:tc>
          <w:tcPr>
            <w:tcW w:w="567"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w:t>
            </w:r>
          </w:p>
        </w:tc>
        <w:tc>
          <w:tcPr>
            <w:tcW w:w="850" w:type="dxa"/>
          </w:tcPr>
          <w:p w:rsidR="00013844" w:rsidRPr="00ED3A5A" w:rsidRDefault="00013844" w:rsidP="00A82387">
            <w:pPr>
              <w:spacing w:after="0" w:line="240" w:lineRule="auto"/>
              <w:ind w:firstLine="0"/>
              <w:jc w:val="both"/>
              <w:rPr>
                <w:rFonts w:ascii="Times New Roman" w:hAnsi="Times New Roman"/>
                <w:color w:val="000000" w:themeColor="text1"/>
                <w:sz w:val="24"/>
                <w:szCs w:val="24"/>
                <w:lang w:eastAsia="ru-RU"/>
              </w:rPr>
            </w:pPr>
            <w:r w:rsidRPr="00ED3A5A">
              <w:rPr>
                <w:rFonts w:ascii="Times New Roman" w:hAnsi="Times New Roman"/>
                <w:color w:val="000000" w:themeColor="text1"/>
                <w:sz w:val="24"/>
                <w:szCs w:val="24"/>
                <w:lang w:eastAsia="ru-RU"/>
              </w:rPr>
              <w:t>1,69</w:t>
            </w:r>
          </w:p>
        </w:tc>
      </w:tr>
    </w:tbl>
    <w:p w:rsidR="00013844" w:rsidRPr="00ED3A5A" w:rsidRDefault="00013844" w:rsidP="00013844">
      <w:pPr>
        <w:pStyle w:val="Default"/>
        <w:jc w:val="both"/>
        <w:rPr>
          <w:rStyle w:val="ezkurwreuab5ozgtqnkl"/>
          <w:color w:val="000000" w:themeColor="text1"/>
          <w:sz w:val="28"/>
          <w:szCs w:val="28"/>
          <w:lang w:val="en-US"/>
        </w:rPr>
      </w:pPr>
      <w:r>
        <w:rPr>
          <w:rStyle w:val="ezkurwreuab5ozgtqnkl"/>
          <w:color w:val="000000" w:themeColor="text1"/>
          <w:sz w:val="28"/>
          <w:szCs w:val="28"/>
          <w:lang w:val="en-US"/>
        </w:rPr>
        <w:br w:type="textWrapping" w:clear="all"/>
      </w:r>
    </w:p>
    <w:p w:rsidR="00013844" w:rsidRPr="006C79FF" w:rsidRDefault="00013844" w:rsidP="00013844">
      <w:pPr>
        <w:pStyle w:val="Default"/>
        <w:ind w:firstLine="567"/>
        <w:jc w:val="both"/>
        <w:rPr>
          <w:color w:val="000000" w:themeColor="text1"/>
          <w:sz w:val="28"/>
          <w:szCs w:val="28"/>
          <w:lang w:val="kk-KZ"/>
        </w:rPr>
      </w:pPr>
      <w:r w:rsidRPr="006C79FF">
        <w:rPr>
          <w:rStyle w:val="ezkurwreuab5ozgtqnkl"/>
          <w:color w:val="000000" w:themeColor="text1"/>
          <w:sz w:val="28"/>
          <w:szCs w:val="28"/>
          <w:lang w:val="kk-KZ"/>
        </w:rPr>
        <w:t>Кез – келген аймаққа флоралық талдау жасағанда, мейлі ол жазық болсын, мейлі таулы аймақ болсын, біз осы аймақтың флорасының басқа флоралық аймақтармен</w:t>
      </w:r>
      <w:r w:rsidRPr="006C79FF">
        <w:rPr>
          <w:color w:val="000000" w:themeColor="text1"/>
          <w:sz w:val="28"/>
          <w:szCs w:val="28"/>
          <w:lang w:val="kk-KZ"/>
        </w:rPr>
        <w:t xml:space="preserve"> </w:t>
      </w:r>
      <w:r w:rsidRPr="006C79FF">
        <w:rPr>
          <w:rStyle w:val="ezkurwreuab5ozgtqnkl"/>
          <w:color w:val="000000" w:themeColor="text1"/>
          <w:sz w:val="28"/>
          <w:szCs w:val="28"/>
          <w:lang w:val="kk-KZ"/>
        </w:rPr>
        <w:t>географиялық</w:t>
      </w:r>
      <w:r w:rsidRPr="006C79FF">
        <w:rPr>
          <w:color w:val="000000" w:themeColor="text1"/>
          <w:sz w:val="28"/>
          <w:szCs w:val="28"/>
          <w:lang w:val="kk-KZ"/>
        </w:rPr>
        <w:t xml:space="preserve"> </w:t>
      </w:r>
      <w:r w:rsidRPr="006C79FF">
        <w:rPr>
          <w:rStyle w:val="ezkurwreuab5ozgtqnkl"/>
          <w:color w:val="000000" w:themeColor="text1"/>
          <w:sz w:val="28"/>
          <w:szCs w:val="28"/>
          <w:lang w:val="kk-KZ"/>
        </w:rPr>
        <w:t>байланысына ерекше мән береміз.</w:t>
      </w:r>
      <w:r w:rsidRPr="006C79FF">
        <w:rPr>
          <w:color w:val="000000" w:themeColor="text1"/>
          <w:sz w:val="28"/>
          <w:szCs w:val="28"/>
          <w:lang w:val="kk-KZ"/>
        </w:rPr>
        <w:t xml:space="preserve"> </w:t>
      </w:r>
    </w:p>
    <w:p w:rsidR="00013844" w:rsidRPr="006C79FF" w:rsidRDefault="00013844" w:rsidP="00013844">
      <w:pPr>
        <w:pStyle w:val="afe"/>
        <w:ind w:firstLine="567"/>
        <w:jc w:val="both"/>
        <w:rPr>
          <w:rFonts w:ascii="Times New Roman" w:hAnsi="Times New Roman"/>
          <w:color w:val="000000" w:themeColor="text1"/>
          <w:sz w:val="28"/>
          <w:szCs w:val="28"/>
          <w:lang w:val="kk-KZ"/>
        </w:rPr>
      </w:pPr>
      <w:r w:rsidRPr="006C79FF">
        <w:rPr>
          <w:rFonts w:ascii="Times New Roman" w:hAnsi="Times New Roman"/>
          <w:color w:val="000000" w:themeColor="text1"/>
          <w:sz w:val="28"/>
          <w:szCs w:val="28"/>
          <w:lang w:val="kk-KZ"/>
        </w:rPr>
        <w:t xml:space="preserve">«Сөгеті» аласа тау жотасында сирек, таралу аймағы шектеулі эндемдік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lang w:val="kk-KZ"/>
        </w:rPr>
        <w:t>.</w:t>
      </w:r>
      <w:r w:rsidRPr="006C79FF">
        <w:rPr>
          <w:rFonts w:ascii="Times New Roman" w:hAnsi="Times New Roman"/>
          <w:i/>
          <w:color w:val="000000" w:themeColor="text1"/>
          <w:sz w:val="28"/>
          <w:szCs w:val="28"/>
          <w:lang w:val="kk-KZ"/>
        </w:rPr>
        <w:t xml:space="preserve"> potentilliflora</w:t>
      </w:r>
      <w:r w:rsidRPr="006C79FF">
        <w:rPr>
          <w:rFonts w:ascii="Times New Roman" w:hAnsi="Times New Roman"/>
          <w:color w:val="000000" w:themeColor="text1"/>
          <w:sz w:val="28"/>
          <w:szCs w:val="28"/>
          <w:lang w:val="kk-KZ"/>
        </w:rPr>
        <w:t xml:space="preserve"> өсімдігінің қатысуымен кездесетін өсімдіктертер қауымдастығы флорасының географиялық байланысына талдау жүргізу кезінде, бұл жерде әртүрлі жеке аймақтарды білдіретін әртүрлі географиялық элементтерден тұратын өсімдік түрлерінің конгломератның (жүйесіз қоспасы) болатынын көрсетті.</w:t>
      </w:r>
    </w:p>
    <w:p w:rsidR="00013844" w:rsidRPr="006C79FF" w:rsidRDefault="00013844" w:rsidP="00013844">
      <w:pPr>
        <w:pStyle w:val="afe"/>
        <w:ind w:firstLine="567"/>
        <w:jc w:val="both"/>
        <w:rPr>
          <w:rStyle w:val="ezkurwreuab5ozgtqnkl"/>
          <w:rFonts w:ascii="Times New Roman" w:hAnsi="Times New Roman"/>
          <w:color w:val="000000" w:themeColor="text1"/>
          <w:sz w:val="28"/>
          <w:szCs w:val="28"/>
          <w:lang w:val="kk-KZ"/>
        </w:rPr>
      </w:pPr>
      <w:r w:rsidRPr="006C79FF">
        <w:rPr>
          <w:rStyle w:val="ezkurwreuab5ozgtqnkl"/>
          <w:rFonts w:ascii="Times New Roman" w:hAnsi="Times New Roman"/>
          <w:color w:val="000000" w:themeColor="text1"/>
          <w:sz w:val="28"/>
          <w:szCs w:val="28"/>
          <w:lang w:val="kk-KZ"/>
        </w:rPr>
        <w:t>"Сөгеті"</w:t>
      </w:r>
      <w:r w:rsidRPr="006C79FF">
        <w:rPr>
          <w:rFonts w:ascii="Times New Roman" w:hAnsi="Times New Roman"/>
          <w:color w:val="000000" w:themeColor="text1"/>
          <w:sz w:val="28"/>
          <w:szCs w:val="28"/>
          <w:lang w:val="kk-KZ"/>
        </w:rPr>
        <w:t xml:space="preserve"> аласа </w:t>
      </w:r>
      <w:r w:rsidRPr="006C79FF">
        <w:rPr>
          <w:rStyle w:val="ezkurwreuab5ozgtqnkl"/>
          <w:rFonts w:ascii="Times New Roman" w:hAnsi="Times New Roman"/>
          <w:color w:val="000000" w:themeColor="text1"/>
          <w:sz w:val="28"/>
          <w:szCs w:val="28"/>
          <w:lang w:val="kk-KZ"/>
        </w:rPr>
        <w:t>тау</w:t>
      </w:r>
      <w:r w:rsidRPr="006C79FF">
        <w:rPr>
          <w:rFonts w:ascii="Times New Roman" w:hAnsi="Times New Roman"/>
          <w:color w:val="000000" w:themeColor="text1"/>
          <w:sz w:val="28"/>
          <w:szCs w:val="28"/>
          <w:lang w:val="kk-KZ"/>
        </w:rPr>
        <w:t xml:space="preserve"> жотасы </w:t>
      </w:r>
      <w:r w:rsidRPr="006C79FF">
        <w:rPr>
          <w:rStyle w:val="ezkurwreuab5ozgtqnkl"/>
          <w:rFonts w:ascii="Times New Roman" w:hAnsi="Times New Roman"/>
          <w:color w:val="000000" w:themeColor="text1"/>
          <w:sz w:val="28"/>
          <w:szCs w:val="28"/>
          <w:lang w:val="kk-KZ"/>
        </w:rPr>
        <w:t>Азияның</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орталығында</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орналасқан</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және</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Тянь-Шаньның</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ірі</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тау</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жоталарымен</w:t>
      </w:r>
      <w:r w:rsidRPr="006C79FF">
        <w:rPr>
          <w:rFonts w:ascii="Times New Roman" w:hAnsi="Times New Roman"/>
          <w:color w:val="000000" w:themeColor="text1"/>
          <w:sz w:val="28"/>
          <w:szCs w:val="28"/>
          <w:lang w:val="kk-KZ"/>
        </w:rPr>
        <w:t xml:space="preserve"> шектесетін </w:t>
      </w:r>
      <w:r w:rsidRPr="006C79FF">
        <w:rPr>
          <w:rStyle w:val="ezkurwreuab5ozgtqnkl"/>
          <w:rFonts w:ascii="Times New Roman" w:hAnsi="Times New Roman"/>
          <w:color w:val="000000" w:themeColor="text1"/>
          <w:sz w:val="28"/>
          <w:szCs w:val="28"/>
          <w:lang w:val="kk-KZ"/>
        </w:rPr>
        <w:t>Іле</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Алатауының</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шығыс</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 xml:space="preserve">бөлігіне жатады. </w:t>
      </w:r>
      <w:r w:rsidRPr="006C79FF">
        <w:rPr>
          <w:rFonts w:ascii="Times New Roman" w:hAnsi="Times New Roman"/>
          <w:color w:val="000000" w:themeColor="text1"/>
          <w:sz w:val="28"/>
          <w:szCs w:val="28"/>
          <w:lang w:val="kk-KZ"/>
        </w:rPr>
        <w:t xml:space="preserve">Тянь-Шань тау жүйесі Азиядағы ең ірі тау жүйесі болып табылады, ол арқылы солтүстік пен шығыстан оңтүстікке (Алтай және Тарбағатай), ал оңтүстіктен </w:t>
      </w:r>
      <w:r w:rsidRPr="006C79FF">
        <w:rPr>
          <w:rStyle w:val="ezkurwreuab5ozgtqnkl"/>
          <w:rFonts w:ascii="Times New Roman" w:hAnsi="Times New Roman"/>
          <w:color w:val="000000" w:themeColor="text1"/>
          <w:sz w:val="28"/>
          <w:szCs w:val="28"/>
          <w:lang w:val="kk-KZ"/>
        </w:rPr>
        <w:t>шығысқа</w:t>
      </w:r>
      <w:r w:rsidRPr="006C79FF">
        <w:rPr>
          <w:rFonts w:ascii="Times New Roman" w:hAnsi="Times New Roman"/>
          <w:color w:val="000000" w:themeColor="text1"/>
          <w:sz w:val="28"/>
          <w:szCs w:val="28"/>
          <w:lang w:val="kk-KZ"/>
        </w:rPr>
        <w:t xml:space="preserve"> қарай </w:t>
      </w:r>
      <w:r w:rsidRPr="006C79FF">
        <w:rPr>
          <w:rStyle w:val="ezkurwreuab5ozgtqnkl"/>
          <w:rFonts w:ascii="Times New Roman" w:hAnsi="Times New Roman"/>
          <w:color w:val="000000" w:themeColor="text1"/>
          <w:sz w:val="28"/>
          <w:szCs w:val="28"/>
          <w:lang w:val="kk-KZ"/>
        </w:rPr>
        <w:t>Памир</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Алай,</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Иран</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және</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Тұран</w:t>
      </w:r>
      <w:r w:rsidRPr="006C79FF">
        <w:rPr>
          <w:rFonts w:ascii="Times New Roman" w:hAnsi="Times New Roman"/>
          <w:color w:val="000000" w:themeColor="text1"/>
          <w:sz w:val="28"/>
          <w:szCs w:val="28"/>
          <w:lang w:val="kk-KZ"/>
        </w:rPr>
        <w:t xml:space="preserve"> </w:t>
      </w:r>
      <w:r w:rsidRPr="006C79FF">
        <w:rPr>
          <w:rStyle w:val="ezkurwreuab5ozgtqnkl"/>
          <w:rFonts w:ascii="Times New Roman" w:hAnsi="Times New Roman"/>
          <w:color w:val="000000" w:themeColor="text1"/>
          <w:sz w:val="28"/>
          <w:szCs w:val="28"/>
          <w:lang w:val="kk-KZ"/>
        </w:rPr>
        <w:t>өсімдік</w:t>
      </w:r>
      <w:r w:rsidRPr="006C79FF">
        <w:rPr>
          <w:rFonts w:ascii="Times New Roman" w:hAnsi="Times New Roman"/>
          <w:color w:val="000000" w:themeColor="text1"/>
          <w:sz w:val="28"/>
          <w:szCs w:val="28"/>
          <w:lang w:val="kk-KZ"/>
        </w:rPr>
        <w:t xml:space="preserve"> түрлерінің қоныс аударуы жүреді. Сондықтан «Сөгеті» аласа тау жотасы (массиві) флорасының мұндай конгломератының (жүйесіз қоспасы) болуы кездейсоқтық емес, заңдылық.</w:t>
      </w:r>
    </w:p>
    <w:p w:rsidR="00013844" w:rsidRPr="00475ABB" w:rsidRDefault="00013844" w:rsidP="00013844">
      <w:pPr>
        <w:pStyle w:val="Default"/>
        <w:ind w:firstLine="567"/>
        <w:jc w:val="both"/>
        <w:rPr>
          <w:rFonts w:eastAsia="Times New Roman"/>
          <w:color w:val="000000" w:themeColor="text1"/>
          <w:sz w:val="28"/>
          <w:szCs w:val="28"/>
          <w:lang w:val="kk-KZ"/>
        </w:rPr>
      </w:pPr>
      <w:r w:rsidRPr="006C79FF">
        <w:rPr>
          <w:rStyle w:val="ezkurwreuab5ozgtqnkl"/>
          <w:color w:val="000000" w:themeColor="text1"/>
          <w:sz w:val="28"/>
          <w:szCs w:val="28"/>
          <w:lang w:val="kk-KZ"/>
        </w:rPr>
        <w:t>"Сөгеті"</w:t>
      </w:r>
      <w:r w:rsidRPr="006C79FF">
        <w:rPr>
          <w:color w:val="000000" w:themeColor="text1"/>
          <w:sz w:val="28"/>
          <w:szCs w:val="28"/>
          <w:lang w:val="kk-KZ"/>
        </w:rPr>
        <w:t xml:space="preserve"> </w:t>
      </w:r>
      <w:r w:rsidRPr="006C79FF">
        <w:rPr>
          <w:rStyle w:val="ezkurwreuab5ozgtqnkl"/>
          <w:color w:val="000000" w:themeColor="text1"/>
          <w:sz w:val="28"/>
          <w:szCs w:val="28"/>
          <w:lang w:val="kk-KZ"/>
        </w:rPr>
        <w:t>аласа</w:t>
      </w:r>
      <w:r w:rsidRPr="006C79FF">
        <w:rPr>
          <w:color w:val="000000" w:themeColor="text1"/>
          <w:sz w:val="28"/>
          <w:szCs w:val="28"/>
          <w:lang w:val="kk-KZ"/>
        </w:rPr>
        <w:t xml:space="preserve"> тау жотасының </w:t>
      </w:r>
      <w:r w:rsidRPr="006C79FF">
        <w:rPr>
          <w:rStyle w:val="ezkurwreuab5ozgtqnkl"/>
          <w:color w:val="000000" w:themeColor="text1"/>
          <w:sz w:val="28"/>
          <w:szCs w:val="28"/>
          <w:lang w:val="kk-KZ"/>
        </w:rPr>
        <w:t>флорасын</w:t>
      </w:r>
      <w:r w:rsidRPr="006C79FF">
        <w:rPr>
          <w:color w:val="000000" w:themeColor="text1"/>
          <w:sz w:val="28"/>
          <w:szCs w:val="28"/>
          <w:lang w:val="kk-KZ"/>
        </w:rPr>
        <w:t xml:space="preserve"> егжей - </w:t>
      </w:r>
      <w:r w:rsidRPr="006C79FF">
        <w:rPr>
          <w:rStyle w:val="ezkurwreuab5ozgtqnkl"/>
          <w:color w:val="000000" w:themeColor="text1"/>
          <w:sz w:val="28"/>
          <w:szCs w:val="28"/>
          <w:lang w:val="kk-KZ"/>
        </w:rPr>
        <w:t>тегжейлі</w:t>
      </w:r>
      <w:r w:rsidRPr="006C79FF">
        <w:rPr>
          <w:color w:val="000000" w:themeColor="text1"/>
          <w:sz w:val="28"/>
          <w:szCs w:val="28"/>
          <w:lang w:val="kk-KZ"/>
        </w:rPr>
        <w:t xml:space="preserve"> </w:t>
      </w:r>
      <w:r w:rsidRPr="006C79FF">
        <w:rPr>
          <w:rStyle w:val="ezkurwreuab5ozgtqnkl"/>
          <w:color w:val="000000" w:themeColor="text1"/>
          <w:sz w:val="28"/>
          <w:szCs w:val="28"/>
          <w:lang w:val="kk-KZ"/>
        </w:rPr>
        <w:t>талдағанда</w:t>
      </w:r>
      <w:r w:rsidRPr="006C79FF">
        <w:rPr>
          <w:color w:val="000000" w:themeColor="text1"/>
          <w:sz w:val="28"/>
          <w:szCs w:val="28"/>
          <w:lang w:val="kk-KZ"/>
        </w:rPr>
        <w:t xml:space="preserve">, </w:t>
      </w:r>
      <w:r w:rsidRPr="006C79FF">
        <w:rPr>
          <w:rStyle w:val="ezkurwreuab5ozgtqnkl"/>
          <w:color w:val="000000" w:themeColor="text1"/>
          <w:sz w:val="28"/>
          <w:szCs w:val="28"/>
          <w:lang w:val="kk-KZ"/>
        </w:rPr>
        <w:t>мұнда</w:t>
      </w:r>
      <w:r w:rsidRPr="006C79FF">
        <w:rPr>
          <w:color w:val="000000" w:themeColor="text1"/>
          <w:sz w:val="28"/>
          <w:szCs w:val="28"/>
          <w:lang w:val="kk-KZ"/>
        </w:rPr>
        <w:t xml:space="preserve"> палеаркикалық </w:t>
      </w:r>
      <w:r w:rsidRPr="006C79FF">
        <w:rPr>
          <w:rStyle w:val="ezkurwreuab5ozgtqnkl"/>
          <w:color w:val="000000" w:themeColor="text1"/>
          <w:sz w:val="28"/>
          <w:szCs w:val="28"/>
          <w:lang w:val="kk-KZ"/>
        </w:rPr>
        <w:t>(16</w:t>
      </w:r>
      <w:r w:rsidRPr="006C79FF">
        <w:rPr>
          <w:color w:val="000000" w:themeColor="text1"/>
          <w:sz w:val="28"/>
          <w:szCs w:val="28"/>
          <w:lang w:val="kk-KZ"/>
        </w:rPr>
        <w:t xml:space="preserve"> </w:t>
      </w:r>
      <w:r w:rsidRPr="006C79FF">
        <w:rPr>
          <w:rStyle w:val="ezkurwreuab5ozgtqnkl"/>
          <w:color w:val="000000" w:themeColor="text1"/>
          <w:sz w:val="28"/>
          <w:szCs w:val="28"/>
          <w:lang w:val="kk-KZ"/>
        </w:rPr>
        <w:t>түр</w:t>
      </w:r>
      <w:r w:rsidRPr="006C79FF">
        <w:rPr>
          <w:color w:val="000000" w:themeColor="text1"/>
          <w:sz w:val="28"/>
          <w:szCs w:val="28"/>
          <w:lang w:val="kk-KZ"/>
        </w:rPr>
        <w:t xml:space="preserve"> </w:t>
      </w:r>
      <w:r w:rsidRPr="006C79FF">
        <w:rPr>
          <w:rStyle w:val="ezkurwreuab5ozgtqnkl"/>
          <w:color w:val="000000" w:themeColor="text1"/>
          <w:sz w:val="28"/>
          <w:szCs w:val="28"/>
          <w:lang w:val="kk-KZ"/>
        </w:rPr>
        <w:t>немесе</w:t>
      </w:r>
      <w:r w:rsidRPr="006C79FF">
        <w:rPr>
          <w:color w:val="000000" w:themeColor="text1"/>
          <w:sz w:val="28"/>
          <w:szCs w:val="28"/>
          <w:lang w:val="kk-KZ"/>
        </w:rPr>
        <w:t xml:space="preserve"> 27,11</w:t>
      </w:r>
      <w:r w:rsidRPr="006C79FF">
        <w:rPr>
          <w:rStyle w:val="ezkurwreuab5ozgtqnkl"/>
          <w:color w:val="000000" w:themeColor="text1"/>
          <w:sz w:val="28"/>
          <w:szCs w:val="28"/>
          <w:lang w:val="kk-KZ"/>
        </w:rPr>
        <w:t>%)</w:t>
      </w:r>
      <w:r w:rsidRPr="006C79FF">
        <w:rPr>
          <w:color w:val="000000" w:themeColor="text1"/>
          <w:sz w:val="28"/>
          <w:szCs w:val="28"/>
          <w:lang w:val="kk-KZ"/>
        </w:rPr>
        <w:t xml:space="preserve">  </w:t>
      </w:r>
      <w:r w:rsidRPr="006C79FF">
        <w:rPr>
          <w:rStyle w:val="ezkurwreuab5ozgtqnkl"/>
          <w:color w:val="000000" w:themeColor="text1"/>
          <w:sz w:val="28"/>
          <w:szCs w:val="28"/>
          <w:lang w:val="kk-KZ"/>
        </w:rPr>
        <w:t>және</w:t>
      </w:r>
      <w:r w:rsidRPr="006C79FF">
        <w:rPr>
          <w:color w:val="000000" w:themeColor="text1"/>
          <w:sz w:val="28"/>
          <w:szCs w:val="28"/>
          <w:lang w:val="kk-KZ"/>
        </w:rPr>
        <w:t xml:space="preserve"> </w:t>
      </w:r>
      <w:r w:rsidRPr="006C79FF">
        <w:rPr>
          <w:rStyle w:val="ezkurwreuab5ozgtqnkl"/>
          <w:color w:val="000000" w:themeColor="text1"/>
          <w:sz w:val="28"/>
          <w:szCs w:val="28"/>
          <w:lang w:val="kk-KZ"/>
        </w:rPr>
        <w:t>голарктикалық</w:t>
      </w:r>
      <w:r w:rsidRPr="006C79FF">
        <w:rPr>
          <w:color w:val="000000" w:themeColor="text1"/>
          <w:sz w:val="28"/>
          <w:szCs w:val="28"/>
          <w:lang w:val="kk-KZ"/>
        </w:rPr>
        <w:t xml:space="preserve"> </w:t>
      </w:r>
      <w:r w:rsidRPr="006C79FF">
        <w:rPr>
          <w:rStyle w:val="ezkurwreuab5ozgtqnkl"/>
          <w:color w:val="000000" w:themeColor="text1"/>
          <w:sz w:val="28"/>
          <w:szCs w:val="28"/>
          <w:lang w:val="kk-KZ"/>
        </w:rPr>
        <w:t>(5</w:t>
      </w:r>
      <w:r w:rsidRPr="006C79FF">
        <w:rPr>
          <w:color w:val="000000" w:themeColor="text1"/>
          <w:sz w:val="28"/>
          <w:szCs w:val="28"/>
          <w:lang w:val="kk-KZ"/>
        </w:rPr>
        <w:t xml:space="preserve"> </w:t>
      </w:r>
      <w:r w:rsidRPr="006C79FF">
        <w:rPr>
          <w:rStyle w:val="ezkurwreuab5ozgtqnkl"/>
          <w:color w:val="000000" w:themeColor="text1"/>
          <w:sz w:val="28"/>
          <w:szCs w:val="28"/>
          <w:lang w:val="kk-KZ"/>
        </w:rPr>
        <w:t>түр</w:t>
      </w:r>
      <w:r w:rsidRPr="006C79FF">
        <w:rPr>
          <w:color w:val="000000" w:themeColor="text1"/>
          <w:sz w:val="28"/>
          <w:szCs w:val="28"/>
          <w:lang w:val="kk-KZ"/>
        </w:rPr>
        <w:t xml:space="preserve"> </w:t>
      </w:r>
      <w:r w:rsidRPr="006C79FF">
        <w:rPr>
          <w:rStyle w:val="ezkurwreuab5ozgtqnkl"/>
          <w:color w:val="000000" w:themeColor="text1"/>
          <w:sz w:val="28"/>
          <w:szCs w:val="28"/>
          <w:lang w:val="kk-KZ"/>
        </w:rPr>
        <w:t>немесе</w:t>
      </w:r>
      <w:r w:rsidRPr="006C79FF">
        <w:rPr>
          <w:color w:val="000000" w:themeColor="text1"/>
          <w:sz w:val="28"/>
          <w:szCs w:val="28"/>
          <w:lang w:val="kk-KZ"/>
        </w:rPr>
        <w:t xml:space="preserve"> </w:t>
      </w:r>
      <w:r w:rsidRPr="006C79FF">
        <w:rPr>
          <w:rStyle w:val="ezkurwreuab5ozgtqnkl"/>
          <w:color w:val="000000" w:themeColor="text1"/>
          <w:sz w:val="28"/>
          <w:szCs w:val="28"/>
          <w:lang w:val="kk-KZ"/>
        </w:rPr>
        <w:t>8,47%)</w:t>
      </w:r>
      <w:r w:rsidRPr="006C79FF">
        <w:rPr>
          <w:color w:val="000000" w:themeColor="text1"/>
          <w:sz w:val="28"/>
          <w:szCs w:val="28"/>
          <w:lang w:val="kk-KZ"/>
        </w:rPr>
        <w:t xml:space="preserve"> </w:t>
      </w:r>
      <w:r w:rsidRPr="006C79FF">
        <w:rPr>
          <w:rStyle w:val="ezkurwreuab5ozgtqnkl"/>
          <w:color w:val="000000" w:themeColor="text1"/>
          <w:sz w:val="28"/>
          <w:szCs w:val="28"/>
          <w:lang w:val="kk-KZ"/>
        </w:rPr>
        <w:t>элементтердің</w:t>
      </w:r>
      <w:r w:rsidRPr="006C79FF">
        <w:rPr>
          <w:color w:val="000000" w:themeColor="text1"/>
          <w:sz w:val="28"/>
          <w:szCs w:val="28"/>
          <w:lang w:val="kk-KZ"/>
        </w:rPr>
        <w:t xml:space="preserve"> </w:t>
      </w:r>
      <w:r w:rsidRPr="006C79FF">
        <w:rPr>
          <w:rStyle w:val="ezkurwreuab5ozgtqnkl"/>
          <w:color w:val="000000" w:themeColor="text1"/>
          <w:sz w:val="28"/>
          <w:szCs w:val="28"/>
          <w:lang w:val="kk-KZ"/>
        </w:rPr>
        <w:t>басым</w:t>
      </w:r>
      <w:r w:rsidRPr="006C79FF">
        <w:rPr>
          <w:color w:val="000000" w:themeColor="text1"/>
          <w:sz w:val="28"/>
          <w:szCs w:val="28"/>
          <w:lang w:val="kk-KZ"/>
        </w:rPr>
        <w:t xml:space="preserve"> </w:t>
      </w:r>
      <w:r w:rsidRPr="006C79FF">
        <w:rPr>
          <w:rStyle w:val="ezkurwreuab5ozgtqnkl"/>
          <w:color w:val="000000" w:themeColor="text1"/>
          <w:sz w:val="28"/>
          <w:szCs w:val="28"/>
          <w:lang w:val="kk-KZ"/>
        </w:rPr>
        <w:t>екенін</w:t>
      </w:r>
      <w:r w:rsidRPr="006C79FF">
        <w:rPr>
          <w:color w:val="000000" w:themeColor="text1"/>
          <w:sz w:val="28"/>
          <w:szCs w:val="28"/>
          <w:lang w:val="kk-KZ"/>
        </w:rPr>
        <w:t xml:space="preserve"> </w:t>
      </w:r>
      <w:r w:rsidRPr="006C79FF">
        <w:rPr>
          <w:rStyle w:val="ezkurwreuab5ozgtqnkl"/>
          <w:color w:val="000000" w:themeColor="text1"/>
          <w:sz w:val="28"/>
          <w:szCs w:val="28"/>
          <w:lang w:val="kk-KZ"/>
        </w:rPr>
        <w:t>байқауға</w:t>
      </w:r>
      <w:r w:rsidRPr="006C79FF">
        <w:rPr>
          <w:color w:val="000000" w:themeColor="text1"/>
          <w:sz w:val="28"/>
          <w:szCs w:val="28"/>
          <w:lang w:val="kk-KZ"/>
        </w:rPr>
        <w:t xml:space="preserve"> </w:t>
      </w:r>
      <w:r w:rsidRPr="006C79FF">
        <w:rPr>
          <w:rStyle w:val="ezkurwreuab5ozgtqnkl"/>
          <w:color w:val="000000" w:themeColor="text1"/>
          <w:sz w:val="28"/>
          <w:szCs w:val="28"/>
          <w:lang w:val="kk-KZ"/>
        </w:rPr>
        <w:t>болады.</w:t>
      </w:r>
      <w:r w:rsidRPr="006C79FF">
        <w:rPr>
          <w:color w:val="000000" w:themeColor="text1"/>
          <w:sz w:val="28"/>
          <w:szCs w:val="28"/>
          <w:lang w:val="kk-KZ"/>
        </w:rPr>
        <w:t xml:space="preserve"> Үшінші орында жоңғар - ирандық 4 түр, жалпы пайыздық үлесі 6,77 %, төртінші орында таулық – сібірлік – ирандық, таулық – сібірлік - тяньшандық элементтер тұрады, олардың әр қайсысында 3 түрден, пайыздық үлесі 10,16 % құрайды. Қалған түрлер космополиттік, таулы – ортаазия - жерортатеңіздік, таулы – орта-азиялық,  жоңғар –шығыс – тяньшандық, иран – тұрандық, жоңғар – памиралайлық, таулық - сібірлік – таулы – орта - азиялық, паннондық – қазақстандық, алтай- таулыорта - азиялық, тұрандық  - жерортатеңіздік, еуразиялық далалық, жоңғар – тяньшандық,</w:t>
      </w:r>
      <w:r w:rsidRPr="006C79FF">
        <w:rPr>
          <w:rStyle w:val="y2iqfc"/>
          <w:rFonts w:eastAsiaTheme="majorEastAsia"/>
          <w:color w:val="000000" w:themeColor="text1"/>
          <w:sz w:val="28"/>
          <w:szCs w:val="28"/>
          <w:lang w:val="kk-KZ"/>
        </w:rPr>
        <w:t xml:space="preserve"> таулы – ортаазиялық - орталық-қазақстандық,</w:t>
      </w:r>
      <w:r w:rsidRPr="006C79FF">
        <w:rPr>
          <w:color w:val="000000" w:themeColor="text1"/>
          <w:sz w:val="28"/>
          <w:szCs w:val="28"/>
          <w:lang w:val="kk-KZ"/>
        </w:rPr>
        <w:t xml:space="preserve"> жоңғар –шығыс – тяньшандық, жоңғар – памиралайлық, таулы – ортаазиялық - ирандық, тұрандық, алтай – тянь –шандық, тянь –шандық, алтай- орталық – қазақстандық тянь – шандық, моңғол – тұран - ирандық элементтер бұлардың</w:t>
      </w:r>
      <w:r w:rsidRPr="006C79FF">
        <w:rPr>
          <w:rStyle w:val="ezkurwreuab5ozgtqnkl"/>
          <w:color w:val="000000" w:themeColor="text1"/>
          <w:sz w:val="28"/>
          <w:szCs w:val="28"/>
          <w:lang w:val="kk-KZ"/>
        </w:rPr>
        <w:t xml:space="preserve"> әрқайсысында </w:t>
      </w:r>
      <w:r w:rsidRPr="006C79FF">
        <w:rPr>
          <w:color w:val="000000" w:themeColor="text1"/>
          <w:sz w:val="28"/>
          <w:szCs w:val="28"/>
          <w:lang w:val="kk-KZ"/>
        </w:rPr>
        <w:t xml:space="preserve">1 - </w:t>
      </w:r>
      <w:r w:rsidRPr="006C79FF">
        <w:rPr>
          <w:rStyle w:val="ezkurwreuab5ozgtqnkl"/>
          <w:color w:val="000000" w:themeColor="text1"/>
          <w:sz w:val="28"/>
          <w:szCs w:val="28"/>
          <w:lang w:val="kk-KZ"/>
        </w:rPr>
        <w:t>2 түрден</w:t>
      </w:r>
      <w:r w:rsidRPr="006C79FF">
        <w:rPr>
          <w:color w:val="000000" w:themeColor="text1"/>
          <w:sz w:val="28"/>
          <w:szCs w:val="28"/>
          <w:lang w:val="kk-KZ"/>
        </w:rPr>
        <w:t xml:space="preserve"> тұрады</w:t>
      </w:r>
      <w:r w:rsidRPr="006C79FF">
        <w:rPr>
          <w:rStyle w:val="ezkurwreuab5ozgtqnkl"/>
          <w:color w:val="000000" w:themeColor="text1"/>
          <w:sz w:val="28"/>
          <w:szCs w:val="28"/>
          <w:lang w:val="kk-KZ"/>
        </w:rPr>
        <w:t xml:space="preserve"> (</w:t>
      </w:r>
      <w:r w:rsidRPr="006C79FF">
        <w:rPr>
          <w:color w:val="000000" w:themeColor="text1"/>
          <w:sz w:val="28"/>
          <w:szCs w:val="28"/>
          <w:lang w:val="kk-KZ"/>
        </w:rPr>
        <w:t xml:space="preserve">16 кесте). Географиялық </w:t>
      </w:r>
      <w:r w:rsidRPr="006C79FF">
        <w:rPr>
          <w:rStyle w:val="ezkurwreuab5ozgtqnkl"/>
          <w:color w:val="000000" w:themeColor="text1"/>
          <w:sz w:val="28"/>
          <w:szCs w:val="28"/>
          <w:lang w:val="kk-KZ"/>
        </w:rPr>
        <w:t>талдаудан</w:t>
      </w:r>
      <w:r w:rsidRPr="006C79FF">
        <w:rPr>
          <w:color w:val="000000" w:themeColor="text1"/>
          <w:sz w:val="28"/>
          <w:szCs w:val="28"/>
          <w:lang w:val="kk-KZ"/>
        </w:rPr>
        <w:t xml:space="preserve"> көріп </w:t>
      </w:r>
      <w:r w:rsidRPr="006C79FF">
        <w:rPr>
          <w:rStyle w:val="ezkurwreuab5ozgtqnkl"/>
          <w:color w:val="000000" w:themeColor="text1"/>
          <w:sz w:val="28"/>
          <w:szCs w:val="28"/>
          <w:lang w:val="kk-KZ"/>
        </w:rPr>
        <w:t>отырғанымыздай,</w:t>
      </w:r>
      <w:r w:rsidRPr="006C79FF">
        <w:rPr>
          <w:color w:val="000000" w:themeColor="text1"/>
          <w:sz w:val="28"/>
          <w:szCs w:val="28"/>
          <w:lang w:val="kk-KZ"/>
        </w:rPr>
        <w:t xml:space="preserve"> бұл жерде палеарктикалық және голарктикалық элементтерден кейін таулы жерлерде кездесетін түрлердің </w:t>
      </w:r>
      <w:r w:rsidRPr="006C79FF">
        <w:rPr>
          <w:rStyle w:val="ezkurwreuab5ozgtqnkl"/>
          <w:color w:val="000000" w:themeColor="text1"/>
          <w:sz w:val="28"/>
          <w:szCs w:val="28"/>
          <w:lang w:val="kk-KZ"/>
        </w:rPr>
        <w:t>басым</w:t>
      </w:r>
      <w:r w:rsidRPr="006C79FF">
        <w:rPr>
          <w:color w:val="000000" w:themeColor="text1"/>
          <w:sz w:val="28"/>
          <w:szCs w:val="28"/>
          <w:lang w:val="kk-KZ"/>
        </w:rPr>
        <w:t xml:space="preserve"> екені айқын байқалады. Бұлардың ішінде Тянь-Шань тау жүйелерінің өсімдік түрлері айқын басымдыққа ие. Олармен қатар алтай, памиралай, алтай- таулыортаазиялық, түрлерде кездеседі. </w:t>
      </w:r>
      <w:r w:rsidRPr="006C79FF">
        <w:rPr>
          <w:rStyle w:val="ezkurwreuab5ozgtqnkl"/>
          <w:color w:val="000000" w:themeColor="text1"/>
          <w:sz w:val="28"/>
          <w:szCs w:val="28"/>
          <w:lang w:val="kk-KZ"/>
        </w:rPr>
        <w:t>Мұндай</w:t>
      </w:r>
      <w:r w:rsidRPr="006C79FF">
        <w:rPr>
          <w:color w:val="000000" w:themeColor="text1"/>
          <w:sz w:val="28"/>
          <w:szCs w:val="28"/>
          <w:lang w:val="kk-KZ"/>
        </w:rPr>
        <w:t xml:space="preserve"> </w:t>
      </w:r>
      <w:r w:rsidRPr="006C79FF">
        <w:rPr>
          <w:rStyle w:val="ezkurwreuab5ozgtqnkl"/>
          <w:color w:val="000000" w:themeColor="text1"/>
          <w:sz w:val="28"/>
          <w:szCs w:val="28"/>
          <w:lang w:val="kk-KZ"/>
        </w:rPr>
        <w:t>түрлердің</w:t>
      </w:r>
      <w:r w:rsidRPr="006C79FF">
        <w:rPr>
          <w:color w:val="000000" w:themeColor="text1"/>
          <w:sz w:val="28"/>
          <w:szCs w:val="28"/>
          <w:lang w:val="kk-KZ"/>
        </w:rPr>
        <w:t xml:space="preserve"> </w:t>
      </w:r>
      <w:r w:rsidRPr="006C79FF">
        <w:rPr>
          <w:rStyle w:val="ezkurwreuab5ozgtqnkl"/>
          <w:color w:val="000000" w:themeColor="text1"/>
          <w:sz w:val="28"/>
          <w:szCs w:val="28"/>
          <w:lang w:val="kk-KZ"/>
        </w:rPr>
        <w:t xml:space="preserve">конгломераты </w:t>
      </w:r>
      <w:r w:rsidRPr="006C79FF">
        <w:rPr>
          <w:color w:val="000000" w:themeColor="text1"/>
          <w:sz w:val="28"/>
          <w:szCs w:val="28"/>
          <w:lang w:val="kk-KZ"/>
        </w:rPr>
        <w:t xml:space="preserve">(жүйесіз қоспасы) Іле </w:t>
      </w:r>
      <w:r w:rsidRPr="006C79FF">
        <w:rPr>
          <w:rStyle w:val="ezkurwreuab5ozgtqnkl"/>
          <w:color w:val="000000" w:themeColor="text1"/>
          <w:sz w:val="28"/>
          <w:szCs w:val="28"/>
          <w:lang w:val="kk-KZ"/>
        </w:rPr>
        <w:t>Алатауының</w:t>
      </w:r>
      <w:r w:rsidRPr="006C79FF">
        <w:rPr>
          <w:color w:val="000000" w:themeColor="text1"/>
          <w:sz w:val="28"/>
          <w:szCs w:val="28"/>
          <w:lang w:val="kk-KZ"/>
        </w:rPr>
        <w:t xml:space="preserve"> </w:t>
      </w:r>
      <w:r w:rsidRPr="006C79FF">
        <w:rPr>
          <w:rStyle w:val="ezkurwreuab5ozgtqnkl"/>
          <w:color w:val="000000" w:themeColor="text1"/>
          <w:sz w:val="28"/>
          <w:szCs w:val="28"/>
          <w:lang w:val="kk-KZ"/>
        </w:rPr>
        <w:t>шығыс</w:t>
      </w:r>
      <w:r w:rsidRPr="006C79FF">
        <w:rPr>
          <w:color w:val="000000" w:themeColor="text1"/>
          <w:sz w:val="28"/>
          <w:szCs w:val="28"/>
          <w:lang w:val="kk-KZ"/>
        </w:rPr>
        <w:t xml:space="preserve"> </w:t>
      </w:r>
      <w:r w:rsidRPr="006C79FF">
        <w:rPr>
          <w:rStyle w:val="ezkurwreuab5ozgtqnkl"/>
          <w:color w:val="000000" w:themeColor="text1"/>
          <w:sz w:val="28"/>
          <w:szCs w:val="28"/>
          <w:lang w:val="kk-KZ"/>
        </w:rPr>
        <w:t>бөлігіне жататын</w:t>
      </w:r>
      <w:r w:rsidRPr="006C79FF">
        <w:rPr>
          <w:color w:val="000000" w:themeColor="text1"/>
          <w:sz w:val="28"/>
          <w:szCs w:val="28"/>
          <w:lang w:val="kk-KZ"/>
        </w:rPr>
        <w:t xml:space="preserve"> «Сөгеті» аласа тау жотасы флорасының басқа флоралық аймақтармен гегрофиялық </w:t>
      </w:r>
      <w:r w:rsidRPr="006C79FF">
        <w:rPr>
          <w:rStyle w:val="ezkurwreuab5ozgtqnkl"/>
          <w:color w:val="000000" w:themeColor="text1"/>
          <w:sz w:val="28"/>
          <w:szCs w:val="28"/>
          <w:lang w:val="kk-KZ"/>
        </w:rPr>
        <w:t>байланысының</w:t>
      </w:r>
      <w:r w:rsidRPr="006C79FF">
        <w:rPr>
          <w:color w:val="000000" w:themeColor="text1"/>
          <w:sz w:val="28"/>
          <w:szCs w:val="28"/>
          <w:lang w:val="kk-KZ"/>
        </w:rPr>
        <w:t xml:space="preserve"> </w:t>
      </w:r>
      <w:r w:rsidRPr="006C79FF">
        <w:rPr>
          <w:rStyle w:val="ezkurwreuab5ozgtqnkl"/>
          <w:color w:val="000000" w:themeColor="text1"/>
          <w:sz w:val="28"/>
          <w:szCs w:val="28"/>
          <w:lang w:val="kk-KZ"/>
        </w:rPr>
        <w:t>тікелей</w:t>
      </w:r>
      <w:r w:rsidRPr="006C79FF">
        <w:rPr>
          <w:color w:val="000000" w:themeColor="text1"/>
          <w:sz w:val="28"/>
          <w:szCs w:val="28"/>
          <w:lang w:val="kk-KZ"/>
        </w:rPr>
        <w:t xml:space="preserve"> </w:t>
      </w:r>
      <w:r w:rsidRPr="006C79FF">
        <w:rPr>
          <w:rStyle w:val="ezkurwreuab5ozgtqnkl"/>
          <w:color w:val="000000" w:themeColor="text1"/>
          <w:sz w:val="28"/>
          <w:szCs w:val="28"/>
          <w:lang w:val="kk-KZ"/>
        </w:rPr>
        <w:t>көрсеткіші</w:t>
      </w:r>
      <w:r w:rsidRPr="006C79FF">
        <w:rPr>
          <w:color w:val="000000" w:themeColor="text1"/>
          <w:sz w:val="28"/>
          <w:szCs w:val="28"/>
          <w:lang w:val="kk-KZ"/>
        </w:rPr>
        <w:t xml:space="preserve"> </w:t>
      </w:r>
      <w:r w:rsidRPr="006C79FF">
        <w:rPr>
          <w:rStyle w:val="ezkurwreuab5ozgtqnkl"/>
          <w:color w:val="000000" w:themeColor="text1"/>
          <w:sz w:val="28"/>
          <w:szCs w:val="28"/>
          <w:lang w:val="kk-KZ"/>
        </w:rPr>
        <w:t>болып</w:t>
      </w:r>
      <w:r w:rsidRPr="006C79FF">
        <w:rPr>
          <w:color w:val="000000" w:themeColor="text1"/>
          <w:sz w:val="28"/>
          <w:szCs w:val="28"/>
          <w:lang w:val="kk-KZ"/>
        </w:rPr>
        <w:t xml:space="preserve"> </w:t>
      </w:r>
      <w:r w:rsidRPr="006C79FF">
        <w:rPr>
          <w:rStyle w:val="ezkurwreuab5ozgtqnkl"/>
          <w:color w:val="000000" w:themeColor="text1"/>
          <w:sz w:val="28"/>
          <w:szCs w:val="28"/>
          <w:lang w:val="kk-KZ"/>
        </w:rPr>
        <w:t>табылады</w:t>
      </w:r>
      <w:r w:rsidRPr="007D4F65">
        <w:rPr>
          <w:rStyle w:val="ezkurwreuab5ozgtqnkl"/>
          <w:color w:val="000000" w:themeColor="text1"/>
          <w:sz w:val="28"/>
          <w:szCs w:val="28"/>
          <w:lang w:val="kk-KZ"/>
        </w:rPr>
        <w:t>.</w:t>
      </w:r>
      <w:r w:rsidRPr="007D4F65">
        <w:rPr>
          <w:rFonts w:eastAsia="Times New Roman"/>
          <w:color w:val="000000" w:themeColor="text1"/>
          <w:sz w:val="28"/>
          <w:szCs w:val="28"/>
          <w:lang w:val="kk-KZ"/>
        </w:rPr>
        <w:t xml:space="preserve"> Зерттеу аймағы </w:t>
      </w:r>
      <w:r w:rsidRPr="007D4F65">
        <w:rPr>
          <w:color w:val="000000" w:themeColor="text1"/>
          <w:sz w:val="28"/>
          <w:szCs w:val="28"/>
          <w:lang w:val="kk-KZ"/>
        </w:rPr>
        <w:t>Іле Алатауы</w:t>
      </w:r>
      <w:r w:rsidRPr="007D4F65">
        <w:rPr>
          <w:rFonts w:eastAsia="Times New Roman"/>
          <w:color w:val="000000" w:themeColor="text1"/>
          <w:sz w:val="28"/>
          <w:szCs w:val="28"/>
          <w:lang w:val="kk-KZ"/>
        </w:rPr>
        <w:t xml:space="preserve"> флоралық ауданға жатады. Ботаника – географиялық ауданда облыс Сахара – Гобби, аймақ (провинсия) Жоңғар солтүстік тянь- шандық, аудан </w:t>
      </w:r>
      <w:r w:rsidRPr="007D4F65">
        <w:rPr>
          <w:color w:val="000000" w:themeColor="text1"/>
          <w:sz w:val="28"/>
          <w:szCs w:val="28"/>
          <w:lang w:val="kk-KZ"/>
        </w:rPr>
        <w:t>Іле Алатауы, округ Іле Алатауының шығысындағы Сөгеті аласа тау жотасы  тау етегі округіне жатады.</w:t>
      </w:r>
    </w:p>
    <w:p w:rsidR="00013844" w:rsidRPr="006C79FF" w:rsidRDefault="00013844" w:rsidP="00013844">
      <w:pPr>
        <w:spacing w:after="0" w:line="240" w:lineRule="auto"/>
        <w:jc w:val="both"/>
        <w:rPr>
          <w:rFonts w:ascii="Times New Roman" w:eastAsia="Times New Roman" w:hAnsi="Times New Roman" w:cs="Times New Roman"/>
          <w:color w:val="000000" w:themeColor="text1"/>
          <w:sz w:val="28"/>
          <w:szCs w:val="28"/>
          <w:lang w:val="kk-KZ"/>
        </w:rPr>
      </w:pPr>
    </w:p>
    <w:p w:rsidR="00013844" w:rsidRPr="003E2683" w:rsidRDefault="00013844" w:rsidP="00013844">
      <w:pPr>
        <w:spacing w:after="0" w:line="240" w:lineRule="auto"/>
        <w:ind w:firstLine="567"/>
        <w:jc w:val="both"/>
        <w:rPr>
          <w:rFonts w:ascii="Times New Roman" w:hAnsi="Times New Roman" w:cs="Times New Roman"/>
          <w:b/>
          <w:color w:val="000000" w:themeColor="text1"/>
          <w:sz w:val="28"/>
          <w:szCs w:val="28"/>
          <w:lang w:val="kk-KZ"/>
        </w:rPr>
      </w:pPr>
      <w:r w:rsidRPr="006C79FF">
        <w:rPr>
          <w:rFonts w:ascii="Times New Roman" w:hAnsi="Times New Roman" w:cs="Times New Roman"/>
          <w:b/>
          <w:color w:val="000000" w:themeColor="text1"/>
          <w:sz w:val="28"/>
          <w:szCs w:val="28"/>
          <w:lang w:val="kk-KZ"/>
        </w:rPr>
        <w:t xml:space="preserve">3.2.3 Түрген шатқалы орманды белдеуінің оңтүстік шығыс экспозициясында кездесетін </w:t>
      </w:r>
      <w:r w:rsidRPr="006C79FF">
        <w:rPr>
          <w:rFonts w:ascii="Times New Roman" w:hAnsi="Times New Roman" w:cs="Times New Roman"/>
          <w:b/>
          <w:i/>
          <w:color w:val="000000" w:themeColor="text1"/>
          <w:sz w:val="28"/>
          <w:szCs w:val="28"/>
          <w:lang w:val="kk-KZ"/>
        </w:rPr>
        <w:t>R. potentilliflora</w:t>
      </w:r>
      <w:r w:rsidRPr="006C79FF">
        <w:rPr>
          <w:rFonts w:ascii="Times New Roman" w:hAnsi="Times New Roman" w:cs="Times New Roman"/>
          <w:b/>
          <w:color w:val="000000" w:themeColor="text1"/>
          <w:sz w:val="28"/>
          <w:szCs w:val="28"/>
          <w:lang w:val="kk-KZ"/>
        </w:rPr>
        <w:t xml:space="preserve"> популяциясының және ол қатысатын </w:t>
      </w:r>
      <w:r w:rsidRPr="006C79FF">
        <w:rPr>
          <w:rFonts w:ascii="Times New Roman" w:hAnsi="Times New Roman" w:cs="Times New Roman"/>
          <w:b/>
          <w:color w:val="000000" w:themeColor="text1"/>
          <w:spacing w:val="-2"/>
          <w:sz w:val="28"/>
          <w:szCs w:val="28"/>
          <w:lang w:val="kk-KZ"/>
        </w:rPr>
        <w:t xml:space="preserve">өсімдіктер </w:t>
      </w:r>
      <w:r w:rsidRPr="006C79FF">
        <w:rPr>
          <w:rFonts w:ascii="Times New Roman" w:hAnsi="Times New Roman" w:cs="Times New Roman"/>
          <w:b/>
          <w:color w:val="000000" w:themeColor="text1"/>
          <w:sz w:val="28"/>
          <w:szCs w:val="28"/>
          <w:lang w:val="kk-KZ"/>
        </w:rPr>
        <w:t>қауымдастықтарының флоралық құрамы.</w:t>
      </w:r>
    </w:p>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r w:rsidRPr="006C79FF">
        <w:rPr>
          <w:rFonts w:ascii="Times New Roman" w:eastAsia="Times New Roman" w:hAnsi="Times New Roman" w:cs="Times New Roman"/>
          <w:color w:val="000000" w:themeColor="text1"/>
          <w:sz w:val="28"/>
          <w:szCs w:val="28"/>
          <w:lang w:val="kk-KZ"/>
        </w:rPr>
        <w:t>Жалпы</w:t>
      </w:r>
      <w:r w:rsidRPr="006C79FF">
        <w:rPr>
          <w:rFonts w:ascii="Times New Roman" w:hAnsi="Times New Roman" w:cs="Times New Roman"/>
          <w:i/>
          <w:color w:val="000000" w:themeColor="text1"/>
          <w:sz w:val="28"/>
          <w:szCs w:val="28"/>
          <w:lang w:val="kk-KZ"/>
        </w:rPr>
        <w:t xml:space="preserve">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sidRPr="006C79FF">
        <w:rPr>
          <w:rFonts w:ascii="Times New Roman" w:hAnsi="Times New Roman" w:cs="Times New Roman"/>
          <w:i/>
          <w:color w:val="000000" w:themeColor="text1"/>
          <w:sz w:val="28"/>
          <w:szCs w:val="28"/>
          <w:lang w:val="kk-KZ"/>
        </w:rPr>
        <w:t xml:space="preserve"> potentilliflora</w:t>
      </w:r>
      <w:r w:rsidRPr="006C79FF">
        <w:rPr>
          <w:rFonts w:ascii="Times New Roman" w:hAnsi="Times New Roman" w:cs="Times New Roman"/>
          <w:color w:val="000000" w:themeColor="text1"/>
          <w:sz w:val="28"/>
          <w:szCs w:val="28"/>
          <w:lang w:val="kk-KZ"/>
        </w:rPr>
        <w:t xml:space="preserve"> </w:t>
      </w:r>
      <w:r w:rsidRPr="006C79FF">
        <w:rPr>
          <w:rFonts w:ascii="Times New Roman" w:eastAsia="Times New Roman" w:hAnsi="Times New Roman" w:cs="Times New Roman"/>
          <w:color w:val="000000" w:themeColor="text1"/>
          <w:sz w:val="28"/>
          <w:szCs w:val="28"/>
          <w:lang w:val="kk-KZ"/>
        </w:rPr>
        <w:t>популяциясы аумағының флорасының систематикалық құрамы мына төменде 17 кестеде көрсетілген.</w:t>
      </w:r>
    </w:p>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p>
    <w:p w:rsidR="00013844" w:rsidRPr="006C79FF" w:rsidRDefault="00013844" w:rsidP="00013844">
      <w:pPr>
        <w:spacing w:after="0" w:line="240" w:lineRule="auto"/>
        <w:jc w:val="both"/>
        <w:rPr>
          <w:rFonts w:ascii="Times New Roman" w:hAnsi="Times New Roman" w:cs="Times New Roman"/>
          <w:color w:val="000000" w:themeColor="text1"/>
          <w:sz w:val="28"/>
          <w:szCs w:val="28"/>
          <w:lang w:val="kk-KZ"/>
        </w:rPr>
      </w:pPr>
      <w:r w:rsidRPr="006C79FF">
        <w:rPr>
          <w:rFonts w:ascii="Times New Roman" w:hAnsi="Times New Roman" w:cs="Times New Roman"/>
          <w:color w:val="000000" w:themeColor="text1"/>
          <w:sz w:val="28"/>
          <w:szCs w:val="28"/>
          <w:lang w:val="kk-KZ"/>
        </w:rPr>
        <w:t xml:space="preserve">Кесте 17 – </w:t>
      </w:r>
      <w:r w:rsidRPr="006C79FF">
        <w:rPr>
          <w:rFonts w:ascii="Times New Roman" w:eastAsia="Times New Roman" w:hAnsi="Times New Roman" w:cs="Times New Roman"/>
          <w:color w:val="000000" w:themeColor="text1"/>
          <w:sz w:val="28"/>
          <w:szCs w:val="28"/>
          <w:lang w:val="kk-KZ"/>
        </w:rPr>
        <w:t xml:space="preserve">Түрген шатқалы орманды белдеуінде </w:t>
      </w:r>
      <w:r w:rsidRPr="006C79FF">
        <w:rPr>
          <w:rFonts w:ascii="Times New Roman" w:hAnsi="Times New Roman" w:cs="Times New Roman"/>
          <w:i/>
          <w:color w:val="000000" w:themeColor="text1"/>
          <w:sz w:val="28"/>
          <w:szCs w:val="28"/>
          <w:lang w:val="kk-KZ"/>
        </w:rPr>
        <w:t>R</w:t>
      </w:r>
      <w:r w:rsidRPr="00541963">
        <w:rPr>
          <w:rFonts w:ascii="Times New Roman" w:hAnsi="Times New Roman" w:cs="Times New Roman"/>
          <w:i/>
          <w:color w:val="000000" w:themeColor="text1"/>
          <w:sz w:val="28"/>
          <w:szCs w:val="28"/>
          <w:lang w:val="kk-KZ"/>
        </w:rPr>
        <w:t>.</w:t>
      </w:r>
      <w:r w:rsidRPr="006C79FF">
        <w:rPr>
          <w:rFonts w:ascii="Times New Roman" w:hAnsi="Times New Roman" w:cs="Times New Roman"/>
          <w:i/>
          <w:color w:val="000000" w:themeColor="text1"/>
          <w:sz w:val="28"/>
          <w:szCs w:val="28"/>
          <w:lang w:val="kk-KZ"/>
        </w:rPr>
        <w:t xml:space="preserve"> potentilliflora</w:t>
      </w:r>
      <w:r w:rsidRPr="006C79FF">
        <w:rPr>
          <w:rFonts w:ascii="Times New Roman" w:hAnsi="Times New Roman" w:cs="Times New Roman"/>
          <w:b/>
          <w:color w:val="000000" w:themeColor="text1"/>
          <w:sz w:val="28"/>
          <w:szCs w:val="28"/>
          <w:lang w:val="kk-KZ"/>
        </w:rPr>
        <w:t xml:space="preserve"> </w:t>
      </w:r>
      <w:r w:rsidRPr="006C79FF">
        <w:rPr>
          <w:rFonts w:ascii="Times New Roman" w:hAnsi="Times New Roman" w:cs="Times New Roman"/>
          <w:color w:val="000000" w:themeColor="text1"/>
          <w:sz w:val="28"/>
          <w:szCs w:val="28"/>
          <w:lang w:val="kk-KZ"/>
        </w:rPr>
        <w:t>түрі кездесетін өсімдіктер қауымдастығының флоралық құрамы</w:t>
      </w:r>
    </w:p>
    <w:p w:rsidR="00013844" w:rsidRPr="006C79FF" w:rsidRDefault="00013844" w:rsidP="00013844">
      <w:pPr>
        <w:spacing w:after="0" w:line="240" w:lineRule="auto"/>
        <w:ind w:firstLine="567"/>
        <w:jc w:val="both"/>
        <w:rPr>
          <w:rFonts w:ascii="Times New Roman" w:hAnsi="Times New Roman" w:cs="Times New Roman"/>
          <w:color w:val="000000" w:themeColor="text1"/>
          <w:sz w:val="28"/>
          <w:szCs w:val="28"/>
          <w:lang w:val="kk-KZ"/>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3"/>
        <w:gridCol w:w="2589"/>
        <w:gridCol w:w="3592"/>
        <w:gridCol w:w="2815"/>
      </w:tblGrid>
      <w:tr w:rsidR="00013844" w:rsidRPr="003E2683" w:rsidTr="00A82387">
        <w:trPr>
          <w:trHeight w:val="290"/>
        </w:trPr>
        <w:tc>
          <w:tcPr>
            <w:tcW w:w="9639" w:type="dxa"/>
            <w:gridSpan w:val="4"/>
          </w:tcPr>
          <w:p w:rsidR="00013844" w:rsidRPr="003E2683"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Бөлім</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Gymnospermatophyta</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Ашықтұқымдылар</w:t>
            </w:r>
            <w:proofErr w:type="spellEnd"/>
            <w:r w:rsidRPr="003E2683">
              <w:rPr>
                <w:rFonts w:ascii="Times New Roman" w:eastAsia="Times New Roman" w:hAnsi="Times New Roman" w:cs="Times New Roman"/>
                <w:color w:val="000000" w:themeColor="text1"/>
                <w:sz w:val="24"/>
                <w:szCs w:val="24"/>
              </w:rPr>
              <w:t xml:space="preserve"> (Голосеменные)</w:t>
            </w:r>
          </w:p>
        </w:tc>
      </w:tr>
      <w:tr w:rsidR="00013844" w:rsidRPr="003E2683" w:rsidTr="00A82387">
        <w:trPr>
          <w:trHeight w:val="325"/>
        </w:trPr>
        <w:tc>
          <w:tcPr>
            <w:tcW w:w="9639" w:type="dxa"/>
            <w:gridSpan w:val="4"/>
          </w:tcPr>
          <w:p w:rsidR="00013844" w:rsidRPr="003E2683"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Класс: </w:t>
            </w:r>
            <w:proofErr w:type="spellStart"/>
            <w:r w:rsidRPr="003E2683">
              <w:rPr>
                <w:rFonts w:ascii="Times New Roman" w:eastAsia="Times New Roman" w:hAnsi="Times New Roman" w:cs="Times New Roman"/>
                <w:i/>
                <w:color w:val="000000" w:themeColor="text1"/>
                <w:sz w:val="24"/>
                <w:szCs w:val="24"/>
              </w:rPr>
              <w:t>Chlamydospermatopsida</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Қабықтытұқымдылар</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Оболочкосеменные</w:t>
            </w:r>
            <w:proofErr w:type="spellEnd"/>
            <w:r w:rsidRPr="003E2683">
              <w:rPr>
                <w:rFonts w:ascii="Times New Roman" w:eastAsia="Times New Roman" w:hAnsi="Times New Roman" w:cs="Times New Roman"/>
                <w:color w:val="000000" w:themeColor="text1"/>
                <w:sz w:val="24"/>
                <w:szCs w:val="24"/>
              </w:rPr>
              <w:t>)</w:t>
            </w:r>
          </w:p>
        </w:tc>
      </w:tr>
      <w:tr w:rsidR="00013844" w:rsidRPr="003E2683" w:rsidTr="00A82387">
        <w:tc>
          <w:tcPr>
            <w:tcW w:w="64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w:t>
            </w:r>
          </w:p>
        </w:tc>
        <w:tc>
          <w:tcPr>
            <w:tcW w:w="8996"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Тұқымдасы</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Cupressaceae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Neger</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Кипаристер</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тұқымдасы</w:t>
            </w:r>
            <w:proofErr w:type="spellEnd"/>
            <w:r w:rsidRPr="003E2683">
              <w:rPr>
                <w:rFonts w:ascii="Times New Roman" w:eastAsia="Times New Roman" w:hAnsi="Times New Roman" w:cs="Times New Roman"/>
                <w:color w:val="000000" w:themeColor="text1"/>
                <w:sz w:val="24"/>
                <w:szCs w:val="24"/>
              </w:rPr>
              <w:t xml:space="preserve"> (Кипарисовые)</w:t>
            </w:r>
          </w:p>
        </w:tc>
      </w:tr>
      <w:tr w:rsidR="00013844" w:rsidRPr="003E2683" w:rsidTr="00A82387">
        <w:trPr>
          <w:trHeight w:val="114"/>
        </w:trPr>
        <w:tc>
          <w:tcPr>
            <w:tcW w:w="64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
        </w:tc>
        <w:tc>
          <w:tcPr>
            <w:tcW w:w="2589"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Өсімдік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аты</w:t>
            </w:r>
            <w:proofErr w:type="spellEnd"/>
          </w:p>
        </w:tc>
        <w:tc>
          <w:tcPr>
            <w:tcW w:w="359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Тіршілік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формасы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экологиялық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типі</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географиялық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элементі</w:t>
            </w:r>
            <w:proofErr w:type="spellEnd"/>
          </w:p>
        </w:tc>
        <w:tc>
          <w:tcPr>
            <w:tcW w:w="2815"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Шаруашылық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маңызы</w:t>
            </w:r>
            <w:proofErr w:type="spellEnd"/>
          </w:p>
        </w:tc>
      </w:tr>
    </w:tbl>
    <w:p w:rsidR="00013844" w:rsidRDefault="00013844" w:rsidP="00013844">
      <w:pPr>
        <w:spacing w:after="0" w:line="240" w:lineRule="auto"/>
        <w:jc w:val="both"/>
        <w:rPr>
          <w:rFonts w:ascii="Times New Roman" w:hAnsi="Times New Roman" w:cs="Times New Roman"/>
          <w:color w:val="000000" w:themeColor="text1"/>
          <w:sz w:val="28"/>
          <w:szCs w:val="28"/>
          <w:lang w:val="en-US"/>
        </w:rPr>
      </w:pPr>
      <w:r w:rsidRPr="00412EDC">
        <w:rPr>
          <w:rFonts w:ascii="Times New Roman" w:hAnsi="Times New Roman" w:cs="Times New Roman"/>
          <w:color w:val="000000" w:themeColor="text1"/>
          <w:sz w:val="28"/>
          <w:szCs w:val="28"/>
          <w:lang w:val="en-US"/>
        </w:rPr>
        <w:t>17-</w:t>
      </w:r>
      <w:r w:rsidRPr="00412EDC">
        <w:rPr>
          <w:rFonts w:ascii="Times New Roman" w:hAnsi="Times New Roman" w:cs="Times New Roman"/>
          <w:color w:val="000000" w:themeColor="text1"/>
          <w:sz w:val="28"/>
          <w:szCs w:val="28"/>
          <w:lang w:val="kk-KZ"/>
        </w:rPr>
        <w:t>кестенің жалғасы</w:t>
      </w:r>
    </w:p>
    <w:p w:rsidR="00013844" w:rsidRPr="00412EDC" w:rsidRDefault="00013844" w:rsidP="00013844">
      <w:pPr>
        <w:spacing w:after="0" w:line="240" w:lineRule="auto"/>
        <w:jc w:val="both"/>
        <w:rPr>
          <w:rFonts w:ascii="Times New Roman" w:hAnsi="Times New Roman" w:cs="Times New Roman"/>
          <w:color w:val="000000" w:themeColor="text1"/>
          <w:sz w:val="28"/>
          <w:szCs w:val="28"/>
          <w:lang w:val="en-US"/>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46"/>
        <w:gridCol w:w="3073"/>
        <w:gridCol w:w="3001"/>
        <w:gridCol w:w="2815"/>
      </w:tblGrid>
      <w:tr w:rsidR="00013844" w:rsidRPr="003E2683" w:rsidTr="00A82387">
        <w:tc>
          <w:tcPr>
            <w:tcW w:w="704"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w:t>
            </w:r>
          </w:p>
        </w:tc>
        <w:tc>
          <w:tcPr>
            <w:tcW w:w="3119" w:type="dxa"/>
            <w:gridSpan w:val="2"/>
            <w:tcBorders>
              <w:top w:val="single" w:sz="4" w:space="0" w:color="000000"/>
              <w:left w:val="single" w:sz="4" w:space="0" w:color="000000"/>
              <w:bottom w:val="single" w:sz="4" w:space="0" w:color="000000"/>
              <w:right w:val="single" w:sz="4" w:space="0" w:color="000000"/>
            </w:tcBorders>
          </w:tcPr>
          <w:p w:rsidR="00013844" w:rsidRPr="00412EDC" w:rsidRDefault="00013844" w:rsidP="00A82387">
            <w:pPr>
              <w:spacing w:after="0" w:line="240" w:lineRule="auto"/>
              <w:jc w:val="both"/>
              <w:rPr>
                <w:rFonts w:ascii="Times New Roman" w:eastAsia="Times New Roman" w:hAnsi="Times New Roman" w:cs="Times New Roman"/>
                <w:i/>
                <w:color w:val="000000" w:themeColor="text1"/>
                <w:sz w:val="24"/>
                <w:szCs w:val="24"/>
              </w:rPr>
            </w:pPr>
            <w:r w:rsidRPr="00412EDC">
              <w:rPr>
                <w:rFonts w:ascii="Times New Roman" w:eastAsia="Times New Roman" w:hAnsi="Times New Roman" w:cs="Times New Roman"/>
                <w:i/>
                <w:color w:val="000000" w:themeColor="text1"/>
                <w:sz w:val="24"/>
                <w:szCs w:val="24"/>
              </w:rPr>
              <w:t>2</w:t>
            </w:r>
          </w:p>
        </w:tc>
        <w:tc>
          <w:tcPr>
            <w:tcW w:w="3001"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w:t>
            </w:r>
          </w:p>
        </w:tc>
        <w:tc>
          <w:tcPr>
            <w:tcW w:w="2815"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w:t>
            </w:r>
          </w:p>
        </w:tc>
      </w:tr>
      <w:tr w:rsidR="00013844" w:rsidRPr="003E2683" w:rsidTr="00A82387">
        <w:tc>
          <w:tcPr>
            <w:tcW w:w="704"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1/1</w:t>
            </w:r>
          </w:p>
        </w:tc>
        <w:tc>
          <w:tcPr>
            <w:tcW w:w="3119" w:type="dxa"/>
            <w:gridSpan w:val="2"/>
            <w:tcBorders>
              <w:top w:val="single" w:sz="4" w:space="0" w:color="000000"/>
              <w:left w:val="single" w:sz="4" w:space="0" w:color="000000"/>
              <w:bottom w:val="single" w:sz="4" w:space="0" w:color="000000"/>
              <w:right w:val="single" w:sz="4" w:space="0" w:color="000000"/>
            </w:tcBorders>
          </w:tcPr>
          <w:p w:rsidR="00013844" w:rsidRPr="00412EDC"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Juniperus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sabina</w:t>
            </w:r>
            <w:proofErr w:type="spellEnd"/>
            <w:r w:rsidRPr="00412EDC">
              <w:rPr>
                <w:rFonts w:ascii="Times New Roman" w:eastAsia="Times New Roman" w:hAnsi="Times New Roman" w:cs="Times New Roman"/>
                <w:i/>
                <w:color w:val="000000" w:themeColor="text1"/>
                <w:sz w:val="24"/>
                <w:szCs w:val="24"/>
              </w:rPr>
              <w:t xml:space="preserve"> L. – </w:t>
            </w:r>
            <w:proofErr w:type="spellStart"/>
            <w:r w:rsidRPr="00412EDC">
              <w:rPr>
                <w:rFonts w:ascii="Times New Roman" w:eastAsia="Times New Roman" w:hAnsi="Times New Roman" w:cs="Times New Roman"/>
                <w:i/>
                <w:color w:val="000000" w:themeColor="text1"/>
                <w:sz w:val="24"/>
                <w:szCs w:val="24"/>
              </w:rPr>
              <w:t>Қызыл</w:t>
            </w:r>
            <w:proofErr w:type="spellEnd"/>
            <w:r w:rsidRPr="00412EDC">
              <w:rPr>
                <w:rFonts w:ascii="Times New Roman" w:eastAsia="Times New Roman" w:hAnsi="Times New Roman" w:cs="Times New Roman"/>
                <w:i/>
                <w:color w:val="000000" w:themeColor="text1"/>
                <w:sz w:val="24"/>
                <w:szCs w:val="24"/>
              </w:rPr>
              <w:t xml:space="preserve"> </w:t>
            </w:r>
            <w:proofErr w:type="spellStart"/>
            <w:r w:rsidRPr="00412EDC">
              <w:rPr>
                <w:rFonts w:ascii="Times New Roman" w:eastAsia="Times New Roman" w:hAnsi="Times New Roman" w:cs="Times New Roman"/>
                <w:i/>
                <w:color w:val="000000" w:themeColor="text1"/>
                <w:sz w:val="24"/>
                <w:szCs w:val="24"/>
              </w:rPr>
              <w:t>арша</w:t>
            </w:r>
            <w:proofErr w:type="spellEnd"/>
            <w:r w:rsidRPr="00412EDC">
              <w:rPr>
                <w:rFonts w:ascii="Times New Roman" w:eastAsia="Times New Roman" w:hAnsi="Times New Roman" w:cs="Times New Roman"/>
                <w:i/>
                <w:color w:val="000000" w:themeColor="text1"/>
                <w:sz w:val="24"/>
                <w:szCs w:val="24"/>
              </w:rPr>
              <w:t xml:space="preserve"> – (Можжевельник казачий)</w:t>
            </w:r>
          </w:p>
        </w:tc>
        <w:tc>
          <w:tcPr>
            <w:tcW w:w="3001"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815"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(эфир </w:t>
            </w:r>
            <w:proofErr w:type="spellStart"/>
            <w:r w:rsidRPr="003E2683">
              <w:rPr>
                <w:rFonts w:ascii="Times New Roman" w:eastAsia="Times New Roman" w:hAnsi="Times New Roman" w:cs="Times New Roman"/>
                <w:color w:val="000000" w:themeColor="text1"/>
                <w:sz w:val="24"/>
                <w:szCs w:val="24"/>
              </w:rPr>
              <w:t>майлы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rPr>
          <w:trHeight w:val="331"/>
        </w:trPr>
        <w:tc>
          <w:tcPr>
            <w:tcW w:w="9639" w:type="dxa"/>
            <w:gridSpan w:val="5"/>
          </w:tcPr>
          <w:p w:rsidR="00013844" w:rsidRPr="003E2683"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Бөлім</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Angiospormatophyta</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Жабықтұқымдылар</w:t>
            </w:r>
            <w:proofErr w:type="spellEnd"/>
            <w:r w:rsidRPr="003E2683">
              <w:rPr>
                <w:rFonts w:ascii="Times New Roman" w:eastAsia="Times New Roman" w:hAnsi="Times New Roman" w:cs="Times New Roman"/>
                <w:color w:val="000000" w:themeColor="text1"/>
                <w:sz w:val="24"/>
                <w:szCs w:val="24"/>
              </w:rPr>
              <w:t xml:space="preserve"> (Покрытосеменные)</w:t>
            </w:r>
          </w:p>
        </w:tc>
      </w:tr>
      <w:tr w:rsidR="00013844" w:rsidRPr="003E2683" w:rsidTr="00A82387">
        <w:tc>
          <w:tcPr>
            <w:tcW w:w="9639" w:type="dxa"/>
            <w:gridSpan w:val="5"/>
          </w:tcPr>
          <w:p w:rsidR="00013844" w:rsidRPr="003E2683" w:rsidRDefault="00013844" w:rsidP="00A82387">
            <w:pPr>
              <w:spacing w:after="0" w:line="240" w:lineRule="auto"/>
              <w:jc w:val="center"/>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Класс: </w:t>
            </w:r>
            <w:proofErr w:type="spellStart"/>
            <w:r w:rsidRPr="003E2683">
              <w:rPr>
                <w:rFonts w:ascii="Times New Roman" w:eastAsia="Times New Roman" w:hAnsi="Times New Roman" w:cs="Times New Roman"/>
                <w:i/>
                <w:color w:val="000000" w:themeColor="text1"/>
                <w:sz w:val="24"/>
                <w:szCs w:val="24"/>
              </w:rPr>
              <w:t>Monocotyledoneae</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Даражарнақтылар</w:t>
            </w:r>
            <w:proofErr w:type="spellEnd"/>
            <w:r w:rsidRPr="003E2683">
              <w:rPr>
                <w:rFonts w:ascii="Times New Roman" w:eastAsia="Times New Roman" w:hAnsi="Times New Roman" w:cs="Times New Roman"/>
                <w:color w:val="000000" w:themeColor="text1"/>
                <w:sz w:val="24"/>
                <w:szCs w:val="24"/>
              </w:rPr>
              <w:t xml:space="preserve"> (Однодольные)</w:t>
            </w:r>
          </w:p>
        </w:tc>
      </w:tr>
      <w:tr w:rsidR="00013844" w:rsidRPr="003E2683" w:rsidTr="00A82387">
        <w:trPr>
          <w:trHeight w:val="261"/>
        </w:trPr>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w:t>
            </w:r>
          </w:p>
        </w:tc>
        <w:tc>
          <w:tcPr>
            <w:tcW w:w="8935" w:type="dxa"/>
            <w:gridSpan w:val="4"/>
          </w:tcPr>
          <w:p w:rsidR="00013844" w:rsidRPr="003E2683" w:rsidRDefault="00013844" w:rsidP="00A82387">
            <w:pPr>
              <w:spacing w:after="0" w:line="240" w:lineRule="auto"/>
              <w:jc w:val="center"/>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Poaceae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Gaertn</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Қоңырбастар</w:t>
            </w:r>
            <w:proofErr w:type="spellEnd"/>
            <w:r w:rsidRPr="003E2683">
              <w:rPr>
                <w:rFonts w:ascii="Times New Roman" w:eastAsia="Times New Roman" w:hAnsi="Times New Roman" w:cs="Times New Roman"/>
                <w:color w:val="000000" w:themeColor="text1"/>
                <w:sz w:val="24"/>
                <w:szCs w:val="24"/>
              </w:rPr>
              <w:t xml:space="preserve"> (Мятликовые)</w:t>
            </w:r>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2/1</w:t>
            </w:r>
          </w:p>
        </w:tc>
        <w:tc>
          <w:tcPr>
            <w:tcW w:w="3119"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Poa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pratensis</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Шалғын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коңырбасы</w:t>
            </w:r>
            <w:proofErr w:type="spellEnd"/>
            <w:r w:rsidRPr="003E2683">
              <w:rPr>
                <w:rFonts w:ascii="Times New Roman" w:eastAsia="Times New Roman" w:hAnsi="Times New Roman" w:cs="Times New Roman"/>
                <w:color w:val="000000" w:themeColor="text1"/>
                <w:sz w:val="24"/>
                <w:szCs w:val="24"/>
              </w:rPr>
              <w:t xml:space="preserve"> – (Мятлик луговой)</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мезофит,</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голарктикалық</w:t>
            </w:r>
            <w:proofErr w:type="spellEnd"/>
          </w:p>
        </w:tc>
        <w:tc>
          <w:tcPr>
            <w:tcW w:w="2815"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rPr>
          <w:trHeight w:val="797"/>
        </w:trPr>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3/2</w:t>
            </w:r>
          </w:p>
        </w:tc>
        <w:tc>
          <w:tcPr>
            <w:tcW w:w="3119"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Agropyron</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pavlovii</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Nevski</w:t>
            </w:r>
            <w:proofErr w:type="spellEnd"/>
            <w:r w:rsidRPr="003E2683">
              <w:rPr>
                <w:rFonts w:ascii="Times New Roman" w:eastAsia="Times New Roman" w:hAnsi="Times New Roman" w:cs="Times New Roman"/>
                <w:color w:val="000000" w:themeColor="text1"/>
                <w:sz w:val="24"/>
                <w:szCs w:val="24"/>
              </w:rPr>
              <w:t xml:space="preserve">. – Павлов </w:t>
            </w:r>
            <w:proofErr w:type="spellStart"/>
            <w:r w:rsidRPr="003E2683">
              <w:rPr>
                <w:rFonts w:ascii="Times New Roman" w:eastAsia="Times New Roman" w:hAnsi="Times New Roman" w:cs="Times New Roman"/>
                <w:color w:val="000000" w:themeColor="text1"/>
                <w:sz w:val="24"/>
                <w:szCs w:val="24"/>
              </w:rPr>
              <w:t>бидайығы</w:t>
            </w:r>
            <w:proofErr w:type="spellEnd"/>
            <w:r w:rsidRPr="003E2683">
              <w:rPr>
                <w:rFonts w:ascii="Times New Roman" w:eastAsia="Times New Roman" w:hAnsi="Times New Roman" w:cs="Times New Roman"/>
                <w:color w:val="000000" w:themeColor="text1"/>
                <w:sz w:val="24"/>
                <w:szCs w:val="24"/>
              </w:rPr>
              <w:t xml:space="preserve"> – (Пырей Павлова)</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мезоксерофит</w:t>
            </w:r>
            <w:proofErr w:type="spellEnd"/>
            <w:r w:rsidRPr="003E2683">
              <w:rPr>
                <w:rFonts w:ascii="Times New Roman" w:eastAsia="Times New Roman" w:hAnsi="Times New Roman" w:cs="Times New Roman"/>
                <w:color w:val="000000" w:themeColor="text1"/>
                <w:sz w:val="24"/>
                <w:szCs w:val="24"/>
              </w:rPr>
              <w:t xml:space="preserve">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алтай</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жоңғар</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тяньшандық</w:t>
            </w:r>
            <w:proofErr w:type="spellEnd"/>
          </w:p>
        </w:tc>
        <w:tc>
          <w:tcPr>
            <w:tcW w:w="2815" w:type="dxa"/>
          </w:tcPr>
          <w:p w:rsidR="00013844" w:rsidRPr="00541963" w:rsidRDefault="00013844" w:rsidP="00A82387">
            <w:pPr>
              <w:spacing w:after="0" w:line="240" w:lineRule="auto"/>
              <w:jc w:val="both"/>
              <w:rPr>
                <w:rFonts w:ascii="Times New Roman" w:eastAsia="Times New Roman" w:hAnsi="Times New Roman" w:cs="Times New Roman"/>
                <w:bCs/>
                <w:color w:val="000000" w:themeColor="text1"/>
                <w:sz w:val="24"/>
                <w:szCs w:val="24"/>
              </w:rPr>
            </w:pPr>
            <w:proofErr w:type="spellStart"/>
            <w:r w:rsidRPr="00541963">
              <w:rPr>
                <w:rFonts w:ascii="Times New Roman" w:eastAsia="Times New Roman" w:hAnsi="Times New Roman" w:cs="Times New Roman"/>
                <w:bCs/>
                <w:color w:val="000000" w:themeColor="text1"/>
                <w:sz w:val="24"/>
                <w:szCs w:val="24"/>
              </w:rPr>
              <w:t>эндем</w:t>
            </w:r>
            <w:proofErr w:type="spellEnd"/>
            <w:r w:rsidRPr="00541963">
              <w:rPr>
                <w:rFonts w:ascii="Times New Roman" w:eastAsia="Times New Roman" w:hAnsi="Times New Roman" w:cs="Times New Roman"/>
                <w:bCs/>
                <w:color w:val="000000" w:themeColor="text1"/>
                <w:sz w:val="24"/>
                <w:szCs w:val="24"/>
              </w:rPr>
              <w:t>,</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r w:rsidRPr="003E2683">
              <w:rPr>
                <w:rFonts w:ascii="Times New Roman" w:eastAsia="Times New Roman" w:hAnsi="Times New Roman" w:cs="Times New Roman"/>
                <w:color w:val="000000" w:themeColor="text1"/>
                <w:sz w:val="24"/>
                <w:szCs w:val="24"/>
              </w:rPr>
              <w:t xml:space="preserve">    </w:t>
            </w:r>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4/3</w:t>
            </w:r>
          </w:p>
        </w:tc>
        <w:tc>
          <w:tcPr>
            <w:tcW w:w="3119"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Alopecurus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pratensis</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Шалғын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түлкіқұйрық</w:t>
            </w:r>
            <w:proofErr w:type="spellEnd"/>
            <w:r w:rsidRPr="003E2683">
              <w:rPr>
                <w:rFonts w:ascii="Times New Roman" w:eastAsia="Times New Roman" w:hAnsi="Times New Roman" w:cs="Times New Roman"/>
                <w:color w:val="000000" w:themeColor="text1"/>
                <w:sz w:val="24"/>
                <w:szCs w:val="24"/>
              </w:rPr>
              <w:t xml:space="preserve"> –(Лисохвост луговой)</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ксерофит,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r w:rsidRPr="003E2683">
              <w:rPr>
                <w:rFonts w:ascii="Times New Roman" w:eastAsia="Times New Roman" w:hAnsi="Times New Roman" w:cs="Times New Roman"/>
                <w:color w:val="000000" w:themeColor="text1"/>
                <w:sz w:val="24"/>
                <w:szCs w:val="24"/>
              </w:rPr>
              <w:t xml:space="preserve">    </w:t>
            </w:r>
          </w:p>
        </w:tc>
        <w:tc>
          <w:tcPr>
            <w:tcW w:w="2815"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5/4</w:t>
            </w:r>
          </w:p>
        </w:tc>
        <w:tc>
          <w:tcPr>
            <w:tcW w:w="3119" w:type="dxa"/>
            <w:gridSpan w:val="2"/>
          </w:tcPr>
          <w:p w:rsidR="00013844" w:rsidRPr="003E2683"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Phleum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pratense</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L. </w:t>
            </w:r>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Шалғын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атқонақ</w:t>
            </w:r>
            <w:proofErr w:type="spellEnd"/>
            <w:r w:rsidRPr="003E2683">
              <w:rPr>
                <w:rFonts w:ascii="Times New Roman" w:eastAsia="Times New Roman" w:hAnsi="Times New Roman" w:cs="Times New Roman"/>
                <w:color w:val="000000" w:themeColor="text1"/>
                <w:sz w:val="24"/>
                <w:szCs w:val="24"/>
              </w:rPr>
              <w:t xml:space="preserve"> –</w:t>
            </w:r>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Тимофеевка луговая) </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r w:rsidRPr="003E2683">
              <w:rPr>
                <w:rFonts w:ascii="Times New Roman" w:eastAsia="Times New Roman" w:hAnsi="Times New Roman" w:cs="Times New Roman"/>
                <w:color w:val="000000" w:themeColor="text1"/>
                <w:sz w:val="24"/>
                <w:szCs w:val="24"/>
              </w:rPr>
              <w:t xml:space="preserve">   </w:t>
            </w:r>
          </w:p>
        </w:tc>
        <w:tc>
          <w:tcPr>
            <w:tcW w:w="2815"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6/5</w:t>
            </w:r>
          </w:p>
        </w:tc>
        <w:tc>
          <w:tcPr>
            <w:tcW w:w="3119" w:type="dxa"/>
            <w:gridSpan w:val="2"/>
          </w:tcPr>
          <w:p w:rsidR="00013844" w:rsidRPr="003E2683"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Bromus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inermis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Leyss</w:t>
            </w:r>
            <w:proofErr w:type="spellEnd"/>
            <w:r w:rsidRPr="003E2683">
              <w:rPr>
                <w:rFonts w:ascii="Times New Roman" w:eastAsia="Times New Roman" w:hAnsi="Times New Roman" w:cs="Times New Roman"/>
                <w:color w:val="000000" w:themeColor="text1"/>
                <w:sz w:val="24"/>
                <w:szCs w:val="24"/>
              </w:rPr>
              <w:t>. –</w:t>
            </w:r>
            <w:proofErr w:type="spellStart"/>
            <w:r w:rsidRPr="003E2683">
              <w:rPr>
                <w:rFonts w:ascii="Times New Roman" w:eastAsia="Times New Roman" w:hAnsi="Times New Roman" w:cs="Times New Roman"/>
                <w:color w:val="000000" w:themeColor="text1"/>
                <w:sz w:val="24"/>
                <w:szCs w:val="24"/>
              </w:rPr>
              <w:t>қылтанақсыз</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арпабас</w:t>
            </w:r>
            <w:proofErr w:type="spellEnd"/>
            <w:r w:rsidRPr="003E2683">
              <w:rPr>
                <w:rFonts w:ascii="Times New Roman" w:eastAsia="Times New Roman" w:hAnsi="Times New Roman" w:cs="Times New Roman"/>
                <w:color w:val="000000" w:themeColor="text1"/>
                <w:sz w:val="24"/>
                <w:szCs w:val="24"/>
              </w:rPr>
              <w:t xml:space="preserve"> – (Костер безостой)</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палеарктикалық</w:t>
            </w:r>
            <w:proofErr w:type="spellEnd"/>
            <w:r w:rsidRPr="003E2683">
              <w:rPr>
                <w:rFonts w:ascii="Times New Roman" w:eastAsia="Times New Roman" w:hAnsi="Times New Roman" w:cs="Times New Roman"/>
                <w:color w:val="000000" w:themeColor="text1"/>
                <w:sz w:val="24"/>
                <w:szCs w:val="24"/>
              </w:rPr>
              <w:t xml:space="preserve">   </w:t>
            </w:r>
          </w:p>
        </w:tc>
        <w:tc>
          <w:tcPr>
            <w:tcW w:w="2815"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7/6</w:t>
            </w:r>
          </w:p>
        </w:tc>
        <w:tc>
          <w:tcPr>
            <w:tcW w:w="3119"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Trisetum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sibiricum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Rupr</w:t>
            </w:r>
            <w:proofErr w:type="spellEnd"/>
            <w:r w:rsidRPr="003E2683">
              <w:rPr>
                <w:rFonts w:ascii="Times New Roman" w:eastAsia="Times New Roman" w:hAnsi="Times New Roman" w:cs="Times New Roman"/>
                <w:color w:val="000000" w:themeColor="text1"/>
                <w:sz w:val="24"/>
                <w:szCs w:val="24"/>
              </w:rPr>
              <w:t xml:space="preserve">. –  Алтын бас, </w:t>
            </w:r>
            <w:proofErr w:type="spellStart"/>
            <w:r w:rsidRPr="003E2683">
              <w:rPr>
                <w:rFonts w:ascii="Times New Roman" w:eastAsia="Times New Roman" w:hAnsi="Times New Roman" w:cs="Times New Roman"/>
                <w:color w:val="000000" w:themeColor="text1"/>
                <w:sz w:val="24"/>
                <w:szCs w:val="24"/>
              </w:rPr>
              <w:t>Сібір</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үшқылтаны</w:t>
            </w:r>
            <w:proofErr w:type="spellEnd"/>
            <w:r w:rsidRPr="003E2683">
              <w:rPr>
                <w:rFonts w:ascii="Times New Roman" w:eastAsia="Times New Roman" w:hAnsi="Times New Roman" w:cs="Times New Roman"/>
                <w:color w:val="000000" w:themeColor="text1"/>
                <w:sz w:val="24"/>
                <w:szCs w:val="24"/>
              </w:rPr>
              <w:t xml:space="preserve"> - (Трищетинник сибирский)</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голарктикалық</w:t>
            </w:r>
            <w:proofErr w:type="spellEnd"/>
          </w:p>
        </w:tc>
        <w:tc>
          <w:tcPr>
            <w:tcW w:w="2815"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8/7</w:t>
            </w:r>
          </w:p>
        </w:tc>
        <w:tc>
          <w:tcPr>
            <w:tcW w:w="3119"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Trisetum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altaicum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Roshev</w:t>
            </w:r>
            <w:proofErr w:type="spellEnd"/>
            <w:r w:rsidRPr="003E2683">
              <w:rPr>
                <w:rFonts w:ascii="Times New Roman" w:eastAsia="Times New Roman" w:hAnsi="Times New Roman" w:cs="Times New Roman"/>
                <w:color w:val="000000" w:themeColor="text1"/>
                <w:sz w:val="24"/>
                <w:szCs w:val="24"/>
              </w:rPr>
              <w:t xml:space="preserve">.  – Алтай </w:t>
            </w:r>
            <w:proofErr w:type="spellStart"/>
            <w:r w:rsidRPr="003E2683">
              <w:rPr>
                <w:rFonts w:ascii="Times New Roman" w:eastAsia="Times New Roman" w:hAnsi="Times New Roman" w:cs="Times New Roman"/>
                <w:color w:val="000000" w:themeColor="text1"/>
                <w:sz w:val="24"/>
                <w:szCs w:val="24"/>
              </w:rPr>
              <w:t>үшқылтаны</w:t>
            </w:r>
            <w:proofErr w:type="spellEnd"/>
            <w:r w:rsidRPr="003E2683">
              <w:rPr>
                <w:rFonts w:ascii="Times New Roman" w:eastAsia="Times New Roman" w:hAnsi="Times New Roman" w:cs="Times New Roman"/>
                <w:color w:val="000000" w:themeColor="text1"/>
                <w:sz w:val="24"/>
                <w:szCs w:val="24"/>
              </w:rPr>
              <w:t xml:space="preserve">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(Трищетинник алтайский)</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таулысібір-тяньшандық</w:t>
            </w:r>
            <w:proofErr w:type="spellEnd"/>
          </w:p>
        </w:tc>
        <w:tc>
          <w:tcPr>
            <w:tcW w:w="2815"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w:t>
            </w:r>
          </w:p>
        </w:tc>
        <w:tc>
          <w:tcPr>
            <w:tcW w:w="8935" w:type="dxa"/>
            <w:gridSpan w:val="4"/>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Cyperaceae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Juss</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Қияқөлеңдер</w:t>
            </w:r>
            <w:proofErr w:type="spellEnd"/>
            <w:r w:rsidRPr="003E2683">
              <w:rPr>
                <w:rFonts w:ascii="Times New Roman" w:eastAsia="Times New Roman" w:hAnsi="Times New Roman" w:cs="Times New Roman"/>
                <w:color w:val="000000" w:themeColor="text1"/>
                <w:sz w:val="24"/>
                <w:szCs w:val="24"/>
              </w:rPr>
              <w:t xml:space="preserve"> (Осоковые)</w:t>
            </w:r>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9/1</w:t>
            </w:r>
          </w:p>
        </w:tc>
        <w:tc>
          <w:tcPr>
            <w:tcW w:w="3119"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lang w:val="en-US"/>
              </w:rPr>
              <w:t>Carex</w:t>
            </w:r>
            <w:proofErr w:type="spellEnd"/>
            <w:r w:rsidRPr="003E2683">
              <w:rPr>
                <w:rFonts w:ascii="Times New Roman" w:eastAsia="Times New Roman" w:hAnsi="Times New Roman" w:cs="Times New Roman"/>
                <w:i/>
                <w:color w:val="000000" w:themeColor="text1"/>
                <w:sz w:val="24"/>
                <w:szCs w:val="24"/>
                <w:lang w:val="en-US"/>
              </w:rPr>
              <w:t xml:space="preserve"> </w:t>
            </w:r>
            <w:proofErr w:type="spellStart"/>
            <w:r w:rsidRPr="003E2683">
              <w:rPr>
                <w:rFonts w:ascii="Times New Roman" w:eastAsia="Times New Roman" w:hAnsi="Times New Roman" w:cs="Times New Roman"/>
                <w:i/>
                <w:color w:val="000000" w:themeColor="text1"/>
                <w:sz w:val="24"/>
                <w:szCs w:val="24"/>
                <w:lang w:val="en-US"/>
              </w:rPr>
              <w:t>polyphylla</w:t>
            </w:r>
            <w:proofErr w:type="spellEnd"/>
            <w:r w:rsidRPr="003E2683">
              <w:rPr>
                <w:rFonts w:ascii="Times New Roman" w:eastAsia="Times New Roman" w:hAnsi="Times New Roman" w:cs="Times New Roman"/>
                <w:color w:val="000000" w:themeColor="text1"/>
                <w:sz w:val="24"/>
                <w:szCs w:val="24"/>
                <w:lang w:val="en-US"/>
              </w:rPr>
              <w:t xml:space="preserve"> Kar.et </w:t>
            </w:r>
            <w:proofErr w:type="spellStart"/>
            <w:proofErr w:type="gramStart"/>
            <w:r w:rsidRPr="003E2683">
              <w:rPr>
                <w:rFonts w:ascii="Times New Roman" w:eastAsia="Times New Roman" w:hAnsi="Times New Roman" w:cs="Times New Roman"/>
                <w:color w:val="000000" w:themeColor="text1"/>
                <w:sz w:val="24"/>
                <w:szCs w:val="24"/>
                <w:lang w:val="en-US"/>
              </w:rPr>
              <w:t>Kir</w:t>
            </w:r>
            <w:proofErr w:type="spellEnd"/>
            <w:r w:rsidRPr="003E2683">
              <w:rPr>
                <w:rFonts w:ascii="Times New Roman" w:eastAsia="Times New Roman" w:hAnsi="Times New Roman" w:cs="Times New Roman"/>
                <w:color w:val="000000" w:themeColor="text1"/>
                <w:sz w:val="24"/>
                <w:szCs w:val="24"/>
                <w:lang w:val="en-US"/>
              </w:rPr>
              <w:t>.–</w:t>
            </w:r>
            <w:proofErr w:type="gramEnd"/>
            <w:r w:rsidRPr="003E2683">
              <w:rPr>
                <w:rFonts w:ascii="Times New Roman" w:eastAsia="Times New Roman" w:hAnsi="Times New Roman" w:cs="Times New Roman"/>
                <w:color w:val="000000" w:themeColor="text1"/>
                <w:sz w:val="24"/>
                <w:szCs w:val="24"/>
                <w:lang w:val="en-US"/>
              </w:rPr>
              <w:t xml:space="preserve"> </w:t>
            </w:r>
            <w:proofErr w:type="spellStart"/>
            <w:r w:rsidRPr="003E2683">
              <w:rPr>
                <w:rFonts w:ascii="Times New Roman" w:eastAsia="Times New Roman" w:hAnsi="Times New Roman" w:cs="Times New Roman"/>
                <w:color w:val="000000" w:themeColor="text1"/>
                <w:sz w:val="24"/>
                <w:szCs w:val="24"/>
              </w:rPr>
              <w:t>Көп</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жапырақты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қияқөлең</w:t>
            </w:r>
            <w:proofErr w:type="spellEnd"/>
            <w:r w:rsidRPr="003E2683">
              <w:rPr>
                <w:rFonts w:ascii="Times New Roman" w:eastAsia="Times New Roman" w:hAnsi="Times New Roman" w:cs="Times New Roman"/>
                <w:color w:val="000000" w:themeColor="text1"/>
                <w:sz w:val="24"/>
                <w:szCs w:val="24"/>
              </w:rPr>
              <w:t xml:space="preserve"> –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(Осока </w:t>
            </w:r>
            <w:proofErr w:type="spellStart"/>
            <w:r w:rsidRPr="003E2683">
              <w:rPr>
                <w:rFonts w:ascii="Times New Roman" w:eastAsia="Times New Roman" w:hAnsi="Times New Roman" w:cs="Times New Roman"/>
                <w:color w:val="000000" w:themeColor="text1"/>
                <w:sz w:val="24"/>
                <w:szCs w:val="24"/>
              </w:rPr>
              <w:t>многолистая</w:t>
            </w:r>
            <w:proofErr w:type="spellEnd"/>
            <w:r w:rsidRPr="003E2683">
              <w:rPr>
                <w:rFonts w:ascii="Times New Roman" w:eastAsia="Times New Roman" w:hAnsi="Times New Roman" w:cs="Times New Roman"/>
                <w:color w:val="000000" w:themeColor="text1"/>
                <w:sz w:val="24"/>
                <w:szCs w:val="24"/>
              </w:rPr>
              <w:t>)</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815"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w:t>
            </w:r>
          </w:p>
        </w:tc>
        <w:tc>
          <w:tcPr>
            <w:tcW w:w="8935" w:type="dxa"/>
            <w:gridSpan w:val="4"/>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Alliaceae</w:t>
            </w:r>
            <w:proofErr w:type="spellEnd"/>
            <w:r w:rsidRPr="003E2683">
              <w:rPr>
                <w:rFonts w:ascii="Times New Roman" w:eastAsia="Times New Roman" w:hAnsi="Times New Roman" w:cs="Times New Roman"/>
                <w:i/>
                <w:color w:val="000000" w:themeColor="text1"/>
                <w:sz w:val="24"/>
                <w:szCs w:val="24"/>
              </w:rPr>
              <w:t xml:space="preserve"> J.</w:t>
            </w:r>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Agardh</w:t>
            </w:r>
            <w:proofErr w:type="spellEnd"/>
            <w:r w:rsidRPr="003E2683">
              <w:rPr>
                <w:rFonts w:ascii="Times New Roman" w:eastAsia="Times New Roman" w:hAnsi="Times New Roman" w:cs="Times New Roman"/>
                <w:color w:val="000000" w:themeColor="text1"/>
                <w:sz w:val="24"/>
                <w:szCs w:val="24"/>
              </w:rPr>
              <w:t>. – (Луковые)</w:t>
            </w:r>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10/1</w:t>
            </w:r>
          </w:p>
        </w:tc>
        <w:tc>
          <w:tcPr>
            <w:tcW w:w="3119" w:type="dxa"/>
            <w:gridSpan w:val="2"/>
          </w:tcPr>
          <w:p w:rsidR="00013844" w:rsidRPr="003E2683"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Allium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altissimum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Regel</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Биік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жуа</w:t>
            </w:r>
            <w:proofErr w:type="spellEnd"/>
            <w:r w:rsidRPr="003E2683">
              <w:rPr>
                <w:rFonts w:ascii="Times New Roman" w:eastAsia="Times New Roman" w:hAnsi="Times New Roman" w:cs="Times New Roman"/>
                <w:color w:val="000000" w:themeColor="text1"/>
                <w:sz w:val="24"/>
                <w:szCs w:val="24"/>
              </w:rPr>
              <w:t xml:space="preserve"> - (Лук высочайший)</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 - ксерофит,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815"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тағамдық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сәндік</w:t>
            </w:r>
            <w:proofErr w:type="spellEnd"/>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w:t>
            </w:r>
          </w:p>
        </w:tc>
        <w:tc>
          <w:tcPr>
            <w:tcW w:w="8935" w:type="dxa"/>
            <w:gridSpan w:val="4"/>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Liliaceae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Juss</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Лалагүлділер</w:t>
            </w:r>
            <w:proofErr w:type="spellEnd"/>
            <w:r w:rsidRPr="003E2683">
              <w:rPr>
                <w:rFonts w:ascii="Times New Roman" w:eastAsia="Times New Roman" w:hAnsi="Times New Roman" w:cs="Times New Roman"/>
                <w:color w:val="000000" w:themeColor="text1"/>
                <w:sz w:val="24"/>
                <w:szCs w:val="24"/>
              </w:rPr>
              <w:t xml:space="preserve"> (Лилейные)</w:t>
            </w:r>
          </w:p>
        </w:tc>
      </w:tr>
      <w:tr w:rsidR="00013844" w:rsidRPr="003E2683" w:rsidTr="00A82387">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11/1</w:t>
            </w:r>
          </w:p>
        </w:tc>
        <w:tc>
          <w:tcPr>
            <w:tcW w:w="3119" w:type="dxa"/>
            <w:gridSpan w:val="2"/>
          </w:tcPr>
          <w:p w:rsidR="00013844" w:rsidRPr="003E2683" w:rsidRDefault="00013844" w:rsidP="00A82387">
            <w:pPr>
              <w:tabs>
                <w:tab w:val="left" w:pos="4970"/>
              </w:tabs>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Eremurus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tianschanicus</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Pazij</w:t>
            </w:r>
            <w:proofErr w:type="spellEnd"/>
            <w:r w:rsidRPr="003E2683">
              <w:rPr>
                <w:rFonts w:ascii="Times New Roman" w:eastAsia="Times New Roman" w:hAnsi="Times New Roman" w:cs="Times New Roman"/>
                <w:color w:val="000000" w:themeColor="text1"/>
                <w:sz w:val="24"/>
                <w:szCs w:val="24"/>
              </w:rPr>
              <w:t xml:space="preserve">. – Тянь-Шань </w:t>
            </w:r>
            <w:proofErr w:type="spellStart"/>
            <w:r w:rsidRPr="003E2683">
              <w:rPr>
                <w:rFonts w:ascii="Times New Roman" w:eastAsia="Times New Roman" w:hAnsi="Times New Roman" w:cs="Times New Roman"/>
                <w:color w:val="000000" w:themeColor="text1"/>
                <w:sz w:val="24"/>
                <w:szCs w:val="24"/>
              </w:rPr>
              <w:t>шырышы</w:t>
            </w:r>
            <w:proofErr w:type="spellEnd"/>
            <w:r w:rsidRPr="003E2683">
              <w:rPr>
                <w:rFonts w:ascii="Times New Roman" w:eastAsia="Times New Roman" w:hAnsi="Times New Roman" w:cs="Times New Roman"/>
                <w:color w:val="000000" w:themeColor="text1"/>
                <w:sz w:val="24"/>
                <w:szCs w:val="24"/>
              </w:rPr>
              <w:t xml:space="preserve"> – (Эремурус </w:t>
            </w:r>
            <w:proofErr w:type="spellStart"/>
            <w:r w:rsidRPr="003E2683">
              <w:rPr>
                <w:rFonts w:ascii="Times New Roman" w:eastAsia="Times New Roman" w:hAnsi="Times New Roman" w:cs="Times New Roman"/>
                <w:color w:val="000000" w:themeColor="text1"/>
                <w:sz w:val="24"/>
                <w:szCs w:val="24"/>
              </w:rPr>
              <w:t>тяньшанский</w:t>
            </w:r>
            <w:proofErr w:type="spellEnd"/>
            <w:r w:rsidRPr="003E2683">
              <w:rPr>
                <w:rFonts w:ascii="Times New Roman" w:eastAsia="Times New Roman" w:hAnsi="Times New Roman" w:cs="Times New Roman"/>
                <w:color w:val="000000" w:themeColor="text1"/>
                <w:sz w:val="24"/>
                <w:szCs w:val="24"/>
              </w:rPr>
              <w:t>)</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алтай-орталыққазақстан-тяньшандық</w:t>
            </w:r>
            <w:proofErr w:type="spellEnd"/>
          </w:p>
        </w:tc>
        <w:tc>
          <w:tcPr>
            <w:tcW w:w="2815"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тағамдық</w:t>
            </w:r>
            <w:proofErr w:type="spellEnd"/>
            <w:r w:rsidRPr="003E2683">
              <w:rPr>
                <w:rFonts w:ascii="Times New Roman" w:eastAsia="Times New Roman" w:hAnsi="Times New Roman" w:cs="Times New Roman"/>
                <w:color w:val="000000" w:themeColor="text1"/>
                <w:sz w:val="24"/>
                <w:szCs w:val="24"/>
              </w:rPr>
              <w:t xml:space="preserve"> </w:t>
            </w:r>
          </w:p>
        </w:tc>
      </w:tr>
      <w:tr w:rsidR="00013844" w:rsidRPr="003E2683" w:rsidTr="00A82387">
        <w:trPr>
          <w:trHeight w:val="752"/>
        </w:trPr>
        <w:tc>
          <w:tcPr>
            <w:tcW w:w="70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12/2</w:t>
            </w:r>
          </w:p>
        </w:tc>
        <w:tc>
          <w:tcPr>
            <w:tcW w:w="3119" w:type="dxa"/>
            <w:gridSpan w:val="2"/>
          </w:tcPr>
          <w:p w:rsidR="00013844" w:rsidRPr="003E2683" w:rsidRDefault="00013844" w:rsidP="00A82387">
            <w:pPr>
              <w:tabs>
                <w:tab w:val="left" w:pos="4970"/>
              </w:tabs>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Tulipa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kolpakovskiana</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Regel</w:t>
            </w:r>
            <w:proofErr w:type="spellEnd"/>
            <w:r w:rsidRPr="003E2683">
              <w:rPr>
                <w:rFonts w:ascii="Times New Roman" w:eastAsia="Times New Roman" w:hAnsi="Times New Roman" w:cs="Times New Roman"/>
                <w:color w:val="000000" w:themeColor="text1"/>
                <w:sz w:val="24"/>
                <w:szCs w:val="24"/>
              </w:rPr>
              <w:t xml:space="preserve">. – Колпаковский </w:t>
            </w:r>
            <w:proofErr w:type="spellStart"/>
            <w:r w:rsidRPr="003E2683">
              <w:rPr>
                <w:rFonts w:ascii="Times New Roman" w:eastAsia="Times New Roman" w:hAnsi="Times New Roman" w:cs="Times New Roman"/>
                <w:color w:val="000000" w:themeColor="text1"/>
                <w:sz w:val="24"/>
                <w:szCs w:val="24"/>
              </w:rPr>
              <w:t>қызғалдағы</w:t>
            </w:r>
            <w:proofErr w:type="spellEnd"/>
            <w:r w:rsidRPr="003E2683">
              <w:rPr>
                <w:rFonts w:ascii="Times New Roman" w:eastAsia="Times New Roman" w:hAnsi="Times New Roman" w:cs="Times New Roman"/>
                <w:color w:val="000000" w:themeColor="text1"/>
                <w:sz w:val="24"/>
                <w:szCs w:val="24"/>
              </w:rPr>
              <w:t xml:space="preserve"> – </w:t>
            </w:r>
          </w:p>
          <w:p w:rsidR="00013844" w:rsidRPr="003E2683" w:rsidRDefault="00013844" w:rsidP="00A82387">
            <w:pPr>
              <w:tabs>
                <w:tab w:val="left" w:pos="4970"/>
              </w:tabs>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(Тюльпан Колпаковского)</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 - ксерофит, </w:t>
            </w:r>
            <w:proofErr w:type="spellStart"/>
            <w:r w:rsidRPr="003E2683">
              <w:rPr>
                <w:rFonts w:ascii="Times New Roman" w:eastAsia="Times New Roman" w:hAnsi="Times New Roman" w:cs="Times New Roman"/>
                <w:color w:val="000000" w:themeColor="text1"/>
                <w:sz w:val="24"/>
                <w:szCs w:val="24"/>
              </w:rPr>
              <w:t>жоңғар-тяньшандық</w:t>
            </w:r>
            <w:proofErr w:type="spellEnd"/>
          </w:p>
        </w:tc>
        <w:tc>
          <w:tcPr>
            <w:tcW w:w="2815"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p>
        </w:tc>
      </w:tr>
      <w:tr w:rsidR="00013844" w:rsidRPr="003E2683" w:rsidTr="00A82387">
        <w:trPr>
          <w:trHeight w:val="265"/>
        </w:trPr>
        <w:tc>
          <w:tcPr>
            <w:tcW w:w="9639" w:type="dxa"/>
            <w:gridSpan w:val="5"/>
            <w:tcBorders>
              <w:bottom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Класс: </w:t>
            </w:r>
            <w:proofErr w:type="spellStart"/>
            <w:r w:rsidRPr="003E2683">
              <w:rPr>
                <w:rFonts w:ascii="Times New Roman" w:eastAsia="Times New Roman" w:hAnsi="Times New Roman" w:cs="Times New Roman"/>
                <w:i/>
                <w:color w:val="000000" w:themeColor="text1"/>
                <w:sz w:val="24"/>
                <w:szCs w:val="24"/>
              </w:rPr>
              <w:t>Dicotyledoneae</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Қосжарнақтылар</w:t>
            </w:r>
            <w:proofErr w:type="spellEnd"/>
            <w:r w:rsidRPr="003E2683">
              <w:rPr>
                <w:rFonts w:ascii="Times New Roman" w:eastAsia="Times New Roman" w:hAnsi="Times New Roman" w:cs="Times New Roman"/>
                <w:color w:val="000000" w:themeColor="text1"/>
                <w:sz w:val="24"/>
                <w:szCs w:val="24"/>
              </w:rPr>
              <w:t xml:space="preserve"> (Двудольные)</w:t>
            </w:r>
          </w:p>
        </w:tc>
      </w:tr>
      <w:tr w:rsidR="00013844" w:rsidRPr="003E2683" w:rsidTr="00A82387">
        <w:trPr>
          <w:trHeight w:val="263"/>
        </w:trPr>
        <w:tc>
          <w:tcPr>
            <w:tcW w:w="750" w:type="dxa"/>
            <w:gridSpan w:val="2"/>
            <w:tcBorders>
              <w:top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w:t>
            </w:r>
          </w:p>
        </w:tc>
        <w:tc>
          <w:tcPr>
            <w:tcW w:w="8889" w:type="dxa"/>
            <w:gridSpan w:val="3"/>
            <w:tcBorders>
              <w:top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Salicaceae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Mirb</w:t>
            </w:r>
            <w:proofErr w:type="spellEnd"/>
            <w:r w:rsidRPr="003E2683">
              <w:rPr>
                <w:rFonts w:ascii="Times New Roman" w:eastAsia="Times New Roman" w:hAnsi="Times New Roman" w:cs="Times New Roman"/>
                <w:color w:val="000000" w:themeColor="text1"/>
                <w:sz w:val="24"/>
                <w:szCs w:val="24"/>
              </w:rPr>
              <w:t>. -</w:t>
            </w:r>
            <w:proofErr w:type="spellStart"/>
            <w:r w:rsidRPr="003E2683">
              <w:rPr>
                <w:rFonts w:ascii="Times New Roman" w:eastAsia="Times New Roman" w:hAnsi="Times New Roman" w:cs="Times New Roman"/>
                <w:color w:val="000000" w:themeColor="text1"/>
                <w:sz w:val="24"/>
                <w:szCs w:val="24"/>
              </w:rPr>
              <w:t>Талдар</w:t>
            </w:r>
            <w:proofErr w:type="spellEnd"/>
            <w:r w:rsidRPr="003E2683">
              <w:rPr>
                <w:rFonts w:ascii="Times New Roman" w:eastAsia="Times New Roman" w:hAnsi="Times New Roman" w:cs="Times New Roman"/>
                <w:color w:val="000000" w:themeColor="text1"/>
                <w:sz w:val="24"/>
                <w:szCs w:val="24"/>
              </w:rPr>
              <w:t xml:space="preserve"> (Ивовые) </w:t>
            </w:r>
          </w:p>
        </w:tc>
      </w:tr>
    </w:tbl>
    <w:p w:rsidR="00013844" w:rsidRPr="00122191" w:rsidRDefault="00013844" w:rsidP="00013844">
      <w:pPr>
        <w:spacing w:after="0" w:line="240" w:lineRule="auto"/>
        <w:jc w:val="both"/>
        <w:rPr>
          <w:rFonts w:ascii="Times New Roman" w:hAnsi="Times New Roman" w:cs="Times New Roman"/>
          <w:color w:val="000000" w:themeColor="text1"/>
          <w:sz w:val="28"/>
          <w:szCs w:val="28"/>
          <w:lang w:val="en-US"/>
        </w:rPr>
      </w:pPr>
      <w:r w:rsidRPr="00412EDC">
        <w:rPr>
          <w:rFonts w:ascii="Times New Roman" w:hAnsi="Times New Roman" w:cs="Times New Roman"/>
          <w:color w:val="000000" w:themeColor="text1"/>
          <w:sz w:val="28"/>
          <w:szCs w:val="28"/>
          <w:lang w:val="en-US"/>
        </w:rPr>
        <w:t>17-</w:t>
      </w:r>
      <w:r w:rsidRPr="00412EDC">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3073"/>
        <w:gridCol w:w="3001"/>
        <w:gridCol w:w="241"/>
        <w:gridCol w:w="2574"/>
      </w:tblGrid>
      <w:tr w:rsidR="00013844" w:rsidRPr="003E2683" w:rsidTr="00A82387">
        <w:tc>
          <w:tcPr>
            <w:tcW w:w="750"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13/1</w:t>
            </w:r>
          </w:p>
        </w:tc>
        <w:tc>
          <w:tcPr>
            <w:tcW w:w="3073" w:type="dxa"/>
            <w:tcBorders>
              <w:top w:val="single" w:sz="4" w:space="0" w:color="000000"/>
              <w:left w:val="single" w:sz="4" w:space="0" w:color="000000"/>
              <w:bottom w:val="single" w:sz="4" w:space="0" w:color="000000"/>
              <w:right w:val="single" w:sz="4" w:space="0" w:color="000000"/>
            </w:tcBorders>
          </w:tcPr>
          <w:p w:rsidR="00013844" w:rsidRPr="00412EDC"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Salix</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niedzwieckii</w:t>
            </w:r>
            <w:proofErr w:type="spellEnd"/>
            <w:r w:rsidRPr="00412EDC">
              <w:rPr>
                <w:rFonts w:ascii="Times New Roman" w:eastAsia="Times New Roman" w:hAnsi="Times New Roman" w:cs="Times New Roman"/>
                <w:i/>
                <w:color w:val="000000" w:themeColor="text1"/>
                <w:sz w:val="24"/>
                <w:szCs w:val="24"/>
              </w:rPr>
              <w:t xml:space="preserve"> </w:t>
            </w:r>
            <w:proofErr w:type="spellStart"/>
            <w:r w:rsidRPr="00412EDC">
              <w:rPr>
                <w:rFonts w:ascii="Times New Roman" w:eastAsia="Times New Roman" w:hAnsi="Times New Roman" w:cs="Times New Roman"/>
                <w:i/>
                <w:color w:val="000000" w:themeColor="text1"/>
                <w:sz w:val="24"/>
                <w:szCs w:val="24"/>
              </w:rPr>
              <w:t>Goerz</w:t>
            </w:r>
            <w:proofErr w:type="spellEnd"/>
            <w:r w:rsidRPr="00412EDC">
              <w:rPr>
                <w:rFonts w:ascii="Times New Roman" w:eastAsia="Times New Roman" w:hAnsi="Times New Roman" w:cs="Times New Roman"/>
                <w:i/>
                <w:color w:val="000000" w:themeColor="text1"/>
                <w:sz w:val="24"/>
                <w:szCs w:val="24"/>
              </w:rPr>
              <w:t>. – Недзвецкий талы – Ива Недзвецкого</w:t>
            </w:r>
          </w:p>
        </w:tc>
        <w:tc>
          <w:tcPr>
            <w:tcW w:w="3242" w:type="dxa"/>
            <w:gridSpan w:val="2"/>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тарбағатай-тяньшандық</w:t>
            </w:r>
            <w:proofErr w:type="spellEnd"/>
          </w:p>
        </w:tc>
        <w:tc>
          <w:tcPr>
            <w:tcW w:w="2574"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14/2</w:t>
            </w:r>
          </w:p>
        </w:tc>
        <w:tc>
          <w:tcPr>
            <w:tcW w:w="3073" w:type="dxa"/>
            <w:tcBorders>
              <w:top w:val="single" w:sz="4" w:space="0" w:color="000000"/>
              <w:left w:val="single" w:sz="4" w:space="0" w:color="000000"/>
              <w:bottom w:val="single" w:sz="4" w:space="0" w:color="000000"/>
              <w:right w:val="single" w:sz="4" w:space="0" w:color="000000"/>
            </w:tcBorders>
          </w:tcPr>
          <w:p w:rsidR="00013844" w:rsidRPr="00412EDC"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Salix</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argyracea</w:t>
            </w:r>
            <w:proofErr w:type="spellEnd"/>
            <w:r w:rsidRPr="00412EDC">
              <w:rPr>
                <w:rFonts w:ascii="Times New Roman" w:eastAsia="Times New Roman" w:hAnsi="Times New Roman" w:cs="Times New Roman"/>
                <w:i/>
                <w:color w:val="000000" w:themeColor="text1"/>
                <w:sz w:val="24"/>
                <w:szCs w:val="24"/>
              </w:rPr>
              <w:t xml:space="preserve"> E. </w:t>
            </w:r>
            <w:proofErr w:type="spellStart"/>
            <w:r w:rsidRPr="00412EDC">
              <w:rPr>
                <w:rFonts w:ascii="Times New Roman" w:eastAsia="Times New Roman" w:hAnsi="Times New Roman" w:cs="Times New Roman"/>
                <w:i/>
                <w:color w:val="000000" w:themeColor="text1"/>
                <w:sz w:val="24"/>
                <w:szCs w:val="24"/>
              </w:rPr>
              <w:t>Wolf</w:t>
            </w:r>
            <w:proofErr w:type="spellEnd"/>
            <w:r w:rsidRPr="00412EDC">
              <w:rPr>
                <w:rFonts w:ascii="Times New Roman" w:eastAsia="Times New Roman" w:hAnsi="Times New Roman" w:cs="Times New Roman"/>
                <w:i/>
                <w:color w:val="000000" w:themeColor="text1"/>
                <w:sz w:val="24"/>
                <w:szCs w:val="24"/>
              </w:rPr>
              <w:t xml:space="preserve">.  – </w:t>
            </w:r>
            <w:proofErr w:type="spellStart"/>
            <w:r w:rsidRPr="00412EDC">
              <w:rPr>
                <w:rFonts w:ascii="Times New Roman" w:eastAsia="Times New Roman" w:hAnsi="Times New Roman" w:cs="Times New Roman"/>
                <w:i/>
                <w:color w:val="000000" w:themeColor="text1"/>
                <w:sz w:val="24"/>
                <w:szCs w:val="24"/>
              </w:rPr>
              <w:t>Күміс</w:t>
            </w:r>
            <w:proofErr w:type="spellEnd"/>
            <w:r w:rsidRPr="00412EDC">
              <w:rPr>
                <w:rFonts w:ascii="Times New Roman" w:eastAsia="Times New Roman" w:hAnsi="Times New Roman" w:cs="Times New Roman"/>
                <w:i/>
                <w:color w:val="000000" w:themeColor="text1"/>
                <w:sz w:val="24"/>
                <w:szCs w:val="24"/>
              </w:rPr>
              <w:t xml:space="preserve"> тал </w:t>
            </w:r>
            <w:proofErr w:type="gramStart"/>
            <w:r w:rsidRPr="00412EDC">
              <w:rPr>
                <w:rFonts w:ascii="Times New Roman" w:eastAsia="Times New Roman" w:hAnsi="Times New Roman" w:cs="Times New Roman"/>
                <w:i/>
                <w:color w:val="000000" w:themeColor="text1"/>
                <w:sz w:val="24"/>
                <w:szCs w:val="24"/>
              </w:rPr>
              <w:t>–  Ива</w:t>
            </w:r>
            <w:proofErr w:type="gramEnd"/>
            <w:r w:rsidRPr="00412EDC">
              <w:rPr>
                <w:rFonts w:ascii="Times New Roman" w:eastAsia="Times New Roman" w:hAnsi="Times New Roman" w:cs="Times New Roman"/>
                <w:i/>
                <w:color w:val="000000" w:themeColor="text1"/>
                <w:sz w:val="24"/>
                <w:szCs w:val="24"/>
              </w:rPr>
              <w:t xml:space="preserve"> </w:t>
            </w:r>
            <w:proofErr w:type="spellStart"/>
            <w:r w:rsidRPr="00412EDC">
              <w:rPr>
                <w:rFonts w:ascii="Times New Roman" w:eastAsia="Times New Roman" w:hAnsi="Times New Roman" w:cs="Times New Roman"/>
                <w:i/>
                <w:color w:val="000000" w:themeColor="text1"/>
                <w:sz w:val="24"/>
                <w:szCs w:val="24"/>
              </w:rPr>
              <w:t>серебристобелая</w:t>
            </w:r>
            <w:proofErr w:type="spellEnd"/>
          </w:p>
        </w:tc>
        <w:tc>
          <w:tcPr>
            <w:tcW w:w="3242" w:type="dxa"/>
            <w:gridSpan w:val="2"/>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жоңғар-тяньшандық</w:t>
            </w:r>
            <w:proofErr w:type="spellEnd"/>
          </w:p>
        </w:tc>
        <w:tc>
          <w:tcPr>
            <w:tcW w:w="2574"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w:t>
            </w:r>
          </w:p>
        </w:tc>
        <w:tc>
          <w:tcPr>
            <w:tcW w:w="8889" w:type="dxa"/>
            <w:gridSpan w:val="4"/>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Betulaceae</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S. F. </w:t>
            </w:r>
            <w:proofErr w:type="spellStart"/>
            <w:r w:rsidRPr="003E2683">
              <w:rPr>
                <w:rFonts w:ascii="Times New Roman" w:eastAsia="Times New Roman" w:hAnsi="Times New Roman" w:cs="Times New Roman"/>
                <w:color w:val="000000" w:themeColor="text1"/>
                <w:sz w:val="24"/>
                <w:szCs w:val="24"/>
              </w:rPr>
              <w:t>Gray</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Қайыңдар</w:t>
            </w:r>
            <w:proofErr w:type="spellEnd"/>
            <w:r w:rsidRPr="003E2683">
              <w:rPr>
                <w:rFonts w:ascii="Times New Roman" w:eastAsia="Times New Roman" w:hAnsi="Times New Roman" w:cs="Times New Roman"/>
                <w:color w:val="000000" w:themeColor="text1"/>
                <w:sz w:val="24"/>
                <w:szCs w:val="24"/>
              </w:rPr>
              <w:t xml:space="preserve"> (Березовые) </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15/1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Betula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procurva</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Litw</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Қисық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қайың</w:t>
            </w:r>
            <w:proofErr w:type="spellEnd"/>
            <w:r w:rsidRPr="003E2683">
              <w:rPr>
                <w:rFonts w:ascii="Times New Roman" w:eastAsia="Times New Roman" w:hAnsi="Times New Roman" w:cs="Times New Roman"/>
                <w:color w:val="000000" w:themeColor="text1"/>
                <w:sz w:val="24"/>
                <w:szCs w:val="24"/>
              </w:rPr>
              <w:t xml:space="preserve"> – Береза кривая</w:t>
            </w:r>
          </w:p>
        </w:tc>
        <w:tc>
          <w:tcPr>
            <w:tcW w:w="3001"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ағаш</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таулыорта-азиялық</w:t>
            </w:r>
            <w:proofErr w:type="spellEnd"/>
          </w:p>
        </w:tc>
        <w:tc>
          <w:tcPr>
            <w:tcW w:w="2815"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cәндік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r w:rsidRPr="003E2683">
              <w:rPr>
                <w:rFonts w:ascii="Times New Roman" w:eastAsia="Times New Roman" w:hAnsi="Times New Roman" w:cs="Times New Roman"/>
                <w:color w:val="000000" w:themeColor="text1"/>
                <w:sz w:val="24"/>
                <w:szCs w:val="24"/>
              </w:rPr>
              <w:t xml:space="preserve"> </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8</w:t>
            </w:r>
          </w:p>
        </w:tc>
        <w:tc>
          <w:tcPr>
            <w:tcW w:w="8889" w:type="dxa"/>
            <w:gridSpan w:val="4"/>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Urticaceae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Endl</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Қалақайлар</w:t>
            </w:r>
            <w:proofErr w:type="spellEnd"/>
            <w:r w:rsidRPr="003E2683">
              <w:rPr>
                <w:rFonts w:ascii="Times New Roman" w:eastAsia="Times New Roman" w:hAnsi="Times New Roman" w:cs="Times New Roman"/>
                <w:color w:val="000000" w:themeColor="text1"/>
                <w:sz w:val="24"/>
                <w:szCs w:val="24"/>
              </w:rPr>
              <w:t xml:space="preserve"> (Крапивные) </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16/1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Urtica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dioica</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L. – </w:t>
            </w:r>
            <w:proofErr w:type="spellStart"/>
            <w:r w:rsidRPr="003E2683">
              <w:rPr>
                <w:rFonts w:ascii="Times New Roman" w:eastAsia="Times New Roman" w:hAnsi="Times New Roman" w:cs="Times New Roman"/>
                <w:color w:val="000000" w:themeColor="text1"/>
                <w:sz w:val="24"/>
                <w:szCs w:val="24"/>
              </w:rPr>
              <w:t>Қосүйлі</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қалақай</w:t>
            </w:r>
            <w:proofErr w:type="spellEnd"/>
            <w:r w:rsidRPr="003E2683">
              <w:rPr>
                <w:rFonts w:ascii="Times New Roman" w:eastAsia="Times New Roman" w:hAnsi="Times New Roman" w:cs="Times New Roman"/>
                <w:color w:val="000000" w:themeColor="text1"/>
                <w:sz w:val="24"/>
                <w:szCs w:val="24"/>
              </w:rPr>
              <w:t xml:space="preserve"> – Крапива двудомная</w:t>
            </w:r>
          </w:p>
        </w:tc>
        <w:tc>
          <w:tcPr>
            <w:tcW w:w="3242"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таулысібірлік</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ирандық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9</w:t>
            </w:r>
          </w:p>
        </w:tc>
        <w:tc>
          <w:tcPr>
            <w:tcW w:w="8889" w:type="dxa"/>
            <w:gridSpan w:val="4"/>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Polygonaceae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Lindl</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Тарандар</w:t>
            </w:r>
            <w:proofErr w:type="spellEnd"/>
            <w:r w:rsidRPr="003E2683">
              <w:rPr>
                <w:rFonts w:ascii="Times New Roman" w:eastAsia="Times New Roman" w:hAnsi="Times New Roman" w:cs="Times New Roman"/>
                <w:color w:val="000000" w:themeColor="text1"/>
                <w:sz w:val="24"/>
                <w:szCs w:val="24"/>
              </w:rPr>
              <w:t xml:space="preserve"> (Гречишные)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17/1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Rheum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Wittrockii</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Lundstr</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Виттрок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рауғашы</w:t>
            </w:r>
            <w:proofErr w:type="spellEnd"/>
            <w:r w:rsidRPr="003E2683">
              <w:rPr>
                <w:rFonts w:ascii="Times New Roman" w:eastAsia="Times New Roman" w:hAnsi="Times New Roman" w:cs="Times New Roman"/>
                <w:color w:val="000000" w:themeColor="text1"/>
                <w:sz w:val="24"/>
                <w:szCs w:val="24"/>
              </w:rPr>
              <w:t xml:space="preserve"> – Ревень </w:t>
            </w:r>
            <w:proofErr w:type="spellStart"/>
            <w:r w:rsidRPr="003E2683">
              <w:rPr>
                <w:rFonts w:ascii="Times New Roman" w:eastAsia="Times New Roman" w:hAnsi="Times New Roman" w:cs="Times New Roman"/>
                <w:color w:val="000000" w:themeColor="text1"/>
                <w:sz w:val="24"/>
                <w:szCs w:val="24"/>
              </w:rPr>
              <w:t>Виттрока</w:t>
            </w:r>
            <w:proofErr w:type="spellEnd"/>
          </w:p>
        </w:tc>
        <w:tc>
          <w:tcPr>
            <w:tcW w:w="3242"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жоңғар-памиралайлық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18/2</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Rumex</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Rechingerianus</w:t>
            </w:r>
            <w:proofErr w:type="spellEnd"/>
            <w:r w:rsidRPr="003E2683">
              <w:rPr>
                <w:rFonts w:ascii="Times New Roman" w:eastAsia="Times New Roman" w:hAnsi="Times New Roman" w:cs="Times New Roman"/>
                <w:i/>
                <w:color w:val="000000" w:themeColor="text1"/>
                <w:sz w:val="24"/>
                <w:szCs w:val="24"/>
              </w:rPr>
              <w:t xml:space="preserve"> </w:t>
            </w:r>
            <w:proofErr w:type="spellStart"/>
            <w:proofErr w:type="gramStart"/>
            <w:r w:rsidRPr="003E2683">
              <w:rPr>
                <w:rFonts w:ascii="Times New Roman" w:eastAsia="Times New Roman" w:hAnsi="Times New Roman" w:cs="Times New Roman"/>
                <w:color w:val="000000" w:themeColor="text1"/>
                <w:sz w:val="24"/>
                <w:szCs w:val="24"/>
              </w:rPr>
              <w:t>A.Los</w:t>
            </w:r>
            <w:proofErr w:type="spellEnd"/>
            <w:r w:rsidRPr="003E2683">
              <w:rPr>
                <w:rFonts w:ascii="Times New Roman" w:eastAsia="Times New Roman" w:hAnsi="Times New Roman" w:cs="Times New Roman"/>
                <w:i/>
                <w:color w:val="000000" w:themeColor="text1"/>
                <w:sz w:val="24"/>
                <w:szCs w:val="24"/>
              </w:rPr>
              <w:t>.</w:t>
            </w:r>
            <w:r w:rsidRPr="003E2683">
              <w:rPr>
                <w:rFonts w:ascii="Times New Roman" w:eastAsia="Times New Roman" w:hAnsi="Times New Roman" w:cs="Times New Roman"/>
                <w:color w:val="000000" w:themeColor="text1"/>
                <w:sz w:val="24"/>
                <w:szCs w:val="24"/>
              </w:rPr>
              <w:t>–</w:t>
            </w:r>
            <w:proofErr w:type="gram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Атқұлақ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Рехингер</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қымыздық</w:t>
            </w:r>
            <w:proofErr w:type="spellEnd"/>
            <w:r w:rsidRPr="003E2683">
              <w:rPr>
                <w:rFonts w:ascii="Times New Roman" w:eastAsia="Times New Roman" w:hAnsi="Times New Roman" w:cs="Times New Roman"/>
                <w:color w:val="000000" w:themeColor="text1"/>
                <w:sz w:val="24"/>
                <w:szCs w:val="24"/>
              </w:rPr>
              <w:t xml:space="preserve"> – Щавель </w:t>
            </w:r>
            <w:proofErr w:type="spellStart"/>
            <w:r w:rsidRPr="003E2683">
              <w:rPr>
                <w:rFonts w:ascii="Times New Roman" w:eastAsia="Times New Roman" w:hAnsi="Times New Roman" w:cs="Times New Roman"/>
                <w:color w:val="000000" w:themeColor="text1"/>
                <w:sz w:val="24"/>
                <w:szCs w:val="24"/>
              </w:rPr>
              <w:t>Рехингеровский</w:t>
            </w:r>
            <w:proofErr w:type="spellEnd"/>
          </w:p>
        </w:tc>
        <w:tc>
          <w:tcPr>
            <w:tcW w:w="3242"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мезоксерофит</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илік</w:t>
            </w:r>
            <w:proofErr w:type="spellEnd"/>
            <w:r w:rsidRPr="003E2683">
              <w:rPr>
                <w:rFonts w:ascii="Times New Roman" w:eastAsia="Times New Roman" w:hAnsi="Times New Roman" w:cs="Times New Roman"/>
                <w:color w:val="000000" w:themeColor="text1"/>
                <w:sz w:val="24"/>
                <w:szCs w:val="24"/>
              </w:rPr>
              <w:t xml:space="preserve"> (дубильный),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10</w:t>
            </w:r>
          </w:p>
        </w:tc>
        <w:tc>
          <w:tcPr>
            <w:tcW w:w="8889" w:type="dxa"/>
            <w:gridSpan w:val="4"/>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Caryophyllaceae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Juss</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Қалампырлар</w:t>
            </w:r>
            <w:proofErr w:type="spellEnd"/>
            <w:r w:rsidRPr="003E2683">
              <w:rPr>
                <w:rFonts w:ascii="Times New Roman" w:eastAsia="Times New Roman" w:hAnsi="Times New Roman" w:cs="Times New Roman"/>
                <w:color w:val="000000" w:themeColor="text1"/>
                <w:sz w:val="24"/>
                <w:szCs w:val="24"/>
              </w:rPr>
              <w:t xml:space="preserve"> – Гвоздичные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19/1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Silene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lithophila</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Kar.et </w:t>
            </w:r>
            <w:proofErr w:type="spellStart"/>
            <w:r w:rsidRPr="003E2683">
              <w:rPr>
                <w:rFonts w:ascii="Times New Roman" w:eastAsia="Times New Roman" w:hAnsi="Times New Roman" w:cs="Times New Roman"/>
                <w:color w:val="000000" w:themeColor="text1"/>
                <w:sz w:val="24"/>
                <w:szCs w:val="24"/>
              </w:rPr>
              <w:t>Kir</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Тасшыл</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сылдыршөп</w:t>
            </w:r>
            <w:proofErr w:type="spellEnd"/>
            <w:r w:rsidRPr="003E2683">
              <w:rPr>
                <w:rFonts w:ascii="Times New Roman" w:eastAsia="Times New Roman" w:hAnsi="Times New Roman" w:cs="Times New Roman"/>
                <w:color w:val="000000" w:themeColor="text1"/>
                <w:sz w:val="24"/>
                <w:szCs w:val="24"/>
              </w:rPr>
              <w:t xml:space="preserve"> – Смолевка </w:t>
            </w:r>
            <w:proofErr w:type="spellStart"/>
            <w:r w:rsidRPr="003E2683">
              <w:rPr>
                <w:rFonts w:ascii="Times New Roman" w:eastAsia="Times New Roman" w:hAnsi="Times New Roman" w:cs="Times New Roman"/>
                <w:color w:val="000000" w:themeColor="text1"/>
                <w:sz w:val="24"/>
                <w:szCs w:val="24"/>
              </w:rPr>
              <w:t>камнелюбивая</w:t>
            </w:r>
            <w:proofErr w:type="spellEnd"/>
          </w:p>
        </w:tc>
        <w:tc>
          <w:tcPr>
            <w:tcW w:w="3242"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жоңғаршығыс-тяньшаньдық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20/2</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Melandrium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viscosum</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(L.) </w:t>
            </w:r>
            <w:proofErr w:type="spellStart"/>
            <w:r w:rsidRPr="003E2683">
              <w:rPr>
                <w:rFonts w:ascii="Times New Roman" w:eastAsia="Times New Roman" w:hAnsi="Times New Roman" w:cs="Times New Roman"/>
                <w:color w:val="000000" w:themeColor="text1"/>
                <w:sz w:val="24"/>
                <w:szCs w:val="24"/>
              </w:rPr>
              <w:t>Celak</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Жабысқақ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желімбасақ</w:t>
            </w:r>
            <w:proofErr w:type="spellEnd"/>
            <w:r w:rsidRPr="003E2683">
              <w:rPr>
                <w:rFonts w:ascii="Times New Roman" w:eastAsia="Times New Roman" w:hAnsi="Times New Roman" w:cs="Times New Roman"/>
                <w:color w:val="000000" w:themeColor="text1"/>
                <w:sz w:val="24"/>
                <w:szCs w:val="24"/>
              </w:rPr>
              <w:t xml:space="preserve"> – Дрема липкая</w:t>
            </w:r>
          </w:p>
        </w:tc>
        <w:tc>
          <w:tcPr>
            <w:tcW w:w="3242"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екіжылдық</w:t>
            </w:r>
            <w:proofErr w:type="spellEnd"/>
            <w:r w:rsidRPr="003E2683">
              <w:rPr>
                <w:rFonts w:ascii="Times New Roman" w:eastAsia="Times New Roman" w:hAnsi="Times New Roman" w:cs="Times New Roman"/>
                <w:color w:val="000000" w:themeColor="text1"/>
                <w:sz w:val="24"/>
                <w:szCs w:val="24"/>
              </w:rPr>
              <w:t xml:space="preserve">, ксерофит,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11</w:t>
            </w:r>
          </w:p>
        </w:tc>
        <w:tc>
          <w:tcPr>
            <w:tcW w:w="8889" w:type="dxa"/>
            <w:gridSpan w:val="4"/>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Ranunculacea</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Juss</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Сарғалдақтар</w:t>
            </w:r>
            <w:proofErr w:type="spellEnd"/>
            <w:r w:rsidRPr="003E2683">
              <w:rPr>
                <w:rFonts w:ascii="Times New Roman" w:eastAsia="Times New Roman" w:hAnsi="Times New Roman" w:cs="Times New Roman"/>
                <w:color w:val="000000" w:themeColor="text1"/>
                <w:sz w:val="24"/>
                <w:szCs w:val="24"/>
              </w:rPr>
              <w:t xml:space="preserve"> (Лютиковые)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21/1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Thalictrum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сollinum</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Wall</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Жоталық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маралот</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Василистник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холмовой</w:t>
            </w:r>
            <w:proofErr w:type="spellEnd"/>
          </w:p>
        </w:tc>
        <w:tc>
          <w:tcPr>
            <w:tcW w:w="3242"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12</w:t>
            </w:r>
          </w:p>
        </w:tc>
        <w:tc>
          <w:tcPr>
            <w:tcW w:w="8889" w:type="dxa"/>
            <w:gridSpan w:val="4"/>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Berberidaceae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Juss</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Бөріқарақаттар</w:t>
            </w:r>
            <w:proofErr w:type="spellEnd"/>
            <w:r w:rsidRPr="003E2683">
              <w:rPr>
                <w:rFonts w:ascii="Times New Roman" w:eastAsia="Times New Roman" w:hAnsi="Times New Roman" w:cs="Times New Roman"/>
                <w:color w:val="000000" w:themeColor="text1"/>
                <w:sz w:val="24"/>
                <w:szCs w:val="24"/>
              </w:rPr>
              <w:t xml:space="preserve"> (Барбарисовые)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22/1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Berberis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heteropoda</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Schrenk</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Түрліаяқ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бөріқарақаты</w:t>
            </w:r>
            <w:proofErr w:type="spellEnd"/>
            <w:r w:rsidRPr="003E2683">
              <w:rPr>
                <w:rFonts w:ascii="Times New Roman" w:eastAsia="Times New Roman" w:hAnsi="Times New Roman" w:cs="Times New Roman"/>
                <w:color w:val="000000" w:themeColor="text1"/>
                <w:sz w:val="24"/>
                <w:szCs w:val="24"/>
              </w:rPr>
              <w:t xml:space="preserve"> –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Барбарис </w:t>
            </w:r>
            <w:proofErr w:type="spellStart"/>
            <w:r w:rsidRPr="003E2683">
              <w:rPr>
                <w:rFonts w:ascii="Times New Roman" w:eastAsia="Times New Roman" w:hAnsi="Times New Roman" w:cs="Times New Roman"/>
                <w:color w:val="000000" w:themeColor="text1"/>
                <w:sz w:val="24"/>
                <w:szCs w:val="24"/>
              </w:rPr>
              <w:t>разноцветоножковый</w:t>
            </w:r>
            <w:proofErr w:type="spellEnd"/>
          </w:p>
        </w:tc>
        <w:tc>
          <w:tcPr>
            <w:tcW w:w="3242"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алтай-тяньшандық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тағамдық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бояулық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13</w:t>
            </w:r>
          </w:p>
        </w:tc>
        <w:tc>
          <w:tcPr>
            <w:tcW w:w="8889" w:type="dxa"/>
            <w:gridSpan w:val="4"/>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Brassicaceae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Burnett</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Капусталар</w:t>
            </w:r>
            <w:proofErr w:type="spellEnd"/>
            <w:r w:rsidRPr="003E2683">
              <w:rPr>
                <w:rFonts w:ascii="Times New Roman" w:eastAsia="Times New Roman" w:hAnsi="Times New Roman" w:cs="Times New Roman"/>
                <w:color w:val="000000" w:themeColor="text1"/>
                <w:sz w:val="24"/>
                <w:szCs w:val="24"/>
              </w:rPr>
              <w:t xml:space="preserve"> (Капустные)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23/1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Cardaria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repens</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Schrenk</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Jarm</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Жатаған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жүрекшөп</w:t>
            </w:r>
            <w:proofErr w:type="spellEnd"/>
            <w:r w:rsidRPr="003E2683">
              <w:rPr>
                <w:rFonts w:ascii="Times New Roman" w:eastAsia="Times New Roman" w:hAnsi="Times New Roman" w:cs="Times New Roman"/>
                <w:color w:val="000000" w:themeColor="text1"/>
                <w:sz w:val="24"/>
                <w:szCs w:val="24"/>
              </w:rPr>
              <w:t xml:space="preserve"> – Сердечница ползучая</w:t>
            </w:r>
          </w:p>
        </w:tc>
        <w:tc>
          <w:tcPr>
            <w:tcW w:w="3242"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ксерофит, </w:t>
            </w:r>
            <w:proofErr w:type="spellStart"/>
            <w:r w:rsidRPr="003E2683">
              <w:rPr>
                <w:rFonts w:ascii="Times New Roman" w:eastAsia="Times New Roman" w:hAnsi="Times New Roman" w:cs="Times New Roman"/>
                <w:color w:val="000000" w:themeColor="text1"/>
                <w:sz w:val="24"/>
                <w:szCs w:val="24"/>
              </w:rPr>
              <w:t>таулы</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орталықазиялық-ирандық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24/2</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Isatis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costata</w:t>
            </w:r>
            <w:proofErr w:type="spellEnd"/>
            <w:r w:rsidRPr="003E2683">
              <w:rPr>
                <w:rFonts w:ascii="Times New Roman" w:eastAsia="Times New Roman" w:hAnsi="Times New Roman" w:cs="Times New Roman"/>
                <w:color w:val="000000" w:themeColor="text1"/>
                <w:sz w:val="24"/>
                <w:szCs w:val="24"/>
              </w:rPr>
              <w:t xml:space="preserve"> C. A. </w:t>
            </w:r>
            <w:proofErr w:type="spellStart"/>
            <w:r w:rsidRPr="003E2683">
              <w:rPr>
                <w:rFonts w:ascii="Times New Roman" w:eastAsia="Times New Roman" w:hAnsi="Times New Roman" w:cs="Times New Roman"/>
                <w:color w:val="000000" w:themeColor="text1"/>
                <w:sz w:val="24"/>
                <w:szCs w:val="24"/>
              </w:rPr>
              <w:t>Mey</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Қабырға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шытыршық</w:t>
            </w:r>
            <w:proofErr w:type="spellEnd"/>
            <w:r w:rsidRPr="003E2683">
              <w:rPr>
                <w:rFonts w:ascii="Times New Roman" w:eastAsia="Times New Roman" w:hAnsi="Times New Roman" w:cs="Times New Roman"/>
                <w:color w:val="000000" w:themeColor="text1"/>
                <w:sz w:val="24"/>
                <w:szCs w:val="24"/>
              </w:rPr>
              <w:t xml:space="preserve"> – Вайда ребристая</w:t>
            </w:r>
          </w:p>
        </w:tc>
        <w:tc>
          <w:tcPr>
            <w:tcW w:w="3242" w:type="dxa"/>
            <w:gridSpan w:val="2"/>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екіжылдық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мезоксерофит</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тоқыма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өндірісінде</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қолданылатын</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14</w:t>
            </w:r>
          </w:p>
        </w:tc>
        <w:tc>
          <w:tcPr>
            <w:tcW w:w="8889" w:type="dxa"/>
            <w:gridSpan w:val="4"/>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Crassulaceae</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DC – </w:t>
            </w:r>
            <w:proofErr w:type="spellStart"/>
            <w:r w:rsidRPr="003E2683">
              <w:rPr>
                <w:rFonts w:ascii="Times New Roman" w:eastAsia="Times New Roman" w:hAnsi="Times New Roman" w:cs="Times New Roman"/>
                <w:color w:val="000000" w:themeColor="text1"/>
                <w:sz w:val="24"/>
                <w:szCs w:val="24"/>
              </w:rPr>
              <w:t>Жасаңшөптер</w:t>
            </w:r>
            <w:proofErr w:type="spellEnd"/>
            <w:r w:rsidRPr="003E2683">
              <w:rPr>
                <w:rFonts w:ascii="Times New Roman" w:eastAsia="Times New Roman" w:hAnsi="Times New Roman" w:cs="Times New Roman"/>
                <w:color w:val="000000" w:themeColor="text1"/>
                <w:sz w:val="24"/>
                <w:szCs w:val="24"/>
              </w:rPr>
              <w:t xml:space="preserve"> (Толстянковые)</w:t>
            </w:r>
          </w:p>
        </w:tc>
      </w:tr>
    </w:tbl>
    <w:p w:rsidR="00013844" w:rsidRPr="00C11C7E"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412EDC">
        <w:rPr>
          <w:rFonts w:ascii="Times New Roman" w:hAnsi="Times New Roman" w:cs="Times New Roman"/>
          <w:color w:val="000000" w:themeColor="text1"/>
          <w:sz w:val="28"/>
          <w:szCs w:val="28"/>
          <w:lang w:val="en-US"/>
        </w:rPr>
        <w:t>17-</w:t>
      </w:r>
      <w:r w:rsidRPr="00412EDC">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3073"/>
        <w:gridCol w:w="3242"/>
        <w:gridCol w:w="2574"/>
      </w:tblGrid>
      <w:tr w:rsidR="00013844" w:rsidRPr="003E2683" w:rsidTr="00A82387">
        <w:tc>
          <w:tcPr>
            <w:tcW w:w="750"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25/1</w:t>
            </w:r>
          </w:p>
        </w:tc>
        <w:tc>
          <w:tcPr>
            <w:tcW w:w="3073" w:type="dxa"/>
            <w:tcBorders>
              <w:top w:val="single" w:sz="4" w:space="0" w:color="000000"/>
              <w:left w:val="single" w:sz="4" w:space="0" w:color="000000"/>
              <w:bottom w:val="single" w:sz="4" w:space="0" w:color="000000"/>
              <w:right w:val="single" w:sz="4" w:space="0" w:color="000000"/>
            </w:tcBorders>
          </w:tcPr>
          <w:p w:rsidR="00013844" w:rsidRPr="00412EDC"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Sedum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hybridum</w:t>
            </w:r>
            <w:proofErr w:type="spellEnd"/>
            <w:r w:rsidRPr="003E2683">
              <w:rPr>
                <w:rFonts w:ascii="Times New Roman" w:eastAsia="Times New Roman" w:hAnsi="Times New Roman" w:cs="Times New Roman"/>
                <w:i/>
                <w:color w:val="000000" w:themeColor="text1"/>
                <w:sz w:val="24"/>
                <w:szCs w:val="24"/>
              </w:rPr>
              <w:t xml:space="preserve"> </w:t>
            </w:r>
            <w:r w:rsidRPr="00412EDC">
              <w:rPr>
                <w:rFonts w:ascii="Times New Roman" w:eastAsia="Times New Roman" w:hAnsi="Times New Roman" w:cs="Times New Roman"/>
                <w:i/>
                <w:color w:val="000000" w:themeColor="text1"/>
                <w:sz w:val="24"/>
                <w:szCs w:val="24"/>
              </w:rPr>
              <w:t xml:space="preserve">L. – </w:t>
            </w:r>
            <w:proofErr w:type="spellStart"/>
            <w:r w:rsidRPr="00412EDC">
              <w:rPr>
                <w:rFonts w:ascii="Times New Roman" w:eastAsia="Times New Roman" w:hAnsi="Times New Roman" w:cs="Times New Roman"/>
                <w:i/>
                <w:color w:val="000000" w:themeColor="text1"/>
                <w:sz w:val="24"/>
                <w:szCs w:val="24"/>
              </w:rPr>
              <w:t>Будан</w:t>
            </w:r>
            <w:proofErr w:type="spellEnd"/>
            <w:r w:rsidRPr="00412EDC">
              <w:rPr>
                <w:rFonts w:ascii="Times New Roman" w:eastAsia="Times New Roman" w:hAnsi="Times New Roman" w:cs="Times New Roman"/>
                <w:i/>
                <w:color w:val="000000" w:themeColor="text1"/>
                <w:sz w:val="24"/>
                <w:szCs w:val="24"/>
              </w:rPr>
              <w:t xml:space="preserve"> </w:t>
            </w:r>
            <w:proofErr w:type="spellStart"/>
            <w:r w:rsidRPr="00412EDC">
              <w:rPr>
                <w:rFonts w:ascii="Times New Roman" w:eastAsia="Times New Roman" w:hAnsi="Times New Roman" w:cs="Times New Roman"/>
                <w:i/>
                <w:color w:val="000000" w:themeColor="text1"/>
                <w:sz w:val="24"/>
                <w:szCs w:val="24"/>
              </w:rPr>
              <w:t>бозкілем</w:t>
            </w:r>
            <w:proofErr w:type="spellEnd"/>
            <w:r w:rsidRPr="00412EDC">
              <w:rPr>
                <w:rFonts w:ascii="Times New Roman" w:eastAsia="Times New Roman" w:hAnsi="Times New Roman" w:cs="Times New Roman"/>
                <w:i/>
                <w:color w:val="000000" w:themeColor="text1"/>
                <w:sz w:val="24"/>
                <w:szCs w:val="24"/>
              </w:rPr>
              <w:t xml:space="preserve"> – Очиток гибридный</w:t>
            </w:r>
          </w:p>
        </w:tc>
        <w:tc>
          <w:tcPr>
            <w:tcW w:w="3242"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ксерофит, </w:t>
            </w:r>
            <w:proofErr w:type="spellStart"/>
            <w:r w:rsidRPr="003E2683">
              <w:rPr>
                <w:rFonts w:ascii="Times New Roman" w:eastAsia="Times New Roman" w:hAnsi="Times New Roman" w:cs="Times New Roman"/>
                <w:color w:val="000000" w:themeColor="text1"/>
                <w:sz w:val="24"/>
                <w:szCs w:val="24"/>
              </w:rPr>
              <w:t>таулысібірлік</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ирандық</w:t>
            </w:r>
            <w:proofErr w:type="spellEnd"/>
          </w:p>
        </w:tc>
        <w:tc>
          <w:tcPr>
            <w:tcW w:w="2574"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сәндік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15</w:t>
            </w:r>
          </w:p>
        </w:tc>
        <w:tc>
          <w:tcPr>
            <w:tcW w:w="8889" w:type="dxa"/>
            <w:gridSpan w:val="3"/>
          </w:tcPr>
          <w:p w:rsidR="00013844"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Rosaceae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Juss</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Раушангүлділер</w:t>
            </w:r>
            <w:proofErr w:type="spellEnd"/>
            <w:r w:rsidRPr="003E2683">
              <w:rPr>
                <w:rFonts w:ascii="Times New Roman" w:eastAsia="Times New Roman" w:hAnsi="Times New Roman" w:cs="Times New Roman"/>
                <w:color w:val="000000" w:themeColor="text1"/>
                <w:sz w:val="24"/>
                <w:szCs w:val="24"/>
              </w:rPr>
              <w:t xml:space="preserve"> (Розоцветные)</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26/1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Potentilla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orientalis</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Juz</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Шығыс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қазтабаны</w:t>
            </w:r>
            <w:proofErr w:type="spellEnd"/>
            <w:r w:rsidRPr="003E2683">
              <w:rPr>
                <w:rFonts w:ascii="Times New Roman" w:eastAsia="Times New Roman" w:hAnsi="Times New Roman" w:cs="Times New Roman"/>
                <w:color w:val="000000" w:themeColor="text1"/>
                <w:sz w:val="24"/>
                <w:szCs w:val="24"/>
              </w:rPr>
              <w:t xml:space="preserve"> – Лапчатка восточная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таулы</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орталықазиялық-ирандық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27/2</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i/>
                <w:color w:val="000000" w:themeColor="text1"/>
                <w:sz w:val="24"/>
                <w:szCs w:val="24"/>
              </w:rPr>
              <w:t xml:space="preserve">P. </w:t>
            </w:r>
            <w:proofErr w:type="spellStart"/>
            <w:r w:rsidRPr="003E2683">
              <w:rPr>
                <w:rFonts w:ascii="Times New Roman" w:eastAsia="Times New Roman" w:hAnsi="Times New Roman" w:cs="Times New Roman"/>
                <w:i/>
                <w:color w:val="000000" w:themeColor="text1"/>
                <w:sz w:val="24"/>
                <w:szCs w:val="24"/>
              </w:rPr>
              <w:t>asiatica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Juz</w:t>
            </w:r>
            <w:proofErr w:type="spellEnd"/>
            <w:r w:rsidRPr="003E2683">
              <w:rPr>
                <w:rFonts w:ascii="Times New Roman" w:eastAsia="Times New Roman" w:hAnsi="Times New Roman" w:cs="Times New Roman"/>
                <w:color w:val="000000" w:themeColor="text1"/>
                <w:sz w:val="24"/>
                <w:szCs w:val="24"/>
              </w:rPr>
              <w:t xml:space="preserve">. – Азия </w:t>
            </w:r>
            <w:proofErr w:type="spellStart"/>
            <w:r w:rsidRPr="003E2683">
              <w:rPr>
                <w:rFonts w:ascii="Times New Roman" w:eastAsia="Times New Roman" w:hAnsi="Times New Roman" w:cs="Times New Roman"/>
                <w:color w:val="000000" w:themeColor="text1"/>
                <w:sz w:val="24"/>
                <w:szCs w:val="24"/>
              </w:rPr>
              <w:t>қазтабаны</w:t>
            </w:r>
            <w:proofErr w:type="spellEnd"/>
            <w:r w:rsidRPr="003E2683">
              <w:rPr>
                <w:rFonts w:ascii="Times New Roman" w:eastAsia="Times New Roman" w:hAnsi="Times New Roman" w:cs="Times New Roman"/>
                <w:color w:val="000000" w:themeColor="text1"/>
                <w:sz w:val="24"/>
                <w:szCs w:val="24"/>
              </w:rPr>
              <w:t xml:space="preserve"> – Л. азиатская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таулыорталықазиялық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28/3</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i/>
                <w:color w:val="000000" w:themeColor="text1"/>
                <w:sz w:val="24"/>
                <w:szCs w:val="24"/>
              </w:rPr>
              <w:t xml:space="preserve">P. </w:t>
            </w:r>
            <w:proofErr w:type="spellStart"/>
            <w:r w:rsidRPr="003E2683">
              <w:rPr>
                <w:rFonts w:ascii="Times New Roman" w:eastAsia="Times New Roman" w:hAnsi="Times New Roman" w:cs="Times New Roman"/>
                <w:i/>
                <w:color w:val="000000" w:themeColor="text1"/>
                <w:sz w:val="24"/>
                <w:szCs w:val="24"/>
              </w:rPr>
              <w:t>nervosa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Juz</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Жүйкелі</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қазтабаны</w:t>
            </w:r>
            <w:proofErr w:type="spellEnd"/>
            <w:r w:rsidRPr="003E2683">
              <w:rPr>
                <w:rFonts w:ascii="Times New Roman" w:eastAsia="Times New Roman" w:hAnsi="Times New Roman" w:cs="Times New Roman"/>
                <w:color w:val="000000" w:themeColor="text1"/>
                <w:sz w:val="24"/>
                <w:szCs w:val="24"/>
              </w:rPr>
              <w:t xml:space="preserve"> – Л. жилковатая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ксерофит,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таулыорталық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азиялық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29/4</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proofErr w:type="gramStart"/>
            <w:r w:rsidRPr="003E2683">
              <w:rPr>
                <w:rFonts w:ascii="Times New Roman" w:eastAsia="Times New Roman" w:hAnsi="Times New Roman" w:cs="Times New Roman"/>
                <w:i/>
                <w:color w:val="000000" w:themeColor="text1"/>
                <w:sz w:val="24"/>
                <w:szCs w:val="24"/>
              </w:rPr>
              <w:t>Cotoneaster</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melanocarpa</w:t>
            </w:r>
            <w:proofErr w:type="spellEnd"/>
            <w:proofErr w:type="gram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Fisch</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Қара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жеміс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ырғай</w:t>
            </w:r>
            <w:proofErr w:type="spellEnd"/>
            <w:r w:rsidRPr="003E2683">
              <w:rPr>
                <w:rFonts w:ascii="Times New Roman" w:eastAsia="Times New Roman" w:hAnsi="Times New Roman" w:cs="Times New Roman"/>
                <w:color w:val="000000" w:themeColor="text1"/>
                <w:sz w:val="24"/>
                <w:szCs w:val="24"/>
              </w:rPr>
              <w:t xml:space="preserve"> – Кизильник черноплодный </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мезофит,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30/5</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lang w:val="en-US"/>
              </w:rPr>
            </w:pPr>
            <w:r w:rsidRPr="003E2683">
              <w:rPr>
                <w:rFonts w:ascii="Times New Roman" w:eastAsia="Times New Roman" w:hAnsi="Times New Roman" w:cs="Times New Roman"/>
                <w:i/>
                <w:color w:val="000000" w:themeColor="text1"/>
                <w:sz w:val="24"/>
                <w:szCs w:val="24"/>
                <w:lang w:val="en-US"/>
              </w:rPr>
              <w:t xml:space="preserve">Rosa </w:t>
            </w:r>
            <w:proofErr w:type="spellStart"/>
            <w:r w:rsidRPr="003E2683">
              <w:rPr>
                <w:rFonts w:ascii="Times New Roman" w:eastAsia="Times New Roman" w:hAnsi="Times New Roman" w:cs="Times New Roman"/>
                <w:i/>
                <w:color w:val="000000" w:themeColor="text1"/>
                <w:sz w:val="24"/>
                <w:szCs w:val="24"/>
                <w:lang w:val="en-US"/>
              </w:rPr>
              <w:t>potentilliflora</w:t>
            </w:r>
            <w:proofErr w:type="spellEnd"/>
            <w:r w:rsidRPr="003E2683">
              <w:rPr>
                <w:rFonts w:ascii="Times New Roman" w:eastAsia="Times New Roman" w:hAnsi="Times New Roman" w:cs="Times New Roman"/>
                <w:i/>
                <w:color w:val="000000" w:themeColor="text1"/>
                <w:sz w:val="24"/>
                <w:szCs w:val="24"/>
                <w:lang w:val="en-US"/>
              </w:rPr>
              <w:t xml:space="preserve"> </w:t>
            </w:r>
            <w:proofErr w:type="spellStart"/>
            <w:r w:rsidRPr="003E2683">
              <w:rPr>
                <w:rFonts w:ascii="Times New Roman" w:eastAsia="Times New Roman" w:hAnsi="Times New Roman" w:cs="Times New Roman"/>
                <w:color w:val="000000" w:themeColor="text1"/>
                <w:sz w:val="24"/>
                <w:szCs w:val="24"/>
                <w:lang w:val="en-US"/>
              </w:rPr>
              <w:t>Chrshan</w:t>
            </w:r>
            <w:proofErr w:type="spellEnd"/>
            <w:r w:rsidRPr="003E2683">
              <w:rPr>
                <w:rFonts w:ascii="Times New Roman" w:eastAsia="Times New Roman" w:hAnsi="Times New Roman" w:cs="Times New Roman"/>
                <w:color w:val="000000" w:themeColor="text1"/>
                <w:sz w:val="24"/>
                <w:szCs w:val="24"/>
                <w:lang w:val="en-US"/>
              </w:rPr>
              <w:t xml:space="preserve">. et M. Pop – </w:t>
            </w:r>
            <w:proofErr w:type="spellStart"/>
            <w:r w:rsidRPr="003E2683">
              <w:rPr>
                <w:rFonts w:ascii="Times New Roman" w:eastAsia="Times New Roman" w:hAnsi="Times New Roman" w:cs="Times New Roman"/>
                <w:color w:val="000000" w:themeColor="text1"/>
                <w:sz w:val="24"/>
                <w:szCs w:val="24"/>
              </w:rPr>
              <w:t>Қазтабан</w:t>
            </w:r>
            <w:proofErr w:type="spellEnd"/>
            <w:r w:rsidRPr="003E2683">
              <w:rPr>
                <w:rFonts w:ascii="Times New Roman" w:eastAsia="Times New Roman" w:hAnsi="Times New Roman" w:cs="Times New Roman"/>
                <w:color w:val="000000" w:themeColor="text1"/>
                <w:sz w:val="24"/>
                <w:szCs w:val="24"/>
                <w:lang w:val="en-US"/>
              </w:rPr>
              <w:t xml:space="preserve"> </w:t>
            </w:r>
            <w:proofErr w:type="spellStart"/>
            <w:r w:rsidRPr="003E2683">
              <w:rPr>
                <w:rFonts w:ascii="Times New Roman" w:eastAsia="Times New Roman" w:hAnsi="Times New Roman" w:cs="Times New Roman"/>
                <w:color w:val="000000" w:themeColor="text1"/>
                <w:sz w:val="24"/>
                <w:szCs w:val="24"/>
              </w:rPr>
              <w:t>раушаны</w:t>
            </w:r>
            <w:proofErr w:type="spellEnd"/>
            <w:r w:rsidRPr="003E2683">
              <w:rPr>
                <w:rFonts w:ascii="Times New Roman" w:eastAsia="Times New Roman" w:hAnsi="Times New Roman" w:cs="Times New Roman"/>
                <w:color w:val="000000" w:themeColor="text1"/>
                <w:sz w:val="24"/>
                <w:szCs w:val="24"/>
                <w:lang w:val="en-US"/>
              </w:rPr>
              <w:t xml:space="preserve"> – </w:t>
            </w:r>
          </w:p>
          <w:p w:rsidR="00013844" w:rsidRPr="003E2683" w:rsidRDefault="00013844" w:rsidP="00A82387">
            <w:pPr>
              <w:spacing w:after="0" w:line="240" w:lineRule="auto"/>
              <w:jc w:val="both"/>
              <w:rPr>
                <w:rFonts w:ascii="Times New Roman" w:eastAsia="Times New Roman" w:hAnsi="Times New Roman" w:cs="Times New Roman"/>
                <w:i/>
                <w:color w:val="000000" w:themeColor="text1"/>
                <w:sz w:val="24"/>
                <w:szCs w:val="24"/>
              </w:rPr>
            </w:pPr>
            <w:r w:rsidRPr="003E2683">
              <w:rPr>
                <w:rFonts w:ascii="Times New Roman" w:eastAsia="Times New Roman" w:hAnsi="Times New Roman" w:cs="Times New Roman"/>
                <w:color w:val="000000" w:themeColor="text1"/>
                <w:sz w:val="24"/>
                <w:szCs w:val="24"/>
              </w:rPr>
              <w:t xml:space="preserve">Шиповник </w:t>
            </w:r>
            <w:proofErr w:type="spellStart"/>
            <w:r w:rsidRPr="003E2683">
              <w:rPr>
                <w:rFonts w:ascii="Times New Roman" w:eastAsia="Times New Roman" w:hAnsi="Times New Roman" w:cs="Times New Roman"/>
                <w:color w:val="000000" w:themeColor="text1"/>
                <w:sz w:val="24"/>
                <w:szCs w:val="24"/>
              </w:rPr>
              <w:t>лапчаткоцветный</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мезофит,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246795">
              <w:rPr>
                <w:rFonts w:ascii="Times New Roman" w:eastAsia="Times New Roman" w:hAnsi="Times New Roman" w:cs="Times New Roman"/>
                <w:bCs/>
                <w:color w:val="000000" w:themeColor="text1"/>
                <w:sz w:val="24"/>
                <w:szCs w:val="24"/>
              </w:rPr>
              <w:t>эндем</w:t>
            </w:r>
            <w:proofErr w:type="spellEnd"/>
            <w:r w:rsidRPr="00246795">
              <w:rPr>
                <w:rFonts w:ascii="Times New Roman" w:eastAsia="Times New Roman" w:hAnsi="Times New Roman" w:cs="Times New Roman"/>
                <w:bCs/>
                <w:color w:val="000000" w:themeColor="text1"/>
                <w:sz w:val="24"/>
                <w:szCs w:val="24"/>
              </w:rPr>
              <w:t>,</w:t>
            </w:r>
            <w:r w:rsidRPr="003E2683">
              <w:rPr>
                <w:rFonts w:ascii="Times New Roman" w:eastAsia="Times New Roman" w:hAnsi="Times New Roman" w:cs="Times New Roman"/>
                <w:b/>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дәрумендік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b/>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 </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31/6</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Rosa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beggeriana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Schrenk</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Беггер</w:t>
            </w:r>
            <w:proofErr w:type="spellEnd"/>
            <w:r w:rsidRPr="003E2683">
              <w:rPr>
                <w:rFonts w:ascii="Times New Roman" w:eastAsia="Times New Roman" w:hAnsi="Times New Roman" w:cs="Times New Roman"/>
                <w:color w:val="000000" w:themeColor="text1"/>
                <w:sz w:val="24"/>
                <w:szCs w:val="24"/>
              </w:rPr>
              <w:t xml:space="preserve"> </w:t>
            </w:r>
            <w:proofErr w:type="spellStart"/>
            <w:proofErr w:type="gramStart"/>
            <w:r w:rsidRPr="003E2683">
              <w:rPr>
                <w:rFonts w:ascii="Times New Roman" w:eastAsia="Times New Roman" w:hAnsi="Times New Roman" w:cs="Times New Roman"/>
                <w:color w:val="000000" w:themeColor="text1"/>
                <w:sz w:val="24"/>
                <w:szCs w:val="24"/>
              </w:rPr>
              <w:t>раушаны</w:t>
            </w:r>
            <w:proofErr w:type="spellEnd"/>
            <w:r w:rsidRPr="003E2683">
              <w:rPr>
                <w:rFonts w:ascii="Times New Roman" w:eastAsia="Times New Roman" w:hAnsi="Times New Roman" w:cs="Times New Roman"/>
                <w:color w:val="000000" w:themeColor="text1"/>
                <w:sz w:val="24"/>
                <w:szCs w:val="24"/>
              </w:rPr>
              <w:t xml:space="preserve">  -</w:t>
            </w:r>
            <w:proofErr w:type="gramEnd"/>
            <w:r w:rsidRPr="003E2683">
              <w:rPr>
                <w:rFonts w:ascii="Times New Roman" w:eastAsia="Times New Roman" w:hAnsi="Times New Roman" w:cs="Times New Roman"/>
                <w:color w:val="000000" w:themeColor="text1"/>
                <w:sz w:val="24"/>
                <w:szCs w:val="24"/>
              </w:rPr>
              <w:t xml:space="preserve"> шиповник </w:t>
            </w:r>
            <w:proofErr w:type="spellStart"/>
            <w:r w:rsidRPr="003E2683">
              <w:rPr>
                <w:rFonts w:ascii="Times New Roman" w:eastAsia="Times New Roman" w:hAnsi="Times New Roman" w:cs="Times New Roman"/>
                <w:color w:val="000000" w:themeColor="text1"/>
                <w:sz w:val="24"/>
                <w:szCs w:val="24"/>
              </w:rPr>
              <w:t>Беггеровский</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мезофит,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таулы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орталық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азиялық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дәрумендік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b/>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32/7</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Geum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urbanum</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Қала</w:t>
            </w:r>
            <w:proofErr w:type="spellEnd"/>
            <w:r w:rsidRPr="003E2683">
              <w:rPr>
                <w:rFonts w:ascii="Times New Roman" w:eastAsia="Times New Roman" w:hAnsi="Times New Roman" w:cs="Times New Roman"/>
                <w:color w:val="000000" w:themeColor="text1"/>
                <w:sz w:val="24"/>
                <w:szCs w:val="24"/>
              </w:rPr>
              <w:t xml:space="preserve"> гравилаты – Гравилат городской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тағамдық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дәрілік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16</w:t>
            </w:r>
          </w:p>
        </w:tc>
        <w:tc>
          <w:tcPr>
            <w:tcW w:w="8889" w:type="dxa"/>
            <w:gridSpan w:val="3"/>
          </w:tcPr>
          <w:p w:rsidR="00013844"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Fabaceae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Lindl</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Бұршақтар</w:t>
            </w:r>
            <w:proofErr w:type="spellEnd"/>
            <w:r w:rsidRPr="003E2683">
              <w:rPr>
                <w:rFonts w:ascii="Times New Roman" w:eastAsia="Times New Roman" w:hAnsi="Times New Roman" w:cs="Times New Roman"/>
                <w:color w:val="000000" w:themeColor="text1"/>
                <w:sz w:val="24"/>
                <w:szCs w:val="24"/>
              </w:rPr>
              <w:t xml:space="preserve"> (Бобовые)</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33/1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Trifolium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pratense</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Қызылбас</w:t>
            </w:r>
            <w:proofErr w:type="spellEnd"/>
            <w:r w:rsidRPr="003E2683">
              <w:rPr>
                <w:rFonts w:ascii="Times New Roman" w:eastAsia="Times New Roman" w:hAnsi="Times New Roman" w:cs="Times New Roman"/>
                <w:color w:val="000000" w:themeColor="text1"/>
                <w:sz w:val="24"/>
                <w:szCs w:val="24"/>
              </w:rPr>
              <w:t xml:space="preserve"> беде – Клевер луговой, красный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34/2</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Medicago</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falcata</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L. – </w:t>
            </w:r>
            <w:proofErr w:type="spellStart"/>
            <w:r w:rsidRPr="003E2683">
              <w:rPr>
                <w:rFonts w:ascii="Times New Roman" w:eastAsia="Times New Roman" w:hAnsi="Times New Roman" w:cs="Times New Roman"/>
                <w:color w:val="000000" w:themeColor="text1"/>
                <w:sz w:val="24"/>
                <w:szCs w:val="24"/>
              </w:rPr>
              <w:t>Сарбас</w:t>
            </w:r>
            <w:proofErr w:type="spellEnd"/>
          </w:p>
          <w:p w:rsidR="00013844" w:rsidRPr="003E2683"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жоңышқа</w:t>
            </w:r>
            <w:proofErr w:type="spellEnd"/>
            <w:r w:rsidRPr="003E2683">
              <w:rPr>
                <w:rFonts w:ascii="Times New Roman" w:eastAsia="Times New Roman" w:hAnsi="Times New Roman" w:cs="Times New Roman"/>
                <w:color w:val="000000" w:themeColor="text1"/>
                <w:sz w:val="24"/>
                <w:szCs w:val="24"/>
              </w:rPr>
              <w:t xml:space="preserve"> (Люцерна желтая)</w:t>
            </w:r>
            <w:r w:rsidRPr="003E2683">
              <w:rPr>
                <w:rFonts w:ascii="Times New Roman" w:eastAsia="Times New Roman" w:hAnsi="Times New Roman" w:cs="Times New Roman"/>
                <w:color w:val="000000" w:themeColor="text1"/>
                <w:sz w:val="24"/>
                <w:szCs w:val="24"/>
              </w:rPr>
              <w:tab/>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r w:rsidRPr="003E2683">
              <w:rPr>
                <w:rFonts w:ascii="Times New Roman" w:eastAsia="Times New Roman" w:hAnsi="Times New Roman" w:cs="Times New Roman"/>
                <w:color w:val="000000" w:themeColor="text1"/>
                <w:sz w:val="24"/>
                <w:szCs w:val="24"/>
              </w:rPr>
              <w:t>, бал</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жинайтын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35/3</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i/>
                <w:color w:val="000000" w:themeColor="text1"/>
                <w:sz w:val="24"/>
                <w:szCs w:val="24"/>
              </w:rPr>
              <w:t xml:space="preserve">M. </w:t>
            </w:r>
            <w:proofErr w:type="spellStart"/>
            <w:r w:rsidRPr="003E2683">
              <w:rPr>
                <w:rFonts w:ascii="Times New Roman" w:eastAsia="Times New Roman" w:hAnsi="Times New Roman" w:cs="Times New Roman"/>
                <w:i/>
                <w:color w:val="000000" w:themeColor="text1"/>
                <w:sz w:val="24"/>
                <w:szCs w:val="24"/>
              </w:rPr>
              <w:t>lupulina</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Құлмақ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жоңышқа</w:t>
            </w:r>
            <w:proofErr w:type="spellEnd"/>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w:t>
            </w:r>
            <w:proofErr w:type="spellStart"/>
            <w:proofErr w:type="gramStart"/>
            <w:r w:rsidRPr="003E2683">
              <w:rPr>
                <w:rFonts w:ascii="Times New Roman" w:eastAsia="Times New Roman" w:hAnsi="Times New Roman" w:cs="Times New Roman"/>
                <w:color w:val="000000" w:themeColor="text1"/>
                <w:sz w:val="24"/>
                <w:szCs w:val="24"/>
              </w:rPr>
              <w:t>Л.хмелевидная</w:t>
            </w:r>
            <w:proofErr w:type="spellEnd"/>
            <w:proofErr w:type="gramEnd"/>
            <w:r w:rsidRPr="003E2683">
              <w:rPr>
                <w:rFonts w:ascii="Times New Roman" w:eastAsia="Times New Roman" w:hAnsi="Times New Roman" w:cs="Times New Roman"/>
                <w:color w:val="000000" w:themeColor="text1"/>
                <w:sz w:val="24"/>
                <w:szCs w:val="24"/>
              </w:rPr>
              <w:t>)</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біржылдық</w:t>
            </w:r>
            <w:proofErr w:type="spellEnd"/>
            <w:r w:rsidRPr="003E2683">
              <w:rPr>
                <w:rFonts w:ascii="Times New Roman" w:eastAsia="Times New Roman" w:hAnsi="Times New Roman" w:cs="Times New Roman"/>
                <w:color w:val="000000" w:themeColor="text1"/>
                <w:sz w:val="24"/>
                <w:szCs w:val="24"/>
              </w:rPr>
              <w:t>, мезофит,</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rPr>
          <w:trHeight w:val="810"/>
        </w:trPr>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36/4</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Lathyrus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tuberosus</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Түйнекті</w:t>
            </w:r>
            <w:proofErr w:type="spellEnd"/>
            <w:r w:rsidRPr="003E2683">
              <w:rPr>
                <w:rFonts w:ascii="Times New Roman" w:eastAsia="Times New Roman" w:hAnsi="Times New Roman" w:cs="Times New Roman"/>
                <w:color w:val="000000" w:themeColor="text1"/>
                <w:sz w:val="24"/>
                <w:szCs w:val="24"/>
              </w:rPr>
              <w:t xml:space="preserve"> чина</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(Чина клубневая)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мезофит,</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37/5</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proofErr w:type="gramStart"/>
            <w:r w:rsidRPr="003E2683">
              <w:rPr>
                <w:rFonts w:ascii="Times New Roman" w:eastAsia="Times New Roman" w:hAnsi="Times New Roman" w:cs="Times New Roman"/>
                <w:i/>
                <w:color w:val="000000" w:themeColor="text1"/>
                <w:sz w:val="24"/>
                <w:szCs w:val="24"/>
              </w:rPr>
              <w:t>Lathyrus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pratensis</w:t>
            </w:r>
            <w:proofErr w:type="spellEnd"/>
            <w:proofErr w:type="gram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Шалғын</w:t>
            </w:r>
            <w:proofErr w:type="spellEnd"/>
            <w:r w:rsidRPr="003E2683">
              <w:rPr>
                <w:rFonts w:ascii="Times New Roman" w:eastAsia="Times New Roman" w:hAnsi="Times New Roman" w:cs="Times New Roman"/>
                <w:color w:val="000000" w:themeColor="text1"/>
                <w:sz w:val="24"/>
                <w:szCs w:val="24"/>
              </w:rPr>
              <w:t xml:space="preserve"> чина – Чина луговая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38/6</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Onobrychis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pulchella</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Schrenk</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Әсем</w:t>
            </w:r>
            <w:proofErr w:type="spellEnd"/>
            <w:r w:rsidRPr="003E2683">
              <w:rPr>
                <w:rFonts w:ascii="Times New Roman" w:eastAsia="Times New Roman" w:hAnsi="Times New Roman" w:cs="Times New Roman"/>
                <w:color w:val="000000" w:themeColor="text1"/>
                <w:sz w:val="24"/>
                <w:szCs w:val="24"/>
              </w:rPr>
              <w:t xml:space="preserve"> эспарцет – (Эспарцет красивый)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біржылдық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мезоксерофит</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жоңғар-ирандық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bl>
    <w:p w:rsidR="00013844" w:rsidRPr="00122191" w:rsidRDefault="00013844" w:rsidP="00013844">
      <w:pPr>
        <w:spacing w:after="0" w:line="240" w:lineRule="auto"/>
        <w:jc w:val="both"/>
        <w:rPr>
          <w:rFonts w:ascii="Times New Roman" w:hAnsi="Times New Roman" w:cs="Times New Roman"/>
          <w:color w:val="000000" w:themeColor="text1"/>
          <w:sz w:val="28"/>
          <w:szCs w:val="28"/>
          <w:lang w:val="en-US"/>
        </w:rPr>
      </w:pPr>
      <w:r w:rsidRPr="0075627E">
        <w:rPr>
          <w:rFonts w:ascii="Times New Roman" w:hAnsi="Times New Roman" w:cs="Times New Roman"/>
          <w:color w:val="000000" w:themeColor="text1"/>
          <w:sz w:val="28"/>
          <w:szCs w:val="28"/>
          <w:lang w:val="en-US"/>
        </w:rPr>
        <w:t>17-</w:t>
      </w:r>
      <w:r w:rsidRPr="0075627E">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eastAsia="Times New Roman" w:hAnsi="Times New Roman" w:cs="Times New Roman"/>
          <w:color w:val="000000" w:themeColor="text1"/>
          <w:sz w:val="28"/>
          <w:szCs w:val="28"/>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3073"/>
        <w:gridCol w:w="3242"/>
        <w:gridCol w:w="2574"/>
      </w:tblGrid>
      <w:tr w:rsidR="00013844" w:rsidRPr="003E2683" w:rsidTr="00A82387">
        <w:tc>
          <w:tcPr>
            <w:tcW w:w="750"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39/7</w:t>
            </w:r>
          </w:p>
        </w:tc>
        <w:tc>
          <w:tcPr>
            <w:tcW w:w="3073" w:type="dxa"/>
            <w:tcBorders>
              <w:top w:val="single" w:sz="4" w:space="0" w:color="000000"/>
              <w:left w:val="single" w:sz="4" w:space="0" w:color="000000"/>
              <w:bottom w:val="single" w:sz="4" w:space="0" w:color="000000"/>
              <w:right w:val="single" w:sz="4" w:space="0" w:color="000000"/>
            </w:tcBorders>
          </w:tcPr>
          <w:p w:rsidR="00013844" w:rsidRPr="0075627E"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Caragana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Camilli</w:t>
            </w:r>
            <w:proofErr w:type="spellEnd"/>
            <w:r w:rsidRPr="003E2683">
              <w:rPr>
                <w:rFonts w:ascii="Times New Roman" w:eastAsia="Times New Roman" w:hAnsi="Times New Roman" w:cs="Times New Roman"/>
                <w:i/>
                <w:color w:val="000000" w:themeColor="text1"/>
                <w:sz w:val="24"/>
                <w:szCs w:val="24"/>
              </w:rPr>
              <w:t xml:space="preserve"> – </w:t>
            </w:r>
            <w:proofErr w:type="spellStart"/>
            <w:r w:rsidRPr="003E2683">
              <w:rPr>
                <w:rFonts w:ascii="Times New Roman" w:eastAsia="Times New Roman" w:hAnsi="Times New Roman" w:cs="Times New Roman"/>
                <w:i/>
                <w:color w:val="000000" w:themeColor="text1"/>
                <w:sz w:val="24"/>
                <w:szCs w:val="24"/>
              </w:rPr>
              <w:t>Schneideri</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75627E">
              <w:rPr>
                <w:rFonts w:ascii="Times New Roman" w:eastAsia="Times New Roman" w:hAnsi="Times New Roman" w:cs="Times New Roman"/>
                <w:i/>
                <w:color w:val="000000" w:themeColor="text1"/>
                <w:sz w:val="24"/>
                <w:szCs w:val="24"/>
              </w:rPr>
              <w:t>Kom</w:t>
            </w:r>
            <w:proofErr w:type="spellEnd"/>
            <w:r w:rsidRPr="0075627E">
              <w:rPr>
                <w:rFonts w:ascii="Times New Roman" w:eastAsia="Times New Roman" w:hAnsi="Times New Roman" w:cs="Times New Roman"/>
                <w:i/>
                <w:color w:val="000000" w:themeColor="text1"/>
                <w:sz w:val="24"/>
                <w:szCs w:val="24"/>
              </w:rPr>
              <w:t xml:space="preserve">. – Камилл-Шнейдер </w:t>
            </w:r>
            <w:proofErr w:type="spellStart"/>
            <w:r w:rsidRPr="0075627E">
              <w:rPr>
                <w:rFonts w:ascii="Times New Roman" w:eastAsia="Times New Roman" w:hAnsi="Times New Roman" w:cs="Times New Roman"/>
                <w:i/>
                <w:color w:val="000000" w:themeColor="text1"/>
                <w:sz w:val="24"/>
                <w:szCs w:val="24"/>
              </w:rPr>
              <w:t>қараған</w:t>
            </w:r>
            <w:proofErr w:type="spellEnd"/>
            <w:r w:rsidRPr="0075627E">
              <w:rPr>
                <w:rFonts w:ascii="Times New Roman" w:eastAsia="Times New Roman" w:hAnsi="Times New Roman" w:cs="Times New Roman"/>
                <w:i/>
                <w:color w:val="000000" w:themeColor="text1"/>
                <w:sz w:val="24"/>
                <w:szCs w:val="24"/>
              </w:rPr>
              <w:t xml:space="preserve"> – (Карагана Камилла – Шнейдера)</w:t>
            </w:r>
          </w:p>
        </w:tc>
        <w:tc>
          <w:tcPr>
            <w:tcW w:w="3242"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алтай-тяньшандық</w:t>
            </w:r>
            <w:proofErr w:type="spellEnd"/>
          </w:p>
        </w:tc>
        <w:tc>
          <w:tcPr>
            <w:tcW w:w="2574"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
        </w:tc>
      </w:tr>
      <w:tr w:rsidR="00013844" w:rsidRPr="003E2683" w:rsidTr="00A82387">
        <w:tc>
          <w:tcPr>
            <w:tcW w:w="750"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40/8</w:t>
            </w:r>
          </w:p>
        </w:tc>
        <w:tc>
          <w:tcPr>
            <w:tcW w:w="3073" w:type="dxa"/>
            <w:tcBorders>
              <w:top w:val="single" w:sz="4" w:space="0" w:color="000000"/>
              <w:left w:val="single" w:sz="4" w:space="0" w:color="000000"/>
              <w:bottom w:val="single" w:sz="4" w:space="0" w:color="000000"/>
              <w:right w:val="single" w:sz="4" w:space="0" w:color="000000"/>
            </w:tcBorders>
          </w:tcPr>
          <w:p w:rsidR="00013844" w:rsidRPr="0075627E" w:rsidRDefault="00013844" w:rsidP="00A82387">
            <w:pPr>
              <w:spacing w:after="0" w:line="240" w:lineRule="auto"/>
              <w:jc w:val="both"/>
              <w:rPr>
                <w:rFonts w:ascii="Times New Roman" w:eastAsia="Times New Roman" w:hAnsi="Times New Roman" w:cs="Times New Roman"/>
                <w:i/>
                <w:color w:val="000000" w:themeColor="text1"/>
                <w:sz w:val="24"/>
                <w:szCs w:val="24"/>
                <w:lang w:val="en-US"/>
              </w:rPr>
            </w:pPr>
            <w:r w:rsidRPr="0075627E">
              <w:rPr>
                <w:rFonts w:ascii="Times New Roman" w:eastAsia="Times New Roman" w:hAnsi="Times New Roman" w:cs="Times New Roman"/>
                <w:i/>
                <w:color w:val="000000" w:themeColor="text1"/>
                <w:sz w:val="24"/>
                <w:szCs w:val="24"/>
                <w:lang w:val="en-US"/>
              </w:rPr>
              <w:t xml:space="preserve">Astragalus </w:t>
            </w:r>
            <w:proofErr w:type="spellStart"/>
            <w:r w:rsidRPr="0075627E">
              <w:rPr>
                <w:rFonts w:ascii="Times New Roman" w:eastAsia="Times New Roman" w:hAnsi="Times New Roman" w:cs="Times New Roman"/>
                <w:i/>
                <w:color w:val="000000" w:themeColor="text1"/>
                <w:sz w:val="24"/>
                <w:szCs w:val="24"/>
                <w:lang w:val="en-US"/>
              </w:rPr>
              <w:t>lanuginosus</w:t>
            </w:r>
            <w:proofErr w:type="spellEnd"/>
            <w:r w:rsidRPr="0075627E">
              <w:rPr>
                <w:rFonts w:ascii="Times New Roman" w:eastAsia="Times New Roman" w:hAnsi="Times New Roman" w:cs="Times New Roman"/>
                <w:i/>
                <w:color w:val="000000" w:themeColor="text1"/>
                <w:sz w:val="24"/>
                <w:szCs w:val="24"/>
                <w:lang w:val="en-US"/>
              </w:rPr>
              <w:t xml:space="preserve"> Kar. Et </w:t>
            </w:r>
            <w:proofErr w:type="spellStart"/>
            <w:r w:rsidRPr="0075627E">
              <w:rPr>
                <w:rFonts w:ascii="Times New Roman" w:eastAsia="Times New Roman" w:hAnsi="Times New Roman" w:cs="Times New Roman"/>
                <w:i/>
                <w:color w:val="000000" w:themeColor="text1"/>
                <w:sz w:val="24"/>
                <w:szCs w:val="24"/>
                <w:lang w:val="en-US"/>
              </w:rPr>
              <w:t>Kir</w:t>
            </w:r>
            <w:proofErr w:type="spellEnd"/>
            <w:r w:rsidRPr="0075627E">
              <w:rPr>
                <w:rFonts w:ascii="Times New Roman" w:eastAsia="Times New Roman" w:hAnsi="Times New Roman" w:cs="Times New Roman"/>
                <w:i/>
                <w:color w:val="000000" w:themeColor="text1"/>
                <w:sz w:val="24"/>
                <w:szCs w:val="24"/>
                <w:lang w:val="en-US"/>
              </w:rPr>
              <w:t xml:space="preserve">. – </w:t>
            </w:r>
          </w:p>
          <w:p w:rsidR="00013844" w:rsidRPr="0075627E"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75627E">
              <w:rPr>
                <w:rFonts w:ascii="Times New Roman" w:eastAsia="Times New Roman" w:hAnsi="Times New Roman" w:cs="Times New Roman"/>
                <w:i/>
                <w:color w:val="000000" w:themeColor="text1"/>
                <w:sz w:val="24"/>
                <w:szCs w:val="24"/>
              </w:rPr>
              <w:t>Жүнді</w:t>
            </w:r>
            <w:proofErr w:type="spellEnd"/>
            <w:r w:rsidRPr="0075627E">
              <w:rPr>
                <w:rFonts w:ascii="Times New Roman" w:eastAsia="Times New Roman" w:hAnsi="Times New Roman" w:cs="Times New Roman"/>
                <w:i/>
                <w:color w:val="000000" w:themeColor="text1"/>
                <w:sz w:val="24"/>
                <w:szCs w:val="24"/>
              </w:rPr>
              <w:t xml:space="preserve"> астрагал – (Астрагал шерстистый)</w:t>
            </w:r>
          </w:p>
        </w:tc>
        <w:tc>
          <w:tcPr>
            <w:tcW w:w="3242"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мезоксерофит</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тарбағатай-тяньшандық</w:t>
            </w:r>
            <w:proofErr w:type="spellEnd"/>
          </w:p>
        </w:tc>
        <w:tc>
          <w:tcPr>
            <w:tcW w:w="2574"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c>
          <w:tcPr>
            <w:tcW w:w="750"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41/9</w:t>
            </w:r>
          </w:p>
        </w:tc>
        <w:tc>
          <w:tcPr>
            <w:tcW w:w="3073" w:type="dxa"/>
            <w:tcBorders>
              <w:top w:val="single" w:sz="4" w:space="0" w:color="000000"/>
              <w:left w:val="single" w:sz="4" w:space="0" w:color="000000"/>
              <w:bottom w:val="single" w:sz="4" w:space="0" w:color="000000"/>
              <w:right w:val="single" w:sz="4" w:space="0" w:color="000000"/>
            </w:tcBorders>
          </w:tcPr>
          <w:p w:rsidR="00013844" w:rsidRPr="0075627E"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Oxytropis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macrocarpa</w:t>
            </w:r>
            <w:proofErr w:type="spellEnd"/>
            <w:r w:rsidRPr="0075627E">
              <w:rPr>
                <w:rFonts w:ascii="Times New Roman" w:eastAsia="Times New Roman" w:hAnsi="Times New Roman" w:cs="Times New Roman"/>
                <w:i/>
                <w:color w:val="000000" w:themeColor="text1"/>
                <w:sz w:val="24"/>
                <w:szCs w:val="24"/>
              </w:rPr>
              <w:t xml:space="preserve"> Kar.et </w:t>
            </w:r>
            <w:proofErr w:type="spellStart"/>
            <w:r w:rsidRPr="0075627E">
              <w:rPr>
                <w:rFonts w:ascii="Times New Roman" w:eastAsia="Times New Roman" w:hAnsi="Times New Roman" w:cs="Times New Roman"/>
                <w:i/>
                <w:color w:val="000000" w:themeColor="text1"/>
                <w:sz w:val="24"/>
                <w:szCs w:val="24"/>
              </w:rPr>
              <w:t>Kir</w:t>
            </w:r>
            <w:proofErr w:type="spellEnd"/>
            <w:r w:rsidRPr="0075627E">
              <w:rPr>
                <w:rFonts w:ascii="Times New Roman" w:eastAsia="Times New Roman" w:hAnsi="Times New Roman" w:cs="Times New Roman"/>
                <w:i/>
                <w:color w:val="000000" w:themeColor="text1"/>
                <w:sz w:val="24"/>
                <w:szCs w:val="24"/>
              </w:rPr>
              <w:t xml:space="preserve">. – </w:t>
            </w:r>
            <w:proofErr w:type="spellStart"/>
            <w:r w:rsidRPr="0075627E">
              <w:rPr>
                <w:rFonts w:ascii="Times New Roman" w:eastAsia="Times New Roman" w:hAnsi="Times New Roman" w:cs="Times New Roman"/>
                <w:i/>
                <w:color w:val="000000" w:themeColor="text1"/>
                <w:sz w:val="24"/>
                <w:szCs w:val="24"/>
              </w:rPr>
              <w:t>Іріжеміс</w:t>
            </w:r>
            <w:proofErr w:type="spellEnd"/>
            <w:r w:rsidRPr="0075627E">
              <w:rPr>
                <w:rFonts w:ascii="Times New Roman" w:eastAsia="Times New Roman" w:hAnsi="Times New Roman" w:cs="Times New Roman"/>
                <w:i/>
                <w:color w:val="000000" w:themeColor="text1"/>
                <w:sz w:val="24"/>
                <w:szCs w:val="24"/>
              </w:rPr>
              <w:t xml:space="preserve"> </w:t>
            </w:r>
            <w:proofErr w:type="spellStart"/>
            <w:r w:rsidRPr="0075627E">
              <w:rPr>
                <w:rFonts w:ascii="Times New Roman" w:eastAsia="Times New Roman" w:hAnsi="Times New Roman" w:cs="Times New Roman"/>
                <w:i/>
                <w:color w:val="000000" w:themeColor="text1"/>
                <w:sz w:val="24"/>
                <w:szCs w:val="24"/>
              </w:rPr>
              <w:t>кекіре</w:t>
            </w:r>
            <w:proofErr w:type="spellEnd"/>
            <w:r w:rsidRPr="0075627E">
              <w:rPr>
                <w:rFonts w:ascii="Times New Roman" w:eastAsia="Times New Roman" w:hAnsi="Times New Roman" w:cs="Times New Roman"/>
                <w:i/>
                <w:color w:val="000000" w:themeColor="text1"/>
                <w:sz w:val="24"/>
                <w:szCs w:val="24"/>
              </w:rPr>
              <w:t xml:space="preserve"> – </w:t>
            </w:r>
          </w:p>
          <w:p w:rsidR="00013844" w:rsidRPr="0075627E" w:rsidRDefault="00013844" w:rsidP="00A82387">
            <w:pPr>
              <w:spacing w:after="0" w:line="240" w:lineRule="auto"/>
              <w:jc w:val="both"/>
              <w:rPr>
                <w:rFonts w:ascii="Times New Roman" w:eastAsia="Times New Roman" w:hAnsi="Times New Roman" w:cs="Times New Roman"/>
                <w:i/>
                <w:color w:val="000000" w:themeColor="text1"/>
                <w:sz w:val="24"/>
                <w:szCs w:val="24"/>
              </w:rPr>
            </w:pPr>
            <w:r w:rsidRPr="0075627E">
              <w:rPr>
                <w:rFonts w:ascii="Times New Roman" w:eastAsia="Times New Roman" w:hAnsi="Times New Roman" w:cs="Times New Roman"/>
                <w:i/>
                <w:color w:val="000000" w:themeColor="text1"/>
                <w:sz w:val="24"/>
                <w:szCs w:val="24"/>
              </w:rPr>
              <w:t>(Остролодочник крупноплодный)</w:t>
            </w:r>
          </w:p>
        </w:tc>
        <w:tc>
          <w:tcPr>
            <w:tcW w:w="3242"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тарбағатай-тяньшандық</w:t>
            </w:r>
            <w:proofErr w:type="spellEnd"/>
          </w:p>
        </w:tc>
        <w:tc>
          <w:tcPr>
            <w:tcW w:w="2574"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c>
          <w:tcPr>
            <w:tcW w:w="750"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42/1</w:t>
            </w:r>
          </w:p>
        </w:tc>
        <w:tc>
          <w:tcPr>
            <w:tcW w:w="3073" w:type="dxa"/>
            <w:tcBorders>
              <w:top w:val="single" w:sz="4" w:space="0" w:color="000000"/>
              <w:left w:val="single" w:sz="4" w:space="0" w:color="000000"/>
              <w:bottom w:val="single" w:sz="4" w:space="0" w:color="000000"/>
              <w:right w:val="single" w:sz="4" w:space="0" w:color="000000"/>
            </w:tcBorders>
          </w:tcPr>
          <w:p w:rsidR="00013844" w:rsidRPr="0075627E"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Oxytropis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almaatensis</w:t>
            </w:r>
            <w:proofErr w:type="spellEnd"/>
            <w:r w:rsidRPr="0075627E">
              <w:rPr>
                <w:rFonts w:ascii="Times New Roman" w:eastAsia="Times New Roman" w:hAnsi="Times New Roman" w:cs="Times New Roman"/>
                <w:i/>
                <w:color w:val="000000" w:themeColor="text1"/>
                <w:sz w:val="24"/>
                <w:szCs w:val="24"/>
              </w:rPr>
              <w:t xml:space="preserve"> </w:t>
            </w:r>
            <w:proofErr w:type="spellStart"/>
            <w:proofErr w:type="gramStart"/>
            <w:r w:rsidRPr="0075627E">
              <w:rPr>
                <w:rFonts w:ascii="Times New Roman" w:eastAsia="Times New Roman" w:hAnsi="Times New Roman" w:cs="Times New Roman"/>
                <w:i/>
                <w:color w:val="000000" w:themeColor="text1"/>
                <w:sz w:val="24"/>
                <w:szCs w:val="24"/>
              </w:rPr>
              <w:t>Bajt</w:t>
            </w:r>
            <w:proofErr w:type="spellEnd"/>
            <w:r w:rsidRPr="0075627E">
              <w:rPr>
                <w:rFonts w:ascii="Times New Roman" w:eastAsia="Times New Roman" w:hAnsi="Times New Roman" w:cs="Times New Roman"/>
                <w:i/>
                <w:color w:val="000000" w:themeColor="text1"/>
                <w:sz w:val="24"/>
                <w:szCs w:val="24"/>
              </w:rPr>
              <w:t xml:space="preserve"> .</w:t>
            </w:r>
            <w:proofErr w:type="gramEnd"/>
            <w:r w:rsidRPr="0075627E">
              <w:rPr>
                <w:rFonts w:ascii="Times New Roman" w:eastAsia="Times New Roman" w:hAnsi="Times New Roman" w:cs="Times New Roman"/>
                <w:i/>
                <w:color w:val="000000" w:themeColor="text1"/>
                <w:sz w:val="24"/>
                <w:szCs w:val="24"/>
              </w:rPr>
              <w:t xml:space="preserve"> – Алматы </w:t>
            </w:r>
            <w:proofErr w:type="spellStart"/>
            <w:r w:rsidRPr="0075627E">
              <w:rPr>
                <w:rFonts w:ascii="Times New Roman" w:eastAsia="Times New Roman" w:hAnsi="Times New Roman" w:cs="Times New Roman"/>
                <w:i/>
                <w:color w:val="000000" w:themeColor="text1"/>
                <w:sz w:val="24"/>
                <w:szCs w:val="24"/>
              </w:rPr>
              <w:t>кекіресі</w:t>
            </w:r>
            <w:proofErr w:type="spellEnd"/>
            <w:r w:rsidRPr="0075627E">
              <w:rPr>
                <w:rFonts w:ascii="Times New Roman" w:eastAsia="Times New Roman" w:hAnsi="Times New Roman" w:cs="Times New Roman"/>
                <w:i/>
                <w:color w:val="000000" w:themeColor="text1"/>
                <w:sz w:val="24"/>
                <w:szCs w:val="24"/>
              </w:rPr>
              <w:t xml:space="preserve"> – Остролодочник </w:t>
            </w:r>
            <w:proofErr w:type="spellStart"/>
            <w:r w:rsidRPr="0075627E">
              <w:rPr>
                <w:rFonts w:ascii="Times New Roman" w:eastAsia="Times New Roman" w:hAnsi="Times New Roman" w:cs="Times New Roman"/>
                <w:i/>
                <w:color w:val="000000" w:themeColor="text1"/>
                <w:sz w:val="24"/>
                <w:szCs w:val="24"/>
              </w:rPr>
              <w:t>алмаатинский</w:t>
            </w:r>
            <w:proofErr w:type="spellEnd"/>
          </w:p>
        </w:tc>
        <w:tc>
          <w:tcPr>
            <w:tcW w:w="3242"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мезофит</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тяньшандық</w:t>
            </w:r>
            <w:proofErr w:type="spellEnd"/>
          </w:p>
        </w:tc>
        <w:tc>
          <w:tcPr>
            <w:tcW w:w="2574" w:type="dxa"/>
            <w:tcBorders>
              <w:top w:val="single" w:sz="4" w:space="0" w:color="000000"/>
              <w:left w:val="single" w:sz="4" w:space="0" w:color="000000"/>
              <w:bottom w:val="single" w:sz="4" w:space="0" w:color="000000"/>
              <w:right w:val="single" w:sz="4" w:space="0" w:color="000000"/>
            </w:tcBorders>
          </w:tcPr>
          <w:p w:rsidR="00013844" w:rsidRPr="0075627E"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75627E">
              <w:rPr>
                <w:rFonts w:ascii="Times New Roman" w:eastAsia="Times New Roman" w:hAnsi="Times New Roman" w:cs="Times New Roman"/>
                <w:color w:val="000000" w:themeColor="text1"/>
                <w:sz w:val="24"/>
                <w:szCs w:val="24"/>
              </w:rPr>
              <w:t>эндем</w:t>
            </w:r>
            <w:proofErr w:type="spellEnd"/>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17</w:t>
            </w:r>
          </w:p>
        </w:tc>
        <w:tc>
          <w:tcPr>
            <w:tcW w:w="8889" w:type="dxa"/>
            <w:gridSpan w:val="3"/>
          </w:tcPr>
          <w:p w:rsidR="00013844"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Geraniaceae</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Қазтамақтар</w:t>
            </w:r>
            <w:proofErr w:type="spellEnd"/>
            <w:r w:rsidRPr="003E2683">
              <w:rPr>
                <w:rFonts w:ascii="Times New Roman" w:eastAsia="Times New Roman" w:hAnsi="Times New Roman" w:cs="Times New Roman"/>
                <w:color w:val="000000" w:themeColor="text1"/>
                <w:sz w:val="24"/>
                <w:szCs w:val="24"/>
              </w:rPr>
              <w:t xml:space="preserve"> (Гераниевые)</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43/1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Geranium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saxatile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Kar</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Et.Kir</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Жартас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қазтамақ</w:t>
            </w:r>
            <w:proofErr w:type="spellEnd"/>
            <w:r w:rsidRPr="003E2683">
              <w:rPr>
                <w:rFonts w:ascii="Times New Roman" w:eastAsia="Times New Roman" w:hAnsi="Times New Roman" w:cs="Times New Roman"/>
                <w:color w:val="000000" w:themeColor="text1"/>
                <w:sz w:val="24"/>
                <w:szCs w:val="24"/>
              </w:rPr>
              <w:t xml:space="preserve"> – Герань скальная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жоңғар-тяньшандық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highlight w:val="yellow"/>
              </w:rPr>
            </w:pPr>
            <w:proofErr w:type="spellStart"/>
            <w:r w:rsidRPr="003E2683">
              <w:rPr>
                <w:rFonts w:ascii="Times New Roman" w:eastAsia="Times New Roman" w:hAnsi="Times New Roman" w:cs="Times New Roman"/>
                <w:color w:val="000000" w:themeColor="text1"/>
                <w:sz w:val="24"/>
                <w:szCs w:val="24"/>
              </w:rPr>
              <w:t>сәндік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18</w:t>
            </w:r>
          </w:p>
        </w:tc>
        <w:tc>
          <w:tcPr>
            <w:tcW w:w="8889"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Euphorbiaceae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Lindl</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Сүттігендер</w:t>
            </w:r>
            <w:proofErr w:type="spellEnd"/>
            <w:r w:rsidRPr="003E2683">
              <w:rPr>
                <w:rFonts w:ascii="Times New Roman" w:eastAsia="Times New Roman" w:hAnsi="Times New Roman" w:cs="Times New Roman"/>
                <w:color w:val="000000" w:themeColor="text1"/>
                <w:sz w:val="24"/>
                <w:szCs w:val="24"/>
              </w:rPr>
              <w:t xml:space="preserve"> (Молочайные)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44/1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Euphorbia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lamprocarpa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Prokh</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Ақжеміс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сүттіген</w:t>
            </w:r>
            <w:proofErr w:type="spellEnd"/>
            <w:r w:rsidRPr="003E2683">
              <w:rPr>
                <w:rFonts w:ascii="Times New Roman" w:eastAsia="Times New Roman" w:hAnsi="Times New Roman" w:cs="Times New Roman"/>
                <w:color w:val="000000" w:themeColor="text1"/>
                <w:sz w:val="24"/>
                <w:szCs w:val="24"/>
              </w:rPr>
              <w:t xml:space="preserve"> – Молочай </w:t>
            </w:r>
            <w:proofErr w:type="spellStart"/>
            <w:r w:rsidRPr="003E2683">
              <w:rPr>
                <w:rFonts w:ascii="Times New Roman" w:eastAsia="Times New Roman" w:hAnsi="Times New Roman" w:cs="Times New Roman"/>
                <w:color w:val="000000" w:themeColor="text1"/>
                <w:sz w:val="24"/>
                <w:szCs w:val="24"/>
              </w:rPr>
              <w:t>светлоплодный</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жоңғар-памиралайлық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улы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19</w:t>
            </w:r>
          </w:p>
        </w:tc>
        <w:tc>
          <w:tcPr>
            <w:tcW w:w="8889"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Celastraceae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Lindl</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Бересклеттер</w:t>
            </w:r>
            <w:proofErr w:type="spellEnd"/>
            <w:r w:rsidRPr="003E2683">
              <w:rPr>
                <w:rFonts w:ascii="Times New Roman" w:eastAsia="Times New Roman" w:hAnsi="Times New Roman" w:cs="Times New Roman"/>
                <w:color w:val="000000" w:themeColor="text1"/>
                <w:sz w:val="24"/>
                <w:szCs w:val="24"/>
              </w:rPr>
              <w:t xml:space="preserve"> (Бересклетовые)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45/1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Euonymus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Semenovii</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Regel</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Et</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Herd</w:t>
            </w:r>
            <w:proofErr w:type="spellEnd"/>
            <w:r w:rsidRPr="003E2683">
              <w:rPr>
                <w:rFonts w:ascii="Times New Roman" w:eastAsia="Times New Roman" w:hAnsi="Times New Roman" w:cs="Times New Roman"/>
                <w:color w:val="000000" w:themeColor="text1"/>
                <w:sz w:val="24"/>
                <w:szCs w:val="24"/>
              </w:rPr>
              <w:t xml:space="preserve">. – Семенов </w:t>
            </w:r>
            <w:proofErr w:type="spellStart"/>
            <w:r w:rsidRPr="003E2683">
              <w:rPr>
                <w:rFonts w:ascii="Times New Roman" w:eastAsia="Times New Roman" w:hAnsi="Times New Roman" w:cs="Times New Roman"/>
                <w:color w:val="000000" w:themeColor="text1"/>
                <w:sz w:val="24"/>
                <w:szCs w:val="24"/>
              </w:rPr>
              <w:t>бересклеті</w:t>
            </w:r>
            <w:proofErr w:type="spellEnd"/>
            <w:r w:rsidRPr="003E2683">
              <w:rPr>
                <w:rFonts w:ascii="Times New Roman" w:eastAsia="Times New Roman" w:hAnsi="Times New Roman" w:cs="Times New Roman"/>
                <w:color w:val="000000" w:themeColor="text1"/>
                <w:sz w:val="24"/>
                <w:szCs w:val="24"/>
              </w:rPr>
              <w:t xml:space="preserve"> – </w:t>
            </w:r>
          </w:p>
          <w:p w:rsidR="00013844" w:rsidRPr="003E2683" w:rsidRDefault="00013844" w:rsidP="00A82387">
            <w:pPr>
              <w:spacing w:after="0" w:line="240" w:lineRule="auto"/>
              <w:jc w:val="both"/>
              <w:rPr>
                <w:rFonts w:ascii="Times New Roman" w:eastAsia="Times New Roman" w:hAnsi="Times New Roman" w:cs="Times New Roman"/>
                <w:i/>
                <w:color w:val="000000" w:themeColor="text1"/>
                <w:sz w:val="24"/>
                <w:szCs w:val="24"/>
              </w:rPr>
            </w:pPr>
            <w:r w:rsidRPr="003E2683">
              <w:rPr>
                <w:rFonts w:ascii="Times New Roman" w:eastAsia="Times New Roman" w:hAnsi="Times New Roman" w:cs="Times New Roman"/>
                <w:color w:val="000000" w:themeColor="text1"/>
                <w:sz w:val="24"/>
                <w:szCs w:val="24"/>
              </w:rPr>
              <w:t>Бересклет Семенова</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жоңғар-памиралайлық</w:t>
            </w:r>
            <w:proofErr w:type="spellEnd"/>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20</w:t>
            </w:r>
          </w:p>
        </w:tc>
        <w:tc>
          <w:tcPr>
            <w:tcW w:w="8889"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Tamaricacea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Link</w:t>
            </w:r>
            <w:proofErr w:type="spellEnd"/>
            <w:r w:rsidRPr="003E2683">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t>
            </w:r>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Жыңғылдар</w:t>
            </w:r>
            <w:proofErr w:type="spellEnd"/>
            <w:r w:rsidRPr="003E2683">
              <w:rPr>
                <w:rFonts w:ascii="Times New Roman" w:eastAsia="Times New Roman" w:hAnsi="Times New Roman" w:cs="Times New Roman"/>
                <w:color w:val="000000" w:themeColor="text1"/>
                <w:sz w:val="24"/>
                <w:szCs w:val="24"/>
              </w:rPr>
              <w:t xml:space="preserve"> (Гребенщиковые)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46/1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Myricaria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squamosa</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Desv</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Қауызды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балғын</w:t>
            </w:r>
            <w:proofErr w:type="spellEnd"/>
            <w:r w:rsidRPr="003E2683">
              <w:rPr>
                <w:rFonts w:ascii="Times New Roman" w:eastAsia="Times New Roman" w:hAnsi="Times New Roman" w:cs="Times New Roman"/>
                <w:color w:val="000000" w:themeColor="text1"/>
                <w:sz w:val="24"/>
                <w:szCs w:val="24"/>
              </w:rPr>
              <w:t xml:space="preserve"> –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Мирикария</w:t>
            </w:r>
            <w:proofErr w:type="spellEnd"/>
            <w:r w:rsidRPr="003E2683">
              <w:rPr>
                <w:rFonts w:ascii="Times New Roman" w:eastAsia="Times New Roman" w:hAnsi="Times New Roman" w:cs="Times New Roman"/>
                <w:color w:val="000000" w:themeColor="text1"/>
                <w:sz w:val="24"/>
                <w:szCs w:val="24"/>
              </w:rPr>
              <w:t xml:space="preserve"> чешуйчатая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мезоксерофит</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таулысібір-ирандық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21</w:t>
            </w:r>
          </w:p>
        </w:tc>
        <w:tc>
          <w:tcPr>
            <w:tcW w:w="8889"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Apiaceae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Lindl</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Шатыршагүлділер</w:t>
            </w:r>
            <w:proofErr w:type="spellEnd"/>
            <w:r w:rsidRPr="003E2683">
              <w:rPr>
                <w:rFonts w:ascii="Times New Roman" w:eastAsia="Times New Roman" w:hAnsi="Times New Roman" w:cs="Times New Roman"/>
                <w:color w:val="000000" w:themeColor="text1"/>
                <w:sz w:val="24"/>
                <w:szCs w:val="24"/>
              </w:rPr>
              <w:t xml:space="preserve"> (Зонтичные)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47/1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Aegopodium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Podagraria</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Кәдімгі</w:t>
            </w:r>
            <w:proofErr w:type="spellEnd"/>
            <w:r w:rsidRPr="003E2683">
              <w:rPr>
                <w:rFonts w:ascii="Times New Roman" w:eastAsia="Times New Roman" w:hAnsi="Times New Roman" w:cs="Times New Roman"/>
                <w:color w:val="000000" w:themeColor="text1"/>
                <w:sz w:val="24"/>
                <w:szCs w:val="24"/>
              </w:rPr>
              <w:t xml:space="preserve"> сныть – Сныть обыкновенная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тағамдық</w:t>
            </w:r>
            <w:proofErr w:type="spellEnd"/>
          </w:p>
        </w:tc>
      </w:tr>
      <w:tr w:rsidR="00013844" w:rsidRPr="003E2683" w:rsidTr="00A82387">
        <w:trPr>
          <w:trHeight w:val="922"/>
        </w:trPr>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48/2</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Scaligeria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setacea</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Schrenk</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Korov</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Тікенді</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скалигерия</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Скалигерия</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щетниковая</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мезоксерофит</w:t>
            </w:r>
            <w:proofErr w:type="spellEnd"/>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алтай</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таулыорталықазиялық</w:t>
            </w:r>
            <w:proofErr w:type="spellEnd"/>
            <w:r w:rsidRPr="003E2683">
              <w:rPr>
                <w:rFonts w:ascii="Times New Roman" w:eastAsia="Times New Roman" w:hAnsi="Times New Roman" w:cs="Times New Roman"/>
                <w:color w:val="000000" w:themeColor="text1"/>
                <w:sz w:val="24"/>
                <w:szCs w:val="24"/>
              </w:rPr>
              <w:t xml:space="preserve"> </w:t>
            </w:r>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бал </w:t>
            </w:r>
            <w:proofErr w:type="spellStart"/>
            <w:r w:rsidRPr="003E2683">
              <w:rPr>
                <w:rFonts w:ascii="Times New Roman" w:eastAsia="Times New Roman" w:hAnsi="Times New Roman" w:cs="Times New Roman"/>
                <w:color w:val="000000" w:themeColor="text1"/>
                <w:sz w:val="24"/>
                <w:szCs w:val="24"/>
              </w:rPr>
              <w:t>жинайтын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49/3</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Hymenolyma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bupleuroides</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Schrenk</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Korov</w:t>
            </w:r>
            <w:proofErr w:type="spellEnd"/>
            <w:r>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Володушка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тәрізді</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гименолима</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Гименолима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володушковидная</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ксерофит, </w:t>
            </w:r>
            <w:proofErr w:type="spellStart"/>
            <w:r w:rsidRPr="003E2683">
              <w:rPr>
                <w:rFonts w:ascii="Times New Roman" w:eastAsia="Times New Roman" w:hAnsi="Times New Roman" w:cs="Times New Roman"/>
                <w:color w:val="000000" w:themeColor="text1"/>
                <w:sz w:val="24"/>
                <w:szCs w:val="24"/>
              </w:rPr>
              <w:t>таулыорталықазиялық-орталыққазақстандық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бал </w:t>
            </w:r>
            <w:proofErr w:type="spellStart"/>
            <w:r w:rsidRPr="003E2683">
              <w:rPr>
                <w:rFonts w:ascii="Times New Roman" w:eastAsia="Times New Roman" w:hAnsi="Times New Roman" w:cs="Times New Roman"/>
                <w:color w:val="000000" w:themeColor="text1"/>
                <w:sz w:val="24"/>
                <w:szCs w:val="24"/>
              </w:rPr>
              <w:t>жинайтын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bl>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75627E">
        <w:rPr>
          <w:rFonts w:ascii="Times New Roman" w:hAnsi="Times New Roman" w:cs="Times New Roman"/>
          <w:color w:val="000000" w:themeColor="text1"/>
          <w:sz w:val="28"/>
          <w:szCs w:val="28"/>
          <w:lang w:val="en-US"/>
        </w:rPr>
        <w:t>17-</w:t>
      </w:r>
      <w:r w:rsidRPr="0075627E">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3073"/>
        <w:gridCol w:w="3242"/>
        <w:gridCol w:w="2574"/>
      </w:tblGrid>
      <w:tr w:rsidR="00013844" w:rsidRPr="003E2683" w:rsidTr="00A82387">
        <w:tc>
          <w:tcPr>
            <w:tcW w:w="750"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50/4</w:t>
            </w:r>
          </w:p>
        </w:tc>
        <w:tc>
          <w:tcPr>
            <w:tcW w:w="3073" w:type="dxa"/>
            <w:tcBorders>
              <w:top w:val="single" w:sz="4" w:space="0" w:color="000000"/>
              <w:left w:val="single" w:sz="4" w:space="0" w:color="000000"/>
              <w:bottom w:val="single" w:sz="4" w:space="0" w:color="000000"/>
              <w:right w:val="single" w:sz="4" w:space="0" w:color="000000"/>
            </w:tcBorders>
          </w:tcPr>
          <w:p w:rsidR="00013844" w:rsidRPr="0075627E"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lang w:val="en-US"/>
              </w:rPr>
              <w:t>Libanotis</w:t>
            </w:r>
            <w:proofErr w:type="spellEnd"/>
            <w:r w:rsidRPr="003E2683">
              <w:rPr>
                <w:rFonts w:ascii="Times New Roman" w:eastAsia="Times New Roman" w:hAnsi="Times New Roman" w:cs="Times New Roman"/>
                <w:i/>
                <w:color w:val="000000" w:themeColor="text1"/>
                <w:sz w:val="24"/>
                <w:szCs w:val="24"/>
                <w:lang w:val="en-US"/>
              </w:rPr>
              <w:t xml:space="preserve"> </w:t>
            </w:r>
            <w:proofErr w:type="spellStart"/>
            <w:r w:rsidRPr="003E2683">
              <w:rPr>
                <w:rFonts w:ascii="Times New Roman" w:eastAsia="Times New Roman" w:hAnsi="Times New Roman" w:cs="Times New Roman"/>
                <w:i/>
                <w:color w:val="000000" w:themeColor="text1"/>
                <w:sz w:val="24"/>
                <w:szCs w:val="24"/>
                <w:lang w:val="en-US"/>
              </w:rPr>
              <w:t>buchtormensis</w:t>
            </w:r>
            <w:proofErr w:type="spellEnd"/>
            <w:r w:rsidRPr="0075627E">
              <w:rPr>
                <w:rFonts w:ascii="Times New Roman" w:eastAsia="Times New Roman" w:hAnsi="Times New Roman" w:cs="Times New Roman"/>
                <w:i/>
                <w:color w:val="000000" w:themeColor="text1"/>
                <w:sz w:val="24"/>
                <w:szCs w:val="24"/>
                <w:lang w:val="en-US"/>
              </w:rPr>
              <w:t xml:space="preserve"> (Fisch. Ex </w:t>
            </w:r>
            <w:proofErr w:type="spellStart"/>
            <w:r w:rsidRPr="0075627E">
              <w:rPr>
                <w:rFonts w:ascii="Times New Roman" w:eastAsia="Times New Roman" w:hAnsi="Times New Roman" w:cs="Times New Roman"/>
                <w:i/>
                <w:color w:val="000000" w:themeColor="text1"/>
                <w:sz w:val="24"/>
                <w:szCs w:val="24"/>
                <w:lang w:val="en-US"/>
              </w:rPr>
              <w:t>Spreng</w:t>
            </w:r>
            <w:proofErr w:type="spellEnd"/>
            <w:r w:rsidRPr="0075627E">
              <w:rPr>
                <w:rFonts w:ascii="Times New Roman" w:eastAsia="Times New Roman" w:hAnsi="Times New Roman" w:cs="Times New Roman"/>
                <w:i/>
                <w:color w:val="000000" w:themeColor="text1"/>
                <w:sz w:val="24"/>
                <w:szCs w:val="24"/>
                <w:lang w:val="en-US"/>
              </w:rPr>
              <w:t>.) DC</w:t>
            </w:r>
            <w:r w:rsidRPr="0075627E">
              <w:rPr>
                <w:rFonts w:ascii="Times New Roman" w:eastAsia="Times New Roman" w:hAnsi="Times New Roman" w:cs="Times New Roman"/>
                <w:i/>
                <w:color w:val="000000" w:themeColor="text1"/>
                <w:sz w:val="24"/>
                <w:szCs w:val="24"/>
              </w:rPr>
              <w:t xml:space="preserve">. – </w:t>
            </w:r>
            <w:proofErr w:type="spellStart"/>
            <w:r w:rsidRPr="0075627E">
              <w:rPr>
                <w:rFonts w:ascii="Times New Roman" w:eastAsia="Times New Roman" w:hAnsi="Times New Roman" w:cs="Times New Roman"/>
                <w:i/>
                <w:color w:val="000000" w:themeColor="text1"/>
                <w:sz w:val="24"/>
                <w:szCs w:val="24"/>
              </w:rPr>
              <w:t>Бухтарма</w:t>
            </w:r>
            <w:proofErr w:type="spellEnd"/>
            <w:r w:rsidRPr="0075627E">
              <w:rPr>
                <w:rFonts w:ascii="Times New Roman" w:eastAsia="Times New Roman" w:hAnsi="Times New Roman" w:cs="Times New Roman"/>
                <w:i/>
                <w:color w:val="000000" w:themeColor="text1"/>
                <w:sz w:val="24"/>
                <w:szCs w:val="24"/>
              </w:rPr>
              <w:t xml:space="preserve"> </w:t>
            </w:r>
            <w:proofErr w:type="spellStart"/>
            <w:r w:rsidRPr="0075627E">
              <w:rPr>
                <w:rFonts w:ascii="Times New Roman" w:eastAsia="Times New Roman" w:hAnsi="Times New Roman" w:cs="Times New Roman"/>
                <w:i/>
                <w:color w:val="000000" w:themeColor="text1"/>
                <w:sz w:val="24"/>
                <w:szCs w:val="24"/>
              </w:rPr>
              <w:t>либанотис</w:t>
            </w:r>
            <w:proofErr w:type="spellEnd"/>
            <w:r w:rsidRPr="0075627E">
              <w:rPr>
                <w:rFonts w:ascii="Times New Roman" w:eastAsia="Times New Roman" w:hAnsi="Times New Roman" w:cs="Times New Roman"/>
                <w:i/>
                <w:color w:val="000000" w:themeColor="text1"/>
                <w:sz w:val="24"/>
                <w:szCs w:val="24"/>
              </w:rPr>
              <w:t xml:space="preserve"> – Порезник </w:t>
            </w:r>
            <w:proofErr w:type="spellStart"/>
            <w:r w:rsidRPr="0075627E">
              <w:rPr>
                <w:rFonts w:ascii="Times New Roman" w:eastAsia="Times New Roman" w:hAnsi="Times New Roman" w:cs="Times New Roman"/>
                <w:i/>
                <w:color w:val="000000" w:themeColor="text1"/>
                <w:sz w:val="24"/>
                <w:szCs w:val="24"/>
              </w:rPr>
              <w:t>бухтарминский</w:t>
            </w:r>
            <w:proofErr w:type="spellEnd"/>
          </w:p>
        </w:tc>
        <w:tc>
          <w:tcPr>
            <w:tcW w:w="3242"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ксерофит</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алтай</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орталыққазақстандық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тяньшандық</w:t>
            </w:r>
            <w:proofErr w:type="spellEnd"/>
            <w:r w:rsidRPr="003E2683">
              <w:rPr>
                <w:rFonts w:ascii="Times New Roman" w:eastAsia="Times New Roman" w:hAnsi="Times New Roman" w:cs="Times New Roman"/>
                <w:color w:val="000000" w:themeColor="text1"/>
                <w:sz w:val="24"/>
                <w:szCs w:val="24"/>
              </w:rPr>
              <w:t xml:space="preserve"> </w:t>
            </w:r>
          </w:p>
        </w:tc>
        <w:tc>
          <w:tcPr>
            <w:tcW w:w="2574" w:type="dxa"/>
            <w:tcBorders>
              <w:top w:val="single" w:sz="4" w:space="0" w:color="000000"/>
              <w:left w:val="single" w:sz="4" w:space="0" w:color="000000"/>
              <w:bottom w:val="single" w:sz="4" w:space="0" w:color="000000"/>
              <w:right w:val="single" w:sz="4" w:space="0" w:color="000000"/>
            </w:tcBorders>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бал </w:t>
            </w:r>
            <w:proofErr w:type="spellStart"/>
            <w:r w:rsidRPr="003E2683">
              <w:rPr>
                <w:rFonts w:ascii="Times New Roman" w:eastAsia="Times New Roman" w:hAnsi="Times New Roman" w:cs="Times New Roman"/>
                <w:color w:val="000000" w:themeColor="text1"/>
                <w:sz w:val="24"/>
                <w:szCs w:val="24"/>
              </w:rPr>
              <w:t>жинайтын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22</w:t>
            </w:r>
          </w:p>
        </w:tc>
        <w:tc>
          <w:tcPr>
            <w:tcW w:w="8889"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Polemoniaceae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Juss</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Көкшегүлдер</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Синюховые</w:t>
            </w:r>
            <w:proofErr w:type="spellEnd"/>
            <w:r w:rsidRPr="003E2683">
              <w:rPr>
                <w:rFonts w:ascii="Times New Roman" w:eastAsia="Times New Roman" w:hAnsi="Times New Roman" w:cs="Times New Roman"/>
                <w:color w:val="000000" w:themeColor="text1"/>
                <w:sz w:val="24"/>
                <w:szCs w:val="24"/>
              </w:rPr>
              <w:t>)</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51/1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Polemonium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caucasicum</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N. </w:t>
            </w:r>
            <w:proofErr w:type="spellStart"/>
            <w:r w:rsidRPr="003E2683">
              <w:rPr>
                <w:rFonts w:ascii="Times New Roman" w:eastAsia="Times New Roman" w:hAnsi="Times New Roman" w:cs="Times New Roman"/>
                <w:color w:val="000000" w:themeColor="text1"/>
                <w:sz w:val="24"/>
                <w:szCs w:val="24"/>
              </w:rPr>
              <w:t>Busch</w:t>
            </w:r>
            <w:proofErr w:type="spellEnd"/>
            <w:r w:rsidRPr="003E2683">
              <w:rPr>
                <w:rFonts w:ascii="Times New Roman" w:eastAsia="Times New Roman" w:hAnsi="Times New Roman" w:cs="Times New Roman"/>
                <w:color w:val="000000" w:themeColor="text1"/>
                <w:sz w:val="24"/>
                <w:szCs w:val="24"/>
              </w:rPr>
              <w:t xml:space="preserve">. – Кавказ </w:t>
            </w:r>
            <w:proofErr w:type="spellStart"/>
            <w:r w:rsidRPr="003E2683">
              <w:rPr>
                <w:rFonts w:ascii="Times New Roman" w:eastAsia="Times New Roman" w:hAnsi="Times New Roman" w:cs="Times New Roman"/>
                <w:color w:val="000000" w:themeColor="text1"/>
                <w:sz w:val="24"/>
                <w:szCs w:val="24"/>
              </w:rPr>
              <w:t>көкшегүлі</w:t>
            </w:r>
            <w:proofErr w:type="spellEnd"/>
            <w:r w:rsidRPr="003E2683">
              <w:rPr>
                <w:rFonts w:ascii="Times New Roman" w:eastAsia="Times New Roman" w:hAnsi="Times New Roman" w:cs="Times New Roman"/>
                <w:color w:val="000000" w:themeColor="text1"/>
                <w:sz w:val="24"/>
                <w:szCs w:val="24"/>
              </w:rPr>
              <w:t xml:space="preserve"> – Синюха </w:t>
            </w:r>
            <w:proofErr w:type="spellStart"/>
            <w:r w:rsidRPr="003E2683">
              <w:rPr>
                <w:rFonts w:ascii="Times New Roman" w:eastAsia="Times New Roman" w:hAnsi="Times New Roman" w:cs="Times New Roman"/>
                <w:color w:val="000000" w:themeColor="text1"/>
                <w:sz w:val="24"/>
                <w:szCs w:val="24"/>
              </w:rPr>
              <w:t>кавказкая</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алтай-ирандық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23</w:t>
            </w:r>
          </w:p>
        </w:tc>
        <w:tc>
          <w:tcPr>
            <w:tcW w:w="8889"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Boraginaceae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Juss</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Айлаулықтар</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Бурачниковые</w:t>
            </w:r>
            <w:proofErr w:type="spellEnd"/>
            <w:r w:rsidRPr="003E2683">
              <w:rPr>
                <w:rFonts w:ascii="Times New Roman" w:eastAsia="Times New Roman" w:hAnsi="Times New Roman" w:cs="Times New Roman"/>
                <w:color w:val="000000" w:themeColor="text1"/>
                <w:sz w:val="24"/>
                <w:szCs w:val="24"/>
              </w:rPr>
              <w:t>)</w:t>
            </w:r>
          </w:p>
        </w:tc>
      </w:tr>
      <w:tr w:rsidR="00013844" w:rsidRPr="003E2683" w:rsidTr="00A82387">
        <w:trPr>
          <w:trHeight w:val="825"/>
        </w:trPr>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52/1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Lappula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occultita</w:t>
            </w:r>
            <w:proofErr w:type="spellEnd"/>
            <w:r w:rsidRPr="003E2683">
              <w:rPr>
                <w:rFonts w:ascii="Times New Roman" w:eastAsia="Times New Roman" w:hAnsi="Times New Roman" w:cs="Times New Roman"/>
                <w:color w:val="000000" w:themeColor="text1"/>
                <w:sz w:val="24"/>
                <w:szCs w:val="24"/>
              </w:rPr>
              <w:t xml:space="preserve"> M. </w:t>
            </w:r>
            <w:proofErr w:type="spellStart"/>
            <w:r w:rsidRPr="003E2683">
              <w:rPr>
                <w:rFonts w:ascii="Times New Roman" w:eastAsia="Times New Roman" w:hAnsi="Times New Roman" w:cs="Times New Roman"/>
                <w:color w:val="000000" w:themeColor="text1"/>
                <w:sz w:val="24"/>
                <w:szCs w:val="24"/>
              </w:rPr>
              <w:t>Pop</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Жабықжеміс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кәріқыз</w:t>
            </w:r>
            <w:proofErr w:type="spellEnd"/>
            <w:r w:rsidRPr="003E2683">
              <w:rPr>
                <w:rFonts w:ascii="Times New Roman" w:eastAsia="Times New Roman" w:hAnsi="Times New Roman" w:cs="Times New Roman"/>
                <w:color w:val="000000" w:themeColor="text1"/>
                <w:sz w:val="24"/>
                <w:szCs w:val="24"/>
              </w:rPr>
              <w:t xml:space="preserve"> –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Липучка </w:t>
            </w:r>
            <w:proofErr w:type="spellStart"/>
            <w:r w:rsidRPr="003E2683">
              <w:rPr>
                <w:rFonts w:ascii="Times New Roman" w:eastAsia="Times New Roman" w:hAnsi="Times New Roman" w:cs="Times New Roman"/>
                <w:color w:val="000000" w:themeColor="text1"/>
                <w:sz w:val="24"/>
                <w:szCs w:val="24"/>
              </w:rPr>
              <w:t>закрытоплодная</w:t>
            </w:r>
            <w:proofErr w:type="spellEnd"/>
            <w:r w:rsidRPr="003E2683">
              <w:rPr>
                <w:rFonts w:ascii="Times New Roman" w:eastAsia="Times New Roman" w:hAnsi="Times New Roman" w:cs="Times New Roman"/>
                <w:color w:val="000000" w:themeColor="text1"/>
                <w:sz w:val="24"/>
                <w:szCs w:val="24"/>
              </w:rPr>
              <w:t xml:space="preserve"> </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біржылдық</w:t>
            </w:r>
            <w:proofErr w:type="spellEnd"/>
            <w:r w:rsidRPr="003E2683">
              <w:rPr>
                <w:rFonts w:ascii="Times New Roman" w:eastAsia="Times New Roman" w:hAnsi="Times New Roman" w:cs="Times New Roman"/>
                <w:color w:val="000000" w:themeColor="text1"/>
                <w:sz w:val="24"/>
                <w:szCs w:val="24"/>
              </w:rPr>
              <w:t xml:space="preserve">, ксерофит,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жоңғар-памиралайлық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p>
        </w:tc>
      </w:tr>
      <w:tr w:rsidR="00013844" w:rsidRPr="003E2683" w:rsidTr="00A82387">
        <w:trPr>
          <w:trHeight w:val="292"/>
        </w:trPr>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24</w:t>
            </w:r>
          </w:p>
        </w:tc>
        <w:tc>
          <w:tcPr>
            <w:tcW w:w="8889"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highlight w:val="yellow"/>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Labiatae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Juss</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Ерінгүлділер</w:t>
            </w:r>
            <w:proofErr w:type="spellEnd"/>
            <w:r w:rsidRPr="003E2683">
              <w:rPr>
                <w:rFonts w:ascii="Times New Roman" w:eastAsia="Times New Roman" w:hAnsi="Times New Roman" w:cs="Times New Roman"/>
                <w:color w:val="000000" w:themeColor="text1"/>
                <w:sz w:val="24"/>
                <w:szCs w:val="24"/>
              </w:rPr>
              <w:t xml:space="preserve"> (Губоцветные)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53/1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Lamium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album</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Ақ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тауқалақай</w:t>
            </w:r>
            <w:proofErr w:type="spellEnd"/>
            <w:r w:rsidRPr="003E2683">
              <w:rPr>
                <w:rFonts w:ascii="Times New Roman" w:eastAsia="Times New Roman" w:hAnsi="Times New Roman" w:cs="Times New Roman"/>
                <w:color w:val="000000" w:themeColor="text1"/>
                <w:sz w:val="24"/>
                <w:szCs w:val="24"/>
              </w:rPr>
              <w:t xml:space="preserve"> – Яснотка белая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тағамдық</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54/2</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Scutellaria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transiliensis</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Juz</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Іле</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томағашөп</w:t>
            </w:r>
            <w:proofErr w:type="spellEnd"/>
            <w:r w:rsidRPr="003E2683">
              <w:rPr>
                <w:rFonts w:ascii="Times New Roman" w:eastAsia="Times New Roman" w:hAnsi="Times New Roman" w:cs="Times New Roman"/>
                <w:color w:val="000000" w:themeColor="text1"/>
                <w:sz w:val="24"/>
                <w:szCs w:val="24"/>
              </w:rPr>
              <w:t xml:space="preserve"> – Шлемник </w:t>
            </w:r>
            <w:proofErr w:type="spellStart"/>
            <w:r w:rsidRPr="003E2683">
              <w:rPr>
                <w:rFonts w:ascii="Times New Roman" w:eastAsia="Times New Roman" w:hAnsi="Times New Roman" w:cs="Times New Roman"/>
                <w:color w:val="000000" w:themeColor="text1"/>
                <w:sz w:val="24"/>
                <w:szCs w:val="24"/>
              </w:rPr>
              <w:t>заилийский</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жоңғар-солтүстіктяньшандық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бал </w:t>
            </w:r>
            <w:proofErr w:type="spellStart"/>
            <w:r w:rsidRPr="003E2683">
              <w:rPr>
                <w:rFonts w:ascii="Times New Roman" w:eastAsia="Times New Roman" w:hAnsi="Times New Roman" w:cs="Times New Roman"/>
                <w:color w:val="000000" w:themeColor="text1"/>
                <w:sz w:val="24"/>
                <w:szCs w:val="24"/>
              </w:rPr>
              <w:t>жинайтын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55/3</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Thymus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proximus</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Serg</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Жақын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жебір</w:t>
            </w:r>
            <w:proofErr w:type="spellEnd"/>
            <w:r w:rsidRPr="003E2683">
              <w:rPr>
                <w:rFonts w:ascii="Times New Roman" w:eastAsia="Times New Roman" w:hAnsi="Times New Roman" w:cs="Times New Roman"/>
                <w:color w:val="000000" w:themeColor="text1"/>
                <w:sz w:val="24"/>
                <w:szCs w:val="24"/>
              </w:rPr>
              <w:t xml:space="preserve"> – Тимьян близкий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жартылай</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ксерофит, </w:t>
            </w:r>
            <w:proofErr w:type="spellStart"/>
            <w:r w:rsidRPr="003E2683">
              <w:rPr>
                <w:rFonts w:ascii="Times New Roman" w:eastAsia="Times New Roman" w:hAnsi="Times New Roman" w:cs="Times New Roman"/>
                <w:color w:val="000000" w:themeColor="text1"/>
                <w:sz w:val="24"/>
                <w:szCs w:val="24"/>
              </w:rPr>
              <w:t>алтай-орталыққазақстан-тяньшандық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r w:rsidRPr="003E2683">
              <w:rPr>
                <w:rFonts w:ascii="Times New Roman" w:eastAsia="Times New Roman" w:hAnsi="Times New Roman" w:cs="Times New Roman"/>
                <w:color w:val="000000" w:themeColor="text1"/>
                <w:sz w:val="24"/>
                <w:szCs w:val="24"/>
              </w:rPr>
              <w:t xml:space="preserve">, эфир </w:t>
            </w:r>
            <w:proofErr w:type="spellStart"/>
            <w:proofErr w:type="gramStart"/>
            <w:r w:rsidRPr="003E2683">
              <w:rPr>
                <w:rFonts w:ascii="Times New Roman" w:eastAsia="Times New Roman" w:hAnsi="Times New Roman" w:cs="Times New Roman"/>
                <w:color w:val="000000" w:themeColor="text1"/>
                <w:sz w:val="24"/>
                <w:szCs w:val="24"/>
              </w:rPr>
              <w:t>майлы,эрозияға</w:t>
            </w:r>
            <w:proofErr w:type="spellEnd"/>
            <w:proofErr w:type="gram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56/4</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Thymus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seravschanicus</w:t>
            </w:r>
            <w:proofErr w:type="spellEnd"/>
            <w:r w:rsidRPr="003E2683">
              <w:rPr>
                <w:rFonts w:ascii="Times New Roman" w:eastAsia="Times New Roman" w:hAnsi="Times New Roman" w:cs="Times New Roman"/>
                <w:color w:val="000000" w:themeColor="text1"/>
                <w:sz w:val="24"/>
                <w:szCs w:val="24"/>
              </w:rPr>
              <w:t xml:space="preserve"> </w:t>
            </w:r>
            <w:proofErr w:type="spellStart"/>
            <w:proofErr w:type="gramStart"/>
            <w:r w:rsidRPr="003E2683">
              <w:rPr>
                <w:rFonts w:ascii="Times New Roman" w:eastAsia="Times New Roman" w:hAnsi="Times New Roman" w:cs="Times New Roman"/>
                <w:color w:val="000000" w:themeColor="text1"/>
                <w:sz w:val="24"/>
                <w:szCs w:val="24"/>
              </w:rPr>
              <w:t>Klok</w:t>
            </w:r>
            <w:proofErr w:type="spellEnd"/>
            <w:r w:rsidRPr="003E2683">
              <w:rPr>
                <w:rFonts w:ascii="Times New Roman" w:eastAsia="Times New Roman" w:hAnsi="Times New Roman" w:cs="Times New Roman"/>
                <w:color w:val="000000" w:themeColor="text1"/>
                <w:sz w:val="24"/>
                <w:szCs w:val="24"/>
              </w:rPr>
              <w:t>.–</w:t>
            </w:r>
            <w:proofErr w:type="gramEnd"/>
            <w:r w:rsidRPr="003E2683">
              <w:rPr>
                <w:rFonts w:ascii="Times New Roman" w:eastAsia="Times New Roman" w:hAnsi="Times New Roman" w:cs="Times New Roman"/>
                <w:color w:val="000000" w:themeColor="text1"/>
                <w:sz w:val="24"/>
                <w:szCs w:val="24"/>
              </w:rPr>
              <w:t xml:space="preserve"> Зеравшан </w:t>
            </w:r>
            <w:proofErr w:type="spellStart"/>
            <w:r w:rsidRPr="003E2683">
              <w:rPr>
                <w:rFonts w:ascii="Times New Roman" w:eastAsia="Times New Roman" w:hAnsi="Times New Roman" w:cs="Times New Roman"/>
                <w:color w:val="000000" w:themeColor="text1"/>
                <w:sz w:val="24"/>
                <w:szCs w:val="24"/>
              </w:rPr>
              <w:t>жебір</w:t>
            </w:r>
            <w:proofErr w:type="spellEnd"/>
            <w:r w:rsidRPr="003E2683">
              <w:rPr>
                <w:rFonts w:ascii="Times New Roman" w:eastAsia="Times New Roman" w:hAnsi="Times New Roman" w:cs="Times New Roman"/>
                <w:color w:val="000000" w:themeColor="text1"/>
                <w:sz w:val="24"/>
                <w:szCs w:val="24"/>
              </w:rPr>
              <w:t xml:space="preserve"> – Тимьян </w:t>
            </w:r>
            <w:proofErr w:type="spellStart"/>
            <w:r w:rsidRPr="003E2683">
              <w:rPr>
                <w:rFonts w:ascii="Times New Roman" w:eastAsia="Times New Roman" w:hAnsi="Times New Roman" w:cs="Times New Roman"/>
                <w:color w:val="000000" w:themeColor="text1"/>
                <w:sz w:val="24"/>
                <w:szCs w:val="24"/>
              </w:rPr>
              <w:t>зеравшанский</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жартылай</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бұта</w:t>
            </w:r>
            <w:proofErr w:type="spellEnd"/>
            <w:r w:rsidRPr="003E2683">
              <w:rPr>
                <w:rFonts w:ascii="Times New Roman" w:eastAsia="Times New Roman" w:hAnsi="Times New Roman" w:cs="Times New Roman"/>
                <w:color w:val="000000" w:themeColor="text1"/>
                <w:sz w:val="24"/>
                <w:szCs w:val="24"/>
              </w:rPr>
              <w:t xml:space="preserve">, ксерофит, </w:t>
            </w:r>
            <w:proofErr w:type="spellStart"/>
            <w:r w:rsidRPr="003E2683">
              <w:rPr>
                <w:rFonts w:ascii="Times New Roman" w:eastAsia="Times New Roman" w:hAnsi="Times New Roman" w:cs="Times New Roman"/>
                <w:color w:val="000000" w:themeColor="text1"/>
                <w:sz w:val="24"/>
                <w:szCs w:val="24"/>
              </w:rPr>
              <w:t>жоңғар-памиралайлық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сәндік</w:t>
            </w:r>
            <w:proofErr w:type="spellEnd"/>
            <w:r w:rsidRPr="003E2683">
              <w:rPr>
                <w:rFonts w:ascii="Times New Roman" w:eastAsia="Times New Roman" w:hAnsi="Times New Roman" w:cs="Times New Roman"/>
                <w:color w:val="000000" w:themeColor="text1"/>
                <w:sz w:val="24"/>
                <w:szCs w:val="24"/>
              </w:rPr>
              <w:t xml:space="preserve">, эфир </w:t>
            </w:r>
            <w:proofErr w:type="spellStart"/>
            <w:r w:rsidRPr="003E2683">
              <w:rPr>
                <w:rFonts w:ascii="Times New Roman" w:eastAsia="Times New Roman" w:hAnsi="Times New Roman" w:cs="Times New Roman"/>
                <w:color w:val="000000" w:themeColor="text1"/>
                <w:sz w:val="24"/>
                <w:szCs w:val="24"/>
              </w:rPr>
              <w:t>майлы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57/5</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lang w:val="en-US"/>
              </w:rPr>
            </w:pPr>
            <w:bookmarkStart w:id="3" w:name="_gjdgxs" w:colFirst="0" w:colLast="0"/>
            <w:bookmarkEnd w:id="3"/>
            <w:proofErr w:type="spellStart"/>
            <w:r w:rsidRPr="003E2683">
              <w:rPr>
                <w:rFonts w:ascii="Times New Roman" w:eastAsia="Times New Roman" w:hAnsi="Times New Roman" w:cs="Times New Roman"/>
                <w:i/>
                <w:color w:val="000000" w:themeColor="text1"/>
                <w:sz w:val="24"/>
                <w:szCs w:val="24"/>
                <w:lang w:val="en-US"/>
              </w:rPr>
              <w:t>Stachyopsis</w:t>
            </w:r>
            <w:proofErr w:type="spellEnd"/>
            <w:r w:rsidRPr="003E2683">
              <w:rPr>
                <w:rFonts w:ascii="Times New Roman" w:eastAsia="Times New Roman" w:hAnsi="Times New Roman" w:cs="Times New Roman"/>
                <w:i/>
                <w:color w:val="000000" w:themeColor="text1"/>
                <w:sz w:val="24"/>
                <w:szCs w:val="24"/>
                <w:lang w:val="en-US"/>
              </w:rPr>
              <w:t xml:space="preserve"> </w:t>
            </w:r>
            <w:proofErr w:type="spellStart"/>
            <w:proofErr w:type="gramStart"/>
            <w:r w:rsidRPr="003E2683">
              <w:rPr>
                <w:rFonts w:ascii="Times New Roman" w:eastAsia="Times New Roman" w:hAnsi="Times New Roman" w:cs="Times New Roman"/>
                <w:i/>
                <w:color w:val="000000" w:themeColor="text1"/>
                <w:sz w:val="24"/>
                <w:szCs w:val="24"/>
                <w:lang w:val="en-US"/>
              </w:rPr>
              <w:t>lamiiflora</w:t>
            </w:r>
            <w:proofErr w:type="spellEnd"/>
            <w:r w:rsidRPr="003E2683">
              <w:rPr>
                <w:rFonts w:ascii="Times New Roman" w:eastAsia="Times New Roman" w:hAnsi="Times New Roman" w:cs="Times New Roman"/>
                <w:color w:val="000000" w:themeColor="text1"/>
                <w:sz w:val="24"/>
                <w:szCs w:val="24"/>
                <w:lang w:val="en-US"/>
              </w:rPr>
              <w:t xml:space="preserve">  (</w:t>
            </w:r>
            <w:proofErr w:type="spellStart"/>
            <w:proofErr w:type="gramEnd"/>
            <w:r w:rsidRPr="003E2683">
              <w:rPr>
                <w:rFonts w:ascii="Times New Roman" w:eastAsia="Times New Roman" w:hAnsi="Times New Roman" w:cs="Times New Roman"/>
                <w:color w:val="000000" w:themeColor="text1"/>
                <w:sz w:val="24"/>
                <w:szCs w:val="24"/>
                <w:lang w:val="en-US"/>
              </w:rPr>
              <w:t>Rupr</w:t>
            </w:r>
            <w:proofErr w:type="spellEnd"/>
            <w:r w:rsidRPr="003E2683">
              <w:rPr>
                <w:rFonts w:ascii="Times New Roman" w:eastAsia="Times New Roman" w:hAnsi="Times New Roman" w:cs="Times New Roman"/>
                <w:color w:val="000000" w:themeColor="text1"/>
                <w:sz w:val="24"/>
                <w:szCs w:val="24"/>
                <w:lang w:val="en-US"/>
              </w:rPr>
              <w:t>.) M. Pop. &amp;</w:t>
            </w:r>
            <w:proofErr w:type="spellStart"/>
            <w:r w:rsidRPr="003E2683">
              <w:rPr>
                <w:rFonts w:ascii="Times New Roman" w:eastAsia="Times New Roman" w:hAnsi="Times New Roman" w:cs="Times New Roman"/>
                <w:color w:val="000000" w:themeColor="text1"/>
                <w:sz w:val="24"/>
                <w:szCs w:val="24"/>
                <w:lang w:val="en-US"/>
              </w:rPr>
              <w:t>Vved</w:t>
            </w:r>
            <w:proofErr w:type="spellEnd"/>
            <w:r w:rsidRPr="003E2683">
              <w:rPr>
                <w:rFonts w:ascii="Times New Roman" w:eastAsia="Times New Roman" w:hAnsi="Times New Roman" w:cs="Times New Roman"/>
                <w:color w:val="000000" w:themeColor="text1"/>
                <w:sz w:val="24"/>
                <w:szCs w:val="24"/>
                <w:lang w:val="en-US"/>
              </w:rPr>
              <w:t xml:space="preserve">. – </w:t>
            </w:r>
            <w:proofErr w:type="spellStart"/>
            <w:r w:rsidRPr="003E2683">
              <w:rPr>
                <w:rFonts w:ascii="Times New Roman" w:eastAsia="Times New Roman" w:hAnsi="Times New Roman" w:cs="Times New Roman"/>
                <w:color w:val="000000" w:themeColor="text1"/>
                <w:sz w:val="24"/>
                <w:szCs w:val="24"/>
              </w:rPr>
              <w:t>Тауқалақай</w:t>
            </w:r>
            <w:proofErr w:type="spellEnd"/>
            <w:r w:rsidRPr="003E2683">
              <w:rPr>
                <w:rFonts w:ascii="Times New Roman" w:eastAsia="Times New Roman" w:hAnsi="Times New Roman" w:cs="Times New Roman"/>
                <w:color w:val="000000" w:themeColor="text1"/>
                <w:sz w:val="24"/>
                <w:szCs w:val="24"/>
                <w:lang w:val="en-US"/>
              </w:rPr>
              <w:t xml:space="preserve"> </w:t>
            </w:r>
            <w:proofErr w:type="spellStart"/>
            <w:r w:rsidRPr="003E2683">
              <w:rPr>
                <w:rFonts w:ascii="Times New Roman" w:eastAsia="Times New Roman" w:hAnsi="Times New Roman" w:cs="Times New Roman"/>
                <w:color w:val="000000" w:themeColor="text1"/>
                <w:sz w:val="24"/>
                <w:szCs w:val="24"/>
              </w:rPr>
              <w:t>гүлді</w:t>
            </w:r>
            <w:proofErr w:type="spellEnd"/>
            <w:r w:rsidRPr="003E2683">
              <w:rPr>
                <w:rFonts w:ascii="Times New Roman" w:eastAsia="Times New Roman" w:hAnsi="Times New Roman" w:cs="Times New Roman"/>
                <w:color w:val="000000" w:themeColor="text1"/>
                <w:sz w:val="24"/>
                <w:szCs w:val="24"/>
                <w:lang w:val="en-US"/>
              </w:rPr>
              <w:t xml:space="preserve"> </w:t>
            </w:r>
            <w:proofErr w:type="spellStart"/>
            <w:r w:rsidRPr="003E2683">
              <w:rPr>
                <w:rFonts w:ascii="Times New Roman" w:eastAsia="Times New Roman" w:hAnsi="Times New Roman" w:cs="Times New Roman"/>
                <w:color w:val="000000" w:themeColor="text1"/>
                <w:sz w:val="24"/>
                <w:szCs w:val="24"/>
              </w:rPr>
              <w:t>стахиопсис</w:t>
            </w:r>
            <w:proofErr w:type="spellEnd"/>
            <w:r w:rsidRPr="003E2683">
              <w:rPr>
                <w:rFonts w:ascii="Times New Roman" w:eastAsia="Times New Roman" w:hAnsi="Times New Roman" w:cs="Times New Roman"/>
                <w:color w:val="000000" w:themeColor="text1"/>
                <w:sz w:val="24"/>
                <w:szCs w:val="24"/>
                <w:lang w:val="en-US"/>
              </w:rPr>
              <w:t xml:space="preserve"> – </w:t>
            </w:r>
            <w:proofErr w:type="spellStart"/>
            <w:r w:rsidRPr="003E2683">
              <w:rPr>
                <w:rFonts w:ascii="Times New Roman" w:eastAsia="Times New Roman" w:hAnsi="Times New Roman" w:cs="Times New Roman"/>
                <w:color w:val="000000" w:themeColor="text1"/>
                <w:sz w:val="24"/>
                <w:szCs w:val="24"/>
              </w:rPr>
              <w:t>Стахиопсис</w:t>
            </w:r>
            <w:proofErr w:type="spellEnd"/>
            <w:r w:rsidRPr="003E2683">
              <w:rPr>
                <w:rFonts w:ascii="Times New Roman" w:eastAsia="Times New Roman" w:hAnsi="Times New Roman" w:cs="Times New Roman"/>
                <w:color w:val="000000" w:themeColor="text1"/>
                <w:sz w:val="24"/>
                <w:szCs w:val="24"/>
                <w:lang w:val="en-US"/>
              </w:rPr>
              <w:t xml:space="preserve"> </w:t>
            </w:r>
            <w:proofErr w:type="spellStart"/>
            <w:r w:rsidRPr="003E2683">
              <w:rPr>
                <w:rFonts w:ascii="Times New Roman" w:eastAsia="Times New Roman" w:hAnsi="Times New Roman" w:cs="Times New Roman"/>
                <w:color w:val="000000" w:themeColor="text1"/>
                <w:sz w:val="24"/>
                <w:szCs w:val="24"/>
              </w:rPr>
              <w:t>ясноткоцветковый</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lang w:val="en-US"/>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lang w:val="en-US"/>
              </w:rPr>
              <w:t xml:space="preserve">, </w:t>
            </w:r>
            <w:r w:rsidRPr="003E2683">
              <w:rPr>
                <w:rFonts w:ascii="Times New Roman" w:eastAsia="Times New Roman" w:hAnsi="Times New Roman" w:cs="Times New Roman"/>
                <w:color w:val="000000" w:themeColor="text1"/>
                <w:sz w:val="24"/>
                <w:szCs w:val="24"/>
              </w:rPr>
              <w:t>мезофит</w:t>
            </w:r>
            <w:r w:rsidRPr="003E2683">
              <w:rPr>
                <w:rFonts w:ascii="Times New Roman" w:eastAsia="Times New Roman" w:hAnsi="Times New Roman" w:cs="Times New Roman"/>
                <w:color w:val="000000" w:themeColor="text1"/>
                <w:sz w:val="24"/>
                <w:szCs w:val="24"/>
                <w:lang w:val="en-US"/>
              </w:rPr>
              <w:t xml:space="preserve">, </w:t>
            </w:r>
            <w:proofErr w:type="spellStart"/>
            <w:r w:rsidRPr="003E2683">
              <w:rPr>
                <w:rFonts w:ascii="Times New Roman" w:eastAsia="Times New Roman" w:hAnsi="Times New Roman" w:cs="Times New Roman"/>
                <w:color w:val="000000" w:themeColor="text1"/>
                <w:sz w:val="24"/>
                <w:szCs w:val="24"/>
              </w:rPr>
              <w:t>жоңғар</w:t>
            </w:r>
            <w:proofErr w:type="spellEnd"/>
            <w:r w:rsidRPr="003E2683">
              <w:rPr>
                <w:rFonts w:ascii="Times New Roman" w:eastAsia="Times New Roman" w:hAnsi="Times New Roman" w:cs="Times New Roman"/>
                <w:color w:val="000000" w:themeColor="text1"/>
                <w:sz w:val="24"/>
                <w:szCs w:val="24"/>
                <w:lang w:val="en-US"/>
              </w:rPr>
              <w:t>-</w:t>
            </w:r>
            <w:proofErr w:type="spellStart"/>
            <w:r w:rsidRPr="003E2683">
              <w:rPr>
                <w:rFonts w:ascii="Times New Roman" w:eastAsia="Times New Roman" w:hAnsi="Times New Roman" w:cs="Times New Roman"/>
                <w:color w:val="000000" w:themeColor="text1"/>
                <w:sz w:val="24"/>
                <w:szCs w:val="24"/>
              </w:rPr>
              <w:t>шығыс</w:t>
            </w:r>
            <w:proofErr w:type="spellEnd"/>
            <w:r w:rsidRPr="003E2683">
              <w:rPr>
                <w:rFonts w:ascii="Times New Roman" w:eastAsia="Times New Roman" w:hAnsi="Times New Roman" w:cs="Times New Roman"/>
                <w:color w:val="000000" w:themeColor="text1"/>
                <w:sz w:val="24"/>
                <w:szCs w:val="24"/>
                <w:lang w:val="en-US"/>
              </w:rPr>
              <w:t xml:space="preserve">- </w:t>
            </w:r>
            <w:proofErr w:type="spellStart"/>
            <w:r w:rsidRPr="003E2683">
              <w:rPr>
                <w:rFonts w:ascii="Times New Roman" w:eastAsia="Times New Roman" w:hAnsi="Times New Roman" w:cs="Times New Roman"/>
                <w:color w:val="000000" w:themeColor="text1"/>
                <w:sz w:val="24"/>
                <w:szCs w:val="24"/>
              </w:rPr>
              <w:t>тяньшандық</w:t>
            </w:r>
            <w:proofErr w:type="spellEnd"/>
            <w:r w:rsidRPr="003E2683">
              <w:rPr>
                <w:rFonts w:ascii="Times New Roman" w:eastAsia="Times New Roman" w:hAnsi="Times New Roman" w:cs="Times New Roman"/>
                <w:color w:val="000000" w:themeColor="text1"/>
                <w:sz w:val="24"/>
                <w:szCs w:val="24"/>
                <w:lang w:val="en-US"/>
              </w:rPr>
              <w:t xml:space="preserve"> </w:t>
            </w:r>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бал </w:t>
            </w:r>
            <w:proofErr w:type="spellStart"/>
            <w:r w:rsidRPr="003E2683">
              <w:rPr>
                <w:rFonts w:ascii="Times New Roman" w:eastAsia="Times New Roman" w:hAnsi="Times New Roman" w:cs="Times New Roman"/>
                <w:color w:val="000000" w:themeColor="text1"/>
                <w:sz w:val="24"/>
                <w:szCs w:val="24"/>
              </w:rPr>
              <w:t>жинайтын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58/6</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Phlomis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tuberosa</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Түйнекті</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фломис</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Зопник</w:t>
            </w:r>
            <w:proofErr w:type="spellEnd"/>
            <w:r w:rsidRPr="003E2683">
              <w:rPr>
                <w:rFonts w:ascii="Times New Roman" w:eastAsia="Times New Roman" w:hAnsi="Times New Roman" w:cs="Times New Roman"/>
                <w:color w:val="000000" w:themeColor="text1"/>
                <w:sz w:val="24"/>
                <w:szCs w:val="24"/>
              </w:rPr>
              <w:t xml:space="preserve"> клубненосный</w:t>
            </w:r>
          </w:p>
        </w:tc>
        <w:tc>
          <w:tcPr>
            <w:tcW w:w="3242" w:type="dxa"/>
          </w:tcPr>
          <w:p w:rsidR="00013844" w:rsidRPr="003E2683" w:rsidRDefault="00013844" w:rsidP="00A82387">
            <w:pPr>
              <w:pStyle w:val="afe"/>
              <w:jc w:val="both"/>
              <w:rPr>
                <w:rFonts w:ascii="Times New Roman" w:hAnsi="Times New Roman"/>
                <w:color w:val="000000" w:themeColor="text1"/>
                <w:sz w:val="24"/>
                <w:szCs w:val="24"/>
              </w:rPr>
            </w:pPr>
            <w:proofErr w:type="spellStart"/>
            <w:r w:rsidRPr="003E2683">
              <w:rPr>
                <w:rFonts w:ascii="Times New Roman" w:hAnsi="Times New Roman"/>
                <w:color w:val="000000" w:themeColor="text1"/>
                <w:sz w:val="24"/>
                <w:szCs w:val="24"/>
              </w:rPr>
              <w:t>көпжылдық</w:t>
            </w:r>
            <w:proofErr w:type="spellEnd"/>
            <w:r w:rsidRPr="003E2683">
              <w:rPr>
                <w:rFonts w:ascii="Times New Roman" w:hAnsi="Times New Roman"/>
                <w:color w:val="000000" w:themeColor="text1"/>
                <w:sz w:val="24"/>
                <w:szCs w:val="24"/>
              </w:rPr>
              <w:t xml:space="preserve">, </w:t>
            </w:r>
            <w:proofErr w:type="spellStart"/>
            <w:proofErr w:type="gramStart"/>
            <w:r w:rsidRPr="003E2683">
              <w:rPr>
                <w:rFonts w:ascii="Times New Roman" w:hAnsi="Times New Roman"/>
                <w:color w:val="000000" w:themeColor="text1"/>
                <w:sz w:val="24"/>
                <w:szCs w:val="24"/>
              </w:rPr>
              <w:t>мезофит,еуразиялық</w:t>
            </w:r>
            <w:proofErr w:type="spellEnd"/>
            <w:proofErr w:type="gramEnd"/>
            <w:r w:rsidRPr="003E2683">
              <w:rPr>
                <w:rFonts w:ascii="Times New Roman" w:hAnsi="Times New Roman"/>
                <w:color w:val="000000" w:themeColor="text1"/>
                <w:sz w:val="24"/>
                <w:szCs w:val="24"/>
              </w:rPr>
              <w:t xml:space="preserve"> </w:t>
            </w:r>
            <w:proofErr w:type="spellStart"/>
            <w:r w:rsidRPr="003E2683">
              <w:rPr>
                <w:rFonts w:ascii="Times New Roman" w:hAnsi="Times New Roman"/>
                <w:color w:val="000000" w:themeColor="text1"/>
                <w:sz w:val="24"/>
                <w:szCs w:val="24"/>
              </w:rPr>
              <w:t>далалық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тағамдық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59/7</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Eremostachys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speciosa</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Rupr</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Әсем</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шөлмасақ</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Пустынноколосник</w:t>
            </w:r>
            <w:proofErr w:type="spellEnd"/>
            <w:r w:rsidRPr="003E2683">
              <w:rPr>
                <w:rFonts w:ascii="Times New Roman" w:eastAsia="Times New Roman" w:hAnsi="Times New Roman" w:cs="Times New Roman"/>
                <w:color w:val="000000" w:themeColor="text1"/>
                <w:sz w:val="24"/>
                <w:szCs w:val="24"/>
              </w:rPr>
              <w:t xml:space="preserve"> красивый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мезоксерофит</w:t>
            </w:r>
            <w:proofErr w:type="spellEnd"/>
            <w:r w:rsidRPr="003E2683">
              <w:rPr>
                <w:rFonts w:ascii="Times New Roman" w:eastAsia="Times New Roman" w:hAnsi="Times New Roman" w:cs="Times New Roman"/>
                <w:color w:val="000000" w:themeColor="text1"/>
                <w:sz w:val="24"/>
                <w:szCs w:val="24"/>
              </w:rPr>
              <w:t xml:space="preserve">,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жоңғар</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тяньшандық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60/8</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proofErr w:type="gramStart"/>
            <w:r w:rsidRPr="003E2683">
              <w:rPr>
                <w:rFonts w:ascii="Times New Roman" w:eastAsia="Times New Roman" w:hAnsi="Times New Roman" w:cs="Times New Roman"/>
                <w:i/>
                <w:color w:val="000000" w:themeColor="text1"/>
                <w:sz w:val="24"/>
                <w:szCs w:val="24"/>
              </w:rPr>
              <w:t>Dracocephalum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peregrinum</w:t>
            </w:r>
            <w:proofErr w:type="spellEnd"/>
            <w:proofErr w:type="gram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Шетел</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жыланбас</w:t>
            </w:r>
            <w:proofErr w:type="spellEnd"/>
            <w:r w:rsidRPr="003E2683">
              <w:rPr>
                <w:rFonts w:ascii="Times New Roman" w:eastAsia="Times New Roman" w:hAnsi="Times New Roman" w:cs="Times New Roman"/>
                <w:color w:val="000000" w:themeColor="text1"/>
                <w:sz w:val="24"/>
                <w:szCs w:val="24"/>
              </w:rPr>
              <w:t xml:space="preserve"> – Змееголовник иноземный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ксерофит, - </w:t>
            </w:r>
            <w:proofErr w:type="spellStart"/>
            <w:r w:rsidRPr="003E2683">
              <w:rPr>
                <w:rFonts w:ascii="Times New Roman" w:eastAsia="Times New Roman" w:hAnsi="Times New Roman" w:cs="Times New Roman"/>
                <w:color w:val="000000" w:themeColor="text1"/>
                <w:sz w:val="24"/>
                <w:szCs w:val="24"/>
              </w:rPr>
              <w:t>жоңғар</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таулық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сібірлік</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25</w:t>
            </w:r>
          </w:p>
        </w:tc>
        <w:tc>
          <w:tcPr>
            <w:tcW w:w="8889"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Scrophulariaceae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Lindl</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Сабынкөктер</w:t>
            </w:r>
            <w:proofErr w:type="spellEnd"/>
            <w:r w:rsidRPr="003E2683">
              <w:rPr>
                <w:rFonts w:ascii="Times New Roman" w:eastAsia="Times New Roman" w:hAnsi="Times New Roman" w:cs="Times New Roman"/>
                <w:color w:val="000000" w:themeColor="text1"/>
                <w:sz w:val="24"/>
                <w:szCs w:val="24"/>
              </w:rPr>
              <w:t xml:space="preserve"> (Норичниковые)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61/1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Rhinanthus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songaricus</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Stern</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Жоңғар</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сылдырмақ</w:t>
            </w:r>
            <w:proofErr w:type="spellEnd"/>
            <w:r w:rsidRPr="003E2683">
              <w:rPr>
                <w:rFonts w:ascii="Times New Roman" w:eastAsia="Times New Roman" w:hAnsi="Times New Roman" w:cs="Times New Roman"/>
                <w:color w:val="000000" w:themeColor="text1"/>
                <w:sz w:val="24"/>
                <w:szCs w:val="24"/>
              </w:rPr>
              <w:t xml:space="preserve"> – Погремок </w:t>
            </w:r>
            <w:proofErr w:type="spellStart"/>
            <w:r w:rsidRPr="003E2683">
              <w:rPr>
                <w:rFonts w:ascii="Times New Roman" w:eastAsia="Times New Roman" w:hAnsi="Times New Roman" w:cs="Times New Roman"/>
                <w:color w:val="000000" w:themeColor="text1"/>
                <w:sz w:val="24"/>
                <w:szCs w:val="24"/>
              </w:rPr>
              <w:t>джунгарский</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біржылдық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алтай</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орталық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қазақстандық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тяньшандық</w:t>
            </w:r>
            <w:proofErr w:type="spellEnd"/>
            <w:r w:rsidRPr="003E2683">
              <w:rPr>
                <w:rFonts w:ascii="Times New Roman" w:eastAsia="Times New Roman" w:hAnsi="Times New Roman" w:cs="Times New Roman"/>
                <w:color w:val="000000" w:themeColor="text1"/>
                <w:sz w:val="24"/>
                <w:szCs w:val="24"/>
              </w:rPr>
              <w:t xml:space="preserve"> </w:t>
            </w:r>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улы</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62/2</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Linaria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transiliensis</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Kuprian</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Ілетау</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сиякөгі</w:t>
            </w:r>
            <w:proofErr w:type="spellEnd"/>
            <w:r w:rsidRPr="003E2683">
              <w:rPr>
                <w:rFonts w:ascii="Times New Roman" w:eastAsia="Times New Roman" w:hAnsi="Times New Roman" w:cs="Times New Roman"/>
                <w:color w:val="000000" w:themeColor="text1"/>
                <w:sz w:val="24"/>
                <w:szCs w:val="24"/>
              </w:rPr>
              <w:t xml:space="preserve"> – Льнянка </w:t>
            </w:r>
            <w:proofErr w:type="spellStart"/>
            <w:r w:rsidRPr="003E2683">
              <w:rPr>
                <w:rFonts w:ascii="Times New Roman" w:eastAsia="Times New Roman" w:hAnsi="Times New Roman" w:cs="Times New Roman"/>
                <w:color w:val="000000" w:themeColor="text1"/>
                <w:sz w:val="24"/>
                <w:szCs w:val="24"/>
              </w:rPr>
              <w:t>заилийская</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ксерофит,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жоңғар-памиралайлық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бал </w:t>
            </w:r>
            <w:proofErr w:type="spellStart"/>
            <w:r w:rsidRPr="003E2683">
              <w:rPr>
                <w:rFonts w:ascii="Times New Roman" w:eastAsia="Times New Roman" w:hAnsi="Times New Roman" w:cs="Times New Roman"/>
                <w:color w:val="000000" w:themeColor="text1"/>
                <w:sz w:val="24"/>
                <w:szCs w:val="24"/>
              </w:rPr>
              <w:t>жинайтын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bl>
    <w:p w:rsidR="00013844" w:rsidRDefault="00013844" w:rsidP="00013844">
      <w:pPr>
        <w:spacing w:after="0" w:line="240" w:lineRule="auto"/>
        <w:jc w:val="both"/>
        <w:rPr>
          <w:rFonts w:ascii="Times New Roman" w:hAnsi="Times New Roman" w:cs="Times New Roman"/>
          <w:color w:val="000000" w:themeColor="text1"/>
          <w:sz w:val="28"/>
          <w:szCs w:val="28"/>
          <w:highlight w:val="yellow"/>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75627E">
        <w:rPr>
          <w:rFonts w:ascii="Times New Roman" w:hAnsi="Times New Roman" w:cs="Times New Roman"/>
          <w:color w:val="000000" w:themeColor="text1"/>
          <w:sz w:val="28"/>
          <w:szCs w:val="28"/>
          <w:lang w:val="en-US"/>
        </w:rPr>
        <w:t>17-</w:t>
      </w:r>
      <w:r w:rsidRPr="0075627E">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3073"/>
        <w:gridCol w:w="3242"/>
        <w:gridCol w:w="2574"/>
      </w:tblGrid>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63/3</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Veronica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spuria</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L. – </w:t>
            </w:r>
            <w:proofErr w:type="spellStart"/>
            <w:r w:rsidRPr="003E2683">
              <w:rPr>
                <w:rFonts w:ascii="Times New Roman" w:eastAsia="Times New Roman" w:hAnsi="Times New Roman" w:cs="Times New Roman"/>
                <w:color w:val="000000" w:themeColor="text1"/>
                <w:sz w:val="24"/>
                <w:szCs w:val="24"/>
              </w:rPr>
              <w:t>Жалған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бөденешөп</w:t>
            </w:r>
            <w:proofErr w:type="spellEnd"/>
            <w:r w:rsidRPr="003E2683">
              <w:rPr>
                <w:rFonts w:ascii="Times New Roman" w:eastAsia="Times New Roman" w:hAnsi="Times New Roman" w:cs="Times New Roman"/>
                <w:color w:val="000000" w:themeColor="text1"/>
                <w:sz w:val="24"/>
                <w:szCs w:val="24"/>
              </w:rPr>
              <w:t xml:space="preserve"> – Вероника ненастоящая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64/4</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Pedicularis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dolichorhiza</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Schrenk</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Ұзынтамыр</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қандыгүл</w:t>
            </w:r>
            <w:proofErr w:type="spellEnd"/>
            <w:r w:rsidRPr="003E2683">
              <w:rPr>
                <w:rFonts w:ascii="Times New Roman" w:eastAsia="Times New Roman" w:hAnsi="Times New Roman" w:cs="Times New Roman"/>
                <w:color w:val="000000" w:themeColor="text1"/>
                <w:sz w:val="24"/>
                <w:szCs w:val="24"/>
              </w:rPr>
              <w:t xml:space="preserve"> – Мытник </w:t>
            </w:r>
            <w:proofErr w:type="spellStart"/>
            <w:r w:rsidRPr="003E2683">
              <w:rPr>
                <w:rFonts w:ascii="Times New Roman" w:eastAsia="Times New Roman" w:hAnsi="Times New Roman" w:cs="Times New Roman"/>
                <w:color w:val="000000" w:themeColor="text1"/>
                <w:sz w:val="24"/>
                <w:szCs w:val="24"/>
              </w:rPr>
              <w:t>длиннокорневой</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алтай</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гималайлық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26</w:t>
            </w:r>
          </w:p>
        </w:tc>
        <w:tc>
          <w:tcPr>
            <w:tcW w:w="8889"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bookmarkStart w:id="4" w:name="_30j0zll" w:colFirst="0" w:colLast="0"/>
            <w:bookmarkEnd w:id="4"/>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Rubiaceae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Juss</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Pияндар</w:t>
            </w:r>
            <w:proofErr w:type="spellEnd"/>
            <w:r w:rsidRPr="003E2683">
              <w:rPr>
                <w:rFonts w:ascii="Times New Roman" w:eastAsia="Times New Roman" w:hAnsi="Times New Roman" w:cs="Times New Roman"/>
                <w:color w:val="000000" w:themeColor="text1"/>
                <w:sz w:val="24"/>
                <w:szCs w:val="24"/>
              </w:rPr>
              <w:t xml:space="preserve"> (Мареновые)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65/1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Galium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verum</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Нағыз</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қызылбояу</w:t>
            </w:r>
            <w:proofErr w:type="spellEnd"/>
            <w:r w:rsidRPr="003E2683">
              <w:rPr>
                <w:rFonts w:ascii="Times New Roman" w:eastAsia="Times New Roman" w:hAnsi="Times New Roman" w:cs="Times New Roman"/>
                <w:color w:val="000000" w:themeColor="text1"/>
                <w:sz w:val="24"/>
                <w:szCs w:val="24"/>
              </w:rPr>
              <w:t xml:space="preserve"> (Подмаренник</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настоящий)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ксеромезофит</w:t>
            </w:r>
            <w:proofErr w:type="spellEnd"/>
            <w:r w:rsidRPr="003E2683">
              <w:rPr>
                <w:rFonts w:ascii="Times New Roman" w:eastAsia="Times New Roman" w:hAnsi="Times New Roman" w:cs="Times New Roman"/>
                <w:color w:val="000000" w:themeColor="text1"/>
                <w:sz w:val="24"/>
                <w:szCs w:val="24"/>
              </w:rPr>
              <w:t>,</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бал </w:t>
            </w:r>
            <w:proofErr w:type="spellStart"/>
            <w:r w:rsidRPr="003E2683">
              <w:rPr>
                <w:rFonts w:ascii="Times New Roman" w:eastAsia="Times New Roman" w:hAnsi="Times New Roman" w:cs="Times New Roman"/>
                <w:color w:val="000000" w:themeColor="text1"/>
                <w:sz w:val="24"/>
                <w:szCs w:val="24"/>
              </w:rPr>
              <w:t>жинайтын</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66/2</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Galium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aparine</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Жабысқақ</w:t>
            </w:r>
            <w:proofErr w:type="spellEnd"/>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қызылбояу</w:t>
            </w:r>
            <w:proofErr w:type="spellEnd"/>
            <w:r w:rsidRPr="003E2683">
              <w:rPr>
                <w:rFonts w:ascii="Times New Roman" w:eastAsia="Times New Roman" w:hAnsi="Times New Roman" w:cs="Times New Roman"/>
                <w:color w:val="000000" w:themeColor="text1"/>
                <w:sz w:val="24"/>
                <w:szCs w:val="24"/>
              </w:rPr>
              <w:t xml:space="preserve"> (Подмаренник цепкий)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біржылдық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ксеромезофит</w:t>
            </w:r>
            <w:proofErr w:type="spellEnd"/>
            <w:r w:rsidRPr="003E2683">
              <w:rPr>
                <w:rFonts w:ascii="Times New Roman" w:eastAsia="Times New Roman" w:hAnsi="Times New Roman" w:cs="Times New Roman"/>
                <w:color w:val="000000" w:themeColor="text1"/>
                <w:sz w:val="24"/>
                <w:szCs w:val="24"/>
              </w:rPr>
              <w:t>,</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голарктикалық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арамшөп</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67/3</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Galium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volgense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Pobed</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Еділ</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қызылбояу</w:t>
            </w:r>
            <w:proofErr w:type="spellEnd"/>
            <w:r w:rsidRPr="003E2683">
              <w:rPr>
                <w:rFonts w:ascii="Times New Roman" w:eastAsia="Times New Roman" w:hAnsi="Times New Roman" w:cs="Times New Roman"/>
                <w:color w:val="000000" w:themeColor="text1"/>
                <w:sz w:val="24"/>
                <w:szCs w:val="24"/>
              </w:rPr>
              <w:t xml:space="preserve"> – Подмаренник волжский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алтайлық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орталық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қазақстандық-тяньшандық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Бояау</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алынатын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27</w:t>
            </w:r>
          </w:p>
        </w:tc>
        <w:tc>
          <w:tcPr>
            <w:tcW w:w="8889"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Valerianaceae</w:t>
            </w:r>
            <w:proofErr w:type="spellEnd"/>
            <w:r w:rsidRPr="003E2683">
              <w:rPr>
                <w:rFonts w:ascii="Times New Roman" w:eastAsia="Times New Roman" w:hAnsi="Times New Roman" w:cs="Times New Roman"/>
                <w:color w:val="000000" w:themeColor="text1"/>
                <w:sz w:val="24"/>
                <w:szCs w:val="24"/>
              </w:rPr>
              <w:t xml:space="preserve"> S. </w:t>
            </w:r>
            <w:proofErr w:type="spellStart"/>
            <w:r w:rsidRPr="003E2683">
              <w:rPr>
                <w:rFonts w:ascii="Times New Roman" w:eastAsia="Times New Roman" w:hAnsi="Times New Roman" w:cs="Times New Roman"/>
                <w:color w:val="000000" w:themeColor="text1"/>
                <w:sz w:val="24"/>
                <w:szCs w:val="24"/>
              </w:rPr>
              <w:t>Gray</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Валерианалар</w:t>
            </w:r>
            <w:proofErr w:type="spellEnd"/>
            <w:r w:rsidRPr="003E2683">
              <w:rPr>
                <w:rFonts w:ascii="Times New Roman" w:eastAsia="Times New Roman" w:hAnsi="Times New Roman" w:cs="Times New Roman"/>
                <w:color w:val="000000" w:themeColor="text1"/>
                <w:sz w:val="24"/>
                <w:szCs w:val="24"/>
              </w:rPr>
              <w:t xml:space="preserve"> – (Валериановые)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68/1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Patrinia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intermedia</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w:t>
            </w:r>
            <w:proofErr w:type="spellStart"/>
            <w:r w:rsidRPr="003E2683">
              <w:rPr>
                <w:rFonts w:ascii="Times New Roman" w:eastAsia="Times New Roman" w:hAnsi="Times New Roman" w:cs="Times New Roman"/>
                <w:color w:val="000000" w:themeColor="text1"/>
                <w:sz w:val="24"/>
                <w:szCs w:val="24"/>
              </w:rPr>
              <w:t>Horn</w:t>
            </w:r>
            <w:r w:rsidRPr="003E2683">
              <w:rPr>
                <w:rFonts w:ascii="Times New Roman" w:eastAsia="Times New Roman" w:hAnsi="Times New Roman" w:cs="Times New Roman"/>
                <w:color w:val="000000" w:themeColor="text1"/>
                <w:sz w:val="24"/>
                <w:szCs w:val="24"/>
                <w:lang w:val="en-US"/>
              </w:rPr>
              <w:t>em</w:t>
            </w:r>
            <w:proofErr w:type="spellEnd"/>
            <w:r w:rsidRPr="003E2683">
              <w:rPr>
                <w:rFonts w:ascii="Times New Roman" w:eastAsia="Times New Roman" w:hAnsi="Times New Roman" w:cs="Times New Roman"/>
                <w:color w:val="000000" w:themeColor="text1"/>
                <w:sz w:val="24"/>
                <w:szCs w:val="24"/>
              </w:rPr>
              <w:t xml:space="preserve">.) – Орта </w:t>
            </w:r>
            <w:proofErr w:type="spellStart"/>
            <w:r w:rsidRPr="003E2683">
              <w:rPr>
                <w:rFonts w:ascii="Times New Roman" w:eastAsia="Times New Roman" w:hAnsi="Times New Roman" w:cs="Times New Roman"/>
                <w:color w:val="000000" w:themeColor="text1"/>
                <w:sz w:val="24"/>
                <w:szCs w:val="24"/>
              </w:rPr>
              <w:t>патриния</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Патриния</w:t>
            </w:r>
            <w:proofErr w:type="spellEnd"/>
            <w:r w:rsidRPr="003E2683">
              <w:rPr>
                <w:rFonts w:ascii="Times New Roman" w:eastAsia="Times New Roman" w:hAnsi="Times New Roman" w:cs="Times New Roman"/>
                <w:color w:val="000000" w:themeColor="text1"/>
                <w:sz w:val="24"/>
                <w:szCs w:val="24"/>
              </w:rPr>
              <w:t xml:space="preserve"> средняя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ксерофит, </w:t>
            </w:r>
            <w:proofErr w:type="spellStart"/>
            <w:r w:rsidRPr="003E2683">
              <w:rPr>
                <w:rFonts w:ascii="Times New Roman" w:eastAsia="Times New Roman" w:hAnsi="Times New Roman" w:cs="Times New Roman"/>
                <w:color w:val="000000" w:themeColor="text1"/>
                <w:sz w:val="24"/>
                <w:szCs w:val="24"/>
              </w:rPr>
              <w:t>алтайлық-таулыорталықазиялық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69/2</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lang w:val="en-US"/>
              </w:rPr>
            </w:pPr>
            <w:proofErr w:type="spellStart"/>
            <w:r w:rsidRPr="003E2683">
              <w:rPr>
                <w:rFonts w:ascii="Times New Roman" w:eastAsia="Times New Roman" w:hAnsi="Times New Roman" w:cs="Times New Roman"/>
                <w:i/>
                <w:color w:val="000000" w:themeColor="text1"/>
                <w:sz w:val="24"/>
                <w:szCs w:val="24"/>
                <w:lang w:val="en-US"/>
              </w:rPr>
              <w:t>Valeriana</w:t>
            </w:r>
            <w:proofErr w:type="spellEnd"/>
            <w:r w:rsidRPr="003E2683">
              <w:rPr>
                <w:rFonts w:ascii="Times New Roman" w:eastAsia="Times New Roman" w:hAnsi="Times New Roman" w:cs="Times New Roman"/>
                <w:i/>
                <w:color w:val="000000" w:themeColor="text1"/>
                <w:sz w:val="24"/>
                <w:szCs w:val="24"/>
                <w:lang w:val="en-US"/>
              </w:rPr>
              <w:t xml:space="preserve"> </w:t>
            </w:r>
            <w:proofErr w:type="spellStart"/>
            <w:r w:rsidRPr="003E2683">
              <w:rPr>
                <w:rFonts w:ascii="Times New Roman" w:eastAsia="Times New Roman" w:hAnsi="Times New Roman" w:cs="Times New Roman"/>
                <w:i/>
                <w:color w:val="000000" w:themeColor="text1"/>
                <w:sz w:val="24"/>
                <w:szCs w:val="24"/>
                <w:lang w:val="en-US"/>
              </w:rPr>
              <w:t>turkestanica</w:t>
            </w:r>
            <w:proofErr w:type="spellEnd"/>
            <w:r w:rsidRPr="003E2683">
              <w:rPr>
                <w:rFonts w:ascii="Times New Roman" w:eastAsia="Times New Roman" w:hAnsi="Times New Roman" w:cs="Times New Roman"/>
                <w:i/>
                <w:color w:val="000000" w:themeColor="text1"/>
                <w:sz w:val="24"/>
                <w:szCs w:val="24"/>
                <w:lang w:val="en-US"/>
              </w:rPr>
              <w:t xml:space="preserve"> </w:t>
            </w:r>
            <w:proofErr w:type="spellStart"/>
            <w:r w:rsidRPr="003E2683">
              <w:rPr>
                <w:rFonts w:ascii="Times New Roman" w:eastAsia="Times New Roman" w:hAnsi="Times New Roman" w:cs="Times New Roman"/>
                <w:color w:val="000000" w:themeColor="text1"/>
                <w:sz w:val="24"/>
                <w:szCs w:val="24"/>
                <w:lang w:val="en-US"/>
              </w:rPr>
              <w:t>Sumn</w:t>
            </w:r>
            <w:proofErr w:type="spellEnd"/>
            <w:r w:rsidRPr="003E2683">
              <w:rPr>
                <w:rFonts w:ascii="Times New Roman" w:eastAsia="Times New Roman" w:hAnsi="Times New Roman" w:cs="Times New Roman"/>
                <w:color w:val="000000" w:themeColor="text1"/>
                <w:sz w:val="24"/>
                <w:szCs w:val="24"/>
                <w:lang w:val="en-US"/>
              </w:rPr>
              <w:t xml:space="preserve">. – </w:t>
            </w:r>
            <w:proofErr w:type="spellStart"/>
            <w:r w:rsidRPr="003E2683">
              <w:rPr>
                <w:rFonts w:ascii="Times New Roman" w:eastAsia="Times New Roman" w:hAnsi="Times New Roman" w:cs="Times New Roman"/>
                <w:color w:val="000000" w:themeColor="text1"/>
                <w:sz w:val="24"/>
                <w:szCs w:val="24"/>
              </w:rPr>
              <w:t>Түркістан</w:t>
            </w:r>
            <w:proofErr w:type="spellEnd"/>
            <w:r w:rsidRPr="003E2683">
              <w:rPr>
                <w:rFonts w:ascii="Times New Roman" w:eastAsia="Times New Roman" w:hAnsi="Times New Roman" w:cs="Times New Roman"/>
                <w:color w:val="000000" w:themeColor="text1"/>
                <w:sz w:val="24"/>
                <w:szCs w:val="24"/>
                <w:lang w:val="en-US"/>
              </w:rPr>
              <w:t xml:space="preserve"> </w:t>
            </w:r>
            <w:proofErr w:type="spellStart"/>
            <w:r w:rsidRPr="003E2683">
              <w:rPr>
                <w:rFonts w:ascii="Times New Roman" w:eastAsia="Times New Roman" w:hAnsi="Times New Roman" w:cs="Times New Roman"/>
                <w:color w:val="000000" w:themeColor="text1"/>
                <w:sz w:val="24"/>
                <w:szCs w:val="24"/>
              </w:rPr>
              <w:t>валерианасы</w:t>
            </w:r>
            <w:proofErr w:type="spellEnd"/>
            <w:r w:rsidRPr="003E2683">
              <w:rPr>
                <w:rFonts w:ascii="Times New Roman" w:eastAsia="Times New Roman" w:hAnsi="Times New Roman" w:cs="Times New Roman"/>
                <w:color w:val="000000" w:themeColor="text1"/>
                <w:sz w:val="24"/>
                <w:szCs w:val="24"/>
                <w:lang w:val="en-US"/>
              </w:rPr>
              <w:t xml:space="preserve"> –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Валериана Туркестанская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жоңғар-тяньшандық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28</w:t>
            </w:r>
          </w:p>
        </w:tc>
        <w:tc>
          <w:tcPr>
            <w:tcW w:w="8889" w:type="dxa"/>
            <w:gridSpan w:val="3"/>
          </w:tcPr>
          <w:p w:rsidR="00013844" w:rsidRDefault="00013844" w:rsidP="00A82387">
            <w:pPr>
              <w:spacing w:after="0" w:line="240" w:lineRule="auto"/>
              <w:jc w:val="both"/>
              <w:rPr>
                <w:rFonts w:ascii="Times New Roman" w:eastAsia="Times New Roman" w:hAnsi="Times New Roman" w:cs="Times New Roman"/>
                <w:color w:val="000000" w:themeColor="text1"/>
                <w:sz w:val="24"/>
                <w:szCs w:val="24"/>
                <w:lang w:val="en-US"/>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Dipsacaceae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Lindl</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Қожакендірлер</w:t>
            </w:r>
            <w:proofErr w:type="spellEnd"/>
            <w:r w:rsidRPr="003E2683">
              <w:rPr>
                <w:rFonts w:ascii="Times New Roman" w:eastAsia="Times New Roman" w:hAnsi="Times New Roman" w:cs="Times New Roman"/>
                <w:color w:val="000000" w:themeColor="text1"/>
                <w:sz w:val="24"/>
                <w:szCs w:val="24"/>
              </w:rPr>
              <w:t xml:space="preserve"> – Ворсянковые</w:t>
            </w:r>
          </w:p>
          <w:p w:rsidR="00013844" w:rsidRPr="00EE5A58" w:rsidRDefault="00013844" w:rsidP="00A82387">
            <w:pPr>
              <w:spacing w:after="0" w:line="240" w:lineRule="auto"/>
              <w:jc w:val="both"/>
              <w:rPr>
                <w:rFonts w:ascii="Times New Roman" w:eastAsia="Times New Roman" w:hAnsi="Times New Roman" w:cs="Times New Roman"/>
                <w:color w:val="000000" w:themeColor="text1"/>
                <w:sz w:val="24"/>
                <w:szCs w:val="24"/>
                <w:lang w:val="en-US"/>
              </w:rPr>
            </w:pP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70/1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Dipsacus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azureus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Schrenk</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Көкшіл</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қожакендір</w:t>
            </w:r>
            <w:proofErr w:type="spellEnd"/>
            <w:r w:rsidRPr="003E2683">
              <w:rPr>
                <w:rFonts w:ascii="Times New Roman" w:eastAsia="Times New Roman" w:hAnsi="Times New Roman" w:cs="Times New Roman"/>
                <w:color w:val="000000" w:themeColor="text1"/>
                <w:sz w:val="24"/>
                <w:szCs w:val="24"/>
              </w:rPr>
              <w:t xml:space="preserve"> – </w:t>
            </w:r>
          </w:p>
          <w:p w:rsidR="00013844" w:rsidRPr="003E2683" w:rsidRDefault="00013844" w:rsidP="00A82387">
            <w:pPr>
              <w:spacing w:after="0" w:line="240" w:lineRule="auto"/>
              <w:jc w:val="both"/>
              <w:rPr>
                <w:rFonts w:ascii="Times New Roman" w:eastAsia="Times New Roman" w:hAnsi="Times New Roman" w:cs="Times New Roman"/>
                <w:i/>
                <w:color w:val="000000" w:themeColor="text1"/>
                <w:sz w:val="24"/>
                <w:szCs w:val="24"/>
              </w:rPr>
            </w:pPr>
            <w:r w:rsidRPr="003E2683">
              <w:rPr>
                <w:rFonts w:ascii="Times New Roman" w:eastAsia="Times New Roman" w:hAnsi="Times New Roman" w:cs="Times New Roman"/>
                <w:color w:val="000000" w:themeColor="text1"/>
                <w:sz w:val="24"/>
                <w:szCs w:val="24"/>
              </w:rPr>
              <w:t>Ворсянка лазоревая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екіжылдық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немесе</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ксерофит,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алтайлық-таулыорталықазиялық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29</w:t>
            </w:r>
          </w:p>
        </w:tc>
        <w:tc>
          <w:tcPr>
            <w:tcW w:w="8889" w:type="dxa"/>
            <w:gridSpan w:val="3"/>
          </w:tcPr>
          <w:p w:rsidR="00013844" w:rsidRDefault="00013844" w:rsidP="00A82387">
            <w:pPr>
              <w:spacing w:after="0" w:line="240" w:lineRule="auto"/>
              <w:jc w:val="both"/>
              <w:rPr>
                <w:rFonts w:ascii="Times New Roman" w:eastAsia="Times New Roman" w:hAnsi="Times New Roman" w:cs="Times New Roman"/>
                <w:color w:val="000000" w:themeColor="text1"/>
                <w:sz w:val="24"/>
                <w:szCs w:val="24"/>
                <w:lang w:val="en-US"/>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Campanulaceae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Juss</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Қоңыраугүлдер</w:t>
            </w:r>
            <w:proofErr w:type="spellEnd"/>
            <w:r w:rsidRPr="003E2683">
              <w:rPr>
                <w:rFonts w:ascii="Times New Roman" w:eastAsia="Times New Roman" w:hAnsi="Times New Roman" w:cs="Times New Roman"/>
                <w:color w:val="000000" w:themeColor="text1"/>
                <w:sz w:val="24"/>
                <w:szCs w:val="24"/>
              </w:rPr>
              <w:t xml:space="preserve"> – Колокольчиковые</w:t>
            </w:r>
          </w:p>
          <w:p w:rsidR="00013844" w:rsidRPr="00EE5A58" w:rsidRDefault="00013844" w:rsidP="00A82387">
            <w:pPr>
              <w:spacing w:after="0" w:line="240" w:lineRule="auto"/>
              <w:jc w:val="both"/>
              <w:rPr>
                <w:rFonts w:ascii="Times New Roman" w:eastAsia="Times New Roman" w:hAnsi="Times New Roman" w:cs="Times New Roman"/>
                <w:color w:val="000000" w:themeColor="text1"/>
                <w:sz w:val="24"/>
                <w:szCs w:val="24"/>
                <w:lang w:val="en-US"/>
              </w:rPr>
            </w:pP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71/1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i/>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Codonopsis</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clematidea</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w:t>
            </w:r>
            <w:proofErr w:type="spellStart"/>
            <w:r w:rsidRPr="003E2683">
              <w:rPr>
                <w:rFonts w:ascii="Times New Roman" w:eastAsia="Times New Roman" w:hAnsi="Times New Roman" w:cs="Times New Roman"/>
                <w:color w:val="000000" w:themeColor="text1"/>
                <w:sz w:val="24"/>
                <w:szCs w:val="24"/>
              </w:rPr>
              <w:t>Schrenk</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Clarke</w:t>
            </w:r>
            <w:proofErr w:type="spellEnd"/>
            <w:r w:rsidRPr="003E2683">
              <w:rPr>
                <w:rFonts w:ascii="Times New Roman" w:eastAsia="Times New Roman" w:hAnsi="Times New Roman" w:cs="Times New Roman"/>
                <w:color w:val="000000" w:themeColor="text1"/>
                <w:sz w:val="24"/>
                <w:szCs w:val="24"/>
              </w:rPr>
              <w:t xml:space="preserve">.  – Ломонос </w:t>
            </w:r>
            <w:proofErr w:type="spellStart"/>
            <w:r w:rsidRPr="003E2683">
              <w:rPr>
                <w:rFonts w:ascii="Times New Roman" w:eastAsia="Times New Roman" w:hAnsi="Times New Roman" w:cs="Times New Roman"/>
                <w:color w:val="000000" w:themeColor="text1"/>
                <w:sz w:val="24"/>
                <w:szCs w:val="24"/>
              </w:rPr>
              <w:t>кодонопсис</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Кодонопсис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ломоносовый</w:t>
            </w:r>
            <w:proofErr w:type="spellEnd"/>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жоңғар-ирандық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сәндік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30</w:t>
            </w:r>
          </w:p>
        </w:tc>
        <w:tc>
          <w:tcPr>
            <w:tcW w:w="8889" w:type="dxa"/>
            <w:gridSpan w:val="3"/>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Asteraceae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Dumort</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Күрделігүлділер</w:t>
            </w:r>
            <w:proofErr w:type="spellEnd"/>
            <w:r w:rsidRPr="003E2683">
              <w:rPr>
                <w:rFonts w:ascii="Times New Roman" w:eastAsia="Times New Roman" w:hAnsi="Times New Roman" w:cs="Times New Roman"/>
                <w:color w:val="000000" w:themeColor="text1"/>
                <w:sz w:val="24"/>
                <w:szCs w:val="24"/>
              </w:rPr>
              <w:t xml:space="preserve"> (Астровые)</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72/1</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Taraxacum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officinale</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Wigg</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Дәрілік</w:t>
            </w:r>
            <w:proofErr w:type="spellEnd"/>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бақбақ</w:t>
            </w:r>
            <w:proofErr w:type="spellEnd"/>
            <w:r w:rsidRPr="003E2683">
              <w:rPr>
                <w:rFonts w:ascii="Times New Roman" w:eastAsia="Times New Roman" w:hAnsi="Times New Roman" w:cs="Times New Roman"/>
                <w:color w:val="000000" w:themeColor="text1"/>
                <w:sz w:val="24"/>
                <w:szCs w:val="24"/>
              </w:rPr>
              <w:t xml:space="preserve"> (Одуванчик лекарственный)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мезофит,</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голарктикалық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арамшөп</w:t>
            </w:r>
            <w:proofErr w:type="spellEnd"/>
            <w:r w:rsidRPr="003E2683">
              <w:rPr>
                <w:rFonts w:ascii="Times New Roman" w:eastAsia="Times New Roman" w:hAnsi="Times New Roman" w:cs="Times New Roman"/>
                <w:color w:val="000000" w:themeColor="text1"/>
                <w:sz w:val="24"/>
                <w:szCs w:val="24"/>
              </w:rPr>
              <w:t>, бал</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жинайтын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тағамдық</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73/2</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Achillea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millefolium</w:t>
            </w:r>
            <w:proofErr w:type="spellEnd"/>
            <w:r w:rsidRPr="003E2683">
              <w:rPr>
                <w:rFonts w:ascii="Times New Roman" w:eastAsia="Times New Roman" w:hAnsi="Times New Roman" w:cs="Times New Roman"/>
                <w:color w:val="000000" w:themeColor="text1"/>
                <w:sz w:val="24"/>
                <w:szCs w:val="24"/>
              </w:rPr>
              <w:t xml:space="preserve"> L. – </w:t>
            </w:r>
            <w:proofErr w:type="spellStart"/>
            <w:r w:rsidRPr="003E2683">
              <w:rPr>
                <w:rFonts w:ascii="Times New Roman" w:eastAsia="Times New Roman" w:hAnsi="Times New Roman" w:cs="Times New Roman"/>
                <w:color w:val="000000" w:themeColor="text1"/>
                <w:sz w:val="24"/>
                <w:szCs w:val="24"/>
              </w:rPr>
              <w:t>Кәдімгі</w:t>
            </w:r>
            <w:proofErr w:type="spellEnd"/>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мыңжапырақ</w:t>
            </w:r>
            <w:proofErr w:type="spellEnd"/>
            <w:r w:rsidRPr="003E2683">
              <w:rPr>
                <w:rFonts w:ascii="Times New Roman" w:eastAsia="Times New Roman" w:hAnsi="Times New Roman" w:cs="Times New Roman"/>
                <w:color w:val="000000" w:themeColor="text1"/>
                <w:sz w:val="24"/>
                <w:szCs w:val="24"/>
              </w:rPr>
              <w:t xml:space="preserve"> (Тысячелистник</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обыкновенный)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ксерофит,</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r w:rsidRPr="003E2683">
              <w:rPr>
                <w:rFonts w:ascii="Times New Roman" w:eastAsia="Times New Roman" w:hAnsi="Times New Roman" w:cs="Times New Roman"/>
                <w:color w:val="000000" w:themeColor="text1"/>
                <w:sz w:val="24"/>
                <w:szCs w:val="24"/>
              </w:rPr>
              <w:t xml:space="preserve">, эфир </w:t>
            </w:r>
            <w:proofErr w:type="spellStart"/>
            <w:r w:rsidRPr="003E2683">
              <w:rPr>
                <w:rFonts w:ascii="Times New Roman" w:eastAsia="Times New Roman" w:hAnsi="Times New Roman" w:cs="Times New Roman"/>
                <w:color w:val="000000" w:themeColor="text1"/>
                <w:sz w:val="24"/>
                <w:szCs w:val="24"/>
              </w:rPr>
              <w:t>майлы</w:t>
            </w:r>
            <w:proofErr w:type="spellEnd"/>
            <w:r w:rsidRPr="003E2683">
              <w:rPr>
                <w:rFonts w:ascii="Times New Roman" w:eastAsia="Times New Roman" w:hAnsi="Times New Roman" w:cs="Times New Roman"/>
                <w:color w:val="000000" w:themeColor="text1"/>
                <w:sz w:val="24"/>
                <w:szCs w:val="24"/>
              </w:rPr>
              <w:t>,</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илік</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заттар</w:t>
            </w:r>
            <w:proofErr w:type="spellEnd"/>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өндірілетін</w:t>
            </w:r>
            <w:proofErr w:type="spellEnd"/>
          </w:p>
        </w:tc>
      </w:tr>
    </w:tbl>
    <w:p w:rsidR="00013844" w:rsidRDefault="00013844" w:rsidP="00013844">
      <w:pPr>
        <w:spacing w:after="0" w:line="240" w:lineRule="auto"/>
        <w:jc w:val="both"/>
        <w:rPr>
          <w:rFonts w:ascii="Times New Roman" w:hAnsi="Times New Roman" w:cs="Times New Roman"/>
          <w:color w:val="000000" w:themeColor="text1"/>
          <w:sz w:val="28"/>
          <w:szCs w:val="28"/>
          <w:lang w:val="kk-KZ"/>
        </w:rPr>
      </w:pPr>
      <w:r w:rsidRPr="009B3398">
        <w:rPr>
          <w:rFonts w:ascii="Times New Roman" w:hAnsi="Times New Roman" w:cs="Times New Roman"/>
          <w:color w:val="000000" w:themeColor="text1"/>
          <w:sz w:val="28"/>
          <w:szCs w:val="28"/>
          <w:lang w:val="en-US"/>
        </w:rPr>
        <w:t>17-</w:t>
      </w:r>
      <w:r w:rsidRPr="009B3398">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eastAsia="Times New Roman" w:hAnsi="Times New Roman" w:cs="Times New Roman"/>
          <w:color w:val="000000" w:themeColor="text1"/>
          <w:sz w:val="28"/>
          <w:szCs w:val="28"/>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3073"/>
        <w:gridCol w:w="3242"/>
        <w:gridCol w:w="2574"/>
      </w:tblGrid>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74/3</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Achillea</w:t>
            </w:r>
            <w:proofErr w:type="spellEnd"/>
            <w:r w:rsidRPr="003E2683">
              <w:rPr>
                <w:rFonts w:ascii="Times New Roman" w:eastAsia="Times New Roman" w:hAnsi="Times New Roman" w:cs="Times New Roman"/>
                <w:i/>
                <w:color w:val="000000" w:themeColor="text1"/>
                <w:sz w:val="24"/>
                <w:szCs w:val="24"/>
              </w:rPr>
              <w:t xml:space="preserve"> </w:t>
            </w:r>
            <w:proofErr w:type="spellStart"/>
            <w:proofErr w:type="gramStart"/>
            <w:r w:rsidRPr="003E2683">
              <w:rPr>
                <w:rFonts w:ascii="Times New Roman" w:eastAsia="Times New Roman" w:hAnsi="Times New Roman" w:cs="Times New Roman"/>
                <w:i/>
                <w:color w:val="000000" w:themeColor="text1"/>
                <w:sz w:val="24"/>
                <w:szCs w:val="24"/>
              </w:rPr>
              <w:t>asiatica</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Serg</w:t>
            </w:r>
            <w:proofErr w:type="spellEnd"/>
            <w:proofErr w:type="gramEnd"/>
            <w:r w:rsidRPr="003E2683">
              <w:rPr>
                <w:rFonts w:ascii="Times New Roman" w:eastAsia="Times New Roman" w:hAnsi="Times New Roman" w:cs="Times New Roman"/>
                <w:color w:val="000000" w:themeColor="text1"/>
                <w:sz w:val="24"/>
                <w:szCs w:val="24"/>
              </w:rPr>
              <w:t xml:space="preserve">. – Азия </w:t>
            </w:r>
            <w:proofErr w:type="spellStart"/>
            <w:r w:rsidRPr="003E2683">
              <w:rPr>
                <w:rFonts w:ascii="Times New Roman" w:eastAsia="Times New Roman" w:hAnsi="Times New Roman" w:cs="Times New Roman"/>
                <w:color w:val="000000" w:themeColor="text1"/>
                <w:sz w:val="24"/>
                <w:szCs w:val="24"/>
              </w:rPr>
              <w:t>мыңжапырағы</w:t>
            </w:r>
            <w:proofErr w:type="spellEnd"/>
            <w:r w:rsidRPr="003E2683">
              <w:rPr>
                <w:rFonts w:ascii="Times New Roman" w:eastAsia="Times New Roman" w:hAnsi="Times New Roman" w:cs="Times New Roman"/>
                <w:color w:val="000000" w:themeColor="text1"/>
                <w:sz w:val="24"/>
                <w:szCs w:val="24"/>
              </w:rPr>
              <w:t xml:space="preserve"> – Тысячелистник азиатский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таулысібірлік-тяньшандық</w:t>
            </w:r>
            <w:proofErr w:type="spellEnd"/>
            <w:r w:rsidRPr="003E2683">
              <w:rPr>
                <w:rFonts w:ascii="Times New Roman" w:eastAsia="Times New Roman" w:hAnsi="Times New Roman" w:cs="Times New Roman"/>
                <w:color w:val="000000" w:themeColor="text1"/>
                <w:sz w:val="24"/>
                <w:szCs w:val="24"/>
              </w:rPr>
              <w:t xml:space="preserve"> </w:t>
            </w:r>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r w:rsidRPr="003E2683">
              <w:rPr>
                <w:rFonts w:ascii="Times New Roman" w:eastAsia="Times New Roman" w:hAnsi="Times New Roman" w:cs="Times New Roman"/>
                <w:color w:val="000000" w:themeColor="text1"/>
                <w:sz w:val="24"/>
                <w:szCs w:val="24"/>
              </w:rPr>
              <w:t>,</w:t>
            </w:r>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75/4</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Hieracium</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virosum</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Pall</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Улы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саршатыр</w:t>
            </w:r>
            <w:proofErr w:type="spellEnd"/>
            <w:r w:rsidRPr="003E2683">
              <w:rPr>
                <w:rFonts w:ascii="Times New Roman" w:eastAsia="Times New Roman" w:hAnsi="Times New Roman" w:cs="Times New Roman"/>
                <w:color w:val="000000" w:themeColor="text1"/>
                <w:sz w:val="24"/>
                <w:szCs w:val="24"/>
              </w:rPr>
              <w:t xml:space="preserve"> – Ястребинка ядовитая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палеарктикалық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76/5</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Lactuca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serriola</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L. – </w:t>
            </w:r>
            <w:proofErr w:type="spellStart"/>
            <w:r w:rsidRPr="003E2683">
              <w:rPr>
                <w:rFonts w:ascii="Times New Roman" w:eastAsia="Times New Roman" w:hAnsi="Times New Roman" w:cs="Times New Roman"/>
                <w:color w:val="000000" w:themeColor="text1"/>
                <w:sz w:val="24"/>
                <w:szCs w:val="24"/>
              </w:rPr>
              <w:t>Жабайы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компастық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ассүттіген</w:t>
            </w:r>
            <w:proofErr w:type="spellEnd"/>
            <w:r w:rsidRPr="003E2683">
              <w:rPr>
                <w:rFonts w:ascii="Times New Roman" w:eastAsia="Times New Roman" w:hAnsi="Times New Roman" w:cs="Times New Roman"/>
                <w:color w:val="000000" w:themeColor="text1"/>
                <w:sz w:val="24"/>
                <w:szCs w:val="24"/>
              </w:rPr>
              <w:t xml:space="preserve"> – Латук дикий, компасный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біржылдық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немесе</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екіжылдық</w:t>
            </w:r>
            <w:proofErr w:type="spellEnd"/>
            <w:r w:rsidRPr="003E2683">
              <w:rPr>
                <w:rFonts w:ascii="Times New Roman" w:eastAsia="Times New Roman" w:hAnsi="Times New Roman" w:cs="Times New Roman"/>
                <w:color w:val="000000" w:themeColor="text1"/>
                <w:sz w:val="24"/>
                <w:szCs w:val="24"/>
              </w:rPr>
              <w:t xml:space="preserve">, мезофит, </w:t>
            </w:r>
            <w:proofErr w:type="spellStart"/>
            <w:r w:rsidRPr="003E2683">
              <w:rPr>
                <w:rFonts w:ascii="Times New Roman" w:eastAsia="Times New Roman" w:hAnsi="Times New Roman" w:cs="Times New Roman"/>
                <w:color w:val="000000" w:themeColor="text1"/>
                <w:sz w:val="24"/>
                <w:szCs w:val="24"/>
              </w:rPr>
              <w:t>голарктикалық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дәрілік</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77/6</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Tragopogon</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capitatus</w:t>
            </w:r>
            <w:proofErr w:type="spellEnd"/>
            <w:r w:rsidRPr="003E2683">
              <w:rPr>
                <w:rFonts w:ascii="Times New Roman" w:eastAsia="Times New Roman" w:hAnsi="Times New Roman" w:cs="Times New Roman"/>
                <w:color w:val="000000" w:themeColor="text1"/>
                <w:sz w:val="24"/>
                <w:szCs w:val="24"/>
              </w:rPr>
              <w:t xml:space="preserve"> S. </w:t>
            </w:r>
            <w:proofErr w:type="spellStart"/>
            <w:r w:rsidRPr="003E2683">
              <w:rPr>
                <w:rFonts w:ascii="Times New Roman" w:eastAsia="Times New Roman" w:hAnsi="Times New Roman" w:cs="Times New Roman"/>
                <w:color w:val="000000" w:themeColor="text1"/>
                <w:sz w:val="24"/>
                <w:szCs w:val="24"/>
              </w:rPr>
              <w:t>Nikit</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Басты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қойжелкек</w:t>
            </w:r>
            <w:proofErr w:type="spellEnd"/>
            <w:r w:rsidRPr="003E2683">
              <w:rPr>
                <w:rFonts w:ascii="Times New Roman" w:eastAsia="Times New Roman" w:hAnsi="Times New Roman" w:cs="Times New Roman"/>
                <w:color w:val="000000" w:themeColor="text1"/>
                <w:sz w:val="24"/>
                <w:szCs w:val="24"/>
              </w:rPr>
              <w:t xml:space="preserve"> – Козлобородник головчатый</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екіжылдық</w:t>
            </w:r>
            <w:proofErr w:type="spellEnd"/>
            <w:r w:rsidRPr="003E2683">
              <w:rPr>
                <w:rFonts w:ascii="Times New Roman" w:eastAsia="Times New Roman" w:hAnsi="Times New Roman" w:cs="Times New Roman"/>
                <w:color w:val="000000" w:themeColor="text1"/>
                <w:sz w:val="24"/>
                <w:szCs w:val="24"/>
              </w:rPr>
              <w:t>, мезофит,</w:t>
            </w:r>
          </w:p>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таулы-орталықазиялық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орталық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қазақстандық</w:t>
            </w:r>
            <w:proofErr w:type="spellEnd"/>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малазықтық</w:t>
            </w:r>
            <w:proofErr w:type="spellEnd"/>
          </w:p>
        </w:tc>
      </w:tr>
      <w:tr w:rsidR="00013844" w:rsidRPr="003E2683" w:rsidTr="00A82387">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78/7</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Acroptilon</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repens</w:t>
            </w:r>
            <w:proofErr w:type="spellEnd"/>
            <w:r w:rsidRPr="003E2683">
              <w:rPr>
                <w:rFonts w:ascii="Times New Roman" w:eastAsia="Times New Roman" w:hAnsi="Times New Roman" w:cs="Times New Roman"/>
                <w:color w:val="000000" w:themeColor="text1"/>
                <w:sz w:val="24"/>
                <w:szCs w:val="24"/>
              </w:rPr>
              <w:t xml:space="preserve"> (L.) DC. – </w:t>
            </w:r>
            <w:proofErr w:type="spellStart"/>
            <w:r w:rsidRPr="003E2683">
              <w:rPr>
                <w:rFonts w:ascii="Times New Roman" w:eastAsia="Times New Roman" w:hAnsi="Times New Roman" w:cs="Times New Roman"/>
                <w:color w:val="000000" w:themeColor="text1"/>
                <w:sz w:val="24"/>
                <w:szCs w:val="24"/>
              </w:rPr>
              <w:t>Жатаған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укекіре</w:t>
            </w:r>
            <w:proofErr w:type="spellEnd"/>
            <w:r w:rsidRPr="003E2683">
              <w:rPr>
                <w:rFonts w:ascii="Times New Roman" w:eastAsia="Times New Roman" w:hAnsi="Times New Roman" w:cs="Times New Roman"/>
                <w:color w:val="000000" w:themeColor="text1"/>
                <w:sz w:val="24"/>
                <w:szCs w:val="24"/>
              </w:rPr>
              <w:t xml:space="preserve"> – Горчак ползучий </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ксерофит, </w:t>
            </w:r>
            <w:proofErr w:type="spellStart"/>
            <w:r w:rsidRPr="003E2683">
              <w:rPr>
                <w:rFonts w:ascii="Times New Roman" w:eastAsia="Times New Roman" w:hAnsi="Times New Roman" w:cs="Times New Roman"/>
                <w:color w:val="000000" w:themeColor="text1"/>
                <w:sz w:val="24"/>
                <w:szCs w:val="24"/>
              </w:rPr>
              <w:t>моңғол-тұран-ирандық</w:t>
            </w:r>
            <w:proofErr w:type="spellEnd"/>
            <w:r w:rsidRPr="003E2683">
              <w:rPr>
                <w:rFonts w:ascii="Times New Roman" w:eastAsia="Times New Roman" w:hAnsi="Times New Roman" w:cs="Times New Roman"/>
                <w:color w:val="000000" w:themeColor="text1"/>
                <w:sz w:val="24"/>
                <w:szCs w:val="24"/>
              </w:rPr>
              <w:t xml:space="preserve"> </w:t>
            </w:r>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улы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арамшөп</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эрозияға</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қарсы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тұратын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өсімдік</w:t>
            </w:r>
            <w:proofErr w:type="spellEnd"/>
          </w:p>
        </w:tc>
      </w:tr>
      <w:tr w:rsidR="00013844" w:rsidRPr="003E2683" w:rsidTr="00A82387">
        <w:trPr>
          <w:trHeight w:val="70"/>
        </w:trPr>
        <w:tc>
          <w:tcPr>
            <w:tcW w:w="750"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79/8</w:t>
            </w:r>
          </w:p>
        </w:tc>
        <w:tc>
          <w:tcPr>
            <w:tcW w:w="3073"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Ajania</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fastigiata</w:t>
            </w:r>
            <w:proofErr w:type="spellEnd"/>
            <w:r w:rsidRPr="003E2683">
              <w:rPr>
                <w:rFonts w:ascii="Times New Roman" w:eastAsia="Times New Roman" w:hAnsi="Times New Roman" w:cs="Times New Roman"/>
                <w:i/>
                <w:color w:val="000000" w:themeColor="text1"/>
                <w:sz w:val="24"/>
                <w:szCs w:val="24"/>
              </w:rPr>
              <w:t xml:space="preserve"> </w:t>
            </w:r>
            <w:r w:rsidRPr="003E2683">
              <w:rPr>
                <w:rFonts w:ascii="Times New Roman" w:eastAsia="Times New Roman" w:hAnsi="Times New Roman" w:cs="Times New Roman"/>
                <w:color w:val="000000" w:themeColor="text1"/>
                <w:sz w:val="24"/>
                <w:szCs w:val="24"/>
              </w:rPr>
              <w:t xml:space="preserve">(C. </w:t>
            </w:r>
            <w:proofErr w:type="spellStart"/>
            <w:r w:rsidRPr="003E2683">
              <w:rPr>
                <w:rFonts w:ascii="Times New Roman" w:eastAsia="Times New Roman" w:hAnsi="Times New Roman" w:cs="Times New Roman"/>
                <w:color w:val="000000" w:themeColor="text1"/>
                <w:sz w:val="24"/>
                <w:szCs w:val="24"/>
              </w:rPr>
              <w:t>Winkl</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Poljak</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Қалқан</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аяния</w:t>
            </w:r>
            <w:proofErr w:type="spellEnd"/>
            <w:r w:rsidRPr="003E2683">
              <w:rPr>
                <w:rFonts w:ascii="Times New Roman" w:eastAsia="Times New Roman" w:hAnsi="Times New Roman" w:cs="Times New Roman"/>
                <w:color w:val="000000" w:themeColor="text1"/>
                <w:sz w:val="24"/>
                <w:szCs w:val="24"/>
              </w:rPr>
              <w:t xml:space="preserve"> – </w:t>
            </w:r>
            <w:proofErr w:type="spellStart"/>
            <w:r w:rsidRPr="003E2683">
              <w:rPr>
                <w:rFonts w:ascii="Times New Roman" w:eastAsia="Times New Roman" w:hAnsi="Times New Roman" w:cs="Times New Roman"/>
                <w:color w:val="000000" w:themeColor="text1"/>
                <w:sz w:val="24"/>
                <w:szCs w:val="24"/>
              </w:rPr>
              <w:t>Аяния</w:t>
            </w:r>
            <w:proofErr w:type="spellEnd"/>
            <w:r w:rsidRPr="003E2683">
              <w:rPr>
                <w:rFonts w:ascii="Times New Roman" w:eastAsia="Times New Roman" w:hAnsi="Times New Roman" w:cs="Times New Roman"/>
                <w:color w:val="000000" w:themeColor="text1"/>
                <w:sz w:val="24"/>
                <w:szCs w:val="24"/>
              </w:rPr>
              <w:t xml:space="preserve"> щитковая</w:t>
            </w:r>
          </w:p>
        </w:tc>
        <w:tc>
          <w:tcPr>
            <w:tcW w:w="3242"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көпжылдық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мезоксерофит</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таулыорталықазиялық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ирандық</w:t>
            </w:r>
            <w:proofErr w:type="spellEnd"/>
            <w:r w:rsidRPr="003E2683">
              <w:rPr>
                <w:rFonts w:ascii="Times New Roman" w:eastAsia="Times New Roman" w:hAnsi="Times New Roman" w:cs="Times New Roman"/>
                <w:color w:val="000000" w:themeColor="text1"/>
                <w:sz w:val="24"/>
                <w:szCs w:val="24"/>
              </w:rPr>
              <w:t xml:space="preserve"> </w:t>
            </w:r>
          </w:p>
        </w:tc>
        <w:tc>
          <w:tcPr>
            <w:tcW w:w="2574" w:type="dxa"/>
          </w:tcPr>
          <w:p w:rsidR="00013844" w:rsidRPr="003E2683"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арамшөп</w:t>
            </w:r>
            <w:proofErr w:type="spellEnd"/>
          </w:p>
        </w:tc>
      </w:tr>
    </w:tbl>
    <w:p w:rsidR="00013844" w:rsidRPr="0075627E" w:rsidRDefault="00013844" w:rsidP="00013844">
      <w:pPr>
        <w:spacing w:after="0" w:line="240" w:lineRule="auto"/>
        <w:jc w:val="both"/>
        <w:rPr>
          <w:rFonts w:ascii="Times New Roman" w:eastAsia="Times New Roman" w:hAnsi="Times New Roman" w:cs="Times New Roman"/>
          <w:color w:val="000000" w:themeColor="text1"/>
          <w:sz w:val="28"/>
          <w:szCs w:val="28"/>
        </w:rPr>
      </w:pPr>
    </w:p>
    <w:p w:rsidR="00013844" w:rsidRPr="00B00889" w:rsidRDefault="00013844" w:rsidP="00013844">
      <w:pPr>
        <w:tabs>
          <w:tab w:val="left" w:pos="720"/>
        </w:tabs>
        <w:spacing w:after="0" w:line="240" w:lineRule="auto"/>
        <w:ind w:firstLine="567"/>
        <w:jc w:val="both"/>
        <w:rPr>
          <w:rFonts w:ascii="Times New Roman" w:eastAsia="Times New Roman" w:hAnsi="Times New Roman" w:cs="Times New Roman"/>
          <w:color w:val="000000" w:themeColor="text1"/>
          <w:sz w:val="28"/>
          <w:szCs w:val="28"/>
        </w:rPr>
      </w:pPr>
      <w:r w:rsidRPr="00B00889">
        <w:rPr>
          <w:rFonts w:ascii="Times New Roman" w:eastAsia="Times New Roman" w:hAnsi="Times New Roman" w:cs="Times New Roman"/>
          <w:color w:val="000000" w:themeColor="text1"/>
          <w:sz w:val="28"/>
          <w:szCs w:val="28"/>
        </w:rPr>
        <w:tab/>
      </w:r>
      <w:proofErr w:type="spellStart"/>
      <w:r w:rsidRPr="006C79FF">
        <w:rPr>
          <w:rFonts w:ascii="Times New Roman" w:eastAsia="Times New Roman" w:hAnsi="Times New Roman" w:cs="Times New Roman"/>
          <w:color w:val="000000" w:themeColor="text1"/>
          <w:sz w:val="28"/>
          <w:szCs w:val="28"/>
        </w:rPr>
        <w:t>Біз</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зерттеуге</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алған</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сирек</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кездесетін</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эндемдік</w:t>
      </w:r>
      <w:proofErr w:type="spellEnd"/>
      <w:r w:rsidRPr="00B00889">
        <w:rPr>
          <w:rFonts w:ascii="Times New Roman" w:eastAsia="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lang w:val="kk-KZ"/>
        </w:rPr>
        <w:t>R</w:t>
      </w:r>
      <w:r w:rsidRPr="00B00889">
        <w:rPr>
          <w:rFonts w:ascii="Times New Roman" w:hAnsi="Times New Roman" w:cs="Times New Roman"/>
          <w:i/>
          <w:color w:val="000000" w:themeColor="text1"/>
          <w:sz w:val="28"/>
          <w:szCs w:val="28"/>
        </w:rPr>
        <w:t>.</w:t>
      </w:r>
      <w:r w:rsidRPr="00B00889">
        <w:rPr>
          <w:rFonts w:ascii="Times New Roman" w:eastAsia="Times New Roman" w:hAnsi="Times New Roman" w:cs="Times New Roman"/>
          <w:color w:val="000000" w:themeColor="text1"/>
          <w:sz w:val="28"/>
          <w:szCs w:val="28"/>
        </w:rPr>
        <w:t xml:space="preserve"> </w:t>
      </w:r>
      <w:proofErr w:type="spellStart"/>
      <w:r w:rsidRPr="00EC59FD">
        <w:rPr>
          <w:rFonts w:ascii="Times New Roman" w:eastAsia="Times New Roman" w:hAnsi="Times New Roman" w:cs="Times New Roman"/>
          <w:i/>
          <w:iCs/>
          <w:color w:val="000000" w:themeColor="text1"/>
          <w:sz w:val="28"/>
          <w:szCs w:val="28"/>
          <w:lang w:val="en-US"/>
        </w:rPr>
        <w:t>potentilliflora</w:t>
      </w:r>
      <w:proofErr w:type="spellEnd"/>
      <w:r w:rsidRPr="00B00889">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өсімдігі</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кездесетін</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Түрген</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шатқалының</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орманды</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белдеуінің</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оңтүстік</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және</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оңтүстік</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шығыс</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экспозициясынан</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жоғары</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сатыдағы</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түтікті</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екі</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бөлімге</w:t>
      </w:r>
      <w:proofErr w:type="spellEnd"/>
      <w:r w:rsidRPr="00B00889">
        <w:rPr>
          <w:rFonts w:ascii="Times New Roman" w:eastAsia="Times New Roman" w:hAnsi="Times New Roman" w:cs="Times New Roman"/>
          <w:color w:val="000000" w:themeColor="text1"/>
          <w:sz w:val="28"/>
          <w:szCs w:val="28"/>
        </w:rPr>
        <w:t xml:space="preserve">, 3 </w:t>
      </w:r>
      <w:proofErr w:type="spellStart"/>
      <w:r w:rsidRPr="006C79FF">
        <w:rPr>
          <w:rFonts w:ascii="Times New Roman" w:eastAsia="Times New Roman" w:hAnsi="Times New Roman" w:cs="Times New Roman"/>
          <w:color w:val="000000" w:themeColor="text1"/>
          <w:sz w:val="28"/>
          <w:szCs w:val="28"/>
        </w:rPr>
        <w:t>класқа</w:t>
      </w:r>
      <w:proofErr w:type="spellEnd"/>
      <w:r w:rsidRPr="00B00889">
        <w:rPr>
          <w:rFonts w:ascii="Times New Roman" w:eastAsia="Times New Roman" w:hAnsi="Times New Roman" w:cs="Times New Roman"/>
          <w:color w:val="000000" w:themeColor="text1"/>
          <w:sz w:val="28"/>
          <w:szCs w:val="28"/>
        </w:rPr>
        <w:t xml:space="preserve">, 30 </w:t>
      </w:r>
      <w:proofErr w:type="spellStart"/>
      <w:r w:rsidRPr="006C79FF">
        <w:rPr>
          <w:rFonts w:ascii="Times New Roman" w:eastAsia="Times New Roman" w:hAnsi="Times New Roman" w:cs="Times New Roman"/>
          <w:color w:val="000000" w:themeColor="text1"/>
          <w:sz w:val="28"/>
          <w:szCs w:val="28"/>
        </w:rPr>
        <w:t>тұқымдасқа</w:t>
      </w:r>
      <w:proofErr w:type="spellEnd"/>
      <w:r w:rsidRPr="00B00889">
        <w:rPr>
          <w:rFonts w:ascii="Times New Roman" w:eastAsia="Times New Roman" w:hAnsi="Times New Roman" w:cs="Times New Roman"/>
          <w:color w:val="000000" w:themeColor="text1"/>
          <w:sz w:val="28"/>
          <w:szCs w:val="28"/>
        </w:rPr>
        <w:t xml:space="preserve">, 67 </w:t>
      </w:r>
      <w:proofErr w:type="spellStart"/>
      <w:r w:rsidRPr="006C79FF">
        <w:rPr>
          <w:rFonts w:ascii="Times New Roman" w:eastAsia="Times New Roman" w:hAnsi="Times New Roman" w:cs="Times New Roman"/>
          <w:color w:val="000000" w:themeColor="text1"/>
          <w:sz w:val="28"/>
          <w:szCs w:val="28"/>
        </w:rPr>
        <w:t>туысқа</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жататын</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B00889">
        <w:rPr>
          <w:rFonts w:ascii="Times New Roman" w:eastAsia="Times New Roman" w:hAnsi="Times New Roman" w:cs="Times New Roman"/>
          <w:color w:val="000000" w:themeColor="text1"/>
          <w:sz w:val="28"/>
          <w:szCs w:val="28"/>
        </w:rPr>
        <w:t xml:space="preserve"> 79 </w:t>
      </w:r>
      <w:proofErr w:type="spellStart"/>
      <w:r w:rsidRPr="006C79FF">
        <w:rPr>
          <w:rFonts w:ascii="Times New Roman" w:eastAsia="Times New Roman" w:hAnsi="Times New Roman" w:cs="Times New Roman"/>
          <w:color w:val="000000" w:themeColor="text1"/>
          <w:sz w:val="28"/>
          <w:szCs w:val="28"/>
        </w:rPr>
        <w:t>түрін</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тауып</w:t>
      </w:r>
      <w:proofErr w:type="spellEnd"/>
      <w:r w:rsidRPr="00B00889">
        <w:rPr>
          <w:rFonts w:ascii="Times New Roman" w:eastAsia="Times New Roman" w:hAnsi="Times New Roman" w:cs="Times New Roman"/>
          <w:color w:val="000000" w:themeColor="text1"/>
          <w:sz w:val="28"/>
          <w:szCs w:val="28"/>
        </w:rPr>
        <w:t xml:space="preserve">, </w:t>
      </w:r>
      <w:r w:rsidRPr="006C79FF">
        <w:rPr>
          <w:rFonts w:ascii="Times New Roman" w:eastAsia="Times New Roman" w:hAnsi="Times New Roman" w:cs="Times New Roman"/>
          <w:color w:val="000000" w:themeColor="text1"/>
          <w:sz w:val="28"/>
          <w:szCs w:val="28"/>
        </w:rPr>
        <w:t>гербарий</w:t>
      </w:r>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жинап</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анықтап</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тіркедік</w:t>
      </w:r>
      <w:proofErr w:type="spellEnd"/>
      <w:r w:rsidRPr="00B00889">
        <w:rPr>
          <w:rFonts w:ascii="Times New Roman" w:eastAsia="Times New Roman" w:hAnsi="Times New Roman" w:cs="Times New Roman"/>
          <w:color w:val="000000" w:themeColor="text1"/>
          <w:sz w:val="28"/>
          <w:szCs w:val="28"/>
        </w:rPr>
        <w:t>.</w:t>
      </w:r>
    </w:p>
    <w:p w:rsidR="00013844" w:rsidRPr="00B00889" w:rsidRDefault="00013844" w:rsidP="00013844">
      <w:pPr>
        <w:spacing w:after="0" w:line="240" w:lineRule="auto"/>
        <w:jc w:val="both"/>
        <w:rPr>
          <w:rFonts w:ascii="Times New Roman" w:eastAsia="Times New Roman" w:hAnsi="Times New Roman" w:cs="Times New Roman"/>
          <w:color w:val="000000" w:themeColor="text1"/>
          <w:sz w:val="28"/>
          <w:szCs w:val="28"/>
        </w:rPr>
      </w:pPr>
      <w:proofErr w:type="spellStart"/>
      <w:r w:rsidRPr="006C79FF">
        <w:rPr>
          <w:rFonts w:ascii="Times New Roman" w:eastAsia="Times New Roman" w:hAnsi="Times New Roman" w:cs="Times New Roman"/>
          <w:color w:val="000000" w:themeColor="text1"/>
          <w:sz w:val="28"/>
          <w:szCs w:val="28"/>
        </w:rPr>
        <w:t>Кесте</w:t>
      </w:r>
      <w:proofErr w:type="spellEnd"/>
      <w:r w:rsidRPr="00B00889">
        <w:rPr>
          <w:rFonts w:ascii="Times New Roman" w:eastAsia="Times New Roman" w:hAnsi="Times New Roman" w:cs="Times New Roman"/>
          <w:color w:val="000000" w:themeColor="text1"/>
          <w:sz w:val="28"/>
          <w:szCs w:val="28"/>
        </w:rPr>
        <w:t xml:space="preserve"> </w:t>
      </w:r>
      <w:r w:rsidRPr="006C79FF">
        <w:rPr>
          <w:rFonts w:ascii="Times New Roman" w:eastAsia="Times New Roman" w:hAnsi="Times New Roman" w:cs="Times New Roman"/>
          <w:color w:val="000000" w:themeColor="text1"/>
          <w:sz w:val="28"/>
          <w:szCs w:val="28"/>
          <w:lang w:val="kk-KZ"/>
        </w:rPr>
        <w:t>18</w:t>
      </w:r>
      <w:r w:rsidRPr="00B00889">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kk-KZ"/>
        </w:rPr>
        <w:t xml:space="preserve"> </w:t>
      </w:r>
      <w:proofErr w:type="spellStart"/>
      <w:r w:rsidRPr="006C79FF">
        <w:rPr>
          <w:rFonts w:ascii="Times New Roman" w:eastAsia="Times New Roman" w:hAnsi="Times New Roman" w:cs="Times New Roman"/>
          <w:color w:val="000000" w:themeColor="text1"/>
          <w:sz w:val="28"/>
          <w:szCs w:val="28"/>
        </w:rPr>
        <w:t>Турген</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шатқалында</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кездесетін</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доминантты</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тұқымдастардың</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таксономиялық</w:t>
      </w:r>
      <w:proofErr w:type="spellEnd"/>
      <w:r w:rsidRPr="00B00889">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құрамы</w:t>
      </w:r>
      <w:proofErr w:type="spellEnd"/>
      <w:r w:rsidRPr="00B00889">
        <w:rPr>
          <w:rFonts w:ascii="Times New Roman" w:eastAsia="Times New Roman" w:hAnsi="Times New Roman" w:cs="Times New Roman"/>
          <w:color w:val="000000" w:themeColor="text1"/>
          <w:sz w:val="28"/>
          <w:szCs w:val="28"/>
        </w:rPr>
        <w:t>.</w:t>
      </w:r>
    </w:p>
    <w:p w:rsidR="00013844" w:rsidRPr="00B00889"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tbl>
      <w:tblPr>
        <w:tblW w:w="0" w:type="auto"/>
        <w:tblInd w:w="98" w:type="dxa"/>
        <w:tblCellMar>
          <w:left w:w="10" w:type="dxa"/>
          <w:right w:w="10" w:type="dxa"/>
        </w:tblCellMar>
        <w:tblLook w:val="04A0" w:firstRow="1" w:lastRow="0" w:firstColumn="1" w:lastColumn="0" w:noHBand="0" w:noVBand="1"/>
      </w:tblPr>
      <w:tblGrid>
        <w:gridCol w:w="445"/>
        <w:gridCol w:w="3065"/>
        <w:gridCol w:w="2410"/>
        <w:gridCol w:w="3651"/>
      </w:tblGrid>
      <w:tr w:rsidR="00013844" w:rsidRPr="003E2683" w:rsidTr="00A82387">
        <w:trPr>
          <w:trHeight w:val="1"/>
        </w:trPr>
        <w:tc>
          <w:tcPr>
            <w:tcW w:w="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r w:rsidRPr="003E2683">
              <w:rPr>
                <w:rFonts w:ascii="Times New Roman" w:eastAsia="Segoe UI Symbol" w:hAnsi="Times New Roman" w:cs="Times New Roman"/>
                <w:color w:val="000000" w:themeColor="text1"/>
                <w:sz w:val="24"/>
                <w:szCs w:val="24"/>
              </w:rPr>
              <w:t>№</w:t>
            </w:r>
          </w:p>
        </w:tc>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Тұқымдас</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Түр</w:t>
            </w:r>
            <w:proofErr w:type="spellEnd"/>
            <w:r w:rsidRPr="003E2683">
              <w:rPr>
                <w:rFonts w:ascii="Times New Roman" w:eastAsia="Times New Roman" w:hAnsi="Times New Roman" w:cs="Times New Roman"/>
                <w:color w:val="000000" w:themeColor="text1"/>
                <w:sz w:val="24"/>
                <w:szCs w:val="24"/>
              </w:rPr>
              <w:t xml:space="preserve"> саны</w:t>
            </w:r>
          </w:p>
        </w:tc>
        <w:tc>
          <w:tcPr>
            <w:tcW w:w="36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Жалпы</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санының</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дық</w:t>
            </w:r>
            <w:proofErr w:type="spellEnd"/>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үлесі</w:t>
            </w:r>
            <w:proofErr w:type="spellEnd"/>
          </w:p>
        </w:tc>
      </w:tr>
      <w:tr w:rsidR="00013844" w:rsidRPr="003E2683" w:rsidTr="00A82387">
        <w:trPr>
          <w:trHeight w:val="1"/>
        </w:trPr>
        <w:tc>
          <w:tcPr>
            <w:tcW w:w="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r w:rsidRPr="003E2683">
              <w:rPr>
                <w:rFonts w:ascii="Times New Roman" w:hAnsi="Times New Roman" w:cs="Times New Roman"/>
                <w:color w:val="000000" w:themeColor="text1"/>
                <w:sz w:val="24"/>
                <w:szCs w:val="24"/>
              </w:rPr>
              <w:t>1</w:t>
            </w:r>
          </w:p>
        </w:tc>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Fabaceae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Lindl</w:t>
            </w:r>
            <w:proofErr w:type="spellEnd"/>
            <w:r w:rsidRPr="003E2683">
              <w:rPr>
                <w:rFonts w:ascii="Times New Roman" w:eastAsia="Times New Roman" w:hAnsi="Times New Roman" w:cs="Times New Roman"/>
                <w:i/>
                <w:color w:val="000000" w:themeColor="text1"/>
                <w:sz w:val="24"/>
                <w:szCs w:val="24"/>
              </w:rPr>
              <w:t>.</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10</w:t>
            </w:r>
          </w:p>
        </w:tc>
        <w:tc>
          <w:tcPr>
            <w:tcW w:w="36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12,6</w:t>
            </w:r>
          </w:p>
        </w:tc>
      </w:tr>
      <w:tr w:rsidR="00013844" w:rsidRPr="003E2683" w:rsidTr="00A82387">
        <w:tc>
          <w:tcPr>
            <w:tcW w:w="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r w:rsidRPr="003E2683">
              <w:rPr>
                <w:rFonts w:ascii="Times New Roman" w:hAnsi="Times New Roman" w:cs="Times New Roman"/>
                <w:color w:val="000000" w:themeColor="text1"/>
                <w:sz w:val="24"/>
                <w:szCs w:val="24"/>
              </w:rPr>
              <w:t>2</w:t>
            </w:r>
          </w:p>
        </w:tc>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Labiatae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Juss</w:t>
            </w:r>
            <w:proofErr w:type="spellEnd"/>
            <w:r w:rsidRPr="003E2683">
              <w:rPr>
                <w:rFonts w:ascii="Times New Roman" w:eastAsia="Times New Roman" w:hAnsi="Times New Roman" w:cs="Times New Roman"/>
                <w:i/>
                <w:color w:val="000000" w:themeColor="text1"/>
                <w:sz w:val="24"/>
                <w:szCs w:val="24"/>
              </w:rPr>
              <w:t>.</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8</w:t>
            </w:r>
          </w:p>
        </w:tc>
        <w:tc>
          <w:tcPr>
            <w:tcW w:w="36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10,1</w:t>
            </w:r>
          </w:p>
        </w:tc>
      </w:tr>
      <w:tr w:rsidR="00013844" w:rsidRPr="003E2683" w:rsidTr="00A82387">
        <w:trPr>
          <w:trHeight w:val="1"/>
        </w:trPr>
        <w:tc>
          <w:tcPr>
            <w:tcW w:w="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r w:rsidRPr="003E2683">
              <w:rPr>
                <w:rFonts w:ascii="Times New Roman" w:hAnsi="Times New Roman" w:cs="Times New Roman"/>
                <w:color w:val="000000" w:themeColor="text1"/>
                <w:sz w:val="24"/>
                <w:szCs w:val="24"/>
              </w:rPr>
              <w:t>3</w:t>
            </w:r>
          </w:p>
        </w:tc>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Asteraceae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Dumort</w:t>
            </w:r>
            <w:proofErr w:type="spellEnd"/>
            <w:r w:rsidRPr="003E2683">
              <w:rPr>
                <w:rFonts w:ascii="Times New Roman" w:eastAsia="Times New Roman" w:hAnsi="Times New Roman" w:cs="Times New Roman"/>
                <w:i/>
                <w:color w:val="000000" w:themeColor="text1"/>
                <w:sz w:val="24"/>
                <w:szCs w:val="24"/>
              </w:rPr>
              <w:t>.</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8</w:t>
            </w:r>
          </w:p>
        </w:tc>
        <w:tc>
          <w:tcPr>
            <w:tcW w:w="36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10,1</w:t>
            </w:r>
          </w:p>
        </w:tc>
      </w:tr>
      <w:tr w:rsidR="00013844" w:rsidRPr="003E2683" w:rsidTr="00A82387">
        <w:trPr>
          <w:trHeight w:val="1"/>
        </w:trPr>
        <w:tc>
          <w:tcPr>
            <w:tcW w:w="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r w:rsidRPr="003E2683">
              <w:rPr>
                <w:rFonts w:ascii="Times New Roman" w:hAnsi="Times New Roman" w:cs="Times New Roman"/>
                <w:color w:val="000000" w:themeColor="text1"/>
                <w:sz w:val="24"/>
                <w:szCs w:val="24"/>
              </w:rPr>
              <w:t>4</w:t>
            </w:r>
          </w:p>
        </w:tc>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Poaceae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Gaertn</w:t>
            </w:r>
            <w:proofErr w:type="spellEnd"/>
            <w:r w:rsidRPr="003E2683">
              <w:rPr>
                <w:rFonts w:ascii="Times New Roman" w:eastAsia="Times New Roman" w:hAnsi="Times New Roman" w:cs="Times New Roman"/>
                <w:i/>
                <w:color w:val="000000" w:themeColor="text1"/>
                <w:sz w:val="24"/>
                <w:szCs w:val="24"/>
              </w:rPr>
              <w:t>.</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w:t>
            </w:r>
          </w:p>
        </w:tc>
        <w:tc>
          <w:tcPr>
            <w:tcW w:w="36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8,8</w:t>
            </w:r>
          </w:p>
        </w:tc>
      </w:tr>
      <w:tr w:rsidR="00013844" w:rsidRPr="003E2683" w:rsidTr="00A82387">
        <w:trPr>
          <w:trHeight w:val="1"/>
        </w:trPr>
        <w:tc>
          <w:tcPr>
            <w:tcW w:w="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r w:rsidRPr="003E2683">
              <w:rPr>
                <w:rFonts w:ascii="Times New Roman" w:hAnsi="Times New Roman" w:cs="Times New Roman"/>
                <w:color w:val="000000" w:themeColor="text1"/>
                <w:sz w:val="24"/>
                <w:szCs w:val="24"/>
              </w:rPr>
              <w:t>5</w:t>
            </w:r>
          </w:p>
        </w:tc>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Rosaceae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Juss</w:t>
            </w:r>
            <w:proofErr w:type="spellEnd"/>
            <w:r w:rsidRPr="003E2683">
              <w:rPr>
                <w:rFonts w:ascii="Times New Roman" w:eastAsia="Times New Roman" w:hAnsi="Times New Roman" w:cs="Times New Roman"/>
                <w:i/>
                <w:color w:val="000000" w:themeColor="text1"/>
                <w:sz w:val="24"/>
                <w:szCs w:val="24"/>
              </w:rPr>
              <w:t>.</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7</w:t>
            </w:r>
          </w:p>
        </w:tc>
        <w:tc>
          <w:tcPr>
            <w:tcW w:w="36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8,8</w:t>
            </w:r>
          </w:p>
        </w:tc>
      </w:tr>
      <w:tr w:rsidR="00013844" w:rsidRPr="003E2683" w:rsidTr="00A82387">
        <w:trPr>
          <w:trHeight w:val="1"/>
        </w:trPr>
        <w:tc>
          <w:tcPr>
            <w:tcW w:w="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r w:rsidRPr="003E2683">
              <w:rPr>
                <w:rFonts w:ascii="Times New Roman" w:hAnsi="Times New Roman" w:cs="Times New Roman"/>
                <w:color w:val="000000" w:themeColor="text1"/>
                <w:sz w:val="24"/>
                <w:szCs w:val="24"/>
              </w:rPr>
              <w:t>6</w:t>
            </w:r>
          </w:p>
        </w:tc>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Apiaceae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Lindl</w:t>
            </w:r>
            <w:proofErr w:type="spellEnd"/>
            <w:r w:rsidRPr="003E2683">
              <w:rPr>
                <w:rFonts w:ascii="Times New Roman" w:eastAsia="Times New Roman" w:hAnsi="Times New Roman" w:cs="Times New Roman"/>
                <w:i/>
                <w:color w:val="000000" w:themeColor="text1"/>
                <w:sz w:val="24"/>
                <w:szCs w:val="24"/>
              </w:rPr>
              <w:t>.</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w:t>
            </w:r>
          </w:p>
        </w:tc>
        <w:tc>
          <w:tcPr>
            <w:tcW w:w="36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5,06</w:t>
            </w:r>
          </w:p>
        </w:tc>
      </w:tr>
      <w:tr w:rsidR="00013844" w:rsidRPr="003E2683" w:rsidTr="00A82387">
        <w:trPr>
          <w:trHeight w:val="1"/>
        </w:trPr>
        <w:tc>
          <w:tcPr>
            <w:tcW w:w="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r w:rsidRPr="003E2683">
              <w:rPr>
                <w:rFonts w:ascii="Times New Roman" w:hAnsi="Times New Roman" w:cs="Times New Roman"/>
                <w:color w:val="000000" w:themeColor="text1"/>
                <w:sz w:val="24"/>
                <w:szCs w:val="24"/>
              </w:rPr>
              <w:t>7</w:t>
            </w:r>
          </w:p>
        </w:tc>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3E2683">
              <w:rPr>
                <w:rFonts w:ascii="Times New Roman" w:eastAsia="Times New Roman" w:hAnsi="Times New Roman" w:cs="Times New Roman"/>
                <w:i/>
                <w:color w:val="000000" w:themeColor="text1"/>
                <w:sz w:val="24"/>
                <w:szCs w:val="24"/>
              </w:rPr>
              <w:t>Scrophulariaceae</w:t>
            </w:r>
            <w:proofErr w:type="spellEnd"/>
            <w:r w:rsidRPr="003E2683">
              <w:rPr>
                <w:rFonts w:ascii="Times New Roman" w:eastAsia="Times New Roman" w:hAnsi="Times New Roman" w:cs="Times New Roman"/>
                <w:i/>
                <w:color w:val="000000" w:themeColor="text1"/>
                <w:sz w:val="24"/>
                <w:szCs w:val="24"/>
              </w:rPr>
              <w:t xml:space="preserve"> </w:t>
            </w:r>
            <w:proofErr w:type="spellStart"/>
            <w:r w:rsidRPr="003E2683">
              <w:rPr>
                <w:rFonts w:ascii="Times New Roman" w:eastAsia="Times New Roman" w:hAnsi="Times New Roman" w:cs="Times New Roman"/>
                <w:i/>
                <w:color w:val="000000" w:themeColor="text1"/>
                <w:sz w:val="24"/>
                <w:szCs w:val="24"/>
              </w:rPr>
              <w:t>Lindl</w:t>
            </w:r>
            <w:proofErr w:type="spellEnd"/>
            <w:r w:rsidRPr="003E2683">
              <w:rPr>
                <w:rFonts w:ascii="Times New Roman" w:eastAsia="Times New Roman" w:hAnsi="Times New Roman" w:cs="Times New Roman"/>
                <w:i/>
                <w:color w:val="000000" w:themeColor="text1"/>
                <w:sz w:val="24"/>
                <w:szCs w:val="24"/>
              </w:rPr>
              <w:t>.</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w:t>
            </w:r>
          </w:p>
        </w:tc>
        <w:tc>
          <w:tcPr>
            <w:tcW w:w="36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5,06</w:t>
            </w:r>
          </w:p>
        </w:tc>
      </w:tr>
      <w:tr w:rsidR="00013844" w:rsidRPr="003E2683" w:rsidTr="00A82387">
        <w:trPr>
          <w:trHeight w:val="1"/>
        </w:trPr>
        <w:tc>
          <w:tcPr>
            <w:tcW w:w="35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 xml:space="preserve">          </w:t>
            </w:r>
            <w:proofErr w:type="spellStart"/>
            <w:r w:rsidRPr="003E2683">
              <w:rPr>
                <w:rFonts w:ascii="Times New Roman" w:eastAsia="Times New Roman" w:hAnsi="Times New Roman" w:cs="Times New Roman"/>
                <w:color w:val="000000" w:themeColor="text1"/>
                <w:sz w:val="24"/>
                <w:szCs w:val="24"/>
              </w:rPr>
              <w:t>Барлығы</w:t>
            </w:r>
            <w:proofErr w:type="spellEnd"/>
            <w:r w:rsidRPr="003E2683">
              <w:rPr>
                <w:rFonts w:ascii="Times New Roman" w:eastAsia="Times New Roman" w:hAnsi="Times New Roman" w:cs="Times New Roman"/>
                <w:color w:val="000000" w:themeColor="text1"/>
                <w:sz w:val="24"/>
                <w:szCs w:val="24"/>
              </w:rPr>
              <w:t>:</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48</w:t>
            </w:r>
          </w:p>
        </w:tc>
        <w:tc>
          <w:tcPr>
            <w:tcW w:w="36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60,8</w:t>
            </w:r>
          </w:p>
        </w:tc>
      </w:tr>
      <w:tr w:rsidR="00013844" w:rsidRPr="003E2683" w:rsidTr="00A82387">
        <w:trPr>
          <w:trHeight w:val="1"/>
        </w:trPr>
        <w:tc>
          <w:tcPr>
            <w:tcW w:w="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r w:rsidRPr="003E2683">
              <w:rPr>
                <w:rFonts w:ascii="Times New Roman" w:hAnsi="Times New Roman" w:cs="Times New Roman"/>
                <w:color w:val="000000" w:themeColor="text1"/>
                <w:sz w:val="24"/>
                <w:szCs w:val="24"/>
              </w:rPr>
              <w:t>8</w:t>
            </w:r>
          </w:p>
        </w:tc>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3E2683">
              <w:rPr>
                <w:rFonts w:ascii="Times New Roman" w:eastAsia="Times New Roman" w:hAnsi="Times New Roman" w:cs="Times New Roman"/>
                <w:color w:val="000000" w:themeColor="text1"/>
                <w:sz w:val="24"/>
                <w:szCs w:val="24"/>
              </w:rPr>
              <w:t>Қалған</w:t>
            </w:r>
            <w:proofErr w:type="spellEnd"/>
            <w:r w:rsidRPr="003E2683">
              <w:rPr>
                <w:rFonts w:ascii="Times New Roman" w:eastAsia="Times New Roman" w:hAnsi="Times New Roman" w:cs="Times New Roman"/>
                <w:color w:val="000000" w:themeColor="text1"/>
                <w:sz w:val="24"/>
                <w:szCs w:val="24"/>
              </w:rPr>
              <w:t xml:space="preserve"> 23 </w:t>
            </w:r>
            <w:proofErr w:type="spellStart"/>
            <w:r w:rsidRPr="003E2683">
              <w:rPr>
                <w:rFonts w:ascii="Times New Roman" w:eastAsia="Times New Roman" w:hAnsi="Times New Roman" w:cs="Times New Roman"/>
                <w:color w:val="000000" w:themeColor="text1"/>
                <w:sz w:val="24"/>
                <w:szCs w:val="24"/>
              </w:rPr>
              <w:t>тұқымдас</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31</w:t>
            </w:r>
          </w:p>
        </w:tc>
        <w:tc>
          <w:tcPr>
            <w:tcW w:w="36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3E2683" w:rsidRDefault="00013844" w:rsidP="00A82387">
            <w:pPr>
              <w:spacing w:after="0" w:line="240" w:lineRule="auto"/>
              <w:jc w:val="center"/>
              <w:rPr>
                <w:rFonts w:ascii="Times New Roman" w:hAnsi="Times New Roman" w:cs="Times New Roman"/>
                <w:color w:val="000000" w:themeColor="text1"/>
                <w:sz w:val="24"/>
                <w:szCs w:val="24"/>
              </w:rPr>
            </w:pPr>
            <w:r w:rsidRPr="003E2683">
              <w:rPr>
                <w:rFonts w:ascii="Times New Roman" w:eastAsia="Times New Roman" w:hAnsi="Times New Roman" w:cs="Times New Roman"/>
                <w:color w:val="000000" w:themeColor="text1"/>
                <w:sz w:val="24"/>
                <w:szCs w:val="24"/>
              </w:rPr>
              <w:t>39,2</w:t>
            </w:r>
          </w:p>
        </w:tc>
      </w:tr>
    </w:tbl>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r w:rsidRPr="006C79FF">
        <w:rPr>
          <w:rFonts w:ascii="Times New Roman" w:eastAsia="Times New Roman" w:hAnsi="Times New Roman" w:cs="Times New Roman"/>
          <w:color w:val="000000" w:themeColor="text1"/>
          <w:sz w:val="28"/>
          <w:szCs w:val="28"/>
          <w:lang w:val="kk-KZ"/>
        </w:rPr>
        <w:t>18</w:t>
      </w:r>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кестеде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көрсетілгендей</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жоғары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сатыдағы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ашықтұқымды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w:t>
      </w:r>
      <w:proofErr w:type="spellEnd"/>
      <w:r w:rsidRPr="006C79FF">
        <w:rPr>
          <w:rFonts w:ascii="Times New Roman" w:eastAsia="Times New Roman" w:hAnsi="Times New Roman" w:cs="Times New Roman"/>
          <w:color w:val="000000" w:themeColor="text1"/>
          <w:sz w:val="28"/>
          <w:szCs w:val="28"/>
        </w:rPr>
        <w:t xml:space="preserve"> </w:t>
      </w:r>
      <w:r w:rsidRPr="006C79FF">
        <w:rPr>
          <w:rFonts w:ascii="Times New Roman" w:eastAsia="Times New Roman" w:hAnsi="Times New Roman" w:cs="Times New Roman"/>
          <w:i/>
          <w:color w:val="000000" w:themeColor="text1"/>
          <w:sz w:val="28"/>
          <w:szCs w:val="28"/>
        </w:rPr>
        <w:t>(</w:t>
      </w:r>
      <w:proofErr w:type="spellStart"/>
      <w:r w:rsidRPr="006C79FF">
        <w:rPr>
          <w:rFonts w:ascii="Times New Roman" w:eastAsia="Times New Roman" w:hAnsi="Times New Roman" w:cs="Times New Roman"/>
          <w:i/>
          <w:color w:val="000000" w:themeColor="text1"/>
          <w:sz w:val="28"/>
          <w:szCs w:val="28"/>
        </w:rPr>
        <w:t>Gymnospermatophyta</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бөлімінен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ашықтұқымдылар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Chlamydospermatopsida</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класы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кипаристер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Cupressaceae</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Neger</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тұқымдасына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жататын</w:t>
      </w:r>
      <w:proofErr w:type="spellEnd"/>
      <w:r w:rsidRPr="006C79FF">
        <w:rPr>
          <w:rFonts w:ascii="Times New Roman" w:eastAsia="Times New Roman" w:hAnsi="Times New Roman" w:cs="Times New Roman"/>
          <w:color w:val="000000" w:themeColor="text1"/>
          <w:sz w:val="28"/>
          <w:szCs w:val="28"/>
        </w:rPr>
        <w:t xml:space="preserve"> 1 </w:t>
      </w:r>
      <w:proofErr w:type="spellStart"/>
      <w:r w:rsidRPr="006C79FF">
        <w:rPr>
          <w:rFonts w:ascii="Times New Roman" w:eastAsia="Times New Roman" w:hAnsi="Times New Roman" w:cs="Times New Roman"/>
          <w:color w:val="000000" w:themeColor="text1"/>
          <w:sz w:val="28"/>
          <w:szCs w:val="28"/>
        </w:rPr>
        <w:t>түр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қызыл</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арша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Juniperus</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sabina</w:t>
      </w:r>
      <w:proofErr w:type="spellEnd"/>
      <w:r w:rsidRPr="006C79FF">
        <w:rPr>
          <w:rFonts w:ascii="Times New Roman" w:eastAsia="Times New Roman" w:hAnsi="Times New Roman" w:cs="Times New Roman"/>
          <w:color w:val="000000" w:themeColor="text1"/>
          <w:sz w:val="28"/>
          <w:szCs w:val="28"/>
        </w:rPr>
        <w:t xml:space="preserve"> L.) </w:t>
      </w:r>
      <w:proofErr w:type="spellStart"/>
      <w:r w:rsidRPr="006C79FF">
        <w:rPr>
          <w:rFonts w:ascii="Times New Roman" w:eastAsia="Times New Roman" w:hAnsi="Times New Roman" w:cs="Times New Roman"/>
          <w:color w:val="000000" w:themeColor="text1"/>
          <w:sz w:val="28"/>
          <w:szCs w:val="28"/>
        </w:rPr>
        <w:t>кездеседі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Флораның</w:t>
      </w:r>
      <w:proofErr w:type="spellEnd"/>
      <w:r w:rsidRPr="006C79FF">
        <w:rPr>
          <w:rFonts w:ascii="Times New Roman" w:eastAsia="Times New Roman" w:hAnsi="Times New Roman" w:cs="Times New Roman"/>
          <w:color w:val="000000" w:themeColor="text1"/>
          <w:sz w:val="28"/>
          <w:szCs w:val="28"/>
        </w:rPr>
        <w:t xml:space="preserve"> басым </w:t>
      </w:r>
      <w:proofErr w:type="spellStart"/>
      <w:r w:rsidRPr="006C79FF">
        <w:rPr>
          <w:rFonts w:ascii="Times New Roman" w:eastAsia="Times New Roman" w:hAnsi="Times New Roman" w:cs="Times New Roman"/>
          <w:color w:val="000000" w:themeColor="text1"/>
          <w:sz w:val="28"/>
          <w:szCs w:val="28"/>
        </w:rPr>
        <w:t>бөлігін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жабық</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тұқымдылар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Angiospermatophyta</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бөлімінің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өкілдері</w:t>
      </w:r>
      <w:proofErr w:type="spellEnd"/>
      <w:r w:rsidRPr="006C79FF">
        <w:rPr>
          <w:rFonts w:ascii="Times New Roman" w:eastAsia="Times New Roman" w:hAnsi="Times New Roman" w:cs="Times New Roman"/>
          <w:color w:val="000000" w:themeColor="text1"/>
          <w:sz w:val="28"/>
          <w:szCs w:val="28"/>
        </w:rPr>
        <w:t xml:space="preserve"> 78 </w:t>
      </w:r>
      <w:proofErr w:type="spellStart"/>
      <w:r w:rsidRPr="006C79FF">
        <w:rPr>
          <w:rFonts w:ascii="Times New Roman" w:eastAsia="Times New Roman" w:hAnsi="Times New Roman" w:cs="Times New Roman"/>
          <w:color w:val="000000" w:themeColor="text1"/>
          <w:sz w:val="28"/>
          <w:szCs w:val="28"/>
        </w:rPr>
        <w:t>түр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Олардан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қосжарнақтылар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Dicotyledoneae</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класынан</w:t>
      </w:r>
      <w:proofErr w:type="spellEnd"/>
      <w:r w:rsidRPr="006C79FF">
        <w:rPr>
          <w:rFonts w:ascii="Times New Roman" w:eastAsia="Times New Roman" w:hAnsi="Times New Roman" w:cs="Times New Roman"/>
          <w:color w:val="000000" w:themeColor="text1"/>
          <w:sz w:val="28"/>
          <w:szCs w:val="28"/>
        </w:rPr>
        <w:t xml:space="preserve"> 25 </w:t>
      </w:r>
      <w:proofErr w:type="spellStart"/>
      <w:r w:rsidRPr="006C79FF">
        <w:rPr>
          <w:rFonts w:ascii="Times New Roman" w:eastAsia="Times New Roman" w:hAnsi="Times New Roman" w:cs="Times New Roman"/>
          <w:color w:val="000000" w:themeColor="text1"/>
          <w:sz w:val="28"/>
          <w:szCs w:val="28"/>
        </w:rPr>
        <w:t>тұқымдасқа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жататын</w:t>
      </w:r>
      <w:proofErr w:type="spellEnd"/>
      <w:r w:rsidRPr="006C79FF">
        <w:rPr>
          <w:rFonts w:ascii="Times New Roman" w:eastAsia="Times New Roman" w:hAnsi="Times New Roman" w:cs="Times New Roman"/>
          <w:color w:val="000000" w:themeColor="text1"/>
          <w:sz w:val="28"/>
          <w:szCs w:val="28"/>
        </w:rPr>
        <w:t xml:space="preserve">, 67 </w:t>
      </w:r>
      <w:proofErr w:type="spellStart"/>
      <w:r w:rsidRPr="006C79FF">
        <w:rPr>
          <w:rFonts w:ascii="Times New Roman" w:eastAsia="Times New Roman" w:hAnsi="Times New Roman" w:cs="Times New Roman"/>
          <w:color w:val="000000" w:themeColor="text1"/>
          <w:sz w:val="28"/>
          <w:szCs w:val="28"/>
        </w:rPr>
        <w:t>түр</w:t>
      </w:r>
      <w:proofErr w:type="spellEnd"/>
      <w:r w:rsidRPr="006C79FF">
        <w:rPr>
          <w:rFonts w:ascii="Times New Roman" w:eastAsia="Times New Roman" w:hAnsi="Times New Roman" w:cs="Times New Roman"/>
          <w:color w:val="000000" w:themeColor="text1"/>
          <w:sz w:val="28"/>
          <w:szCs w:val="28"/>
        </w:rPr>
        <w:t xml:space="preserve">, ал </w:t>
      </w:r>
      <w:proofErr w:type="spellStart"/>
      <w:r w:rsidRPr="006C79FF">
        <w:rPr>
          <w:rFonts w:ascii="Times New Roman" w:eastAsia="Times New Roman" w:hAnsi="Times New Roman" w:cs="Times New Roman"/>
          <w:color w:val="000000" w:themeColor="text1"/>
          <w:sz w:val="28"/>
          <w:szCs w:val="28"/>
        </w:rPr>
        <w:t>даражарнақтылар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Monocotyledoneae</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класынан</w:t>
      </w:r>
      <w:proofErr w:type="spellEnd"/>
      <w:r w:rsidRPr="006C79FF">
        <w:rPr>
          <w:rFonts w:ascii="Times New Roman" w:eastAsia="Times New Roman" w:hAnsi="Times New Roman" w:cs="Times New Roman"/>
          <w:color w:val="000000" w:themeColor="text1"/>
          <w:sz w:val="28"/>
          <w:szCs w:val="28"/>
        </w:rPr>
        <w:t xml:space="preserve"> 4 </w:t>
      </w:r>
      <w:proofErr w:type="spellStart"/>
      <w:r w:rsidRPr="006C79FF">
        <w:rPr>
          <w:rFonts w:ascii="Times New Roman" w:eastAsia="Times New Roman" w:hAnsi="Times New Roman" w:cs="Times New Roman"/>
          <w:color w:val="000000" w:themeColor="text1"/>
          <w:sz w:val="28"/>
          <w:szCs w:val="28"/>
        </w:rPr>
        <w:t>тұқымдас</w:t>
      </w:r>
      <w:proofErr w:type="spellEnd"/>
      <w:r w:rsidRPr="006C79FF">
        <w:rPr>
          <w:rFonts w:ascii="Times New Roman" w:eastAsia="Times New Roman" w:hAnsi="Times New Roman" w:cs="Times New Roman"/>
          <w:color w:val="000000" w:themeColor="text1"/>
          <w:sz w:val="28"/>
          <w:szCs w:val="28"/>
        </w:rPr>
        <w:t xml:space="preserve">, 11 </w:t>
      </w:r>
      <w:proofErr w:type="spellStart"/>
      <w:r w:rsidRPr="006C79FF">
        <w:rPr>
          <w:rFonts w:ascii="Times New Roman" w:eastAsia="Times New Roman" w:hAnsi="Times New Roman" w:cs="Times New Roman"/>
          <w:color w:val="000000" w:themeColor="text1"/>
          <w:sz w:val="28"/>
          <w:szCs w:val="28"/>
        </w:rPr>
        <w:t>түр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кездеседі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Жетекші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тұқымдастарға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Fabaceae</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Lindl</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Asteraceae</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Dumort</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Labiatae</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Juss</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Poaceae</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Gaertn</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Rosaceae</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Juss</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Brassicaceae</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Burnett</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Scrophulariaceae</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Lindl</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жатады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Жалпы</w:t>
      </w:r>
      <w:proofErr w:type="spellEnd"/>
      <w:r w:rsidRPr="006C79FF">
        <w:rPr>
          <w:rFonts w:ascii="Times New Roman" w:eastAsia="Times New Roman" w:hAnsi="Times New Roman" w:cs="Times New Roman"/>
          <w:color w:val="000000" w:themeColor="text1"/>
          <w:sz w:val="28"/>
          <w:szCs w:val="28"/>
        </w:rPr>
        <w:t xml:space="preserve"> осы 7 </w:t>
      </w:r>
      <w:proofErr w:type="spellStart"/>
      <w:r w:rsidRPr="006C79FF">
        <w:rPr>
          <w:rFonts w:ascii="Times New Roman" w:eastAsia="Times New Roman" w:hAnsi="Times New Roman" w:cs="Times New Roman"/>
          <w:color w:val="000000" w:themeColor="text1"/>
          <w:sz w:val="28"/>
          <w:szCs w:val="28"/>
        </w:rPr>
        <w:t>тұқымдастың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өкілдері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Турген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шатқалы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флорасының</w:t>
      </w:r>
      <w:proofErr w:type="spellEnd"/>
      <w:r w:rsidRPr="006C79FF">
        <w:rPr>
          <w:rFonts w:ascii="Times New Roman" w:eastAsia="Times New Roman" w:hAnsi="Times New Roman" w:cs="Times New Roman"/>
          <w:color w:val="000000" w:themeColor="text1"/>
          <w:sz w:val="28"/>
          <w:szCs w:val="28"/>
        </w:rPr>
        <w:t xml:space="preserve"> 60,8%-</w:t>
      </w:r>
      <w:proofErr w:type="spellStart"/>
      <w:r w:rsidRPr="006C79FF">
        <w:rPr>
          <w:rFonts w:ascii="Times New Roman" w:eastAsia="Times New Roman" w:hAnsi="Times New Roman" w:cs="Times New Roman"/>
          <w:color w:val="000000" w:themeColor="text1"/>
          <w:sz w:val="28"/>
          <w:szCs w:val="28"/>
        </w:rPr>
        <w:t>ын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Бірінші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орында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Fabaceae</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Lindl</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тұқымдасы</w:t>
      </w:r>
      <w:proofErr w:type="spellEnd"/>
      <w:r w:rsidRPr="006C79FF">
        <w:rPr>
          <w:rFonts w:ascii="Times New Roman" w:eastAsia="Times New Roman" w:hAnsi="Times New Roman" w:cs="Times New Roman"/>
          <w:color w:val="000000" w:themeColor="text1"/>
          <w:sz w:val="28"/>
          <w:szCs w:val="28"/>
        </w:rPr>
        <w:t xml:space="preserve"> 10 </w:t>
      </w:r>
      <w:proofErr w:type="spellStart"/>
      <w:r w:rsidRPr="006C79FF">
        <w:rPr>
          <w:rFonts w:ascii="Times New Roman" w:eastAsia="Times New Roman" w:hAnsi="Times New Roman" w:cs="Times New Roman"/>
          <w:color w:val="000000" w:themeColor="text1"/>
          <w:sz w:val="28"/>
          <w:szCs w:val="28"/>
        </w:rPr>
        <w:t>түрден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тұрады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немесе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флораның</w:t>
      </w:r>
      <w:proofErr w:type="spellEnd"/>
      <w:r w:rsidRPr="006C79FF">
        <w:rPr>
          <w:rFonts w:ascii="Times New Roman" w:eastAsia="Times New Roman" w:hAnsi="Times New Roman" w:cs="Times New Roman"/>
          <w:color w:val="000000" w:themeColor="text1"/>
          <w:sz w:val="28"/>
          <w:szCs w:val="28"/>
        </w:rPr>
        <w:t xml:space="preserve"> 12,6%-</w:t>
      </w:r>
      <w:proofErr w:type="spellStart"/>
      <w:r w:rsidRPr="006C79FF">
        <w:rPr>
          <w:rFonts w:ascii="Times New Roman" w:eastAsia="Times New Roman" w:hAnsi="Times New Roman" w:cs="Times New Roman"/>
          <w:color w:val="000000" w:themeColor="text1"/>
          <w:sz w:val="28"/>
          <w:szCs w:val="28"/>
        </w:rPr>
        <w:t>ын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Екінші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орында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Labiatae</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Juss.және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Asteraceae</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Dumort</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тұқымдастары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тұрады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Олардың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әрқайсысында</w:t>
      </w:r>
      <w:proofErr w:type="spellEnd"/>
      <w:r w:rsidRPr="006C79FF">
        <w:rPr>
          <w:rFonts w:ascii="Times New Roman" w:eastAsia="Times New Roman" w:hAnsi="Times New Roman" w:cs="Times New Roman"/>
          <w:color w:val="000000" w:themeColor="text1"/>
          <w:sz w:val="28"/>
          <w:szCs w:val="28"/>
        </w:rPr>
        <w:t xml:space="preserve"> 8 </w:t>
      </w:r>
      <w:proofErr w:type="spellStart"/>
      <w:r w:rsidRPr="006C79FF">
        <w:rPr>
          <w:rFonts w:ascii="Times New Roman" w:eastAsia="Times New Roman" w:hAnsi="Times New Roman" w:cs="Times New Roman"/>
          <w:color w:val="000000" w:themeColor="text1"/>
          <w:sz w:val="28"/>
          <w:szCs w:val="28"/>
        </w:rPr>
        <w:t>түрден</w:t>
      </w:r>
      <w:proofErr w:type="spellEnd"/>
      <w:r w:rsidRPr="006C79FF">
        <w:rPr>
          <w:rFonts w:ascii="Times New Roman" w:eastAsia="Times New Roman" w:hAnsi="Times New Roman" w:cs="Times New Roman"/>
          <w:color w:val="000000" w:themeColor="text1"/>
          <w:sz w:val="28"/>
          <w:szCs w:val="28"/>
        </w:rPr>
        <w:t xml:space="preserve"> бар </w:t>
      </w:r>
      <w:proofErr w:type="spellStart"/>
      <w:proofErr w:type="gramStart"/>
      <w:r w:rsidRPr="006C79FF">
        <w:rPr>
          <w:rFonts w:ascii="Times New Roman" w:eastAsia="Times New Roman" w:hAnsi="Times New Roman" w:cs="Times New Roman"/>
          <w:color w:val="000000" w:themeColor="text1"/>
          <w:sz w:val="28"/>
          <w:szCs w:val="28"/>
        </w:rPr>
        <w:t>немесе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флораның</w:t>
      </w:r>
      <w:proofErr w:type="spellEnd"/>
      <w:proofErr w:type="gramEnd"/>
      <w:r w:rsidRPr="006C79FF">
        <w:rPr>
          <w:rFonts w:ascii="Times New Roman" w:eastAsia="Times New Roman" w:hAnsi="Times New Roman" w:cs="Times New Roman"/>
          <w:color w:val="000000" w:themeColor="text1"/>
          <w:sz w:val="28"/>
          <w:szCs w:val="28"/>
        </w:rPr>
        <w:t xml:space="preserve"> 10,1%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Үшінші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орында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Poaceae</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Gaertn.және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Rosaceae</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Juss.тұқымдастары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тұрады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олардың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әрқайсысында</w:t>
      </w:r>
      <w:proofErr w:type="spellEnd"/>
      <w:r w:rsidRPr="006C79FF">
        <w:rPr>
          <w:rFonts w:ascii="Times New Roman" w:eastAsia="Times New Roman" w:hAnsi="Times New Roman" w:cs="Times New Roman"/>
          <w:color w:val="000000" w:themeColor="text1"/>
          <w:sz w:val="28"/>
          <w:szCs w:val="28"/>
        </w:rPr>
        <w:t xml:space="preserve"> 7 </w:t>
      </w:r>
      <w:proofErr w:type="spellStart"/>
      <w:r w:rsidRPr="006C79FF">
        <w:rPr>
          <w:rFonts w:ascii="Times New Roman" w:eastAsia="Times New Roman" w:hAnsi="Times New Roman" w:cs="Times New Roman"/>
          <w:color w:val="000000" w:themeColor="text1"/>
          <w:sz w:val="28"/>
          <w:szCs w:val="28"/>
        </w:rPr>
        <w:t>түрден</w:t>
      </w:r>
      <w:proofErr w:type="spellEnd"/>
      <w:r w:rsidRPr="006C79FF">
        <w:rPr>
          <w:rFonts w:ascii="Times New Roman" w:eastAsia="Times New Roman" w:hAnsi="Times New Roman" w:cs="Times New Roman"/>
          <w:color w:val="000000" w:themeColor="text1"/>
          <w:sz w:val="28"/>
          <w:szCs w:val="28"/>
        </w:rPr>
        <w:t xml:space="preserve"> бар </w:t>
      </w:r>
      <w:proofErr w:type="spellStart"/>
      <w:r w:rsidRPr="006C79FF">
        <w:rPr>
          <w:rFonts w:ascii="Times New Roman" w:eastAsia="Times New Roman" w:hAnsi="Times New Roman" w:cs="Times New Roman"/>
          <w:color w:val="000000" w:themeColor="text1"/>
          <w:sz w:val="28"/>
          <w:szCs w:val="28"/>
        </w:rPr>
        <w:t>немесе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флораның</w:t>
      </w:r>
      <w:proofErr w:type="spellEnd"/>
      <w:r w:rsidRPr="006C79FF">
        <w:rPr>
          <w:rFonts w:ascii="Times New Roman" w:eastAsia="Times New Roman" w:hAnsi="Times New Roman" w:cs="Times New Roman"/>
          <w:color w:val="000000" w:themeColor="text1"/>
          <w:sz w:val="28"/>
          <w:szCs w:val="28"/>
        </w:rPr>
        <w:t xml:space="preserve"> 8,8%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Төртінші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орында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Apiaceae</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Lindl</w:t>
      </w:r>
      <w:proofErr w:type="spellEnd"/>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және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Scrophulariaceae</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Lindl</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тұқымдастарынан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тұрады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Олардың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әрқайсысында</w:t>
      </w:r>
      <w:proofErr w:type="spellEnd"/>
      <w:r w:rsidRPr="006C79FF">
        <w:rPr>
          <w:rFonts w:ascii="Times New Roman" w:eastAsia="Times New Roman" w:hAnsi="Times New Roman" w:cs="Times New Roman"/>
          <w:color w:val="000000" w:themeColor="text1"/>
          <w:sz w:val="28"/>
          <w:szCs w:val="28"/>
        </w:rPr>
        <w:t xml:space="preserve"> 4 </w:t>
      </w:r>
      <w:proofErr w:type="spellStart"/>
      <w:r w:rsidRPr="006C79FF">
        <w:rPr>
          <w:rFonts w:ascii="Times New Roman" w:eastAsia="Times New Roman" w:hAnsi="Times New Roman" w:cs="Times New Roman"/>
          <w:color w:val="000000" w:themeColor="text1"/>
          <w:sz w:val="28"/>
          <w:szCs w:val="28"/>
        </w:rPr>
        <w:t>түрден</w:t>
      </w:r>
      <w:proofErr w:type="spellEnd"/>
      <w:r w:rsidRPr="006C79FF">
        <w:rPr>
          <w:rFonts w:ascii="Times New Roman" w:eastAsia="Times New Roman" w:hAnsi="Times New Roman" w:cs="Times New Roman"/>
          <w:color w:val="000000" w:themeColor="text1"/>
          <w:sz w:val="28"/>
          <w:szCs w:val="28"/>
        </w:rPr>
        <w:t xml:space="preserve"> бар </w:t>
      </w:r>
      <w:proofErr w:type="spellStart"/>
      <w:r w:rsidRPr="006C79FF">
        <w:rPr>
          <w:rFonts w:ascii="Times New Roman" w:eastAsia="Times New Roman" w:hAnsi="Times New Roman" w:cs="Times New Roman"/>
          <w:color w:val="000000" w:themeColor="text1"/>
          <w:sz w:val="28"/>
          <w:szCs w:val="28"/>
        </w:rPr>
        <w:t>немесе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флораның</w:t>
      </w:r>
      <w:proofErr w:type="spellEnd"/>
      <w:r w:rsidRPr="006C79FF">
        <w:rPr>
          <w:rFonts w:ascii="Times New Roman" w:eastAsia="Times New Roman" w:hAnsi="Times New Roman" w:cs="Times New Roman"/>
          <w:color w:val="000000" w:themeColor="text1"/>
          <w:sz w:val="28"/>
          <w:szCs w:val="28"/>
        </w:rPr>
        <w:t xml:space="preserve"> 5,06%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Қалған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тұқымдастардың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әрқайсысында</w:t>
      </w:r>
      <w:proofErr w:type="spellEnd"/>
      <w:r w:rsidRPr="006C79FF">
        <w:rPr>
          <w:rFonts w:ascii="Times New Roman" w:eastAsia="Times New Roman" w:hAnsi="Times New Roman" w:cs="Times New Roman"/>
          <w:color w:val="000000" w:themeColor="text1"/>
          <w:sz w:val="28"/>
          <w:szCs w:val="28"/>
        </w:rPr>
        <w:t xml:space="preserve"> 3-тен, 2-ден </w:t>
      </w:r>
      <w:proofErr w:type="spellStart"/>
      <w:r w:rsidRPr="006C79FF">
        <w:rPr>
          <w:rFonts w:ascii="Times New Roman" w:eastAsia="Times New Roman" w:hAnsi="Times New Roman" w:cs="Times New Roman"/>
          <w:color w:val="000000" w:themeColor="text1"/>
          <w:sz w:val="28"/>
          <w:szCs w:val="28"/>
        </w:rPr>
        <w:t>түрлер</w:t>
      </w:r>
      <w:proofErr w:type="spellEnd"/>
      <w:r w:rsidRPr="006C79FF">
        <w:rPr>
          <w:rFonts w:ascii="Times New Roman" w:eastAsia="Times New Roman" w:hAnsi="Times New Roman" w:cs="Times New Roman"/>
          <w:color w:val="000000" w:themeColor="text1"/>
          <w:sz w:val="28"/>
          <w:szCs w:val="28"/>
        </w:rPr>
        <w:t xml:space="preserve"> бар. </w:t>
      </w:r>
      <w:proofErr w:type="spellStart"/>
      <w:r w:rsidRPr="006C79FF">
        <w:rPr>
          <w:rFonts w:ascii="Times New Roman" w:eastAsia="Times New Roman" w:hAnsi="Times New Roman" w:cs="Times New Roman"/>
          <w:color w:val="000000" w:themeColor="text1"/>
          <w:sz w:val="28"/>
          <w:szCs w:val="28"/>
        </w:rPr>
        <w:t>Олардың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жиынтығы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флораның</w:t>
      </w:r>
      <w:proofErr w:type="spellEnd"/>
      <w:r w:rsidRPr="006C79FF">
        <w:rPr>
          <w:rFonts w:ascii="Times New Roman" w:eastAsia="Times New Roman" w:hAnsi="Times New Roman" w:cs="Times New Roman"/>
          <w:color w:val="000000" w:themeColor="text1"/>
          <w:sz w:val="28"/>
          <w:szCs w:val="28"/>
        </w:rPr>
        <w:t xml:space="preserve"> 39,2%-</w:t>
      </w:r>
      <w:proofErr w:type="spellStart"/>
      <w:r w:rsidRPr="006C79FF">
        <w:rPr>
          <w:rFonts w:ascii="Times New Roman" w:eastAsia="Times New Roman" w:hAnsi="Times New Roman" w:cs="Times New Roman"/>
          <w:color w:val="000000" w:themeColor="text1"/>
          <w:sz w:val="28"/>
          <w:szCs w:val="28"/>
        </w:rPr>
        <w:t>ын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lang w:val="kk-KZ"/>
        </w:rPr>
        <w:t xml:space="preserve"> </w:t>
      </w:r>
      <w:r w:rsidRPr="006C79FF">
        <w:rPr>
          <w:rFonts w:ascii="Times New Roman" w:eastAsia="Times New Roman" w:hAnsi="Times New Roman" w:cs="Times New Roman"/>
          <w:color w:val="000000" w:themeColor="text1"/>
          <w:sz w:val="28"/>
          <w:szCs w:val="28"/>
        </w:rPr>
        <w:t>(</w:t>
      </w:r>
      <w:r w:rsidRPr="006C79FF">
        <w:rPr>
          <w:rFonts w:ascii="Times New Roman" w:eastAsia="Times New Roman" w:hAnsi="Times New Roman" w:cs="Times New Roman"/>
          <w:color w:val="000000" w:themeColor="text1"/>
          <w:sz w:val="28"/>
          <w:szCs w:val="28"/>
          <w:lang w:val="kk-KZ"/>
        </w:rPr>
        <w:t xml:space="preserve">18 </w:t>
      </w:r>
      <w:proofErr w:type="spellStart"/>
      <w:r w:rsidRPr="006C79FF">
        <w:rPr>
          <w:rFonts w:ascii="Times New Roman" w:eastAsia="Times New Roman" w:hAnsi="Times New Roman" w:cs="Times New Roman"/>
          <w:color w:val="000000" w:themeColor="text1"/>
          <w:sz w:val="28"/>
          <w:szCs w:val="28"/>
        </w:rPr>
        <w:t>кесте</w:t>
      </w:r>
      <w:proofErr w:type="spellEnd"/>
      <w:r w:rsidRPr="006C79FF">
        <w:rPr>
          <w:rFonts w:ascii="Times New Roman" w:eastAsia="Times New Roman" w:hAnsi="Times New Roman" w:cs="Times New Roman"/>
          <w:color w:val="000000" w:themeColor="text1"/>
          <w:sz w:val="28"/>
          <w:szCs w:val="28"/>
        </w:rPr>
        <w:t>).</w:t>
      </w:r>
    </w:p>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p w:rsidR="00013844" w:rsidRPr="00625BBD" w:rsidRDefault="00013844" w:rsidP="00013844">
      <w:pPr>
        <w:spacing w:after="0" w:line="240" w:lineRule="auto"/>
        <w:jc w:val="both"/>
        <w:rPr>
          <w:rFonts w:ascii="Times New Roman" w:eastAsia="Times New Roman" w:hAnsi="Times New Roman" w:cs="Times New Roman"/>
          <w:color w:val="000000" w:themeColor="text1"/>
          <w:sz w:val="28"/>
          <w:szCs w:val="28"/>
          <w:lang w:val="kk-KZ"/>
        </w:rPr>
      </w:pPr>
      <w:proofErr w:type="spellStart"/>
      <w:r w:rsidRPr="006C79FF">
        <w:rPr>
          <w:rFonts w:ascii="Times New Roman" w:eastAsia="Times New Roman" w:hAnsi="Times New Roman" w:cs="Times New Roman"/>
          <w:color w:val="000000" w:themeColor="text1"/>
          <w:sz w:val="28"/>
          <w:szCs w:val="28"/>
        </w:rPr>
        <w:t>Кесте</w:t>
      </w:r>
      <w:proofErr w:type="spellEnd"/>
      <w:r w:rsidRPr="006C79FF">
        <w:rPr>
          <w:rFonts w:ascii="Times New Roman" w:eastAsia="Times New Roman" w:hAnsi="Times New Roman" w:cs="Times New Roman"/>
          <w:color w:val="000000" w:themeColor="text1"/>
          <w:sz w:val="28"/>
          <w:szCs w:val="28"/>
        </w:rPr>
        <w:t xml:space="preserve"> </w:t>
      </w:r>
      <w:r w:rsidRPr="006C79FF">
        <w:rPr>
          <w:rFonts w:ascii="Times New Roman" w:eastAsia="Times New Roman" w:hAnsi="Times New Roman" w:cs="Times New Roman"/>
          <w:color w:val="000000" w:themeColor="text1"/>
          <w:sz w:val="28"/>
          <w:szCs w:val="28"/>
          <w:lang w:val="kk-KZ"/>
        </w:rPr>
        <w:t>19</w:t>
      </w:r>
      <w:r w:rsidRPr="006C79FF">
        <w:rPr>
          <w:rFonts w:ascii="Times New Roman" w:eastAsia="Times New Roman" w:hAnsi="Times New Roman" w:cs="Times New Roman"/>
          <w:color w:val="000000" w:themeColor="text1"/>
          <w:sz w:val="28"/>
          <w:szCs w:val="28"/>
        </w:rPr>
        <w:t xml:space="preserve"> - </w:t>
      </w:r>
      <w:proofErr w:type="spellStart"/>
      <w:r w:rsidRPr="006C79FF">
        <w:rPr>
          <w:rFonts w:ascii="Times New Roman" w:eastAsia="Times New Roman" w:hAnsi="Times New Roman" w:cs="Times New Roman"/>
          <w:color w:val="000000" w:themeColor="text1"/>
          <w:sz w:val="28"/>
          <w:szCs w:val="28"/>
        </w:rPr>
        <w:t>Турген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шатқалында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кездесетін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негізгі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тіршілік</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формаларының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спектрі</w:t>
      </w:r>
      <w:proofErr w:type="spellEnd"/>
      <w:r w:rsidRPr="006C79FF">
        <w:rPr>
          <w:rFonts w:ascii="Times New Roman" w:eastAsia="Times New Roman" w:hAnsi="Times New Roman" w:cs="Times New Roman"/>
          <w:color w:val="000000" w:themeColor="text1"/>
          <w:sz w:val="28"/>
          <w:szCs w:val="28"/>
        </w:rPr>
        <w:t>.</w:t>
      </w:r>
    </w:p>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tbl>
      <w:tblPr>
        <w:tblW w:w="0" w:type="auto"/>
        <w:tblInd w:w="98" w:type="dxa"/>
        <w:tblCellMar>
          <w:left w:w="10" w:type="dxa"/>
          <w:right w:w="10" w:type="dxa"/>
        </w:tblCellMar>
        <w:tblLook w:val="04A0" w:firstRow="1" w:lastRow="0" w:firstColumn="1" w:lastColumn="0" w:noHBand="0" w:noVBand="1"/>
      </w:tblPr>
      <w:tblGrid>
        <w:gridCol w:w="704"/>
        <w:gridCol w:w="3119"/>
        <w:gridCol w:w="2976"/>
        <w:gridCol w:w="2546"/>
      </w:tblGrid>
      <w:tr w:rsidR="00013844" w:rsidRPr="00D52CA9" w:rsidTr="00A82387">
        <w:trPr>
          <w:trHeight w:val="1"/>
        </w:trPr>
        <w:tc>
          <w:tcPr>
            <w:tcW w:w="70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Segoe UI Symbol" w:hAnsi="Times New Roman" w:cs="Times New Roman"/>
                <w:color w:val="000000" w:themeColor="text1"/>
                <w:sz w:val="24"/>
                <w:szCs w:val="24"/>
              </w:rPr>
              <w:t>№</w:t>
            </w:r>
          </w:p>
        </w:tc>
        <w:tc>
          <w:tcPr>
            <w:tcW w:w="311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Тіршілік</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формасы</w:t>
            </w:r>
            <w:proofErr w:type="spellEnd"/>
          </w:p>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
        </w:tc>
        <w:tc>
          <w:tcPr>
            <w:tcW w:w="552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center"/>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Түр</w:t>
            </w:r>
            <w:proofErr w:type="spellEnd"/>
            <w:r w:rsidRPr="00D52CA9">
              <w:rPr>
                <w:rFonts w:ascii="Times New Roman" w:eastAsia="Times New Roman" w:hAnsi="Times New Roman" w:cs="Times New Roman"/>
                <w:color w:val="000000" w:themeColor="text1"/>
                <w:sz w:val="24"/>
                <w:szCs w:val="24"/>
              </w:rPr>
              <w:t xml:space="preserve"> саны</w:t>
            </w:r>
          </w:p>
        </w:tc>
      </w:tr>
      <w:tr w:rsidR="00013844" w:rsidRPr="00D52CA9" w:rsidTr="00A82387">
        <w:trPr>
          <w:trHeight w:val="1"/>
        </w:trPr>
        <w:tc>
          <w:tcPr>
            <w:tcW w:w="7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
        </w:tc>
        <w:tc>
          <w:tcPr>
            <w:tcW w:w="31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Абсолюттік</w:t>
            </w:r>
            <w:proofErr w:type="spellEnd"/>
            <w:r w:rsidRPr="00D52CA9">
              <w:rPr>
                <w:rFonts w:ascii="Times New Roman" w:eastAsia="Times New Roman" w:hAnsi="Times New Roman" w:cs="Times New Roman"/>
                <w:color w:val="000000" w:themeColor="text1"/>
                <w:sz w:val="24"/>
                <w:szCs w:val="24"/>
              </w:rPr>
              <w:t xml:space="preserve"> саны</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w:t>
            </w:r>
            <w:proofErr w:type="spellStart"/>
            <w:r w:rsidRPr="00D52CA9">
              <w:rPr>
                <w:rFonts w:ascii="Times New Roman" w:eastAsia="Times New Roman" w:hAnsi="Times New Roman" w:cs="Times New Roman"/>
                <w:color w:val="000000" w:themeColor="text1"/>
                <w:sz w:val="24"/>
                <w:szCs w:val="24"/>
              </w:rPr>
              <w:t>дықүлесі</w:t>
            </w:r>
            <w:proofErr w:type="spellEnd"/>
          </w:p>
        </w:tc>
      </w:tr>
      <w:tr w:rsidR="00013844" w:rsidRPr="00D52CA9" w:rsidTr="00A82387">
        <w:trPr>
          <w:trHeight w:val="193"/>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Гемикриптофиттер</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56</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70,89</w:t>
            </w:r>
          </w:p>
        </w:tc>
      </w:tr>
      <w:tr w:rsidR="00013844" w:rsidRPr="00D52CA9" w:rsidTr="00A82387">
        <w:trPr>
          <w:trHeight w:val="300"/>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Терофиттер</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10</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12,66</w:t>
            </w:r>
          </w:p>
        </w:tc>
      </w:tr>
      <w:tr w:rsidR="00013844" w:rsidRPr="00D52CA9" w:rsidTr="00A82387">
        <w:trPr>
          <w:trHeight w:val="273"/>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Микрофанерофиттер</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10</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12,66</w:t>
            </w:r>
          </w:p>
        </w:tc>
      </w:tr>
      <w:tr w:rsidR="00013844" w:rsidRPr="00D52CA9" w:rsidTr="00A82387">
        <w:trPr>
          <w:trHeight w:val="1"/>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4</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Хамеофиттер</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 xml:space="preserve">3 </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3,8</w:t>
            </w:r>
          </w:p>
        </w:tc>
      </w:tr>
      <w:tr w:rsidR="00013844" w:rsidRPr="00D52CA9" w:rsidTr="00A82387">
        <w:tc>
          <w:tcPr>
            <w:tcW w:w="382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Барлығы</w:t>
            </w:r>
            <w:proofErr w:type="spellEnd"/>
            <w:r w:rsidRPr="00D52CA9">
              <w:rPr>
                <w:rFonts w:ascii="Times New Roman" w:eastAsia="Times New Roman" w:hAnsi="Times New Roman" w:cs="Times New Roman"/>
                <w:color w:val="000000" w:themeColor="text1"/>
                <w:sz w:val="24"/>
                <w:szCs w:val="24"/>
              </w:rPr>
              <w:t>:</w:t>
            </w: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79</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100</w:t>
            </w:r>
          </w:p>
        </w:tc>
      </w:tr>
    </w:tbl>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тіршілік</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формаларынан</w:t>
      </w:r>
      <w:proofErr w:type="spellEnd"/>
      <w:r w:rsidRPr="006C79FF">
        <w:rPr>
          <w:rFonts w:ascii="Times New Roman" w:eastAsia="Times New Roman" w:hAnsi="Times New Roman" w:cs="Times New Roman"/>
          <w:color w:val="000000" w:themeColor="text1"/>
          <w:sz w:val="28"/>
          <w:szCs w:val="28"/>
        </w:rPr>
        <w:t xml:space="preserve"> К. </w:t>
      </w:r>
      <w:proofErr w:type="spellStart"/>
      <w:r w:rsidRPr="006C79FF">
        <w:rPr>
          <w:rFonts w:ascii="Times New Roman" w:eastAsia="Times New Roman" w:hAnsi="Times New Roman" w:cs="Times New Roman"/>
          <w:color w:val="000000" w:themeColor="text1"/>
          <w:sz w:val="28"/>
          <w:szCs w:val="28"/>
        </w:rPr>
        <w:t>Раункиердің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классификациясы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бойынша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гемикриптофиттер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басқаша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айтқанда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көпжылдық</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шөптесін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айқын</w:t>
      </w:r>
      <w:proofErr w:type="spellEnd"/>
      <w:r w:rsidRPr="006C79FF">
        <w:rPr>
          <w:rFonts w:ascii="Times New Roman" w:eastAsia="Times New Roman" w:hAnsi="Times New Roman" w:cs="Times New Roman"/>
          <w:color w:val="000000" w:themeColor="text1"/>
          <w:sz w:val="28"/>
          <w:szCs w:val="28"/>
        </w:rPr>
        <w:t xml:space="preserve"> басым </w:t>
      </w:r>
      <w:proofErr w:type="spellStart"/>
      <w:r w:rsidRPr="006C79FF">
        <w:rPr>
          <w:rFonts w:ascii="Times New Roman" w:eastAsia="Times New Roman" w:hAnsi="Times New Roman" w:cs="Times New Roman"/>
          <w:color w:val="000000" w:themeColor="text1"/>
          <w:sz w:val="28"/>
          <w:szCs w:val="28"/>
        </w:rPr>
        <w:t>болып</w:t>
      </w:r>
      <w:proofErr w:type="spellEnd"/>
      <w:r w:rsidRPr="006C79FF">
        <w:rPr>
          <w:rFonts w:ascii="Times New Roman" w:eastAsia="Times New Roman" w:hAnsi="Times New Roman" w:cs="Times New Roman"/>
          <w:color w:val="000000" w:themeColor="text1"/>
          <w:sz w:val="28"/>
          <w:szCs w:val="28"/>
          <w:lang w:val="kk-KZ"/>
        </w:rPr>
        <w:t xml:space="preserve"> келеді</w:t>
      </w:r>
      <w:r w:rsidRPr="006C79FF">
        <w:rPr>
          <w:rFonts w:ascii="Times New Roman" w:eastAsia="Times New Roman" w:hAnsi="Times New Roman" w:cs="Times New Roman"/>
          <w:color w:val="000000" w:themeColor="text1"/>
          <w:sz w:val="28"/>
          <w:szCs w:val="28"/>
        </w:rPr>
        <w:t xml:space="preserve"> 56 </w:t>
      </w:r>
      <w:proofErr w:type="spellStart"/>
      <w:r w:rsidRPr="006C79FF">
        <w:rPr>
          <w:rFonts w:ascii="Times New Roman" w:eastAsia="Times New Roman" w:hAnsi="Times New Roman" w:cs="Times New Roman"/>
          <w:color w:val="000000" w:themeColor="text1"/>
          <w:sz w:val="28"/>
          <w:szCs w:val="28"/>
        </w:rPr>
        <w:t>түр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немесе</w:t>
      </w:r>
      <w:proofErr w:type="spellEnd"/>
      <w:r w:rsidRPr="006C79FF">
        <w:rPr>
          <w:rFonts w:ascii="Times New Roman" w:eastAsia="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rPr>
        <w:t>.</w:t>
      </w:r>
      <w:r w:rsidRPr="006C79FF">
        <w:rPr>
          <w:rFonts w:ascii="Times New Roman" w:eastAsia="Times New Roman" w:hAnsi="Times New Roman" w:cs="Times New Roman"/>
          <w:i/>
          <w:color w:val="000000" w:themeColor="text1"/>
          <w:sz w:val="28"/>
          <w:szCs w:val="28"/>
        </w:rPr>
        <w:t xml:space="preserve"> </w:t>
      </w:r>
      <w:proofErr w:type="spellStart"/>
      <w:r w:rsidRPr="006C79FF">
        <w:rPr>
          <w:rFonts w:ascii="Times New Roman" w:eastAsia="Times New Roman" w:hAnsi="Times New Roman" w:cs="Times New Roman"/>
          <w:i/>
          <w:color w:val="000000" w:themeColor="text1"/>
          <w:sz w:val="28"/>
          <w:szCs w:val="28"/>
        </w:rPr>
        <w:t>potentilliflora</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өсімдігінің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Түрген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шатқалындағы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популяциясының</w:t>
      </w:r>
      <w:proofErr w:type="spellEnd"/>
      <w:r w:rsidRPr="006C79FF">
        <w:rPr>
          <w:rFonts w:ascii="Times New Roman" w:eastAsia="Times New Roman" w:hAnsi="Times New Roman" w:cs="Times New Roman"/>
          <w:color w:val="000000" w:themeColor="text1"/>
          <w:sz w:val="28"/>
          <w:szCs w:val="28"/>
        </w:rPr>
        <w:t xml:space="preserve"> 70,89% </w:t>
      </w:r>
      <w:proofErr w:type="spellStart"/>
      <w:r w:rsidRPr="006C79FF">
        <w:rPr>
          <w:rFonts w:ascii="Times New Roman" w:eastAsia="Times New Roman" w:hAnsi="Times New Roman" w:cs="Times New Roman"/>
          <w:color w:val="000000" w:themeColor="text1"/>
          <w:sz w:val="28"/>
          <w:szCs w:val="28"/>
        </w:rPr>
        <w:t>құрады</w:t>
      </w:r>
      <w:proofErr w:type="spellEnd"/>
      <w:r w:rsidRPr="006C79FF">
        <w:rPr>
          <w:rFonts w:ascii="Times New Roman" w:eastAsia="Times New Roman" w:hAnsi="Times New Roman" w:cs="Times New Roman"/>
          <w:color w:val="000000" w:themeColor="text1"/>
          <w:sz w:val="28"/>
          <w:szCs w:val="28"/>
        </w:rPr>
        <w:t xml:space="preserve">. </w:t>
      </w:r>
    </w:p>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proofErr w:type="spellStart"/>
      <w:r w:rsidRPr="006C79FF">
        <w:rPr>
          <w:rFonts w:ascii="Times New Roman" w:eastAsia="Times New Roman" w:hAnsi="Times New Roman" w:cs="Times New Roman"/>
          <w:color w:val="000000" w:themeColor="text1"/>
          <w:sz w:val="28"/>
          <w:szCs w:val="28"/>
        </w:rPr>
        <w:t>Бұл</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жербеті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бөлігі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қыста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түбіне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дейін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толығымен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өледі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өнім</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бүршіктері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жербетінде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жатады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оларды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төменгі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қураған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өркендері</w:t>
      </w:r>
      <w:proofErr w:type="spellEnd"/>
      <w:r w:rsidRPr="006C79FF">
        <w:rPr>
          <w:rFonts w:ascii="Times New Roman" w:eastAsia="Times New Roman" w:hAnsi="Times New Roman" w:cs="Times New Roman"/>
          <w:color w:val="000000" w:themeColor="text1"/>
          <w:sz w:val="28"/>
          <w:szCs w:val="28"/>
        </w:rPr>
        <w:t xml:space="preserve"> мен </w:t>
      </w:r>
      <w:proofErr w:type="spellStart"/>
      <w:r w:rsidRPr="006C79FF">
        <w:rPr>
          <w:rFonts w:ascii="Times New Roman" w:eastAsia="Times New Roman" w:hAnsi="Times New Roman" w:cs="Times New Roman"/>
          <w:color w:val="000000" w:themeColor="text1"/>
          <w:sz w:val="28"/>
          <w:szCs w:val="28"/>
        </w:rPr>
        <w:t>жерге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түскен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жапырақтары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жауып</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қыстың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қақаған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аязынан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қорғап</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тұрады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Екінші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орында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терофиттер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немесе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бір</w:t>
      </w:r>
      <w:proofErr w:type="spellEnd"/>
      <w:r w:rsidRPr="006C79FF">
        <w:rPr>
          <w:rFonts w:ascii="Times New Roman" w:eastAsia="Times New Roman" w:hAnsi="Times New Roman" w:cs="Times New Roman"/>
          <w:color w:val="000000" w:themeColor="text1"/>
          <w:sz w:val="28"/>
          <w:szCs w:val="28"/>
        </w:rPr>
        <w:t xml:space="preserve"> - </w:t>
      </w:r>
      <w:proofErr w:type="spellStart"/>
      <w:r w:rsidRPr="006C79FF">
        <w:rPr>
          <w:rFonts w:ascii="Times New Roman" w:eastAsia="Times New Roman" w:hAnsi="Times New Roman" w:cs="Times New Roman"/>
          <w:color w:val="000000" w:themeColor="text1"/>
          <w:sz w:val="28"/>
          <w:szCs w:val="28"/>
        </w:rPr>
        <w:t>екіжылдық</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шөптесін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өсімдіктерден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тұрады</w:t>
      </w:r>
      <w:proofErr w:type="spellEnd"/>
      <w:r w:rsidRPr="006C79FF">
        <w:rPr>
          <w:rFonts w:ascii="Times New Roman" w:eastAsia="Times New Roman" w:hAnsi="Times New Roman" w:cs="Times New Roman"/>
          <w:color w:val="000000" w:themeColor="text1"/>
          <w:sz w:val="28"/>
          <w:szCs w:val="28"/>
        </w:rPr>
        <w:t xml:space="preserve"> 10 </w:t>
      </w:r>
      <w:proofErr w:type="spellStart"/>
      <w:r w:rsidRPr="006C79FF">
        <w:rPr>
          <w:rFonts w:ascii="Times New Roman" w:eastAsia="Times New Roman" w:hAnsi="Times New Roman" w:cs="Times New Roman"/>
          <w:color w:val="000000" w:themeColor="text1"/>
          <w:sz w:val="28"/>
          <w:szCs w:val="28"/>
        </w:rPr>
        <w:t>түр</w:t>
      </w:r>
      <w:proofErr w:type="spellEnd"/>
      <w:r w:rsidRPr="006C79FF">
        <w:rPr>
          <w:rFonts w:ascii="Times New Roman" w:eastAsia="Times New Roman" w:hAnsi="Times New Roman" w:cs="Times New Roman"/>
          <w:color w:val="000000" w:themeColor="text1"/>
          <w:sz w:val="28"/>
          <w:szCs w:val="28"/>
        </w:rPr>
        <w:t xml:space="preserve">, популяция </w:t>
      </w:r>
      <w:proofErr w:type="spellStart"/>
      <w:r w:rsidRPr="006C79FF">
        <w:rPr>
          <w:rFonts w:ascii="Times New Roman" w:eastAsia="Times New Roman" w:hAnsi="Times New Roman" w:cs="Times New Roman"/>
          <w:color w:val="000000" w:themeColor="text1"/>
          <w:sz w:val="28"/>
          <w:szCs w:val="28"/>
        </w:rPr>
        <w:t>флорасының</w:t>
      </w:r>
      <w:proofErr w:type="spellEnd"/>
      <w:r w:rsidRPr="006C79FF">
        <w:rPr>
          <w:rFonts w:ascii="Times New Roman" w:eastAsia="Times New Roman" w:hAnsi="Times New Roman" w:cs="Times New Roman"/>
          <w:color w:val="000000" w:themeColor="text1"/>
          <w:sz w:val="28"/>
          <w:szCs w:val="28"/>
        </w:rPr>
        <w:t xml:space="preserve"> 12,66%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Бұл</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қысқа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қарай</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барлық</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жербеті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және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жерасты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мүшелері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өліп</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қалып</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отырады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Олардың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тұқымдары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қыста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тыныштық</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күйде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болады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Яғни</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бұл</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тіршілік</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формасына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жататын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тұқым</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түрінде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ғана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сақталады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Үшінші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орында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микрофанерофиттер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тұрады</w:t>
      </w:r>
      <w:proofErr w:type="spellEnd"/>
      <w:r w:rsidRPr="006C79FF">
        <w:rPr>
          <w:rFonts w:ascii="Times New Roman" w:eastAsia="Times New Roman" w:hAnsi="Times New Roman" w:cs="Times New Roman"/>
          <w:color w:val="000000" w:themeColor="text1"/>
          <w:sz w:val="28"/>
          <w:szCs w:val="28"/>
        </w:rPr>
        <w:t xml:space="preserve">. 10 </w:t>
      </w:r>
      <w:proofErr w:type="spellStart"/>
      <w:r w:rsidRPr="006C79FF">
        <w:rPr>
          <w:rFonts w:ascii="Times New Roman" w:eastAsia="Times New Roman" w:hAnsi="Times New Roman" w:cs="Times New Roman"/>
          <w:color w:val="000000" w:themeColor="text1"/>
          <w:sz w:val="28"/>
          <w:szCs w:val="28"/>
        </w:rPr>
        <w:t>түр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немесе</w:t>
      </w:r>
      <w:proofErr w:type="spellEnd"/>
      <w:r w:rsidRPr="006C79FF">
        <w:rPr>
          <w:rFonts w:ascii="Times New Roman" w:eastAsia="Times New Roman" w:hAnsi="Times New Roman" w:cs="Times New Roman"/>
          <w:color w:val="000000" w:themeColor="text1"/>
          <w:sz w:val="28"/>
          <w:szCs w:val="28"/>
        </w:rPr>
        <w:t xml:space="preserve"> популяция </w:t>
      </w:r>
      <w:proofErr w:type="spellStart"/>
      <w:r w:rsidRPr="006C79FF">
        <w:rPr>
          <w:rFonts w:ascii="Times New Roman" w:eastAsia="Times New Roman" w:hAnsi="Times New Roman" w:cs="Times New Roman"/>
          <w:color w:val="000000" w:themeColor="text1"/>
          <w:sz w:val="28"/>
          <w:szCs w:val="28"/>
        </w:rPr>
        <w:t>флорасының</w:t>
      </w:r>
      <w:proofErr w:type="spellEnd"/>
      <w:r w:rsidRPr="006C79FF">
        <w:rPr>
          <w:rFonts w:ascii="Times New Roman" w:eastAsia="Times New Roman" w:hAnsi="Times New Roman" w:cs="Times New Roman"/>
          <w:color w:val="000000" w:themeColor="text1"/>
          <w:sz w:val="28"/>
          <w:szCs w:val="28"/>
        </w:rPr>
        <w:t xml:space="preserve"> 12,66 %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Бұл</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тіршілік</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формасына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бұталар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жатады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Олардың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өнім</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бүршіктері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жер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бетіннен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жоғары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орналасады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және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қабықшалармен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қапталып</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суықтан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қорғалып</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тұрады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Қыста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бұлардың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өркендері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өлмейді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Төртінші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орында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хемеофиттер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тұрады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Бұларға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жартылай</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бұталар</w:t>
      </w:r>
      <w:proofErr w:type="spellEnd"/>
      <w:r w:rsidRPr="006C79FF">
        <w:rPr>
          <w:rFonts w:ascii="Times New Roman" w:eastAsia="Times New Roman" w:hAnsi="Times New Roman" w:cs="Times New Roman"/>
          <w:color w:val="000000" w:themeColor="text1"/>
          <w:sz w:val="28"/>
          <w:szCs w:val="28"/>
        </w:rPr>
        <w:t xml:space="preserve"> мен </w:t>
      </w:r>
      <w:proofErr w:type="spellStart"/>
      <w:r w:rsidRPr="006C79FF">
        <w:rPr>
          <w:rFonts w:ascii="Times New Roman" w:eastAsia="Times New Roman" w:hAnsi="Times New Roman" w:cs="Times New Roman"/>
          <w:color w:val="000000" w:themeColor="text1"/>
          <w:sz w:val="28"/>
          <w:szCs w:val="28"/>
        </w:rPr>
        <w:t>бұташықтар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жатады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Олардың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әрқайсысында</w:t>
      </w:r>
      <w:proofErr w:type="spellEnd"/>
      <w:r w:rsidRPr="006C79FF">
        <w:rPr>
          <w:rFonts w:ascii="Times New Roman" w:eastAsia="Times New Roman" w:hAnsi="Times New Roman" w:cs="Times New Roman"/>
          <w:color w:val="000000" w:themeColor="text1"/>
          <w:sz w:val="28"/>
          <w:szCs w:val="28"/>
        </w:rPr>
        <w:t xml:space="preserve"> 3 </w:t>
      </w:r>
      <w:proofErr w:type="spellStart"/>
      <w:r w:rsidRPr="006C79FF">
        <w:rPr>
          <w:rFonts w:ascii="Times New Roman" w:eastAsia="Times New Roman" w:hAnsi="Times New Roman" w:cs="Times New Roman"/>
          <w:color w:val="000000" w:themeColor="text1"/>
          <w:sz w:val="28"/>
          <w:szCs w:val="28"/>
        </w:rPr>
        <w:t>ден</w:t>
      </w:r>
      <w:proofErr w:type="spellEnd"/>
      <w:r w:rsidRPr="006C79FF">
        <w:rPr>
          <w:rFonts w:ascii="Times New Roman" w:eastAsia="Times New Roman" w:hAnsi="Times New Roman" w:cs="Times New Roman"/>
          <w:color w:val="000000" w:themeColor="text1"/>
          <w:sz w:val="28"/>
          <w:szCs w:val="28"/>
        </w:rPr>
        <w:t xml:space="preserve"> бар </w:t>
      </w:r>
      <w:proofErr w:type="spellStart"/>
      <w:r w:rsidRPr="006C79FF">
        <w:rPr>
          <w:rFonts w:ascii="Times New Roman" w:eastAsia="Times New Roman" w:hAnsi="Times New Roman" w:cs="Times New Roman"/>
          <w:color w:val="000000" w:themeColor="text1"/>
          <w:sz w:val="28"/>
          <w:szCs w:val="28"/>
        </w:rPr>
        <w:t>бұлар</w:t>
      </w:r>
      <w:proofErr w:type="spellEnd"/>
      <w:r w:rsidRPr="006C79FF">
        <w:rPr>
          <w:rFonts w:ascii="Times New Roman" w:eastAsia="Times New Roman" w:hAnsi="Times New Roman" w:cs="Times New Roman"/>
          <w:color w:val="000000" w:themeColor="text1"/>
          <w:sz w:val="28"/>
          <w:szCs w:val="28"/>
        </w:rPr>
        <w:t xml:space="preserve"> популяция </w:t>
      </w:r>
      <w:proofErr w:type="spellStart"/>
      <w:r w:rsidRPr="006C79FF">
        <w:rPr>
          <w:rFonts w:ascii="Times New Roman" w:eastAsia="Times New Roman" w:hAnsi="Times New Roman" w:cs="Times New Roman"/>
          <w:color w:val="000000" w:themeColor="text1"/>
          <w:sz w:val="28"/>
          <w:szCs w:val="28"/>
        </w:rPr>
        <w:t>флорасының</w:t>
      </w:r>
      <w:proofErr w:type="spellEnd"/>
      <w:r w:rsidRPr="006C79FF">
        <w:rPr>
          <w:rFonts w:ascii="Times New Roman" w:eastAsia="Times New Roman" w:hAnsi="Times New Roman" w:cs="Times New Roman"/>
          <w:color w:val="000000" w:themeColor="text1"/>
          <w:sz w:val="28"/>
          <w:szCs w:val="28"/>
        </w:rPr>
        <w:t xml:space="preserve"> 3,8%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Бұларға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жататын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бүршіктері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жер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бетіне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жақын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орналасады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және</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қабыршақтармен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жабылып</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қорғалып</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тұрады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Қыста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мұндай</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бүршіктерін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қар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түгелімен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жауып</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суықтан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сақтайды</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Бұл</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тіршілік</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формасына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жататын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6C79FF">
        <w:rPr>
          <w:rFonts w:ascii="Times New Roman" w:eastAsia="Times New Roman" w:hAnsi="Times New Roman" w:cs="Times New Roman"/>
          <w:color w:val="000000" w:themeColor="text1"/>
          <w:sz w:val="28"/>
          <w:szCs w:val="28"/>
          <w:lang w:val="kk-KZ"/>
        </w:rPr>
        <w:t xml:space="preserve"> өркендері</w:t>
      </w:r>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қыста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өлмейді</w:t>
      </w:r>
      <w:proofErr w:type="spellEnd"/>
      <w:r w:rsidRPr="006C79FF">
        <w:rPr>
          <w:rFonts w:ascii="Times New Roman" w:eastAsia="Times New Roman" w:hAnsi="Times New Roman" w:cs="Times New Roman"/>
          <w:color w:val="000000" w:themeColor="text1"/>
          <w:sz w:val="28"/>
          <w:szCs w:val="28"/>
          <w:lang w:val="kk-KZ"/>
        </w:rPr>
        <w:t xml:space="preserve"> </w:t>
      </w:r>
      <w:r w:rsidRPr="006C79FF">
        <w:rPr>
          <w:rFonts w:ascii="Times New Roman" w:eastAsia="Times New Roman" w:hAnsi="Times New Roman" w:cs="Times New Roman"/>
          <w:color w:val="000000" w:themeColor="text1"/>
          <w:sz w:val="28"/>
          <w:szCs w:val="28"/>
        </w:rPr>
        <w:t>(</w:t>
      </w:r>
      <w:proofErr w:type="spellStart"/>
      <w:r w:rsidRPr="006C79FF">
        <w:rPr>
          <w:rFonts w:ascii="Times New Roman" w:eastAsia="Times New Roman" w:hAnsi="Times New Roman" w:cs="Times New Roman"/>
          <w:color w:val="000000" w:themeColor="text1"/>
          <w:sz w:val="28"/>
          <w:szCs w:val="28"/>
        </w:rPr>
        <w:t>кесте</w:t>
      </w:r>
      <w:proofErr w:type="spellEnd"/>
      <w:r w:rsidRPr="006C79FF">
        <w:rPr>
          <w:rFonts w:ascii="Times New Roman" w:eastAsia="Times New Roman" w:hAnsi="Times New Roman" w:cs="Times New Roman"/>
          <w:color w:val="000000" w:themeColor="text1"/>
          <w:sz w:val="28"/>
          <w:szCs w:val="28"/>
        </w:rPr>
        <w:t xml:space="preserve"> </w:t>
      </w:r>
      <w:r w:rsidRPr="006C79FF">
        <w:rPr>
          <w:rFonts w:ascii="Times New Roman" w:eastAsia="Times New Roman" w:hAnsi="Times New Roman" w:cs="Times New Roman"/>
          <w:color w:val="000000" w:themeColor="text1"/>
          <w:sz w:val="28"/>
          <w:szCs w:val="28"/>
          <w:lang w:val="kk-KZ"/>
        </w:rPr>
        <w:t>19</w:t>
      </w:r>
      <w:r w:rsidRPr="006C79FF">
        <w:rPr>
          <w:rFonts w:ascii="Times New Roman" w:eastAsia="Times New Roman" w:hAnsi="Times New Roman" w:cs="Times New Roman"/>
          <w:color w:val="000000" w:themeColor="text1"/>
          <w:sz w:val="28"/>
          <w:szCs w:val="28"/>
        </w:rPr>
        <w:t>)</w:t>
      </w:r>
      <w:r w:rsidRPr="006C79FF">
        <w:rPr>
          <w:rFonts w:ascii="Times New Roman" w:eastAsia="Times New Roman" w:hAnsi="Times New Roman" w:cs="Times New Roman"/>
          <w:color w:val="000000" w:themeColor="text1"/>
          <w:sz w:val="28"/>
          <w:szCs w:val="28"/>
          <w:lang w:val="kk-KZ"/>
        </w:rPr>
        <w:t>.</w:t>
      </w:r>
    </w:p>
    <w:p w:rsidR="00013844" w:rsidRDefault="00013844" w:rsidP="00013844">
      <w:pPr>
        <w:spacing w:after="0" w:line="240" w:lineRule="auto"/>
        <w:jc w:val="both"/>
        <w:rPr>
          <w:rFonts w:ascii="Times New Roman" w:eastAsia="Times New Roman" w:hAnsi="Times New Roman" w:cs="Times New Roman"/>
          <w:color w:val="000000" w:themeColor="text1"/>
          <w:sz w:val="28"/>
          <w:szCs w:val="28"/>
          <w:lang w:val="kk-KZ"/>
        </w:rPr>
      </w:pPr>
    </w:p>
    <w:p w:rsidR="00013844" w:rsidRDefault="00013844" w:rsidP="00013844">
      <w:pPr>
        <w:spacing w:after="0" w:line="240" w:lineRule="auto"/>
        <w:jc w:val="both"/>
        <w:rPr>
          <w:rFonts w:ascii="Times New Roman" w:eastAsia="Times New Roman" w:hAnsi="Times New Roman" w:cs="Times New Roman"/>
          <w:color w:val="000000" w:themeColor="text1"/>
          <w:sz w:val="28"/>
          <w:szCs w:val="28"/>
          <w:lang w:val="kk-KZ"/>
        </w:rPr>
      </w:pPr>
      <w:r w:rsidRPr="006C79FF">
        <w:rPr>
          <w:rFonts w:ascii="Times New Roman" w:eastAsia="Times New Roman" w:hAnsi="Times New Roman" w:cs="Times New Roman"/>
          <w:color w:val="000000" w:themeColor="text1"/>
          <w:sz w:val="28"/>
          <w:szCs w:val="28"/>
          <w:lang w:val="kk-KZ"/>
        </w:rPr>
        <w:t>Кесте 20 - Турген шатқалында кездесетін өсімдіктердің негізгі экологиялық типтері</w:t>
      </w:r>
    </w:p>
    <w:p w:rsidR="00013844" w:rsidRPr="006C79FF" w:rsidRDefault="00013844" w:rsidP="00013844">
      <w:pPr>
        <w:spacing w:after="0" w:line="240" w:lineRule="auto"/>
        <w:jc w:val="both"/>
        <w:rPr>
          <w:rFonts w:ascii="Times New Roman" w:eastAsia="Times New Roman" w:hAnsi="Times New Roman" w:cs="Times New Roman"/>
          <w:color w:val="000000" w:themeColor="text1"/>
          <w:sz w:val="28"/>
          <w:szCs w:val="28"/>
          <w:lang w:val="kk-KZ"/>
        </w:rPr>
      </w:pPr>
    </w:p>
    <w:tbl>
      <w:tblPr>
        <w:tblW w:w="0" w:type="auto"/>
        <w:tblInd w:w="98" w:type="dxa"/>
        <w:tblCellMar>
          <w:left w:w="10" w:type="dxa"/>
          <w:right w:w="10" w:type="dxa"/>
        </w:tblCellMar>
        <w:tblLook w:val="04A0" w:firstRow="1" w:lastRow="0" w:firstColumn="1" w:lastColumn="0" w:noHBand="0" w:noVBand="1"/>
      </w:tblPr>
      <w:tblGrid>
        <w:gridCol w:w="704"/>
        <w:gridCol w:w="3119"/>
        <w:gridCol w:w="2976"/>
        <w:gridCol w:w="2546"/>
      </w:tblGrid>
      <w:tr w:rsidR="00013844" w:rsidRPr="00D52CA9" w:rsidTr="00A82387">
        <w:trPr>
          <w:trHeight w:val="1"/>
        </w:trPr>
        <w:tc>
          <w:tcPr>
            <w:tcW w:w="70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Segoe UI Symbol" w:hAnsi="Times New Roman" w:cs="Times New Roman"/>
                <w:color w:val="000000" w:themeColor="text1"/>
                <w:sz w:val="24"/>
                <w:szCs w:val="24"/>
              </w:rPr>
              <w:t>№</w:t>
            </w:r>
          </w:p>
        </w:tc>
        <w:tc>
          <w:tcPr>
            <w:tcW w:w="311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eastAsia="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Тіршілік</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формасы</w:t>
            </w:r>
            <w:proofErr w:type="spellEnd"/>
          </w:p>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
        </w:tc>
        <w:tc>
          <w:tcPr>
            <w:tcW w:w="552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Түр</w:t>
            </w:r>
            <w:proofErr w:type="spellEnd"/>
            <w:r w:rsidRPr="00D52CA9">
              <w:rPr>
                <w:rFonts w:ascii="Times New Roman" w:eastAsia="Times New Roman" w:hAnsi="Times New Roman" w:cs="Times New Roman"/>
                <w:color w:val="000000" w:themeColor="text1"/>
                <w:sz w:val="24"/>
                <w:szCs w:val="24"/>
              </w:rPr>
              <w:t xml:space="preserve"> саны</w:t>
            </w:r>
          </w:p>
        </w:tc>
      </w:tr>
      <w:tr w:rsidR="00013844" w:rsidRPr="00D52CA9" w:rsidTr="00A82387">
        <w:trPr>
          <w:trHeight w:val="1"/>
        </w:trPr>
        <w:tc>
          <w:tcPr>
            <w:tcW w:w="70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
        </w:tc>
        <w:tc>
          <w:tcPr>
            <w:tcW w:w="31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Абсолюттік</w:t>
            </w:r>
            <w:proofErr w:type="spellEnd"/>
            <w:r w:rsidRPr="00D52CA9">
              <w:rPr>
                <w:rFonts w:ascii="Times New Roman" w:eastAsia="Times New Roman" w:hAnsi="Times New Roman" w:cs="Times New Roman"/>
                <w:color w:val="000000" w:themeColor="text1"/>
                <w:sz w:val="24"/>
                <w:szCs w:val="24"/>
              </w:rPr>
              <w:t xml:space="preserve"> саны</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w:t>
            </w:r>
            <w:proofErr w:type="spellStart"/>
            <w:r w:rsidRPr="00D52CA9">
              <w:rPr>
                <w:rFonts w:ascii="Times New Roman" w:eastAsia="Times New Roman" w:hAnsi="Times New Roman" w:cs="Times New Roman"/>
                <w:color w:val="000000" w:themeColor="text1"/>
                <w:sz w:val="24"/>
                <w:szCs w:val="24"/>
              </w:rPr>
              <w:t>дық</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үлесі</w:t>
            </w:r>
            <w:proofErr w:type="spellEnd"/>
          </w:p>
        </w:tc>
      </w:tr>
      <w:tr w:rsidR="00013844" w:rsidRPr="00D52CA9" w:rsidTr="00A82387">
        <w:trPr>
          <w:trHeight w:val="326"/>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Мезофиттер</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45</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56,96</w:t>
            </w:r>
          </w:p>
        </w:tc>
      </w:tr>
      <w:tr w:rsidR="00013844" w:rsidRPr="00D52CA9" w:rsidTr="00A82387">
        <w:trPr>
          <w:trHeight w:val="289"/>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Ксерофиттер</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30</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37,97</w:t>
            </w:r>
          </w:p>
        </w:tc>
      </w:tr>
      <w:tr w:rsidR="00013844" w:rsidRPr="00D52CA9" w:rsidTr="00A82387">
        <w:trPr>
          <w:trHeight w:val="1"/>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Ксеромезофит</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2,53</w:t>
            </w:r>
          </w:p>
        </w:tc>
      </w:tr>
      <w:tr w:rsidR="00013844" w:rsidRPr="00D52CA9" w:rsidTr="00A82387">
        <w:trPr>
          <w:trHeight w:val="203"/>
        </w:trPr>
        <w:tc>
          <w:tcPr>
            <w:tcW w:w="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4</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Мезоксерофит</w:t>
            </w:r>
            <w:proofErr w:type="spellEnd"/>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2,53</w:t>
            </w:r>
          </w:p>
        </w:tc>
      </w:tr>
      <w:tr w:rsidR="00013844" w:rsidRPr="00D52CA9" w:rsidTr="00A82387">
        <w:trPr>
          <w:trHeight w:val="1"/>
        </w:trPr>
        <w:tc>
          <w:tcPr>
            <w:tcW w:w="382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 xml:space="preserve">            </w:t>
            </w:r>
            <w:proofErr w:type="spellStart"/>
            <w:r w:rsidRPr="00D52CA9">
              <w:rPr>
                <w:rFonts w:ascii="Times New Roman" w:eastAsia="Times New Roman" w:hAnsi="Times New Roman" w:cs="Times New Roman"/>
                <w:color w:val="000000" w:themeColor="text1"/>
                <w:sz w:val="24"/>
                <w:szCs w:val="24"/>
              </w:rPr>
              <w:t>Барлығы</w:t>
            </w:r>
            <w:proofErr w:type="spellEnd"/>
            <w:r w:rsidRPr="00D52CA9">
              <w:rPr>
                <w:rFonts w:ascii="Times New Roman" w:eastAsia="Times New Roman" w:hAnsi="Times New Roman" w:cs="Times New Roman"/>
                <w:color w:val="000000" w:themeColor="text1"/>
                <w:sz w:val="24"/>
                <w:szCs w:val="24"/>
              </w:rPr>
              <w:t>:</w:t>
            </w: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79</w:t>
            </w:r>
          </w:p>
        </w:tc>
        <w:tc>
          <w:tcPr>
            <w:tcW w:w="2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100</w:t>
            </w:r>
          </w:p>
        </w:tc>
      </w:tr>
    </w:tbl>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экологиялық</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типтерінен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мезофиттер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айқын</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басымдылыққа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ие</w:t>
      </w:r>
      <w:proofErr w:type="spellEnd"/>
      <w:r w:rsidRPr="006C79FF">
        <w:rPr>
          <w:rFonts w:ascii="Times New Roman" w:eastAsia="Times New Roman" w:hAnsi="Times New Roman" w:cs="Times New Roman"/>
          <w:color w:val="000000" w:themeColor="text1"/>
          <w:sz w:val="28"/>
          <w:szCs w:val="28"/>
        </w:rPr>
        <w:t xml:space="preserve"> 45 </w:t>
      </w:r>
      <w:proofErr w:type="spellStart"/>
      <w:r w:rsidRPr="006C79FF">
        <w:rPr>
          <w:rFonts w:ascii="Times New Roman" w:eastAsia="Times New Roman" w:hAnsi="Times New Roman" w:cs="Times New Roman"/>
          <w:color w:val="000000" w:themeColor="text1"/>
          <w:sz w:val="28"/>
          <w:szCs w:val="28"/>
        </w:rPr>
        <w:t>түр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немесе</w:t>
      </w:r>
      <w:proofErr w:type="spellEnd"/>
      <w:r w:rsidRPr="006C79FF">
        <w:rPr>
          <w:rFonts w:ascii="Times New Roman" w:eastAsia="Times New Roman" w:hAnsi="Times New Roman" w:cs="Times New Roman"/>
          <w:color w:val="000000" w:themeColor="text1"/>
          <w:sz w:val="28"/>
          <w:szCs w:val="28"/>
        </w:rPr>
        <w:t xml:space="preserve"> популяция </w:t>
      </w:r>
      <w:proofErr w:type="spellStart"/>
      <w:r w:rsidRPr="006C79FF">
        <w:rPr>
          <w:rFonts w:ascii="Times New Roman" w:eastAsia="Times New Roman" w:hAnsi="Times New Roman" w:cs="Times New Roman"/>
          <w:color w:val="000000" w:themeColor="text1"/>
          <w:sz w:val="28"/>
          <w:szCs w:val="28"/>
        </w:rPr>
        <w:t>флорасының</w:t>
      </w:r>
      <w:proofErr w:type="spellEnd"/>
      <w:r w:rsidRPr="006C79FF">
        <w:rPr>
          <w:rFonts w:ascii="Times New Roman" w:eastAsia="Times New Roman" w:hAnsi="Times New Roman" w:cs="Times New Roman"/>
          <w:color w:val="000000" w:themeColor="text1"/>
          <w:sz w:val="28"/>
          <w:szCs w:val="28"/>
        </w:rPr>
        <w:t xml:space="preserve"> 56,96%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lang w:val="kk-KZ"/>
        </w:rPr>
        <w:t xml:space="preserve">. Екінші орында ксерофиттер тұрады 30 түр, немесе популяция флорасының 37,97% құрайды. Ксеромезофиттер мен мезоксерофиттердің әрқайсысында екіден түр бар. Экологиялық типтердің бұлайша орналасуы заңдылық. Себебі таудың жағдайында, оның ішінде орманды белдеуде ылғалдың мөлшері жоғары болады. Сондықтан да бұл биіктік белдеудің өсімдіктер жабынында мезофиттер басым келеді (кесте 20). </w:t>
      </w:r>
    </w:p>
    <w:p w:rsidR="00013844" w:rsidRDefault="00013844" w:rsidP="00013844">
      <w:pPr>
        <w:pStyle w:val="Default"/>
        <w:jc w:val="both"/>
        <w:rPr>
          <w:rFonts w:eastAsia="Times New Roman"/>
          <w:color w:val="000000" w:themeColor="text1"/>
          <w:sz w:val="28"/>
          <w:szCs w:val="28"/>
          <w:lang w:val="kk-KZ"/>
        </w:rPr>
      </w:pPr>
    </w:p>
    <w:p w:rsidR="00013844" w:rsidRPr="006C79FF" w:rsidRDefault="00013844" w:rsidP="00013844">
      <w:pPr>
        <w:pStyle w:val="Default"/>
        <w:jc w:val="both"/>
        <w:rPr>
          <w:rFonts w:eastAsia="Times New Roman"/>
          <w:color w:val="000000" w:themeColor="text1"/>
          <w:sz w:val="28"/>
          <w:szCs w:val="28"/>
          <w:lang w:val="kk-KZ"/>
        </w:rPr>
      </w:pPr>
      <w:r w:rsidRPr="006C79FF">
        <w:rPr>
          <w:rFonts w:eastAsia="Times New Roman"/>
          <w:color w:val="000000" w:themeColor="text1"/>
          <w:sz w:val="28"/>
          <w:szCs w:val="28"/>
          <w:lang w:val="kk-KZ"/>
        </w:rPr>
        <w:t>Кесте 21 - Турген шатқалында кездесетін өсімдік түрлерінің басқа аймақтар флорасымен байланысы</w:t>
      </w:r>
    </w:p>
    <w:p w:rsidR="00013844" w:rsidRPr="006C79FF" w:rsidRDefault="00013844" w:rsidP="00013844">
      <w:pPr>
        <w:pStyle w:val="Default"/>
        <w:ind w:firstLine="567"/>
        <w:jc w:val="both"/>
        <w:rPr>
          <w:color w:val="000000" w:themeColor="text1"/>
          <w:sz w:val="28"/>
          <w:szCs w:val="28"/>
          <w:lang w:val="kk-KZ"/>
        </w:rPr>
      </w:pPr>
    </w:p>
    <w:tbl>
      <w:tblPr>
        <w:tblW w:w="0" w:type="auto"/>
        <w:tblInd w:w="98" w:type="dxa"/>
        <w:tblLayout w:type="fixed"/>
        <w:tblCellMar>
          <w:left w:w="10" w:type="dxa"/>
          <w:right w:w="10" w:type="dxa"/>
        </w:tblCellMar>
        <w:tblLook w:val="04A0" w:firstRow="1" w:lastRow="0" w:firstColumn="1" w:lastColumn="0" w:noHBand="0" w:noVBand="1"/>
      </w:tblPr>
      <w:tblGrid>
        <w:gridCol w:w="577"/>
        <w:gridCol w:w="3969"/>
        <w:gridCol w:w="993"/>
        <w:gridCol w:w="708"/>
        <w:gridCol w:w="709"/>
        <w:gridCol w:w="567"/>
        <w:gridCol w:w="567"/>
        <w:gridCol w:w="992"/>
      </w:tblGrid>
      <w:tr w:rsidR="00013844" w:rsidRPr="00D52CA9" w:rsidTr="00A82387">
        <w:trPr>
          <w:cantSplit/>
          <w:trHeight w:val="2070"/>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Segoe UI Symbol" w:hAnsi="Times New Roman" w:cs="Times New Roman"/>
                <w:color w:val="000000" w:themeColor="text1"/>
                <w:sz w:val="24"/>
                <w:szCs w:val="24"/>
              </w:rPr>
              <w:t>№</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Географиялық</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элементтер</w:t>
            </w:r>
            <w:proofErr w:type="spellEnd"/>
          </w:p>
          <w:p w:rsidR="00013844" w:rsidRPr="00D52CA9" w:rsidRDefault="00013844" w:rsidP="00A82387">
            <w:pPr>
              <w:spacing w:after="0" w:line="240" w:lineRule="auto"/>
              <w:jc w:val="both"/>
              <w:rPr>
                <w:rFonts w:ascii="Times New Roman" w:eastAsia="Times New Roman" w:hAnsi="Times New Roman" w:cs="Times New Roman"/>
                <w:color w:val="000000" w:themeColor="text1"/>
                <w:sz w:val="24"/>
                <w:szCs w:val="24"/>
              </w:rPr>
            </w:pPr>
          </w:p>
          <w:p w:rsidR="00013844" w:rsidRPr="00D52CA9" w:rsidRDefault="00013844" w:rsidP="00A82387">
            <w:pPr>
              <w:spacing w:after="0" w:line="240" w:lineRule="auto"/>
              <w:jc w:val="both"/>
              <w:rPr>
                <w:rFonts w:ascii="Times New Roman" w:hAnsi="Times New Roman" w:cs="Times New Roman"/>
                <w:color w:val="000000" w:themeColor="text1"/>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tcPr>
          <w:p w:rsidR="00013844" w:rsidRPr="00D52CA9"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бір</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екіжылдық</w:t>
            </w:r>
            <w:proofErr w:type="spellEnd"/>
          </w:p>
          <w:p w:rsidR="00013844" w:rsidRDefault="00013844" w:rsidP="00A82387">
            <w:pPr>
              <w:spacing w:after="0" w:line="240" w:lineRule="auto"/>
              <w:jc w:val="both"/>
              <w:rPr>
                <w:rFonts w:ascii="Times New Roman" w:eastAsia="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шөптесін</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өсім</w:t>
            </w:r>
            <w:proofErr w:type="spellEnd"/>
            <w:r>
              <w:rPr>
                <w:rFonts w:ascii="Times New Roman" w:eastAsia="Times New Roman" w:hAnsi="Times New Roman" w:cs="Times New Roman"/>
                <w:color w:val="000000" w:themeColor="text1"/>
                <w:sz w:val="24"/>
                <w:szCs w:val="24"/>
              </w:rPr>
              <w:t>-</w:t>
            </w:r>
          </w:p>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діктер</w:t>
            </w:r>
            <w:proofErr w:type="spellEnd"/>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tcPr>
          <w:p w:rsidR="00013844" w:rsidRPr="00D52CA9" w:rsidRDefault="00013844" w:rsidP="00A82387">
            <w:pPr>
              <w:spacing w:after="0" w:line="240" w:lineRule="auto"/>
              <w:jc w:val="both"/>
              <w:rPr>
                <w:rFonts w:ascii="Times New Roman" w:eastAsia="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Көпжылдық</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шөптесін</w:t>
            </w:r>
            <w:proofErr w:type="spellEnd"/>
          </w:p>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өсімдіктер</w:t>
            </w:r>
            <w:proofErr w:type="spellEnd"/>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бұталар</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жартылай</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бұта</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барлығы</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w:t>
            </w:r>
            <w:proofErr w:type="spellStart"/>
            <w:r w:rsidRPr="00D52CA9">
              <w:rPr>
                <w:rFonts w:ascii="Times New Roman" w:eastAsia="Times New Roman" w:hAnsi="Times New Roman" w:cs="Times New Roman"/>
                <w:color w:val="000000" w:themeColor="text1"/>
                <w:sz w:val="24"/>
                <w:szCs w:val="24"/>
              </w:rPr>
              <w:t>дық</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көрсеткіші</w:t>
            </w:r>
            <w:proofErr w:type="spellEnd"/>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палеарктикалық</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18</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23</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29,11</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голарктикалық</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6,33</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алтайлық-жоңғарлық</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тяньшандық</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1,27</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4</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таулы-сібірлік-тяньшандық</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2,53</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5</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алтайлық-орталыққазақстандық</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тяньшандық</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6,33</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6</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жоңғарлық</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тяньшандық</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6,33</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7</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тарбағатай-тяньшандық</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3,80</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8</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таулыортаазиялық</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5,06</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9</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таулы-сібірлік-ирандық</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3,80</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10</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жоңғар-памиралайлық</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6</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7,59</w:t>
            </w:r>
          </w:p>
        </w:tc>
      </w:tr>
    </w:tbl>
    <w:p w:rsidR="00013844" w:rsidRDefault="00013844" w:rsidP="0001384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21</w:t>
      </w:r>
      <w:r w:rsidRPr="009B3398">
        <w:rPr>
          <w:rFonts w:ascii="Times New Roman" w:hAnsi="Times New Roman" w:cs="Times New Roman"/>
          <w:color w:val="000000" w:themeColor="text1"/>
          <w:sz w:val="28"/>
          <w:szCs w:val="28"/>
          <w:lang w:val="en-US"/>
        </w:rPr>
        <w:t>-</w:t>
      </w:r>
      <w:r w:rsidRPr="009B3398">
        <w:rPr>
          <w:rFonts w:ascii="Times New Roman" w:hAnsi="Times New Roman" w:cs="Times New Roman"/>
          <w:color w:val="000000" w:themeColor="text1"/>
          <w:sz w:val="28"/>
          <w:szCs w:val="28"/>
          <w:lang w:val="kk-KZ"/>
        </w:rPr>
        <w:t>кестенің жалғасы</w:t>
      </w:r>
    </w:p>
    <w:p w:rsidR="00013844" w:rsidRDefault="00013844" w:rsidP="00013844">
      <w:pPr>
        <w:spacing w:after="0" w:line="240" w:lineRule="auto"/>
        <w:jc w:val="both"/>
        <w:rPr>
          <w:rFonts w:ascii="Times New Roman" w:eastAsia="Times New Roman" w:hAnsi="Times New Roman" w:cs="Times New Roman"/>
          <w:color w:val="000000" w:themeColor="text1"/>
          <w:sz w:val="28"/>
          <w:szCs w:val="28"/>
        </w:rPr>
      </w:pPr>
    </w:p>
    <w:tbl>
      <w:tblPr>
        <w:tblW w:w="0" w:type="auto"/>
        <w:tblInd w:w="137" w:type="dxa"/>
        <w:tblLayout w:type="fixed"/>
        <w:tblCellMar>
          <w:left w:w="10" w:type="dxa"/>
          <w:right w:w="10" w:type="dxa"/>
        </w:tblCellMar>
        <w:tblLook w:val="04A0" w:firstRow="1" w:lastRow="0" w:firstColumn="1" w:lastColumn="0" w:noHBand="0" w:noVBand="1"/>
      </w:tblPr>
      <w:tblGrid>
        <w:gridCol w:w="577"/>
        <w:gridCol w:w="3969"/>
        <w:gridCol w:w="851"/>
        <w:gridCol w:w="850"/>
        <w:gridCol w:w="709"/>
        <w:gridCol w:w="567"/>
        <w:gridCol w:w="567"/>
        <w:gridCol w:w="992"/>
      </w:tblGrid>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11</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жоңғар</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шығыс-тяньшаньдық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2,53</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алтайлық</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тяньшандық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2,53</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13</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тұрандық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1,27</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14</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таулыортаазиялық-ирандық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3,80</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15</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жоңғарлық-ирандық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2,53</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16</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алтайлық-таулыортаазиялық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3,80</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17</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моңғол-тұран-ирандық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1,27</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18</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алтайлық</w:t>
            </w:r>
            <w:proofErr w:type="spellEnd"/>
            <w:r w:rsidRPr="00D52CA9">
              <w:rPr>
                <w:rFonts w:ascii="Times New Roman" w:eastAsia="Times New Roman" w:hAnsi="Times New Roman" w:cs="Times New Roman"/>
                <w:color w:val="000000" w:themeColor="text1"/>
                <w:sz w:val="24"/>
                <w:szCs w:val="24"/>
              </w:rPr>
              <w:t xml:space="preserve"> - </w:t>
            </w:r>
            <w:proofErr w:type="spellStart"/>
            <w:r w:rsidRPr="00D52CA9">
              <w:rPr>
                <w:rFonts w:ascii="Times New Roman" w:eastAsia="Times New Roman" w:hAnsi="Times New Roman" w:cs="Times New Roman"/>
                <w:color w:val="000000" w:themeColor="text1"/>
                <w:sz w:val="24"/>
                <w:szCs w:val="24"/>
              </w:rPr>
              <w:t>ирандық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1,27</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19</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жоңғарлық</w:t>
            </w:r>
            <w:proofErr w:type="spellEnd"/>
            <w:r w:rsidRPr="00D52CA9">
              <w:rPr>
                <w:rFonts w:ascii="Times New Roman" w:eastAsia="Times New Roman" w:hAnsi="Times New Roman" w:cs="Times New Roman"/>
                <w:color w:val="000000" w:themeColor="text1"/>
                <w:sz w:val="24"/>
                <w:szCs w:val="24"/>
              </w:rPr>
              <w:t xml:space="preserve"> - </w:t>
            </w:r>
            <w:proofErr w:type="spellStart"/>
            <w:r w:rsidRPr="00D52CA9">
              <w:rPr>
                <w:rFonts w:ascii="Times New Roman" w:eastAsia="Times New Roman" w:hAnsi="Times New Roman" w:cs="Times New Roman"/>
                <w:color w:val="000000" w:themeColor="text1"/>
                <w:sz w:val="24"/>
                <w:szCs w:val="24"/>
              </w:rPr>
              <w:t>солтүстік-тяньшандық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1,27</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20</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еуразиялық-далалық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1,27</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21</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жоңғарлық-таулысібірлік</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1,27</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22</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алтайлық-гималайлық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1,27</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23</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таулы-орталықазиялық-орталыққазақстандық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2,53</w:t>
            </w:r>
          </w:p>
        </w:tc>
      </w:tr>
      <w:tr w:rsidR="00013844" w:rsidRPr="00D52CA9" w:rsidTr="00A82387">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24</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тяньшандық</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1,27</w:t>
            </w:r>
          </w:p>
        </w:tc>
      </w:tr>
    </w:tbl>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roofErr w:type="spellStart"/>
      <w:r w:rsidRPr="006C79FF">
        <w:rPr>
          <w:rFonts w:ascii="Times New Roman" w:eastAsia="Times New Roman" w:hAnsi="Times New Roman" w:cs="Times New Roman"/>
          <w:color w:val="000000" w:themeColor="text1"/>
          <w:sz w:val="28"/>
          <w:szCs w:val="28"/>
        </w:rPr>
        <w:t>Өсімдіктердің</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географиялық</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элементтері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бойынша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бірінші</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орында</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палеарктикалық</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элементтер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тұрады</w:t>
      </w:r>
      <w:proofErr w:type="spellEnd"/>
      <w:r w:rsidRPr="006C79FF">
        <w:rPr>
          <w:rFonts w:ascii="Times New Roman" w:eastAsia="Times New Roman" w:hAnsi="Times New Roman" w:cs="Times New Roman"/>
          <w:color w:val="000000" w:themeColor="text1"/>
          <w:sz w:val="28"/>
          <w:szCs w:val="28"/>
        </w:rPr>
        <w:t xml:space="preserve"> 23 </w:t>
      </w:r>
      <w:proofErr w:type="spellStart"/>
      <w:r w:rsidRPr="006C79FF">
        <w:rPr>
          <w:rFonts w:ascii="Times New Roman" w:eastAsia="Times New Roman" w:hAnsi="Times New Roman" w:cs="Times New Roman"/>
          <w:color w:val="000000" w:themeColor="text1"/>
          <w:sz w:val="28"/>
          <w:szCs w:val="28"/>
        </w:rPr>
        <w:t>түр</w:t>
      </w:r>
      <w:proofErr w:type="spellEnd"/>
      <w:r w:rsidRPr="006C79FF">
        <w:rPr>
          <w:rFonts w:ascii="Times New Roman" w:eastAsia="Times New Roman" w:hAnsi="Times New Roman" w:cs="Times New Roman"/>
          <w:color w:val="000000" w:themeColor="text1"/>
          <w:sz w:val="28"/>
          <w:szCs w:val="28"/>
        </w:rPr>
        <w:t xml:space="preserve">, </w:t>
      </w:r>
      <w:proofErr w:type="spellStart"/>
      <w:r w:rsidRPr="006C79FF">
        <w:rPr>
          <w:rFonts w:ascii="Times New Roman" w:eastAsia="Times New Roman" w:hAnsi="Times New Roman" w:cs="Times New Roman"/>
          <w:color w:val="000000" w:themeColor="text1"/>
          <w:sz w:val="28"/>
          <w:szCs w:val="28"/>
        </w:rPr>
        <w:t>немесе</w:t>
      </w:r>
      <w:proofErr w:type="spellEnd"/>
      <w:r w:rsidRPr="006C79FF">
        <w:rPr>
          <w:rFonts w:ascii="Times New Roman" w:eastAsia="Times New Roman" w:hAnsi="Times New Roman" w:cs="Times New Roman"/>
          <w:color w:val="000000" w:themeColor="text1"/>
          <w:sz w:val="28"/>
          <w:szCs w:val="28"/>
        </w:rPr>
        <w:t xml:space="preserve"> популяция </w:t>
      </w:r>
      <w:proofErr w:type="spellStart"/>
      <w:r w:rsidRPr="006C79FF">
        <w:rPr>
          <w:rFonts w:ascii="Times New Roman" w:eastAsia="Times New Roman" w:hAnsi="Times New Roman" w:cs="Times New Roman"/>
          <w:color w:val="000000" w:themeColor="text1"/>
          <w:sz w:val="28"/>
          <w:szCs w:val="28"/>
        </w:rPr>
        <w:t>флорасының</w:t>
      </w:r>
      <w:proofErr w:type="spellEnd"/>
      <w:r w:rsidRPr="006C79FF">
        <w:rPr>
          <w:rFonts w:ascii="Times New Roman" w:eastAsia="Times New Roman" w:hAnsi="Times New Roman" w:cs="Times New Roman"/>
          <w:color w:val="000000" w:themeColor="text1"/>
          <w:sz w:val="28"/>
          <w:szCs w:val="28"/>
        </w:rPr>
        <w:t xml:space="preserve"> 29,11% </w:t>
      </w:r>
      <w:proofErr w:type="spellStart"/>
      <w:r w:rsidRPr="006C79FF">
        <w:rPr>
          <w:rFonts w:ascii="Times New Roman" w:eastAsia="Times New Roman" w:hAnsi="Times New Roman" w:cs="Times New Roman"/>
          <w:color w:val="000000" w:themeColor="text1"/>
          <w:sz w:val="28"/>
          <w:szCs w:val="28"/>
        </w:rPr>
        <w:t>құрайды</w:t>
      </w:r>
      <w:proofErr w:type="spellEnd"/>
      <w:r w:rsidRPr="006C79FF">
        <w:rPr>
          <w:rFonts w:ascii="Times New Roman" w:eastAsia="Times New Roman" w:hAnsi="Times New Roman" w:cs="Times New Roman"/>
          <w:color w:val="000000" w:themeColor="text1"/>
          <w:sz w:val="28"/>
          <w:szCs w:val="28"/>
        </w:rPr>
        <w:t xml:space="preserve">. </w:t>
      </w:r>
    </w:p>
    <w:p w:rsidR="00013844" w:rsidRDefault="00013844" w:rsidP="00013844">
      <w:pPr>
        <w:pStyle w:val="Default"/>
        <w:ind w:firstLine="567"/>
        <w:jc w:val="both"/>
        <w:rPr>
          <w:color w:val="000000" w:themeColor="text1"/>
          <w:sz w:val="28"/>
          <w:szCs w:val="28"/>
          <w:lang w:val="kk-KZ"/>
        </w:rPr>
      </w:pPr>
      <w:proofErr w:type="spellStart"/>
      <w:r w:rsidRPr="006C79FF">
        <w:rPr>
          <w:rFonts w:eastAsia="Times New Roman"/>
          <w:color w:val="000000" w:themeColor="text1"/>
          <w:sz w:val="28"/>
          <w:szCs w:val="28"/>
        </w:rPr>
        <w:t>Бұл</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элементтерді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құрайтын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түрлер</w:t>
      </w:r>
      <w:proofErr w:type="spellEnd"/>
      <w:r w:rsidRPr="006C79FF">
        <w:rPr>
          <w:rFonts w:eastAsia="Times New Roman"/>
          <w:color w:val="000000" w:themeColor="text1"/>
          <w:sz w:val="28"/>
          <w:szCs w:val="28"/>
        </w:rPr>
        <w:t xml:space="preserve"> </w:t>
      </w:r>
      <w:r>
        <w:rPr>
          <w:i/>
          <w:color w:val="000000" w:themeColor="text1"/>
          <w:sz w:val="28"/>
          <w:szCs w:val="28"/>
          <w:lang w:val="kk-KZ"/>
        </w:rPr>
        <w:t>R</w:t>
      </w:r>
      <w:r w:rsidRPr="00EC59FD">
        <w:rPr>
          <w:i/>
          <w:color w:val="000000" w:themeColor="text1"/>
          <w:sz w:val="28"/>
          <w:szCs w:val="28"/>
        </w:rPr>
        <w:t>.</w:t>
      </w:r>
      <w:r w:rsidRPr="006C79FF">
        <w:rPr>
          <w:rFonts w:eastAsia="Times New Roman"/>
          <w:i/>
          <w:color w:val="000000" w:themeColor="text1"/>
          <w:sz w:val="28"/>
          <w:szCs w:val="28"/>
        </w:rPr>
        <w:t xml:space="preserve"> </w:t>
      </w:r>
      <w:proofErr w:type="spellStart"/>
      <w:r w:rsidRPr="006C79FF">
        <w:rPr>
          <w:rFonts w:eastAsia="Times New Roman"/>
          <w:i/>
          <w:color w:val="000000" w:themeColor="text1"/>
          <w:sz w:val="28"/>
          <w:szCs w:val="28"/>
        </w:rPr>
        <w:t>potentilliflora</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өсімдігі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популяциясының</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кез</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келген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жеріндегі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өсімдіктер</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қауымдастықтарының</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негізін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құрайды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Екінші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орында</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жоңғар</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памиралайлық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элементтер</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тұрады</w:t>
      </w:r>
      <w:proofErr w:type="spellEnd"/>
      <w:r w:rsidRPr="006C79FF">
        <w:rPr>
          <w:rFonts w:eastAsia="Times New Roman"/>
          <w:color w:val="000000" w:themeColor="text1"/>
          <w:sz w:val="28"/>
          <w:szCs w:val="28"/>
        </w:rPr>
        <w:t xml:space="preserve"> 6 </w:t>
      </w:r>
      <w:proofErr w:type="spellStart"/>
      <w:r w:rsidRPr="006C79FF">
        <w:rPr>
          <w:rFonts w:eastAsia="Times New Roman"/>
          <w:color w:val="000000" w:themeColor="text1"/>
          <w:sz w:val="28"/>
          <w:szCs w:val="28"/>
        </w:rPr>
        <w:t>түр</w:t>
      </w:r>
      <w:proofErr w:type="spellEnd"/>
      <w:r w:rsidRPr="006C79FF">
        <w:rPr>
          <w:rFonts w:eastAsia="Times New Roman"/>
          <w:color w:val="000000" w:themeColor="text1"/>
          <w:sz w:val="28"/>
          <w:szCs w:val="28"/>
        </w:rPr>
        <w:t xml:space="preserve"> (7,59%). </w:t>
      </w:r>
      <w:proofErr w:type="spellStart"/>
      <w:r w:rsidRPr="006C79FF">
        <w:rPr>
          <w:rFonts w:eastAsia="Times New Roman"/>
          <w:color w:val="000000" w:themeColor="text1"/>
          <w:sz w:val="28"/>
          <w:szCs w:val="28"/>
        </w:rPr>
        <w:t>Үшінші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төртінші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бесінші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орындарды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голарктикалық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алтайлық</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орталық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қазақстандық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жоңғарлық</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тяньшандық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элементтер</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бөліседі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олардың</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әрқайсысында</w:t>
      </w:r>
      <w:proofErr w:type="spellEnd"/>
      <w:r w:rsidRPr="006C79FF">
        <w:rPr>
          <w:rFonts w:eastAsia="Times New Roman"/>
          <w:color w:val="000000" w:themeColor="text1"/>
          <w:sz w:val="28"/>
          <w:szCs w:val="28"/>
        </w:rPr>
        <w:t xml:space="preserve"> 5 - </w:t>
      </w:r>
      <w:proofErr w:type="spellStart"/>
      <w:r w:rsidRPr="006C79FF">
        <w:rPr>
          <w:rFonts w:eastAsia="Times New Roman"/>
          <w:color w:val="000000" w:themeColor="text1"/>
          <w:sz w:val="28"/>
          <w:szCs w:val="28"/>
        </w:rPr>
        <w:t>тен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түр</w:t>
      </w:r>
      <w:proofErr w:type="spellEnd"/>
      <w:r w:rsidRPr="006C79FF">
        <w:rPr>
          <w:rFonts w:eastAsia="Times New Roman"/>
          <w:color w:val="000000" w:themeColor="text1"/>
          <w:sz w:val="28"/>
          <w:szCs w:val="28"/>
        </w:rPr>
        <w:t xml:space="preserve"> бар (6,33%). </w:t>
      </w:r>
      <w:proofErr w:type="spellStart"/>
      <w:r w:rsidRPr="006C79FF">
        <w:rPr>
          <w:rFonts w:eastAsia="Times New Roman"/>
          <w:color w:val="000000" w:themeColor="text1"/>
          <w:sz w:val="28"/>
          <w:szCs w:val="28"/>
        </w:rPr>
        <w:t>Егер</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оларды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қосып</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есептесек</w:t>
      </w:r>
      <w:proofErr w:type="spellEnd"/>
      <w:r w:rsidRPr="006C79FF">
        <w:rPr>
          <w:rFonts w:eastAsia="Times New Roman"/>
          <w:color w:val="000000" w:themeColor="text1"/>
          <w:sz w:val="28"/>
          <w:szCs w:val="28"/>
        </w:rPr>
        <w:t xml:space="preserve"> популяция </w:t>
      </w:r>
      <w:proofErr w:type="spellStart"/>
      <w:r w:rsidRPr="006C79FF">
        <w:rPr>
          <w:rFonts w:eastAsia="Times New Roman"/>
          <w:color w:val="000000" w:themeColor="text1"/>
          <w:sz w:val="28"/>
          <w:szCs w:val="28"/>
        </w:rPr>
        <w:t>флорасының</w:t>
      </w:r>
      <w:proofErr w:type="spellEnd"/>
      <w:r w:rsidRPr="006C79FF">
        <w:rPr>
          <w:rFonts w:eastAsia="Times New Roman"/>
          <w:color w:val="000000" w:themeColor="text1"/>
          <w:sz w:val="28"/>
          <w:szCs w:val="28"/>
        </w:rPr>
        <w:t xml:space="preserve"> 18,99% </w:t>
      </w:r>
      <w:proofErr w:type="spellStart"/>
      <w:r w:rsidRPr="006C79FF">
        <w:rPr>
          <w:rFonts w:eastAsia="Times New Roman"/>
          <w:color w:val="000000" w:themeColor="text1"/>
          <w:sz w:val="28"/>
          <w:szCs w:val="28"/>
        </w:rPr>
        <w:t>құрайды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Олардан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кейінгі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орындарда</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таулы</w:t>
      </w:r>
      <w:proofErr w:type="spellEnd"/>
      <w:r w:rsidRPr="006C79FF">
        <w:rPr>
          <w:rFonts w:eastAsia="Times New Roman"/>
          <w:color w:val="000000" w:themeColor="text1"/>
          <w:sz w:val="28"/>
          <w:szCs w:val="28"/>
        </w:rPr>
        <w:t xml:space="preserve"> орта </w:t>
      </w:r>
      <w:proofErr w:type="spellStart"/>
      <w:r w:rsidRPr="006C79FF">
        <w:rPr>
          <w:rFonts w:eastAsia="Times New Roman"/>
          <w:color w:val="000000" w:themeColor="text1"/>
          <w:sz w:val="28"/>
          <w:szCs w:val="28"/>
        </w:rPr>
        <w:t>азиялық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элементтер</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тұрады</w:t>
      </w:r>
      <w:proofErr w:type="spellEnd"/>
      <w:r w:rsidRPr="006C79FF">
        <w:rPr>
          <w:rFonts w:eastAsia="Times New Roman"/>
          <w:color w:val="000000" w:themeColor="text1"/>
          <w:sz w:val="28"/>
          <w:szCs w:val="28"/>
        </w:rPr>
        <w:t xml:space="preserve"> 4 </w:t>
      </w:r>
      <w:proofErr w:type="spellStart"/>
      <w:r w:rsidRPr="006C79FF">
        <w:rPr>
          <w:rFonts w:eastAsia="Times New Roman"/>
          <w:color w:val="000000" w:themeColor="text1"/>
          <w:sz w:val="28"/>
          <w:szCs w:val="28"/>
        </w:rPr>
        <w:t>түр</w:t>
      </w:r>
      <w:proofErr w:type="spellEnd"/>
      <w:r w:rsidRPr="006C79FF">
        <w:rPr>
          <w:rFonts w:eastAsia="Times New Roman"/>
          <w:color w:val="000000" w:themeColor="text1"/>
          <w:sz w:val="28"/>
          <w:szCs w:val="28"/>
        </w:rPr>
        <w:t xml:space="preserve"> (5,06%), </w:t>
      </w:r>
      <w:proofErr w:type="spellStart"/>
      <w:r w:rsidRPr="006C79FF">
        <w:rPr>
          <w:rFonts w:eastAsia="Times New Roman"/>
          <w:color w:val="000000" w:themeColor="text1"/>
          <w:sz w:val="28"/>
          <w:szCs w:val="28"/>
        </w:rPr>
        <w:t>одан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кейінгі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орындарды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таулы</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сібірлік</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ирандық</w:t>
      </w:r>
      <w:proofErr w:type="spellEnd"/>
      <w:r w:rsidRPr="006C79FF">
        <w:rPr>
          <w:rFonts w:eastAsia="Times New Roman"/>
          <w:color w:val="000000" w:themeColor="text1"/>
          <w:sz w:val="28"/>
          <w:szCs w:val="28"/>
        </w:rPr>
        <w:t xml:space="preserve"> 3 </w:t>
      </w:r>
      <w:proofErr w:type="spellStart"/>
      <w:r w:rsidRPr="006C79FF">
        <w:rPr>
          <w:rFonts w:eastAsia="Times New Roman"/>
          <w:color w:val="000000" w:themeColor="text1"/>
          <w:sz w:val="28"/>
          <w:szCs w:val="28"/>
        </w:rPr>
        <w:t>түр</w:t>
      </w:r>
      <w:proofErr w:type="spellEnd"/>
      <w:r w:rsidRPr="006C79FF">
        <w:rPr>
          <w:rFonts w:eastAsia="Times New Roman"/>
          <w:color w:val="000000" w:themeColor="text1"/>
          <w:sz w:val="28"/>
          <w:szCs w:val="28"/>
        </w:rPr>
        <w:t xml:space="preserve"> (3,80%), </w:t>
      </w:r>
      <w:proofErr w:type="spellStart"/>
      <w:r w:rsidRPr="006C79FF">
        <w:rPr>
          <w:rFonts w:eastAsia="Times New Roman"/>
          <w:color w:val="000000" w:themeColor="text1"/>
          <w:sz w:val="28"/>
          <w:szCs w:val="28"/>
        </w:rPr>
        <w:t>алтайлық</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таулы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ортаазиялық</w:t>
      </w:r>
      <w:proofErr w:type="spellEnd"/>
      <w:r w:rsidRPr="006C79FF">
        <w:rPr>
          <w:rFonts w:eastAsia="Times New Roman"/>
          <w:color w:val="000000" w:themeColor="text1"/>
          <w:sz w:val="28"/>
          <w:szCs w:val="28"/>
        </w:rPr>
        <w:t xml:space="preserve"> 3 </w:t>
      </w:r>
      <w:proofErr w:type="spellStart"/>
      <w:r w:rsidRPr="006C79FF">
        <w:rPr>
          <w:rFonts w:eastAsia="Times New Roman"/>
          <w:color w:val="000000" w:themeColor="text1"/>
          <w:sz w:val="28"/>
          <w:szCs w:val="28"/>
        </w:rPr>
        <w:t>түр</w:t>
      </w:r>
      <w:proofErr w:type="spellEnd"/>
      <w:r w:rsidRPr="006C79FF">
        <w:rPr>
          <w:rFonts w:eastAsia="Times New Roman"/>
          <w:color w:val="000000" w:themeColor="text1"/>
          <w:sz w:val="28"/>
          <w:szCs w:val="28"/>
        </w:rPr>
        <w:t xml:space="preserve"> (3,80%), </w:t>
      </w:r>
      <w:proofErr w:type="spellStart"/>
      <w:r w:rsidRPr="006C79FF">
        <w:rPr>
          <w:rFonts w:eastAsia="Times New Roman"/>
          <w:color w:val="000000" w:themeColor="text1"/>
          <w:sz w:val="28"/>
          <w:szCs w:val="28"/>
        </w:rPr>
        <w:t>таулы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ортаазиялық</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ирандық</w:t>
      </w:r>
      <w:proofErr w:type="spellEnd"/>
      <w:r w:rsidRPr="006C79FF">
        <w:rPr>
          <w:rFonts w:eastAsia="Times New Roman"/>
          <w:color w:val="000000" w:themeColor="text1"/>
          <w:sz w:val="28"/>
          <w:szCs w:val="28"/>
        </w:rPr>
        <w:t xml:space="preserve"> 3 </w:t>
      </w:r>
      <w:proofErr w:type="spellStart"/>
      <w:r w:rsidRPr="006C79FF">
        <w:rPr>
          <w:rFonts w:eastAsia="Times New Roman"/>
          <w:color w:val="000000" w:themeColor="text1"/>
          <w:sz w:val="28"/>
          <w:szCs w:val="28"/>
        </w:rPr>
        <w:t>түр</w:t>
      </w:r>
      <w:proofErr w:type="spellEnd"/>
      <w:r w:rsidRPr="006C79FF">
        <w:rPr>
          <w:rFonts w:eastAsia="Times New Roman"/>
          <w:color w:val="000000" w:themeColor="text1"/>
          <w:sz w:val="28"/>
          <w:szCs w:val="28"/>
        </w:rPr>
        <w:t xml:space="preserve"> (3,80%), </w:t>
      </w:r>
      <w:proofErr w:type="spellStart"/>
      <w:r w:rsidRPr="006C79FF">
        <w:rPr>
          <w:rFonts w:eastAsia="Times New Roman"/>
          <w:color w:val="000000" w:themeColor="text1"/>
          <w:sz w:val="28"/>
          <w:szCs w:val="28"/>
        </w:rPr>
        <w:t>тарбағатай</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тяньшандық</w:t>
      </w:r>
      <w:proofErr w:type="spellEnd"/>
      <w:r w:rsidRPr="006C79FF">
        <w:rPr>
          <w:rFonts w:eastAsia="Times New Roman"/>
          <w:color w:val="000000" w:themeColor="text1"/>
          <w:sz w:val="28"/>
          <w:szCs w:val="28"/>
        </w:rPr>
        <w:t xml:space="preserve"> 3 </w:t>
      </w:r>
      <w:proofErr w:type="spellStart"/>
      <w:r w:rsidRPr="006C79FF">
        <w:rPr>
          <w:rFonts w:eastAsia="Times New Roman"/>
          <w:color w:val="000000" w:themeColor="text1"/>
          <w:sz w:val="28"/>
          <w:szCs w:val="28"/>
        </w:rPr>
        <w:t>түр</w:t>
      </w:r>
      <w:proofErr w:type="spellEnd"/>
      <w:r w:rsidRPr="006C79FF">
        <w:rPr>
          <w:rFonts w:eastAsia="Times New Roman"/>
          <w:color w:val="000000" w:themeColor="text1"/>
          <w:sz w:val="28"/>
          <w:szCs w:val="28"/>
        </w:rPr>
        <w:t xml:space="preserve"> (3,80%) </w:t>
      </w:r>
      <w:proofErr w:type="spellStart"/>
      <w:r w:rsidRPr="006C79FF">
        <w:rPr>
          <w:rFonts w:eastAsia="Times New Roman"/>
          <w:color w:val="000000" w:themeColor="text1"/>
          <w:sz w:val="28"/>
          <w:szCs w:val="28"/>
        </w:rPr>
        <w:t>элементтер</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бөліседі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Таулы-сібірлік</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тяньшандық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жоңғар</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шығыс</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тяньшандық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алтайлық</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тяньшандық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жоңғарлық</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ирандық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таулы</w:t>
      </w:r>
      <w:proofErr w:type="spellEnd"/>
      <w:r w:rsidRPr="006C79FF">
        <w:rPr>
          <w:rFonts w:eastAsia="Times New Roman"/>
          <w:color w:val="000000" w:themeColor="text1"/>
          <w:sz w:val="28"/>
          <w:szCs w:val="28"/>
        </w:rPr>
        <w:t xml:space="preserve"> - </w:t>
      </w:r>
      <w:proofErr w:type="spellStart"/>
      <w:r w:rsidRPr="006C79FF">
        <w:rPr>
          <w:rFonts w:eastAsia="Times New Roman"/>
          <w:color w:val="000000" w:themeColor="text1"/>
          <w:sz w:val="28"/>
          <w:szCs w:val="28"/>
        </w:rPr>
        <w:t>ортаазиялық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элементтердің</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әрқайсысында</w:t>
      </w:r>
      <w:proofErr w:type="spellEnd"/>
      <w:r w:rsidRPr="006C79FF">
        <w:rPr>
          <w:rFonts w:eastAsia="Times New Roman"/>
          <w:color w:val="000000" w:themeColor="text1"/>
          <w:sz w:val="28"/>
          <w:szCs w:val="28"/>
        </w:rPr>
        <w:t xml:space="preserve"> 2 - </w:t>
      </w:r>
      <w:proofErr w:type="spellStart"/>
      <w:r w:rsidRPr="006C79FF">
        <w:rPr>
          <w:rFonts w:eastAsia="Times New Roman"/>
          <w:color w:val="000000" w:themeColor="text1"/>
          <w:sz w:val="28"/>
          <w:szCs w:val="28"/>
        </w:rPr>
        <w:t>ден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түр</w:t>
      </w:r>
      <w:proofErr w:type="spellEnd"/>
      <w:r w:rsidRPr="006C79FF">
        <w:rPr>
          <w:rFonts w:eastAsia="Times New Roman"/>
          <w:color w:val="000000" w:themeColor="text1"/>
          <w:sz w:val="28"/>
          <w:szCs w:val="28"/>
        </w:rPr>
        <w:t xml:space="preserve"> бар. </w:t>
      </w:r>
      <w:proofErr w:type="spellStart"/>
      <w:r w:rsidRPr="006C79FF">
        <w:rPr>
          <w:rFonts w:eastAsia="Times New Roman"/>
          <w:color w:val="000000" w:themeColor="text1"/>
          <w:sz w:val="28"/>
          <w:szCs w:val="28"/>
        </w:rPr>
        <w:t>Оларды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қосып</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есептесек</w:t>
      </w:r>
      <w:proofErr w:type="spellEnd"/>
      <w:r w:rsidRPr="006C79FF">
        <w:rPr>
          <w:rFonts w:eastAsia="Times New Roman"/>
          <w:color w:val="000000" w:themeColor="text1"/>
          <w:sz w:val="28"/>
          <w:szCs w:val="28"/>
        </w:rPr>
        <w:t xml:space="preserve"> популяция </w:t>
      </w:r>
      <w:proofErr w:type="spellStart"/>
      <w:r w:rsidRPr="006C79FF">
        <w:rPr>
          <w:rFonts w:eastAsia="Times New Roman"/>
          <w:color w:val="000000" w:themeColor="text1"/>
          <w:sz w:val="28"/>
          <w:szCs w:val="28"/>
        </w:rPr>
        <w:t>флорасының</w:t>
      </w:r>
      <w:proofErr w:type="spellEnd"/>
      <w:r w:rsidRPr="006C79FF">
        <w:rPr>
          <w:rFonts w:eastAsia="Times New Roman"/>
          <w:color w:val="000000" w:themeColor="text1"/>
          <w:sz w:val="28"/>
          <w:szCs w:val="28"/>
        </w:rPr>
        <w:t xml:space="preserve"> 12,65% </w:t>
      </w:r>
      <w:proofErr w:type="spellStart"/>
      <w:r w:rsidRPr="006C79FF">
        <w:rPr>
          <w:rFonts w:eastAsia="Times New Roman"/>
          <w:color w:val="000000" w:themeColor="text1"/>
          <w:sz w:val="28"/>
          <w:szCs w:val="28"/>
        </w:rPr>
        <w:t>құрайды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Қалған</w:t>
      </w:r>
      <w:proofErr w:type="spellEnd"/>
      <w:r w:rsidRPr="006C79FF">
        <w:rPr>
          <w:rFonts w:eastAsia="Times New Roman"/>
          <w:color w:val="000000" w:themeColor="text1"/>
          <w:sz w:val="28"/>
          <w:szCs w:val="28"/>
        </w:rPr>
        <w:t xml:space="preserve"> 9 </w:t>
      </w:r>
      <w:proofErr w:type="spellStart"/>
      <w:r w:rsidRPr="006C79FF">
        <w:rPr>
          <w:rFonts w:eastAsia="Times New Roman"/>
          <w:color w:val="000000" w:themeColor="text1"/>
          <w:sz w:val="28"/>
          <w:szCs w:val="28"/>
        </w:rPr>
        <w:t>географиялық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элементтердің</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әрқайсысында</w:t>
      </w:r>
      <w:proofErr w:type="spellEnd"/>
      <w:r w:rsidRPr="006C79FF">
        <w:rPr>
          <w:rFonts w:eastAsia="Times New Roman"/>
          <w:color w:val="000000" w:themeColor="text1"/>
          <w:sz w:val="28"/>
          <w:szCs w:val="28"/>
        </w:rPr>
        <w:t xml:space="preserve"> 1 - </w:t>
      </w:r>
      <w:proofErr w:type="spellStart"/>
      <w:r w:rsidRPr="006C79FF">
        <w:rPr>
          <w:rFonts w:eastAsia="Times New Roman"/>
          <w:color w:val="000000" w:themeColor="text1"/>
          <w:sz w:val="28"/>
          <w:szCs w:val="28"/>
        </w:rPr>
        <w:t>ден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түр</w:t>
      </w:r>
      <w:proofErr w:type="spellEnd"/>
      <w:r w:rsidRPr="006C79FF">
        <w:rPr>
          <w:rFonts w:eastAsia="Times New Roman"/>
          <w:color w:val="000000" w:themeColor="text1"/>
          <w:sz w:val="28"/>
          <w:szCs w:val="28"/>
        </w:rPr>
        <w:t xml:space="preserve"> бар. </w:t>
      </w:r>
      <w:proofErr w:type="spellStart"/>
      <w:r w:rsidRPr="006C79FF">
        <w:rPr>
          <w:rFonts w:eastAsia="Times New Roman"/>
          <w:color w:val="000000" w:themeColor="text1"/>
          <w:sz w:val="28"/>
          <w:szCs w:val="28"/>
        </w:rPr>
        <w:t>Географиялық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элементтердің</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ішінде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палеарктикалық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элементтердің</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айқын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басымдылық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көрсетуі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заңдылық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Себебі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Іле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Алатауы</w:t>
      </w:r>
      <w:proofErr w:type="spellEnd"/>
      <w:r w:rsidRPr="006C79FF">
        <w:rPr>
          <w:rFonts w:eastAsia="Times New Roman"/>
          <w:color w:val="000000" w:themeColor="text1"/>
          <w:sz w:val="28"/>
          <w:szCs w:val="28"/>
        </w:rPr>
        <w:t xml:space="preserve"> Азия </w:t>
      </w:r>
      <w:proofErr w:type="spellStart"/>
      <w:r w:rsidRPr="006C79FF">
        <w:rPr>
          <w:rFonts w:eastAsia="Times New Roman"/>
          <w:color w:val="000000" w:themeColor="text1"/>
          <w:sz w:val="28"/>
          <w:szCs w:val="28"/>
        </w:rPr>
        <w:t>құрлығының</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ортасында</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орналасқан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Содан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кейінгі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орындарда</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голарктикалық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және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таулы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аймақтармен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байланысты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элементтердің</w:t>
      </w:r>
      <w:proofErr w:type="spellEnd"/>
      <w:r w:rsidRPr="006C79FF">
        <w:rPr>
          <w:rFonts w:eastAsia="Times New Roman"/>
          <w:color w:val="000000" w:themeColor="text1"/>
          <w:sz w:val="28"/>
          <w:szCs w:val="28"/>
        </w:rPr>
        <w:t xml:space="preserve"> басым </w:t>
      </w:r>
      <w:proofErr w:type="spellStart"/>
      <w:r w:rsidRPr="006C79FF">
        <w:rPr>
          <w:rFonts w:eastAsia="Times New Roman"/>
          <w:color w:val="000000" w:themeColor="text1"/>
          <w:sz w:val="28"/>
          <w:szCs w:val="28"/>
        </w:rPr>
        <w:t>болып</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келуі</w:t>
      </w:r>
      <w:proofErr w:type="spellEnd"/>
      <w:r w:rsidRPr="006C79FF">
        <w:rPr>
          <w:rFonts w:eastAsia="Times New Roman"/>
          <w:color w:val="000000" w:themeColor="text1"/>
          <w:sz w:val="28"/>
          <w:szCs w:val="28"/>
        </w:rPr>
        <w:t xml:space="preserve"> де </w:t>
      </w:r>
      <w:proofErr w:type="spellStart"/>
      <w:r w:rsidRPr="006C79FF">
        <w:rPr>
          <w:rFonts w:eastAsia="Times New Roman"/>
          <w:color w:val="000000" w:themeColor="text1"/>
          <w:sz w:val="28"/>
          <w:szCs w:val="28"/>
        </w:rPr>
        <w:t>заңдылық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болып</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табылады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Біріншіден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таудың</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жағдайында</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өсімдіктердің</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таралуы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биіктік</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белдеуіне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тәуелді</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болады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Екіншіден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Іле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Алатауы</w:t>
      </w:r>
      <w:proofErr w:type="spellEnd"/>
      <w:r w:rsidRPr="006C79FF">
        <w:rPr>
          <w:rFonts w:eastAsia="Times New Roman"/>
          <w:color w:val="000000" w:themeColor="text1"/>
          <w:sz w:val="28"/>
          <w:szCs w:val="28"/>
        </w:rPr>
        <w:t xml:space="preserve"> Тянь-Шань </w:t>
      </w:r>
      <w:proofErr w:type="spellStart"/>
      <w:r w:rsidRPr="006C79FF">
        <w:rPr>
          <w:rFonts w:eastAsia="Times New Roman"/>
          <w:color w:val="000000" w:themeColor="text1"/>
          <w:sz w:val="28"/>
          <w:szCs w:val="28"/>
        </w:rPr>
        <w:t>системасында</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миграциялық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орталық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болып</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табылады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Сондықтан</w:t>
      </w:r>
      <w:proofErr w:type="spellEnd"/>
      <w:r w:rsidRPr="006C79FF">
        <w:rPr>
          <w:rFonts w:eastAsia="Times New Roman"/>
          <w:color w:val="000000" w:themeColor="text1"/>
          <w:sz w:val="28"/>
          <w:szCs w:val="28"/>
        </w:rPr>
        <w:t xml:space="preserve"> да </w:t>
      </w:r>
      <w:proofErr w:type="spellStart"/>
      <w:r w:rsidRPr="006C79FF">
        <w:rPr>
          <w:rFonts w:eastAsia="Times New Roman"/>
          <w:color w:val="000000" w:themeColor="text1"/>
          <w:sz w:val="28"/>
          <w:szCs w:val="28"/>
        </w:rPr>
        <w:t>Іле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Алатауы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арқылы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таулысібірлік</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таулыалтайлық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түрлер</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оңтүстік</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қарай</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керісінше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таулы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ортаазиялық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және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таулы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ирандық</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түрлер</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шығысқа</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қарай</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өтіп</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отырған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Олардың</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бірқатары</w:t>
      </w:r>
      <w:proofErr w:type="spellEnd"/>
      <w:r w:rsidRPr="006C79FF">
        <w:rPr>
          <w:rFonts w:eastAsia="Times New Roman"/>
          <w:color w:val="000000" w:themeColor="text1"/>
          <w:sz w:val="28"/>
          <w:szCs w:val="28"/>
        </w:rPr>
        <w:t xml:space="preserve"> осы </w:t>
      </w:r>
      <w:proofErr w:type="spellStart"/>
      <w:r w:rsidRPr="006C79FF">
        <w:rPr>
          <w:rFonts w:eastAsia="Times New Roman"/>
          <w:color w:val="000000" w:themeColor="text1"/>
          <w:sz w:val="28"/>
          <w:szCs w:val="28"/>
        </w:rPr>
        <w:t>Іле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Алатауында</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өздеріне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қолайлы</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орын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тапқан</w:t>
      </w:r>
      <w:proofErr w:type="spellEnd"/>
      <w:r w:rsidRPr="006C79FF">
        <w:rPr>
          <w:rFonts w:eastAsia="Times New Roman"/>
          <w:color w:val="000000" w:themeColor="text1"/>
          <w:sz w:val="28"/>
          <w:szCs w:val="28"/>
        </w:rPr>
        <w:t xml:space="preserve">. Сол </w:t>
      </w:r>
      <w:proofErr w:type="spellStart"/>
      <w:r w:rsidRPr="006C79FF">
        <w:rPr>
          <w:rFonts w:eastAsia="Times New Roman"/>
          <w:color w:val="000000" w:themeColor="text1"/>
          <w:sz w:val="28"/>
          <w:szCs w:val="28"/>
        </w:rPr>
        <w:t>себептен</w:t>
      </w:r>
      <w:proofErr w:type="spellEnd"/>
      <w:r w:rsidRPr="006C79FF">
        <w:rPr>
          <w:rFonts w:eastAsia="Times New Roman"/>
          <w:color w:val="000000" w:themeColor="text1"/>
          <w:sz w:val="28"/>
          <w:szCs w:val="28"/>
        </w:rPr>
        <w:t xml:space="preserve"> де </w:t>
      </w:r>
      <w:proofErr w:type="spellStart"/>
      <w:r w:rsidRPr="006C79FF">
        <w:rPr>
          <w:rFonts w:eastAsia="Times New Roman"/>
          <w:color w:val="000000" w:themeColor="text1"/>
          <w:sz w:val="28"/>
          <w:szCs w:val="28"/>
        </w:rPr>
        <w:t>Іле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Алатауынан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Сібірдің</w:t>
      </w:r>
      <w:proofErr w:type="spellEnd"/>
      <w:r w:rsidRPr="006C79FF">
        <w:rPr>
          <w:rFonts w:eastAsia="Times New Roman"/>
          <w:color w:val="000000" w:themeColor="text1"/>
          <w:sz w:val="28"/>
          <w:szCs w:val="28"/>
        </w:rPr>
        <w:t xml:space="preserve"> де </w:t>
      </w:r>
      <w:proofErr w:type="spellStart"/>
      <w:r w:rsidRPr="006C79FF">
        <w:rPr>
          <w:rFonts w:eastAsia="Times New Roman"/>
          <w:color w:val="000000" w:themeColor="text1"/>
          <w:sz w:val="28"/>
          <w:szCs w:val="28"/>
        </w:rPr>
        <w:t>және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Иранның</w:t>
      </w:r>
      <w:proofErr w:type="spellEnd"/>
      <w:r w:rsidRPr="006C79FF">
        <w:rPr>
          <w:rFonts w:eastAsia="Times New Roman"/>
          <w:color w:val="000000" w:themeColor="text1"/>
          <w:sz w:val="28"/>
          <w:szCs w:val="28"/>
        </w:rPr>
        <w:t xml:space="preserve"> да </w:t>
      </w:r>
      <w:proofErr w:type="spellStart"/>
      <w:r w:rsidRPr="006C79FF">
        <w:rPr>
          <w:rFonts w:eastAsia="Times New Roman"/>
          <w:color w:val="000000" w:themeColor="text1"/>
          <w:sz w:val="28"/>
          <w:szCs w:val="28"/>
        </w:rPr>
        <w:t>өсімдіктерін</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кездестіре</w:t>
      </w:r>
      <w:proofErr w:type="spellEnd"/>
      <w:r w:rsidRPr="006C79FF">
        <w:rPr>
          <w:rFonts w:eastAsia="Times New Roman"/>
          <w:color w:val="000000" w:themeColor="text1"/>
          <w:sz w:val="28"/>
          <w:szCs w:val="28"/>
        </w:rPr>
        <w:t xml:space="preserve"> </w:t>
      </w:r>
      <w:proofErr w:type="spellStart"/>
      <w:r w:rsidRPr="006C79FF">
        <w:rPr>
          <w:rFonts w:eastAsia="Times New Roman"/>
          <w:color w:val="000000" w:themeColor="text1"/>
          <w:sz w:val="28"/>
          <w:szCs w:val="28"/>
        </w:rPr>
        <w:t>аламыз</w:t>
      </w:r>
      <w:proofErr w:type="spellEnd"/>
      <w:r w:rsidRPr="006C79FF">
        <w:rPr>
          <w:rFonts w:eastAsia="Times New Roman"/>
          <w:color w:val="000000" w:themeColor="text1"/>
          <w:sz w:val="28"/>
          <w:szCs w:val="28"/>
          <w:lang w:val="kk-KZ"/>
        </w:rPr>
        <w:t xml:space="preserve"> </w:t>
      </w:r>
      <w:r w:rsidRPr="006C79FF">
        <w:rPr>
          <w:rFonts w:eastAsia="Times New Roman"/>
          <w:color w:val="000000" w:themeColor="text1"/>
          <w:sz w:val="28"/>
          <w:szCs w:val="28"/>
        </w:rPr>
        <w:t>(</w:t>
      </w:r>
      <w:proofErr w:type="spellStart"/>
      <w:r w:rsidRPr="006C79FF">
        <w:rPr>
          <w:rFonts w:eastAsia="Times New Roman"/>
          <w:color w:val="000000" w:themeColor="text1"/>
          <w:sz w:val="28"/>
          <w:szCs w:val="28"/>
        </w:rPr>
        <w:t>кесте</w:t>
      </w:r>
      <w:proofErr w:type="spellEnd"/>
      <w:r w:rsidRPr="006C79FF">
        <w:rPr>
          <w:rFonts w:eastAsia="Times New Roman"/>
          <w:color w:val="000000" w:themeColor="text1"/>
          <w:sz w:val="28"/>
          <w:szCs w:val="28"/>
        </w:rPr>
        <w:t xml:space="preserve"> </w:t>
      </w:r>
      <w:r w:rsidRPr="006C79FF">
        <w:rPr>
          <w:rFonts w:eastAsia="Times New Roman"/>
          <w:color w:val="000000" w:themeColor="text1"/>
          <w:sz w:val="28"/>
          <w:szCs w:val="28"/>
          <w:lang w:val="kk-KZ"/>
        </w:rPr>
        <w:t>21</w:t>
      </w:r>
      <w:r w:rsidRPr="006C79FF">
        <w:rPr>
          <w:rFonts w:eastAsia="Times New Roman"/>
          <w:color w:val="000000" w:themeColor="text1"/>
          <w:sz w:val="28"/>
          <w:szCs w:val="28"/>
        </w:rPr>
        <w:t xml:space="preserve">). </w:t>
      </w:r>
      <w:r>
        <w:rPr>
          <w:rFonts w:eastAsia="Times New Roman"/>
          <w:color w:val="000000" w:themeColor="text1"/>
          <w:sz w:val="28"/>
          <w:szCs w:val="28"/>
          <w:lang w:val="kk-KZ"/>
        </w:rPr>
        <w:t xml:space="preserve">Зерттеу аймағы </w:t>
      </w:r>
      <w:r w:rsidRPr="00445FD0">
        <w:rPr>
          <w:color w:val="000000" w:themeColor="text1"/>
          <w:sz w:val="28"/>
          <w:szCs w:val="28"/>
          <w:lang w:val="kk-KZ"/>
        </w:rPr>
        <w:t>Іле Алатауы</w:t>
      </w:r>
      <w:r>
        <w:rPr>
          <w:rFonts w:eastAsia="Times New Roman"/>
          <w:color w:val="000000" w:themeColor="text1"/>
          <w:sz w:val="28"/>
          <w:szCs w:val="28"/>
          <w:lang w:val="kk-KZ"/>
        </w:rPr>
        <w:t xml:space="preserve"> флоралық ауданға жатады. Ботаника – географиялық ауданда облыс Сахара – Гобби, аймақ (провинсия) Жоңғар солтүстік тянь- шандық, аудан </w:t>
      </w:r>
      <w:r w:rsidRPr="00445FD0">
        <w:rPr>
          <w:color w:val="000000" w:themeColor="text1"/>
          <w:sz w:val="28"/>
          <w:szCs w:val="28"/>
          <w:lang w:val="kk-KZ"/>
        </w:rPr>
        <w:t>Іле Алатауы</w:t>
      </w:r>
      <w:r>
        <w:rPr>
          <w:color w:val="000000" w:themeColor="text1"/>
          <w:sz w:val="28"/>
          <w:szCs w:val="28"/>
          <w:lang w:val="kk-KZ"/>
        </w:rPr>
        <w:t xml:space="preserve">, округ </w:t>
      </w:r>
      <w:r w:rsidRPr="00445FD0">
        <w:rPr>
          <w:color w:val="000000" w:themeColor="text1"/>
          <w:sz w:val="28"/>
          <w:szCs w:val="28"/>
          <w:lang w:val="kk-KZ"/>
        </w:rPr>
        <w:t>Іле Алатауы</w:t>
      </w:r>
      <w:r>
        <w:rPr>
          <w:color w:val="000000" w:themeColor="text1"/>
          <w:sz w:val="28"/>
          <w:szCs w:val="28"/>
          <w:lang w:val="kk-KZ"/>
        </w:rPr>
        <w:t>ның орталық бөлігіндегі Турген шатқалы таулы округке жатады.</w:t>
      </w:r>
    </w:p>
    <w:p w:rsidR="00013844" w:rsidRPr="00044621" w:rsidRDefault="00013844" w:rsidP="00013844">
      <w:pPr>
        <w:pStyle w:val="Default"/>
        <w:ind w:firstLine="567"/>
        <w:jc w:val="both"/>
        <w:rPr>
          <w:rFonts w:eastAsia="Times New Roman"/>
          <w:color w:val="000000" w:themeColor="text1"/>
          <w:sz w:val="28"/>
          <w:szCs w:val="28"/>
          <w:lang w:val="kk-KZ"/>
        </w:rPr>
      </w:pPr>
    </w:p>
    <w:p w:rsidR="00013844" w:rsidRPr="00044621" w:rsidRDefault="00013844" w:rsidP="00013844">
      <w:pPr>
        <w:spacing w:after="0" w:line="240" w:lineRule="auto"/>
        <w:jc w:val="both"/>
        <w:rPr>
          <w:rFonts w:ascii="Times New Roman" w:eastAsia="Times New Roman" w:hAnsi="Times New Roman" w:cs="Times New Roman"/>
          <w:color w:val="000000" w:themeColor="text1"/>
          <w:sz w:val="28"/>
          <w:szCs w:val="28"/>
          <w:lang w:val="kk-KZ"/>
        </w:rPr>
      </w:pPr>
      <w:r w:rsidRPr="00044621">
        <w:rPr>
          <w:rFonts w:ascii="Times New Roman" w:eastAsia="Times New Roman" w:hAnsi="Times New Roman" w:cs="Times New Roman"/>
          <w:color w:val="000000" w:themeColor="text1"/>
          <w:sz w:val="28"/>
          <w:szCs w:val="28"/>
          <w:lang w:val="kk-KZ"/>
        </w:rPr>
        <w:t xml:space="preserve">Кесте </w:t>
      </w:r>
      <w:r w:rsidRPr="006C79FF">
        <w:rPr>
          <w:rFonts w:ascii="Times New Roman" w:eastAsia="Times New Roman" w:hAnsi="Times New Roman" w:cs="Times New Roman"/>
          <w:color w:val="000000" w:themeColor="text1"/>
          <w:sz w:val="28"/>
          <w:szCs w:val="28"/>
          <w:lang w:val="kk-KZ"/>
        </w:rPr>
        <w:t>22</w:t>
      </w:r>
      <w:r w:rsidRPr="00044621">
        <w:rPr>
          <w:rFonts w:ascii="Times New Roman" w:eastAsia="Times New Roman" w:hAnsi="Times New Roman" w:cs="Times New Roman"/>
          <w:color w:val="000000" w:themeColor="text1"/>
          <w:sz w:val="28"/>
          <w:szCs w:val="28"/>
          <w:lang w:val="kk-KZ"/>
        </w:rPr>
        <w:t xml:space="preserve"> - Өсімдіктердің негізгі шаруашылықтағы маңызды топтары</w:t>
      </w:r>
    </w:p>
    <w:p w:rsidR="00013844" w:rsidRPr="00044621"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p>
    <w:tbl>
      <w:tblPr>
        <w:tblW w:w="0" w:type="auto"/>
        <w:tblInd w:w="-5" w:type="dxa"/>
        <w:tblCellMar>
          <w:left w:w="10" w:type="dxa"/>
          <w:right w:w="10" w:type="dxa"/>
        </w:tblCellMar>
        <w:tblLook w:val="04A0" w:firstRow="1" w:lastRow="0" w:firstColumn="1" w:lastColumn="0" w:noHBand="0" w:noVBand="1"/>
      </w:tblPr>
      <w:tblGrid>
        <w:gridCol w:w="1024"/>
        <w:gridCol w:w="3947"/>
        <w:gridCol w:w="2332"/>
        <w:gridCol w:w="2227"/>
      </w:tblGrid>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Segoe UI Symbol" w:hAnsi="Times New Roman" w:cs="Times New Roman"/>
                <w:color w:val="000000" w:themeColor="text1"/>
                <w:sz w:val="24"/>
                <w:szCs w:val="24"/>
              </w:rPr>
              <w:t>№</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Шикізатты</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өсімдік</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топтары</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Абсолюттік</w:t>
            </w:r>
            <w:proofErr w:type="spellEnd"/>
            <w:r w:rsidRPr="00D52CA9">
              <w:rPr>
                <w:rFonts w:ascii="Times New Roman" w:eastAsia="Times New Roman" w:hAnsi="Times New Roman" w:cs="Times New Roman"/>
                <w:color w:val="000000" w:themeColor="text1"/>
                <w:sz w:val="24"/>
                <w:szCs w:val="24"/>
              </w:rPr>
              <w:t xml:space="preserve"> саны</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w:t>
            </w:r>
            <w:proofErr w:type="spellStart"/>
            <w:r w:rsidRPr="00D52CA9">
              <w:rPr>
                <w:rFonts w:ascii="Times New Roman" w:eastAsia="Times New Roman" w:hAnsi="Times New Roman" w:cs="Times New Roman"/>
                <w:color w:val="000000" w:themeColor="text1"/>
                <w:sz w:val="24"/>
                <w:szCs w:val="24"/>
              </w:rPr>
              <w:t>дық</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үлесі</w:t>
            </w:r>
            <w:proofErr w:type="spellEnd"/>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Дәрілік</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14</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17,72</w:t>
            </w:r>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Малазықтық</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17</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21,52</w:t>
            </w:r>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 xml:space="preserve">Эфир </w:t>
            </w:r>
            <w:proofErr w:type="spellStart"/>
            <w:r w:rsidRPr="00D52CA9">
              <w:rPr>
                <w:rFonts w:ascii="Times New Roman" w:eastAsia="Times New Roman" w:hAnsi="Times New Roman" w:cs="Times New Roman"/>
                <w:color w:val="000000" w:themeColor="text1"/>
                <w:sz w:val="24"/>
                <w:szCs w:val="24"/>
              </w:rPr>
              <w:t>майлы</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1,26</w:t>
            </w:r>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4</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Илік</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заттар</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алынатын</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1,26</w:t>
            </w:r>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5</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Дәрумендік</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2,53</w:t>
            </w:r>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6</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Сәндік</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hAnsi="Times New Roman" w:cs="Times New Roman"/>
                <w:color w:val="000000" w:themeColor="text1"/>
                <w:sz w:val="24"/>
                <w:szCs w:val="24"/>
              </w:rPr>
              <w:t>17</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21,52</w:t>
            </w:r>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7</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Арамшөп</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15,19</w:t>
            </w:r>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8</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 xml:space="preserve">Бал </w:t>
            </w:r>
            <w:proofErr w:type="spellStart"/>
            <w:r w:rsidRPr="00D52CA9">
              <w:rPr>
                <w:rFonts w:ascii="Times New Roman" w:eastAsia="Times New Roman" w:hAnsi="Times New Roman" w:cs="Times New Roman"/>
                <w:color w:val="000000" w:themeColor="text1"/>
                <w:sz w:val="24"/>
                <w:szCs w:val="24"/>
              </w:rPr>
              <w:t>жинайтын</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6</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7,59</w:t>
            </w:r>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9</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Улы</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3,80</w:t>
            </w:r>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10</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Бояуалынатын</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1,26</w:t>
            </w:r>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11</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Тағамдық</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5</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6,32</w:t>
            </w:r>
          </w:p>
        </w:tc>
      </w:tr>
      <w:tr w:rsidR="00013844" w:rsidRPr="00D52CA9" w:rsidTr="00A82387">
        <w:trPr>
          <w:trHeight w:val="1"/>
        </w:trPr>
        <w:tc>
          <w:tcPr>
            <w:tcW w:w="1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w:t>
            </w:r>
          </w:p>
        </w:tc>
        <w:tc>
          <w:tcPr>
            <w:tcW w:w="3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proofErr w:type="spellStart"/>
            <w:r w:rsidRPr="00D52CA9">
              <w:rPr>
                <w:rFonts w:ascii="Times New Roman" w:eastAsia="Times New Roman" w:hAnsi="Times New Roman" w:cs="Times New Roman"/>
                <w:color w:val="000000" w:themeColor="text1"/>
                <w:sz w:val="24"/>
                <w:szCs w:val="24"/>
              </w:rPr>
              <w:t>Тоқыма</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өнеркәсібінде</w:t>
            </w:r>
            <w:proofErr w:type="spellEnd"/>
            <w:r w:rsidRPr="00D52CA9">
              <w:rPr>
                <w:rFonts w:ascii="Times New Roman" w:eastAsia="Times New Roman" w:hAnsi="Times New Roman" w:cs="Times New Roman"/>
                <w:color w:val="000000" w:themeColor="text1"/>
                <w:sz w:val="24"/>
                <w:szCs w:val="24"/>
              </w:rPr>
              <w:t xml:space="preserve"> </w:t>
            </w:r>
            <w:proofErr w:type="spellStart"/>
            <w:r w:rsidRPr="00D52CA9">
              <w:rPr>
                <w:rFonts w:ascii="Times New Roman" w:eastAsia="Times New Roman" w:hAnsi="Times New Roman" w:cs="Times New Roman"/>
                <w:color w:val="000000" w:themeColor="text1"/>
                <w:sz w:val="24"/>
                <w:szCs w:val="24"/>
              </w:rPr>
              <w:t>пайдаланылатын</w:t>
            </w:r>
            <w:proofErr w:type="spellEnd"/>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w:t>
            </w:r>
          </w:p>
        </w:tc>
        <w:tc>
          <w:tcPr>
            <w:tcW w:w="2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844" w:rsidRPr="00D52CA9" w:rsidRDefault="00013844" w:rsidP="00A82387">
            <w:pPr>
              <w:spacing w:after="0" w:line="240" w:lineRule="auto"/>
              <w:ind w:firstLine="567"/>
              <w:jc w:val="both"/>
              <w:rPr>
                <w:rFonts w:ascii="Times New Roman" w:hAnsi="Times New Roman" w:cs="Times New Roman"/>
                <w:color w:val="000000" w:themeColor="text1"/>
                <w:sz w:val="24"/>
                <w:szCs w:val="24"/>
              </w:rPr>
            </w:pPr>
            <w:r w:rsidRPr="00D52CA9">
              <w:rPr>
                <w:rFonts w:ascii="Times New Roman" w:eastAsia="Times New Roman" w:hAnsi="Times New Roman" w:cs="Times New Roman"/>
                <w:color w:val="000000" w:themeColor="text1"/>
                <w:sz w:val="24"/>
                <w:szCs w:val="24"/>
              </w:rPr>
              <w:t>1,26</w:t>
            </w:r>
          </w:p>
        </w:tc>
      </w:tr>
    </w:tbl>
    <w:p w:rsidR="00013844" w:rsidRPr="006C79FF" w:rsidRDefault="00013844" w:rsidP="00013844">
      <w:pPr>
        <w:spacing w:after="0" w:line="240" w:lineRule="auto"/>
        <w:ind w:firstLine="567"/>
        <w:jc w:val="both"/>
        <w:rPr>
          <w:rFonts w:ascii="Times New Roman" w:eastAsia="Times New Roman" w:hAnsi="Times New Roman" w:cs="Times New Roman"/>
          <w:color w:val="000000" w:themeColor="text1"/>
          <w:sz w:val="28"/>
          <w:szCs w:val="28"/>
        </w:rPr>
      </w:pPr>
    </w:p>
    <w:p w:rsidR="00013844" w:rsidRPr="006C79FF" w:rsidRDefault="00013844" w:rsidP="00013844">
      <w:pPr>
        <w:pStyle w:val="afe"/>
        <w:ind w:firstLine="567"/>
        <w:jc w:val="both"/>
        <w:rPr>
          <w:rFonts w:ascii="Times New Roman" w:hAnsi="Times New Roman"/>
          <w:color w:val="000000" w:themeColor="text1"/>
          <w:sz w:val="28"/>
          <w:szCs w:val="28"/>
          <w:lang w:val="kk-KZ"/>
        </w:rPr>
      </w:pPr>
      <w:proofErr w:type="spellStart"/>
      <w:r w:rsidRPr="006C79FF">
        <w:rPr>
          <w:rFonts w:ascii="Times New Roman" w:hAnsi="Times New Roman"/>
          <w:color w:val="000000" w:themeColor="text1"/>
          <w:sz w:val="28"/>
          <w:szCs w:val="28"/>
        </w:rPr>
        <w:t>Шаруашылықтағы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маңызына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қарай</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Н.П.Павловтың</w:t>
      </w:r>
      <w:proofErr w:type="spellEnd"/>
      <w:r w:rsidRPr="006C79FF">
        <w:rPr>
          <w:rFonts w:ascii="Times New Roman" w:hAnsi="Times New Roman"/>
          <w:color w:val="000000" w:themeColor="text1"/>
          <w:sz w:val="28"/>
          <w:szCs w:val="28"/>
        </w:rPr>
        <w:t xml:space="preserve"> (1947) </w:t>
      </w:r>
      <w:proofErr w:type="spellStart"/>
      <w:r w:rsidRPr="006C79FF">
        <w:rPr>
          <w:rFonts w:ascii="Times New Roman" w:hAnsi="Times New Roman"/>
          <w:color w:val="000000" w:themeColor="text1"/>
          <w:sz w:val="28"/>
          <w:szCs w:val="28"/>
        </w:rPr>
        <w:t>классификациясы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бойынша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Түрген</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шатқалы</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өсімдіктерін</w:t>
      </w:r>
      <w:proofErr w:type="spellEnd"/>
      <w:r w:rsidRPr="006C79FF">
        <w:rPr>
          <w:rFonts w:ascii="Times New Roman" w:hAnsi="Times New Roman"/>
          <w:color w:val="000000" w:themeColor="text1"/>
          <w:sz w:val="28"/>
          <w:szCs w:val="28"/>
        </w:rPr>
        <w:t xml:space="preserve"> 12 </w:t>
      </w:r>
      <w:proofErr w:type="spellStart"/>
      <w:r w:rsidRPr="006C79FF">
        <w:rPr>
          <w:rFonts w:ascii="Times New Roman" w:hAnsi="Times New Roman"/>
          <w:color w:val="000000" w:themeColor="text1"/>
          <w:sz w:val="28"/>
          <w:szCs w:val="28"/>
        </w:rPr>
        <w:t>топқа</w:t>
      </w:r>
      <w:proofErr w:type="spellEnd"/>
      <w:r w:rsidRPr="006C79FF">
        <w:rPr>
          <w:rFonts w:ascii="Times New Roman" w:hAnsi="Times New Roman"/>
          <w:color w:val="000000" w:themeColor="text1"/>
          <w:sz w:val="28"/>
          <w:szCs w:val="28"/>
        </w:rPr>
        <w:t xml:space="preserve"> </w:t>
      </w:r>
      <w:proofErr w:type="spellStart"/>
      <w:r w:rsidRPr="006C79FF">
        <w:rPr>
          <w:rFonts w:ascii="Times New Roman" w:hAnsi="Times New Roman"/>
          <w:color w:val="000000" w:themeColor="text1"/>
          <w:sz w:val="28"/>
          <w:szCs w:val="28"/>
        </w:rPr>
        <w:t>бөлдік</w:t>
      </w:r>
      <w:proofErr w:type="spellEnd"/>
      <w:r w:rsidRPr="006C79FF">
        <w:rPr>
          <w:rFonts w:ascii="Times New Roman" w:hAnsi="Times New Roman"/>
          <w:color w:val="000000" w:themeColor="text1"/>
          <w:sz w:val="28"/>
          <w:szCs w:val="28"/>
          <w:lang w:val="kk-KZ"/>
        </w:rPr>
        <w:t xml:space="preserve">. Өсімдіктердің маңызды топтарының ішінде ең көп таралғаны эрозияға қарсы өсімдіктер. Негізі топырақты желден және тасқын судан болатын тағы басқа эрозиядан қорғауға өсімдіктердің барлығы қатысады. Бірақта ағаштардың, бұталардың және көпжылдық шөптесін өсімдіктердің, әсіресе тамырсабақты өсімдіктердің топырақты бекітудегі рөлі орасан зор. Олардың тамырлары терең кетеді және бір-бірімен матасып қалың қопа түзеді, сөйтіп топырақтың жоғарғы қабаттарын эрозиядан қорғайды. Екінші орында малазықтық және сәндік өсімдіктер біршама басым болып келеді 17 түр (21,52%). Үшінші орында дәрілік 14 түр (17,72%). Төртінші орында арамшөпті өсімдіктер тұрады 12 түр (15,19 %). Бесінші орында бал жинайтын өсімдіктер - 6 түр (7,59 %), алтыншы орында тағамдық - 5 түр (6,32%), улы өсімдіктерде 3 түр бар (3,80%). </w:t>
      </w:r>
    </w:p>
    <w:p w:rsidR="00013844" w:rsidRPr="006C79FF" w:rsidRDefault="00013844" w:rsidP="00013844">
      <w:pPr>
        <w:pStyle w:val="afe"/>
        <w:ind w:firstLine="567"/>
        <w:jc w:val="both"/>
        <w:rPr>
          <w:rFonts w:ascii="Times New Roman" w:hAnsi="Times New Roman"/>
          <w:color w:val="000000" w:themeColor="text1"/>
          <w:sz w:val="28"/>
          <w:szCs w:val="28"/>
          <w:lang w:val="kk-KZ"/>
        </w:rPr>
      </w:pPr>
      <w:r w:rsidRPr="006C79FF">
        <w:rPr>
          <w:rFonts w:ascii="Times New Roman" w:hAnsi="Times New Roman"/>
          <w:color w:val="000000" w:themeColor="text1"/>
          <w:sz w:val="28"/>
          <w:szCs w:val="28"/>
          <w:lang w:val="kk-KZ"/>
        </w:rPr>
        <w:t>Қалған топтардың сандық және пайыздық көрсеткіштері мына төмендегідей: дәрумендік өсімдіктер 2 түр (2,53%), иілік заттар алынатын, эфир майлы, бояу алынатын, тоқыма өнеркәсібінде пайдаланылатын өсімдіктердің әрқайсысында бірден  түр (1,26%)  бар (кесте 22).</w:t>
      </w:r>
    </w:p>
    <w:p w:rsidR="00013844" w:rsidRPr="006C79FF"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6C79FF">
        <w:rPr>
          <w:rFonts w:ascii="Times New Roman" w:hAnsi="Times New Roman" w:cs="Times New Roman"/>
          <w:color w:val="000000" w:themeColor="text1"/>
          <w:sz w:val="28"/>
          <w:szCs w:val="28"/>
          <w:lang w:val="kk-KZ"/>
        </w:rPr>
        <w:t xml:space="preserve">Шаруашылықта маңызы бар өсімдіктердің біразы кешенді (комплексті) қызмет атқарады. Мысалы, </w:t>
      </w:r>
      <w:r w:rsidRPr="006C79FF">
        <w:rPr>
          <w:rFonts w:ascii="Times New Roman" w:eastAsia="Times New Roman" w:hAnsi="Times New Roman" w:cs="Times New Roman"/>
          <w:i/>
          <w:color w:val="000000" w:themeColor="text1"/>
          <w:sz w:val="28"/>
          <w:szCs w:val="28"/>
          <w:lang w:val="kk-KZ"/>
        </w:rPr>
        <w:t>Taraxacum officinale</w:t>
      </w:r>
      <w:r w:rsidRPr="006C79FF">
        <w:rPr>
          <w:rFonts w:ascii="Times New Roman" w:eastAsia="Times New Roman" w:hAnsi="Times New Roman" w:cs="Times New Roman"/>
          <w:color w:val="000000" w:themeColor="text1"/>
          <w:sz w:val="28"/>
          <w:szCs w:val="28"/>
          <w:lang w:val="kk-KZ"/>
        </w:rPr>
        <w:t xml:space="preserve"> Wigg. – дәрілік бақбақ, </w:t>
      </w:r>
      <w:r w:rsidRPr="006C79FF">
        <w:rPr>
          <w:rFonts w:ascii="Times New Roman" w:hAnsi="Times New Roman" w:cs="Times New Roman"/>
          <w:color w:val="000000" w:themeColor="text1"/>
          <w:sz w:val="28"/>
          <w:szCs w:val="28"/>
          <w:lang w:val="kk-KZ"/>
        </w:rPr>
        <w:t xml:space="preserve">тағамдық, дәрілік эрозияға қарсы тұратын өсімдік ретінде маңызды. </w:t>
      </w:r>
      <w:r w:rsidRPr="006C79FF">
        <w:rPr>
          <w:rFonts w:ascii="Times New Roman" w:eastAsia="Times New Roman" w:hAnsi="Times New Roman" w:cs="Times New Roman"/>
          <w:i/>
          <w:color w:val="000000" w:themeColor="text1"/>
          <w:sz w:val="28"/>
          <w:szCs w:val="28"/>
          <w:lang w:val="kk-KZ"/>
        </w:rPr>
        <w:t>Achillea millefoilum</w:t>
      </w:r>
      <w:r w:rsidRPr="006C79FF">
        <w:rPr>
          <w:rFonts w:ascii="Times New Roman" w:eastAsia="Times New Roman" w:hAnsi="Times New Roman" w:cs="Times New Roman"/>
          <w:color w:val="000000" w:themeColor="text1"/>
          <w:sz w:val="28"/>
          <w:szCs w:val="28"/>
          <w:lang w:val="kk-KZ"/>
        </w:rPr>
        <w:t xml:space="preserve"> L. – кәдімгі мыңжапырақ, арамшөп, эфир майлы, малазықтық, илік заттар өндірілетін өсімдік ретінде құнды.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sidRPr="006C79FF">
        <w:rPr>
          <w:rFonts w:ascii="Times New Roman" w:eastAsia="Times New Roman" w:hAnsi="Times New Roman" w:cs="Times New Roman"/>
          <w:i/>
          <w:color w:val="000000" w:themeColor="text1"/>
          <w:sz w:val="28"/>
          <w:szCs w:val="28"/>
          <w:lang w:val="kk-KZ"/>
        </w:rPr>
        <w:t xml:space="preserve"> potentilliflora </w:t>
      </w:r>
      <w:r w:rsidRPr="006C79FF">
        <w:rPr>
          <w:rFonts w:ascii="Times New Roman" w:eastAsia="Times New Roman" w:hAnsi="Times New Roman" w:cs="Times New Roman"/>
          <w:color w:val="000000" w:themeColor="text1"/>
          <w:sz w:val="28"/>
          <w:szCs w:val="28"/>
          <w:lang w:val="kk-KZ"/>
        </w:rPr>
        <w:t xml:space="preserve">Chrshan. et M. Pop – Қазтабан раушан, </w:t>
      </w:r>
      <w:r w:rsidRPr="006C79FF">
        <w:rPr>
          <w:rFonts w:ascii="Times New Roman" w:hAnsi="Times New Roman" w:cs="Times New Roman"/>
          <w:color w:val="000000" w:themeColor="text1"/>
          <w:sz w:val="28"/>
          <w:szCs w:val="28"/>
          <w:lang w:val="kk-KZ"/>
        </w:rPr>
        <w:t xml:space="preserve">Rosa Beggeriana Schrenk - </w:t>
      </w:r>
      <w:r w:rsidRPr="006C79FF">
        <w:rPr>
          <w:rFonts w:ascii="Times New Roman" w:eastAsia="Times New Roman" w:hAnsi="Times New Roman" w:cs="Times New Roman"/>
          <w:color w:val="000000" w:themeColor="text1"/>
          <w:sz w:val="28"/>
          <w:szCs w:val="28"/>
          <w:lang w:val="kk-KZ"/>
        </w:rPr>
        <w:t>Беггер раушаны</w:t>
      </w:r>
      <w:r w:rsidRPr="006C79FF">
        <w:rPr>
          <w:rFonts w:ascii="Times New Roman" w:hAnsi="Times New Roman" w:cs="Times New Roman"/>
          <w:color w:val="000000" w:themeColor="text1"/>
          <w:sz w:val="28"/>
          <w:szCs w:val="28"/>
          <w:lang w:val="kk-KZ"/>
        </w:rPr>
        <w:t>, өсімдіктерінен «С» дәрумені және дәрілік препараттар алынады. Жемісінен және тамырынан илік заттар мен бояу алынады. Раушанның түрлері сәндік және эрозияға қарсы тұратын өсімдіктер ретінде маңызды. Сонымен қатар Турген шатқалында сирек кездесетін, 3 эндемдік түрлер кездеседі. Бұларға</w:t>
      </w:r>
      <w:r w:rsidRPr="006C79FF">
        <w:rPr>
          <w:rFonts w:ascii="Times New Roman" w:eastAsia="Times New Roman" w:hAnsi="Times New Roman" w:cs="Times New Roman"/>
          <w:i/>
          <w:color w:val="000000" w:themeColor="text1"/>
          <w:sz w:val="28"/>
          <w:szCs w:val="28"/>
          <w:lang w:val="kk-KZ"/>
        </w:rPr>
        <w:t xml:space="preserve"> Agropyron pavlovii</w:t>
      </w:r>
      <w:r w:rsidRPr="006C79FF">
        <w:rPr>
          <w:rFonts w:ascii="Times New Roman" w:eastAsia="Times New Roman" w:hAnsi="Times New Roman" w:cs="Times New Roman"/>
          <w:color w:val="000000" w:themeColor="text1"/>
          <w:sz w:val="28"/>
          <w:szCs w:val="28"/>
          <w:lang w:val="kk-KZ"/>
        </w:rPr>
        <w:t xml:space="preserve"> Nevski. – Павлов бидайығы, </w:t>
      </w:r>
      <w:r w:rsidRPr="006C79FF">
        <w:rPr>
          <w:rFonts w:ascii="Times New Roman" w:eastAsia="Times New Roman" w:hAnsi="Times New Roman" w:cs="Times New Roman"/>
          <w:i/>
          <w:color w:val="000000" w:themeColor="text1"/>
          <w:sz w:val="28"/>
          <w:szCs w:val="28"/>
          <w:lang w:val="kk-KZ"/>
        </w:rPr>
        <w:t>Oxytropis almaatensis</w:t>
      </w:r>
      <w:r w:rsidRPr="006C79FF">
        <w:rPr>
          <w:rFonts w:ascii="Times New Roman" w:eastAsia="Times New Roman" w:hAnsi="Times New Roman" w:cs="Times New Roman"/>
          <w:color w:val="000000" w:themeColor="text1"/>
          <w:sz w:val="28"/>
          <w:szCs w:val="28"/>
          <w:lang w:val="kk-KZ"/>
        </w:rPr>
        <w:t xml:space="preserve"> Bajt . – Алматы кекіресі</w:t>
      </w:r>
      <w:r w:rsidRPr="006C79FF">
        <w:rPr>
          <w:rFonts w:ascii="Times New Roman" w:eastAsia="Times New Roman" w:hAnsi="Times New Roman" w:cs="Times New Roman"/>
          <w:i/>
          <w:color w:val="000000" w:themeColor="text1"/>
          <w:sz w:val="28"/>
          <w:szCs w:val="28"/>
          <w:lang w:val="kk-KZ"/>
        </w:rPr>
        <w:t xml:space="preserve">,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sidRPr="006C79FF">
        <w:rPr>
          <w:rFonts w:ascii="Times New Roman" w:eastAsia="Times New Roman" w:hAnsi="Times New Roman" w:cs="Times New Roman"/>
          <w:i/>
          <w:color w:val="000000" w:themeColor="text1"/>
          <w:sz w:val="28"/>
          <w:szCs w:val="28"/>
          <w:lang w:val="kk-KZ"/>
        </w:rPr>
        <w:t xml:space="preserve"> potentilliflora </w:t>
      </w:r>
      <w:r w:rsidRPr="006C79FF">
        <w:rPr>
          <w:rFonts w:ascii="Times New Roman" w:eastAsia="Times New Roman" w:hAnsi="Times New Roman" w:cs="Times New Roman"/>
          <w:color w:val="000000" w:themeColor="text1"/>
          <w:sz w:val="28"/>
          <w:szCs w:val="28"/>
          <w:lang w:val="kk-KZ"/>
        </w:rPr>
        <w:t>Chrshan. et M. Pop – Қазтабан раушан</w:t>
      </w:r>
      <w:r w:rsidRPr="006C79FF">
        <w:rPr>
          <w:rFonts w:ascii="Times New Roman" w:eastAsia="Times New Roman" w:hAnsi="Times New Roman" w:cs="Times New Roman"/>
          <w:i/>
          <w:color w:val="000000" w:themeColor="text1"/>
          <w:sz w:val="28"/>
          <w:szCs w:val="28"/>
          <w:lang w:val="kk-KZ"/>
        </w:rPr>
        <w:t xml:space="preserve"> </w:t>
      </w:r>
      <w:r w:rsidRPr="006C79FF">
        <w:rPr>
          <w:rFonts w:ascii="Times New Roman" w:hAnsi="Times New Roman" w:cs="Times New Roman"/>
          <w:color w:val="000000" w:themeColor="text1"/>
          <w:sz w:val="28"/>
          <w:szCs w:val="28"/>
          <w:lang w:val="kk-KZ"/>
        </w:rPr>
        <w:t xml:space="preserve">жатады. Олардың популяцияларының қазіргі кездегі жағдайы қанағаттанарлық емес. Сондықтан да оларға мониторинг жүргізіп, тұрақты түрде бақылауда ұстау қажет. Бұл өсімдіктерді популяциялық деңгейде зерттеп, олардың қазіргі кездегі жағдайына ғылыми тұрғыдан баға беру керек. Сонда ғана өсімдіктерді қорғауға қатысты нақты ұсыныстар берудің мүмкіндігі туады. </w:t>
      </w:r>
    </w:p>
    <w:p w:rsidR="00013844" w:rsidRPr="00D52CA9"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6C79FF">
        <w:rPr>
          <w:rFonts w:ascii="Times New Roman" w:hAnsi="Times New Roman" w:cs="Times New Roman"/>
          <w:color w:val="000000" w:themeColor="text1"/>
          <w:sz w:val="28"/>
          <w:szCs w:val="28"/>
          <w:lang w:val="kk-KZ"/>
        </w:rPr>
        <w:t xml:space="preserve">Бұл аймаққа демалушылар жиі келеді. Олар өздерінен соң қоқыстар қалдырады, от жағып оны өшірмей кетеді. Осының салдарынан өрттің орын алуы мүмкін. Сондықтан да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sidRPr="006C79FF">
        <w:rPr>
          <w:rFonts w:ascii="Times New Roman" w:eastAsia="Times New Roman" w:hAnsi="Times New Roman" w:cs="Times New Roman"/>
          <w:i/>
          <w:color w:val="000000" w:themeColor="text1"/>
          <w:sz w:val="28"/>
          <w:szCs w:val="28"/>
          <w:lang w:val="kk-KZ"/>
        </w:rPr>
        <w:t xml:space="preserve"> potentilliflora </w:t>
      </w:r>
      <w:r w:rsidRPr="006C79FF">
        <w:rPr>
          <w:rFonts w:ascii="Times New Roman" w:eastAsia="Times New Roman" w:hAnsi="Times New Roman" w:cs="Times New Roman"/>
          <w:color w:val="000000" w:themeColor="text1"/>
          <w:sz w:val="28"/>
          <w:szCs w:val="28"/>
          <w:lang w:val="kk-KZ"/>
        </w:rPr>
        <w:t>өсімдігін</w:t>
      </w:r>
      <w:r w:rsidRPr="006C79FF">
        <w:rPr>
          <w:rFonts w:ascii="Times New Roman" w:eastAsia="Times New Roman" w:hAnsi="Times New Roman" w:cs="Times New Roman"/>
          <w:i/>
          <w:color w:val="000000" w:themeColor="text1"/>
          <w:sz w:val="28"/>
          <w:szCs w:val="28"/>
          <w:lang w:val="kk-KZ"/>
        </w:rPr>
        <w:t xml:space="preserve"> </w:t>
      </w:r>
      <w:r w:rsidRPr="006C79FF">
        <w:rPr>
          <w:rFonts w:ascii="Times New Roman" w:hAnsi="Times New Roman" w:cs="Times New Roman"/>
          <w:color w:val="000000" w:themeColor="text1"/>
          <w:sz w:val="28"/>
          <w:szCs w:val="28"/>
          <w:lang w:val="kk-KZ"/>
        </w:rPr>
        <w:t xml:space="preserve">жоғалтып алмау үшін  оның популяциясын ғылыми тұрғыдан зерттеп, қорғаудың жолдарын қарастырып, нақты ұсыныстар беруіміз қажет. </w:t>
      </w:r>
      <w:r>
        <w:rPr>
          <w:rFonts w:ascii="Times New Roman" w:hAnsi="Times New Roman" w:cs="Times New Roman"/>
          <w:i/>
          <w:color w:val="000000" w:themeColor="text1"/>
          <w:sz w:val="28"/>
          <w:szCs w:val="28"/>
          <w:lang w:val="kk-KZ"/>
        </w:rPr>
        <w:t>R</w:t>
      </w:r>
      <w:r w:rsidRPr="00475ABB">
        <w:rPr>
          <w:rFonts w:ascii="Times New Roman" w:hAnsi="Times New Roman" w:cs="Times New Roman"/>
          <w:i/>
          <w:color w:val="000000" w:themeColor="text1"/>
          <w:sz w:val="28"/>
          <w:szCs w:val="28"/>
          <w:lang w:val="kk-KZ"/>
        </w:rPr>
        <w:t>.</w:t>
      </w:r>
      <w:r w:rsidRPr="006C79FF">
        <w:rPr>
          <w:rFonts w:ascii="Times New Roman" w:eastAsia="Times New Roman" w:hAnsi="Times New Roman" w:cs="Times New Roman"/>
          <w:i/>
          <w:color w:val="000000" w:themeColor="text1"/>
          <w:sz w:val="28"/>
          <w:szCs w:val="28"/>
          <w:lang w:val="kk-KZ"/>
        </w:rPr>
        <w:t xml:space="preserve"> potentilliflora </w:t>
      </w:r>
      <w:r w:rsidRPr="006C79FF">
        <w:rPr>
          <w:rFonts w:ascii="Times New Roman" w:hAnsi="Times New Roman" w:cs="Times New Roman"/>
          <w:color w:val="000000" w:themeColor="text1"/>
          <w:sz w:val="28"/>
          <w:szCs w:val="28"/>
          <w:lang w:val="kk-KZ"/>
        </w:rPr>
        <w:t xml:space="preserve">өсімдігінің популяциясына тұрақты мониторинг жүргізу қажет. Орман шаруашылығы жағынан бұл жерлерге қатаң бақылау керек, бұл аймаққа демалушыларға қатаң ескертулер жасап, оларға шектеу жасау керек, әсіресе өрттің шығуына жол бермеу керек. Бұл өсімдікті Қазақстанның ботаникалық бақтарында </w:t>
      </w:r>
      <w:r>
        <w:rPr>
          <w:rFonts w:ascii="Times New Roman" w:hAnsi="Times New Roman"/>
          <w:color w:val="000000" w:themeColor="text1"/>
          <w:sz w:val="28"/>
          <w:szCs w:val="28"/>
          <w:lang w:val="kk-KZ"/>
        </w:rPr>
        <w:t>жерсіндіруге</w:t>
      </w:r>
      <w:r w:rsidRPr="006C79FF">
        <w:rPr>
          <w:rFonts w:ascii="Times New Roman" w:hAnsi="Times New Roman" w:cs="Times New Roman"/>
          <w:color w:val="000000" w:themeColor="text1"/>
          <w:sz w:val="28"/>
          <w:szCs w:val="28"/>
          <w:lang w:val="kk-KZ"/>
        </w:rPr>
        <w:t xml:space="preserve"> ендіру қажет. Іле эксперименталдық ботаникалық бағы және Алматы қаласындағы бас ботаникалық бақтар осы тұрғыдан алғанда аса тиімді мекемелер болып табылады. Себебі бұл бақтардың орналасқан жерлері, климаты және топырағы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sidRPr="006C79FF">
        <w:rPr>
          <w:rFonts w:ascii="Times New Roman" w:eastAsia="Times New Roman" w:hAnsi="Times New Roman" w:cs="Times New Roman"/>
          <w:i/>
          <w:color w:val="000000" w:themeColor="text1"/>
          <w:sz w:val="28"/>
          <w:szCs w:val="28"/>
          <w:lang w:val="kk-KZ"/>
        </w:rPr>
        <w:t xml:space="preserve"> potentilliflora </w:t>
      </w:r>
      <w:r w:rsidRPr="006C79FF">
        <w:rPr>
          <w:rFonts w:ascii="Times New Roman" w:hAnsi="Times New Roman" w:cs="Times New Roman"/>
          <w:color w:val="000000" w:themeColor="text1"/>
          <w:sz w:val="28"/>
          <w:szCs w:val="28"/>
          <w:lang w:val="kk-KZ"/>
        </w:rPr>
        <w:t>өсімдігін өсіруге бірден - бір қолайлы орта болып табылмақ.</w:t>
      </w:r>
    </w:p>
    <w:p w:rsidR="00013844" w:rsidRPr="00C11C7E"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000000" w:themeColor="text1"/>
          <w:sz w:val="28"/>
          <w:szCs w:val="28"/>
          <w:lang w:val="kk-KZ"/>
        </w:rPr>
      </w:pP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olor w:val="000000" w:themeColor="text1"/>
          <w:sz w:val="28"/>
          <w:szCs w:val="28"/>
          <w:lang w:val="kk-KZ"/>
        </w:rPr>
      </w:pPr>
      <w:r>
        <w:rPr>
          <w:rFonts w:ascii="Times New Roman" w:hAnsi="Times New Roman" w:cs="Times New Roman"/>
          <w:b/>
          <w:bCs/>
          <w:color w:val="000000" w:themeColor="text1"/>
          <w:sz w:val="28"/>
          <w:szCs w:val="28"/>
          <w:lang w:val="kk-KZ"/>
        </w:rPr>
        <w:t xml:space="preserve">3.3 </w:t>
      </w:r>
      <w:r>
        <w:rPr>
          <w:rFonts w:ascii="Times New Roman" w:hAnsi="Times New Roman" w:cs="Times New Roman"/>
          <w:b/>
          <w:color w:val="000000" w:themeColor="text1"/>
          <w:sz w:val="28"/>
          <w:szCs w:val="28"/>
          <w:lang w:val="kk-KZ"/>
        </w:rPr>
        <w:t>Іле</w:t>
      </w:r>
      <w:r>
        <w:rPr>
          <w:rFonts w:ascii="Times New Roman" w:hAnsi="Times New Roman" w:cs="Times New Roman"/>
          <w:b/>
          <w:bCs/>
          <w:color w:val="000000" w:themeColor="text1"/>
          <w:sz w:val="28"/>
          <w:szCs w:val="28"/>
          <w:lang w:val="kk-KZ"/>
        </w:rPr>
        <w:t xml:space="preserve"> Алатауының шығысындағы Торайғыр және Сөгеті аласа тау жоталарынан және орталық бөлігіндегі Түрген шатқалының орманды белдеуінен табылған 3 популяциядағы </w:t>
      </w:r>
      <w:r>
        <w:rPr>
          <w:rFonts w:ascii="Times New Roman" w:hAnsi="Times New Roman" w:cs="Times New Roman"/>
          <w:b/>
          <w:i/>
          <w:color w:val="000000" w:themeColor="text1"/>
          <w:sz w:val="28"/>
          <w:szCs w:val="28"/>
          <w:lang w:val="kk-KZ"/>
        </w:rPr>
        <w:t xml:space="preserve">R.potentilliflora </w:t>
      </w:r>
      <w:r>
        <w:rPr>
          <w:rFonts w:ascii="Times New Roman" w:hAnsi="Times New Roman" w:cs="Times New Roman"/>
          <w:b/>
          <w:color w:val="000000" w:themeColor="text1"/>
          <w:sz w:val="28"/>
          <w:szCs w:val="28"/>
          <w:lang w:val="kk-KZ"/>
        </w:rPr>
        <w:t>өсімдігінің вегетативті және генеративті мүшелерінің морфо - анатомиялық құрылыс ерекшеліктері</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Style w:val="anegp0gi0b9av8jahpyh"/>
          <w:rFonts w:ascii="Times New Roman" w:hAnsi="Times New Roman" w:cs="Times New Roman"/>
          <w:i/>
          <w:color w:val="000000" w:themeColor="text1"/>
          <w:sz w:val="28"/>
          <w:szCs w:val="28"/>
          <w:lang w:val="kk-KZ"/>
        </w:rPr>
        <w:t>Зерттеу</w:t>
      </w:r>
      <w:r>
        <w:rPr>
          <w:rFonts w:ascii="Times New Roman" w:hAnsi="Times New Roman" w:cs="Times New Roman"/>
          <w:i/>
          <w:color w:val="000000" w:themeColor="text1"/>
          <w:sz w:val="28"/>
          <w:szCs w:val="28"/>
          <w:lang w:val="kk-KZ"/>
        </w:rPr>
        <w:t xml:space="preserve"> </w:t>
      </w:r>
      <w:r>
        <w:rPr>
          <w:rStyle w:val="anegp0gi0b9av8jahpyh"/>
          <w:rFonts w:ascii="Times New Roman" w:hAnsi="Times New Roman" w:cs="Times New Roman"/>
          <w:i/>
          <w:color w:val="000000" w:themeColor="text1"/>
          <w:sz w:val="28"/>
          <w:szCs w:val="28"/>
          <w:lang w:val="kk-KZ"/>
        </w:rPr>
        <w:t>нысаны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сирек</w:t>
      </w:r>
      <w:r>
        <w:rPr>
          <w:rFonts w:ascii="Times New Roman" w:hAnsi="Times New Roman" w:cs="Times New Roman"/>
          <w:color w:val="000000" w:themeColor="text1"/>
          <w:sz w:val="28"/>
          <w:szCs w:val="28"/>
          <w:lang w:val="kk-KZ"/>
        </w:rPr>
        <w:t xml:space="preserve"> кездесетін </w:t>
      </w:r>
      <w:r>
        <w:rPr>
          <w:rStyle w:val="anegp0gi0b9av8jahpyh"/>
          <w:rFonts w:ascii="Times New Roman" w:hAnsi="Times New Roman" w:cs="Times New Roman"/>
          <w:color w:val="000000" w:themeColor="text1"/>
          <w:sz w:val="28"/>
          <w:szCs w:val="28"/>
          <w:lang w:val="kk-KZ"/>
        </w:rPr>
        <w:t>эндемдік</w:t>
      </w:r>
      <w:r>
        <w:rPr>
          <w:rFonts w:ascii="Times New Roman" w:hAnsi="Times New Roman" w:cs="Times New Roman"/>
          <w:color w:val="000000" w:themeColor="text1"/>
          <w:sz w:val="28"/>
          <w:szCs w:val="28"/>
          <w:lang w:val="kk-KZ"/>
        </w:rPr>
        <w:t xml:space="preserve">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Pr="00EC59FD">
        <w:rPr>
          <w:rFonts w:ascii="Times New Roman" w:hAnsi="Times New Roman" w:cs="Times New Roman"/>
          <w:i/>
          <w:iCs/>
          <w:color w:val="000000" w:themeColor="text1"/>
          <w:sz w:val="28"/>
          <w:szCs w:val="28"/>
          <w:lang w:val="kk-KZ"/>
        </w:rPr>
        <w:t>potentilliflora</w:t>
      </w:r>
      <w:r>
        <w:rPr>
          <w:rFonts w:ascii="Times New Roman" w:hAnsi="Times New Roman" w:cs="Times New Roman"/>
          <w:color w:val="000000" w:themeColor="text1"/>
          <w:sz w:val="28"/>
          <w:szCs w:val="28"/>
          <w:lang w:val="kk-KZ"/>
        </w:rPr>
        <w:t xml:space="preserve"> түрінің </w:t>
      </w:r>
      <w:r>
        <w:rPr>
          <w:rStyle w:val="anegp0gi0b9av8jahpyh"/>
          <w:rFonts w:ascii="Times New Roman" w:hAnsi="Times New Roman" w:cs="Times New Roman"/>
          <w:color w:val="000000" w:themeColor="text1"/>
          <w:sz w:val="28"/>
          <w:szCs w:val="28"/>
          <w:lang w:val="kk-KZ"/>
        </w:rPr>
        <w:t>вегетативті</w:t>
      </w:r>
      <w:r>
        <w:rPr>
          <w:rFonts w:ascii="Times New Roman" w:hAnsi="Times New Roman" w:cs="Times New Roman"/>
          <w:color w:val="000000" w:themeColor="text1"/>
          <w:sz w:val="28"/>
          <w:szCs w:val="28"/>
          <w:lang w:val="kk-KZ"/>
        </w:rPr>
        <w:t xml:space="preserve"> және генеративті</w:t>
      </w:r>
      <w:r>
        <w:rPr>
          <w:rFonts w:ascii="Times New Roman" w:hAnsi="Times New Roman" w:cs="Times New Roman"/>
          <w:b/>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мүшелері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(тамыр, сабақ, жапырақ, жеміс)</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болды.</w:t>
      </w:r>
      <w:r>
        <w:rPr>
          <w:rFonts w:ascii="Times New Roman" w:hAnsi="Times New Roman" w:cs="Times New Roman"/>
          <w:color w:val="000000" w:themeColor="text1"/>
          <w:sz w:val="28"/>
          <w:szCs w:val="28"/>
          <w:lang w:val="kk-KZ"/>
        </w:rPr>
        <w:t xml:space="preserve"> </w:t>
      </w:r>
    </w:p>
    <w:p w:rsidR="00013844" w:rsidRDefault="00013844" w:rsidP="00013844">
      <w:pPr>
        <w:spacing w:after="0" w:line="240" w:lineRule="auto"/>
        <w:ind w:firstLine="567"/>
        <w:jc w:val="both"/>
        <w:rPr>
          <w:rFonts w:ascii="Times New Roman" w:hAnsi="Times New Roman" w:cs="Times New Roman"/>
          <w:bCs/>
          <w:iCs/>
          <w:color w:val="000000" w:themeColor="text1"/>
          <w:sz w:val="28"/>
          <w:szCs w:val="28"/>
          <w:lang w:val="kk-KZ"/>
        </w:rPr>
      </w:pP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bCs/>
          <w:iCs/>
          <w:color w:val="000000" w:themeColor="text1"/>
          <w:sz w:val="28"/>
          <w:szCs w:val="28"/>
          <w:lang w:val="kk-KZ"/>
        </w:rPr>
        <w:t xml:space="preserve"> </w:t>
      </w:r>
      <w:r w:rsidRPr="00EC59FD">
        <w:rPr>
          <w:rFonts w:ascii="Times New Roman" w:hAnsi="Times New Roman" w:cs="Times New Roman"/>
          <w:bCs/>
          <w:i/>
          <w:color w:val="000000" w:themeColor="text1"/>
          <w:sz w:val="28"/>
          <w:szCs w:val="28"/>
          <w:lang w:val="kk-KZ"/>
        </w:rPr>
        <w:t>potentilliflora</w:t>
      </w:r>
      <w:r>
        <w:rPr>
          <w:rFonts w:ascii="Times New Roman" w:hAnsi="Times New Roman" w:cs="Times New Roman"/>
          <w:bCs/>
          <w:iCs/>
          <w:color w:val="000000" w:themeColor="text1"/>
          <w:sz w:val="28"/>
          <w:szCs w:val="28"/>
          <w:lang w:val="kk-KZ"/>
        </w:rPr>
        <w:t xml:space="preserve"> түрінің </w:t>
      </w:r>
      <w:r>
        <w:rPr>
          <w:rStyle w:val="y2iqfc"/>
          <w:rFonts w:ascii="Times New Roman" w:hAnsi="Times New Roman" w:cs="Times New Roman"/>
          <w:bCs/>
          <w:iCs/>
          <w:color w:val="000000" w:themeColor="text1"/>
          <w:sz w:val="28"/>
          <w:szCs w:val="28"/>
          <w:lang w:val="kk-KZ"/>
        </w:rPr>
        <w:t xml:space="preserve">морфологиялық ерекшеліктері. </w:t>
      </w:r>
    </w:p>
    <w:p w:rsidR="00013844" w:rsidRDefault="00013844" w:rsidP="00013844">
      <w:pPr>
        <w:spacing w:after="0" w:line="240" w:lineRule="auto"/>
        <w:ind w:firstLine="567"/>
        <w:jc w:val="both"/>
        <w:rPr>
          <w:rFonts w:ascii="Times New Roman" w:eastAsia="Times New Roman,Bold" w:hAnsi="Times New Roman" w:cs="Times New Roman"/>
          <w:color w:val="000000" w:themeColor="text1"/>
          <w:sz w:val="28"/>
          <w:szCs w:val="28"/>
          <w:lang w:val="kk-KZ"/>
        </w:rPr>
      </w:pP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 </w:t>
      </w:r>
      <w:r>
        <w:rPr>
          <w:rFonts w:ascii="Times New Roman" w:hAnsi="Times New Roman" w:cs="Times New Roman"/>
          <w:color w:val="000000" w:themeColor="text1"/>
          <w:sz w:val="28"/>
          <w:szCs w:val="28"/>
          <w:lang w:val="kk-KZ"/>
        </w:rPr>
        <w:t>түрінің</w:t>
      </w:r>
      <w:r>
        <w:rPr>
          <w:rFonts w:ascii="Times New Roman" w:hAnsi="Times New Roman" w:cs="Times New Roman"/>
          <w:i/>
          <w:color w:val="000000" w:themeColor="text1"/>
          <w:sz w:val="28"/>
          <w:szCs w:val="28"/>
          <w:lang w:val="kk-KZ"/>
        </w:rPr>
        <w:t xml:space="preserve"> </w:t>
      </w:r>
      <w:r>
        <w:rPr>
          <w:rFonts w:ascii="Times New Roman" w:eastAsia="Times New Roman,Bold" w:hAnsi="Times New Roman" w:cs="Times New Roman"/>
          <w:color w:val="000000" w:themeColor="text1"/>
          <w:sz w:val="28"/>
          <w:szCs w:val="28"/>
          <w:lang w:val="kk-KZ"/>
        </w:rPr>
        <w:t>биіктігі 60 - 80 (130) см шамасында болатын, тік өсетін, жапырақты бұтақтары көп, тығыз, түзу көлденең орналасқан немесе жоғары бағытталған, сабақтары мен бұтақтарының сыртын  біркелкі, ине тәрізді тікенектер жуып тұрады. Қосалқы жапырақшалары жіңішке ені 2 мм-шамасында болады. Үшкір, құлақшалармен аяқталады, екі жағы жалаңаш, тек шеттерін сиректеу безді түктер жауып тұрады.</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6 - суретте үш популяцияның жапырақты өркендерінің морфологиялық құрылымы көрсетілген.</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Өркендердің айырықша белгілеріне мыналар жатады; 1 - ші популяциядағы яғни Торайғыр аласа тау жотасындағы өсімдіктердің  тікенектері ұсақ әрі жиі орналасқан, 2 - ші  Сөгеті популяциясындағы өсімдіктердің  жапырақты бұтақтарының көптігі айқын байқалады.</w:t>
      </w:r>
      <w:r>
        <w:rPr>
          <w:rStyle w:val="y2iqfc"/>
          <w:rFonts w:ascii="Times New Roman" w:hAnsi="Times New Roman" w:cs="Times New Roman"/>
          <w:iCs/>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3-ші Түрген шатқалы популяциясындағы  өсімдігінің тікенектері ірілеу келеді және бір – бірінен қашықтау орналасқан. </w:t>
      </w:r>
      <w:r>
        <w:rPr>
          <w:rStyle w:val="anegp0gi0b9av8jahpyh"/>
          <w:rFonts w:ascii="Times New Roman" w:hAnsi="Times New Roman" w:cs="Times New Roman"/>
          <w:color w:val="000000" w:themeColor="text1"/>
          <w:sz w:val="28"/>
          <w:szCs w:val="28"/>
          <w:lang w:val="kk-KZ"/>
        </w:rPr>
        <w:t xml:space="preserve">Ұқсастық белгілеріне </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орташа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27</w:t>
      </w:r>
      <w:r>
        <w:rPr>
          <w:rFonts w:ascii="Times New Roman" w:hAnsi="Times New Roman" w:cs="Times New Roman"/>
          <w:color w:val="000000" w:themeColor="text1"/>
          <w:sz w:val="28"/>
          <w:szCs w:val="28"/>
          <w:lang w:val="kk-KZ"/>
        </w:rPr>
        <w:t>-</w:t>
      </w:r>
      <w:r>
        <w:rPr>
          <w:rStyle w:val="anegp0gi0b9av8jahpyh"/>
          <w:rFonts w:ascii="Times New Roman" w:hAnsi="Times New Roman" w:cs="Times New Roman"/>
          <w:color w:val="000000" w:themeColor="text1"/>
          <w:sz w:val="28"/>
          <w:szCs w:val="28"/>
          <w:lang w:val="kk-KZ"/>
        </w:rPr>
        <w:t>ден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30</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см </w:t>
      </w:r>
      <w:r>
        <w:rPr>
          <w:rFonts w:ascii="Times New Roman" w:hAnsi="Times New Roman" w:cs="Times New Roman"/>
          <w:color w:val="000000" w:themeColor="text1"/>
          <w:sz w:val="28"/>
          <w:szCs w:val="28"/>
          <w:lang w:val="kk-KZ"/>
        </w:rPr>
        <w:t xml:space="preserve">- ге </w:t>
      </w:r>
      <w:r>
        <w:rPr>
          <w:rStyle w:val="anegp0gi0b9av8jahpyh"/>
          <w:rFonts w:ascii="Times New Roman" w:hAnsi="Times New Roman" w:cs="Times New Roman"/>
          <w:color w:val="000000" w:themeColor="text1"/>
          <w:sz w:val="28"/>
          <w:szCs w:val="28"/>
          <w:lang w:val="kk-KZ"/>
        </w:rPr>
        <w:t>дейін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болатын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жапырақты</w:t>
      </w:r>
      <w:r>
        <w:rPr>
          <w:rFonts w:ascii="Times New Roman" w:hAnsi="Times New Roman" w:cs="Times New Roman"/>
          <w:color w:val="000000" w:themeColor="text1"/>
          <w:sz w:val="28"/>
          <w:szCs w:val="28"/>
          <w:lang w:val="kk-KZ"/>
        </w:rPr>
        <w:t xml:space="preserve"> өркендердің </w:t>
      </w:r>
      <w:r>
        <w:rPr>
          <w:rStyle w:val="anegp0gi0b9av8jahpyh"/>
          <w:rFonts w:ascii="Times New Roman" w:hAnsi="Times New Roman" w:cs="Times New Roman"/>
          <w:color w:val="000000" w:themeColor="text1"/>
          <w:sz w:val="28"/>
          <w:szCs w:val="28"/>
          <w:lang w:val="kk-KZ"/>
        </w:rPr>
        <w:t>ұзындығын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жатқызуға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болады</w:t>
      </w:r>
      <w:r>
        <w:rPr>
          <w:rFonts w:ascii="Times New Roman" w:hAnsi="Times New Roman" w:cs="Times New Roman"/>
          <w:color w:val="000000" w:themeColor="text1"/>
          <w:sz w:val="28"/>
          <w:szCs w:val="28"/>
          <w:lang w:val="kk-KZ"/>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cente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7F52E8A6" wp14:editId="2AB411BB">
            <wp:extent cx="3789495" cy="2587568"/>
            <wp:effectExtent l="0" t="0" r="1905" b="3810"/>
            <wp:docPr id="20" name="Рисунок 20" descr="C:\Users\User\Desktop\Торайгыр\Торайгыр, Сюгаты, Тургень.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C:\Users\User\Desktop\Торайгыр\Торайгыр, Сюгаты, Тургень.jpeg"/>
                    <pic:cNvPicPr>
                      <a:picLocks noChangeAspect="1" noChangeArrowheads="1"/>
                    </pic:cNvPicPr>
                  </pic:nvPicPr>
                  <pic:blipFill>
                    <a:blip r:embed="rId19" cstate="print">
                      <a:extLst>
                        <a:ext uri="{BEBA8EAE-BF5A-486C-A8C5-ECC9F3942E4B}">
                          <a14:imgProps xmlns:a14="http://schemas.microsoft.com/office/drawing/2010/main">
                            <a14:imgLayer r:embed="rId20">
                              <a14:imgEffect>
                                <a14:brightnessContrast contrast="-40000"/>
                              </a14:imgEffect>
                              <a14:imgEffect>
                                <a14:saturation sat="300000"/>
                              </a14:imgEffect>
                              <a14:imgEffect>
                                <a14:sharpenSoften amount="50000"/>
                              </a14:imgEffect>
                            </a14:imgLayer>
                          </a14:imgProps>
                        </a:ext>
                        <a:ext uri="{28A0092B-C50C-407E-A947-70E740481C1C}">
                          <a14:useLocalDpi xmlns:a14="http://schemas.microsoft.com/office/drawing/2010/main" val="0"/>
                        </a:ext>
                      </a:extLst>
                    </a:blip>
                    <a:srcRect t="18399" b="33685"/>
                    <a:stretch>
                      <a:fillRect/>
                    </a:stretch>
                  </pic:blipFill>
                  <pic:spPr>
                    <a:xfrm>
                      <a:off x="0" y="0"/>
                      <a:ext cx="3794912" cy="2591267"/>
                    </a:xfrm>
                    <a:prstGeom prst="rect">
                      <a:avLst/>
                    </a:prstGeom>
                    <a:noFill/>
                    <a:ln>
                      <a:noFill/>
                    </a:ln>
                  </pic:spPr>
                </pic:pic>
              </a:graphicData>
            </a:graphic>
          </wp:inline>
        </w:drawing>
      </w:r>
    </w:p>
    <w:p w:rsidR="00013844" w:rsidRPr="00021776" w:rsidRDefault="00013844" w:rsidP="00013844">
      <w:pPr>
        <w:spacing w:after="0" w:line="240" w:lineRule="auto"/>
        <w:ind w:firstLine="567"/>
        <w:rPr>
          <w:rFonts w:ascii="Times New Roman" w:hAnsi="Times New Roman" w:cs="Times New Roman"/>
          <w:color w:val="000000" w:themeColor="text1"/>
          <w:sz w:val="24"/>
          <w:szCs w:val="24"/>
          <w:lang w:val="kk-KZ"/>
        </w:rPr>
      </w:pPr>
      <w:r w:rsidRPr="00021776">
        <w:rPr>
          <w:rFonts w:ascii="Times New Roman" w:hAnsi="Times New Roman" w:cs="Times New Roman"/>
          <w:color w:val="000000" w:themeColor="text1"/>
          <w:sz w:val="24"/>
          <w:szCs w:val="24"/>
          <w:lang w:val="kk-KZ"/>
        </w:rPr>
        <w:t xml:space="preserve">                                       </w:t>
      </w:r>
      <w:r w:rsidRPr="0002177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kk-KZ"/>
        </w:rPr>
        <w:t xml:space="preserve">  </w:t>
      </w:r>
      <w:r w:rsidRPr="00021776">
        <w:rPr>
          <w:rFonts w:ascii="Times New Roman" w:hAnsi="Times New Roman" w:cs="Times New Roman"/>
          <w:color w:val="000000" w:themeColor="text1"/>
          <w:sz w:val="24"/>
          <w:szCs w:val="24"/>
        </w:rPr>
        <w:t xml:space="preserve"> </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а</w:t>
      </w:r>
      <w:r>
        <w:rPr>
          <w:rFonts w:ascii="Times New Roman" w:hAnsi="Times New Roman" w:cs="Times New Roman"/>
          <w:color w:val="000000" w:themeColor="text1"/>
          <w:sz w:val="24"/>
          <w:szCs w:val="24"/>
        </w:rPr>
        <w:t>)</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б)</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в)</w:t>
      </w:r>
    </w:p>
    <w:p w:rsidR="00013844" w:rsidRDefault="00013844" w:rsidP="00013844">
      <w:pPr>
        <w:spacing w:after="0" w:line="240" w:lineRule="auto"/>
        <w:ind w:firstLine="567"/>
        <w:jc w:val="center"/>
        <w:rPr>
          <w:rStyle w:val="anegp0gi0b9av8jahpyh"/>
          <w:rFonts w:ascii="Times New Roman" w:hAnsi="Times New Roman" w:cs="Times New Roman"/>
          <w:color w:val="000000" w:themeColor="text1"/>
          <w:sz w:val="28"/>
          <w:szCs w:val="28"/>
        </w:rPr>
      </w:pPr>
    </w:p>
    <w:p w:rsidR="00013844" w:rsidRDefault="00013844" w:rsidP="00013844">
      <w:pPr>
        <w:spacing w:after="0" w:line="240" w:lineRule="auto"/>
        <w:ind w:firstLine="567"/>
        <w:rPr>
          <w:rStyle w:val="anegp0gi0b9av8jahpyh"/>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lang w:val="kk-KZ"/>
        </w:rPr>
        <w:t>а</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Торай</w:t>
      </w:r>
      <w:proofErr w:type="spellEnd"/>
      <w:r>
        <w:rPr>
          <w:rFonts w:ascii="Times New Roman" w:hAnsi="Times New Roman" w:cs="Times New Roman"/>
          <w:color w:val="000000" w:themeColor="text1"/>
          <w:sz w:val="24"/>
          <w:szCs w:val="24"/>
          <w:lang w:val="kk-KZ"/>
        </w:rPr>
        <w:t>ғ</w:t>
      </w:r>
      <w:r>
        <w:rPr>
          <w:rFonts w:ascii="Times New Roman" w:hAnsi="Times New Roman" w:cs="Times New Roman"/>
          <w:color w:val="000000" w:themeColor="text1"/>
          <w:sz w:val="24"/>
          <w:szCs w:val="24"/>
        </w:rPr>
        <w:t>ыр</w:t>
      </w:r>
      <w:r>
        <w:rPr>
          <w:rFonts w:ascii="Times New Roman" w:hAnsi="Times New Roman" w:cs="Times New Roman"/>
          <w:color w:val="000000" w:themeColor="text1"/>
          <w:sz w:val="24"/>
          <w:szCs w:val="24"/>
          <w:lang w:val="kk-KZ"/>
        </w:rPr>
        <w:t xml:space="preserve"> аласа тау жотасы б) Сөгеті аласа тау жотасы в) Түрген шатқалы</w:t>
      </w:r>
    </w:p>
    <w:p w:rsidR="00013844" w:rsidRPr="00021776" w:rsidRDefault="00013844" w:rsidP="00013844">
      <w:pPr>
        <w:spacing w:after="0" w:line="240" w:lineRule="auto"/>
        <w:ind w:firstLine="567"/>
        <w:jc w:val="center"/>
        <w:rPr>
          <w:rStyle w:val="anegp0gi0b9av8jahpyh"/>
          <w:rFonts w:ascii="Times New Roman" w:hAnsi="Times New Roman" w:cs="Times New Roman"/>
          <w:color w:val="000000" w:themeColor="text1"/>
          <w:sz w:val="28"/>
          <w:szCs w:val="28"/>
        </w:rPr>
      </w:pPr>
    </w:p>
    <w:p w:rsidR="00013844" w:rsidRDefault="00013844" w:rsidP="00013844">
      <w:pPr>
        <w:spacing w:after="0" w:line="240" w:lineRule="auto"/>
        <w:ind w:firstLine="567"/>
        <w:jc w:val="center"/>
        <w:rPr>
          <w:rStyle w:val="y2iqfc"/>
          <w:rFonts w:ascii="Times New Roman" w:hAnsi="Times New Roman" w:cs="Times New Roman"/>
          <w:color w:val="000000" w:themeColor="text1"/>
          <w:sz w:val="28"/>
          <w:szCs w:val="28"/>
          <w:lang w:val="kk-KZ"/>
        </w:rPr>
      </w:pPr>
      <w:r>
        <w:rPr>
          <w:rStyle w:val="anegp0gi0b9av8jahpyh"/>
          <w:rFonts w:ascii="Times New Roman" w:hAnsi="Times New Roman" w:cs="Times New Roman"/>
          <w:color w:val="000000" w:themeColor="text1"/>
          <w:sz w:val="28"/>
          <w:szCs w:val="28"/>
          <w:lang w:val="kk-KZ"/>
        </w:rPr>
        <w:t>Сурет</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6 </w:t>
      </w:r>
      <w:r>
        <w:rPr>
          <w:rFonts w:ascii="Times New Roman" w:hAnsi="Times New Roman" w:cs="Times New Roman"/>
          <w:color w:val="000000" w:themeColor="text1"/>
          <w:sz w:val="28"/>
          <w:szCs w:val="28"/>
          <w:lang w:val="kk-KZ"/>
        </w:rPr>
        <w:t xml:space="preserve">– үш популяциядан жиналған  </w:t>
      </w:r>
      <w:r>
        <w:rPr>
          <w:rStyle w:val="anegp0gi0b9av8jahpyh"/>
          <w:rFonts w:ascii="Times New Roman" w:hAnsi="Times New Roman" w:cs="Times New Roman"/>
          <w:i/>
          <w:color w:val="000000" w:themeColor="text1"/>
          <w:sz w:val="28"/>
          <w:szCs w:val="28"/>
          <w:lang w:val="kk-KZ"/>
        </w:rPr>
        <w:t xml:space="preserve">R. </w:t>
      </w:r>
      <w:r>
        <w:rPr>
          <w:rFonts w:ascii="Times New Roman" w:hAnsi="Times New Roman" w:cs="Times New Roman"/>
          <w:i/>
          <w:color w:val="000000" w:themeColor="text1"/>
          <w:sz w:val="28"/>
          <w:szCs w:val="28"/>
          <w:lang w:val="kk-KZ"/>
        </w:rPr>
        <w:t>potentilliflora</w:t>
      </w:r>
      <w:r>
        <w:rPr>
          <w:rFonts w:ascii="Times New Roman" w:hAnsi="Times New Roman" w:cs="Times New Roman"/>
          <w:color w:val="000000" w:themeColor="text1"/>
          <w:sz w:val="28"/>
          <w:szCs w:val="28"/>
          <w:lang w:val="kk-KZ"/>
        </w:rPr>
        <w:t xml:space="preserve"> өсімдігінің </w:t>
      </w:r>
      <w:r>
        <w:rPr>
          <w:rStyle w:val="y2iqfc"/>
          <w:rFonts w:ascii="Times New Roman" w:hAnsi="Times New Roman" w:cs="Times New Roman"/>
          <w:color w:val="000000" w:themeColor="text1"/>
          <w:sz w:val="28"/>
          <w:szCs w:val="28"/>
          <w:lang w:val="kk-KZ"/>
        </w:rPr>
        <w:t>жапырақты өркендерінің морфологиялық құрылымы</w:t>
      </w:r>
    </w:p>
    <w:p w:rsidR="00013844" w:rsidRDefault="00013844" w:rsidP="00013844">
      <w:pPr>
        <w:spacing w:after="0" w:line="240" w:lineRule="auto"/>
        <w:ind w:firstLine="567"/>
        <w:jc w:val="center"/>
        <w:rPr>
          <w:rStyle w:val="y2iqfc"/>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sidRPr="00B658BA">
        <w:rPr>
          <w:rStyle w:val="y2iqfc"/>
          <w:rFonts w:ascii="Times New Roman" w:hAnsi="Times New Roman" w:cs="Times New Roman"/>
          <w:color w:val="000000" w:themeColor="text1"/>
          <w:sz w:val="28"/>
          <w:szCs w:val="28"/>
          <w:lang w:val="kk-KZ"/>
        </w:rPr>
        <w:t>7</w:t>
      </w:r>
      <w:r>
        <w:rPr>
          <w:rStyle w:val="y2iqfc"/>
          <w:rFonts w:ascii="Times New Roman" w:hAnsi="Times New Roman" w:cs="Times New Roman"/>
          <w:color w:val="000000" w:themeColor="text1"/>
          <w:sz w:val="28"/>
          <w:szCs w:val="28"/>
          <w:lang w:val="kk-KZ"/>
        </w:rPr>
        <w:t xml:space="preserve"> - суретте</w:t>
      </w:r>
      <w:r w:rsidRPr="002748A5">
        <w:rPr>
          <w:rStyle w:val="anegp0gi0b9av8jahpyh"/>
          <w:rFonts w:ascii="Times New Roman" w:hAnsi="Times New Roman" w:cs="Times New Roman"/>
          <w:i/>
          <w:color w:val="000000" w:themeColor="text1"/>
          <w:sz w:val="28"/>
          <w:szCs w:val="28"/>
          <w:lang w:val="kk-KZ"/>
        </w:rPr>
        <w:t xml:space="preserve"> </w:t>
      </w:r>
      <w:r>
        <w:rPr>
          <w:rStyle w:val="anegp0gi0b9av8jahpyh"/>
          <w:rFonts w:ascii="Times New Roman" w:hAnsi="Times New Roman" w:cs="Times New Roman"/>
          <w:i/>
          <w:color w:val="000000" w:themeColor="text1"/>
          <w:sz w:val="28"/>
          <w:szCs w:val="28"/>
          <w:lang w:val="kk-KZ"/>
        </w:rPr>
        <w:t xml:space="preserve">R. </w:t>
      </w:r>
      <w:r>
        <w:rPr>
          <w:rFonts w:ascii="Times New Roman" w:hAnsi="Times New Roman" w:cs="Times New Roman"/>
          <w:i/>
          <w:color w:val="000000" w:themeColor="text1"/>
          <w:sz w:val="28"/>
          <w:szCs w:val="28"/>
          <w:lang w:val="kk-KZ"/>
        </w:rPr>
        <w:t xml:space="preserve">potentilliflora </w:t>
      </w:r>
      <w:r>
        <w:rPr>
          <w:rFonts w:ascii="Times New Roman" w:hAnsi="Times New Roman" w:cs="Times New Roman"/>
          <w:color w:val="000000" w:themeColor="text1"/>
          <w:sz w:val="28"/>
          <w:szCs w:val="28"/>
          <w:lang w:val="kk-KZ"/>
        </w:rPr>
        <w:t xml:space="preserve">өсімдігі жапырақтарының </w:t>
      </w:r>
      <w:r>
        <w:rPr>
          <w:rStyle w:val="y2iqfc"/>
          <w:rFonts w:ascii="Times New Roman" w:hAnsi="Times New Roman" w:cs="Times New Roman"/>
          <w:color w:val="000000" w:themeColor="text1"/>
          <w:sz w:val="28"/>
          <w:szCs w:val="28"/>
          <w:lang w:val="kk-KZ"/>
        </w:rPr>
        <w:t>морфологиялық құрылымы көрсетілген.</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Жапырақтарының ұзындығы 1-5 см дейін жетеді олар қысқарған бұтақтарға шоқ болып топтасып орналасқан. Жапырақтары күрделі тақ қауырсынды. Бір сағаққа топтасып орналасқан жапырақтарының саны 7 - ден 9 - ға дейін болады, жіңішке эллипс тәрізді, ұзындығы 8 - 9 мм, ені 4-5 мм ден аспайды. Жапырағының бастапқы бөлігі </w:t>
      </w:r>
      <w:r>
        <w:rPr>
          <w:rFonts w:ascii="Times New Roman" w:hAnsi="Times New Roman" w:cs="Times New Roman"/>
          <w:color w:val="000000" w:themeColor="text1"/>
          <w:sz w:val="28"/>
          <w:szCs w:val="28"/>
          <w:lang w:val="kk-KZ" w:eastAsia="ru-RU"/>
        </w:rPr>
        <w:t>жіңішкерген, екі бетіде түксіз жалаңаш келеді, тек негізгі жүйкенің  астындағы бөлігі бойымен және тісшелерінің жиегі сиректеу отырмалы безді түктермен  жабылған, жапырағының  жиегі кең және жай тісшелі келеді.</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Жапырақтардың айырмашылығын көрсететін ерекше белгілеріне мыналар жатады:</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1- ші және 2 – ші  популяцияларда күрделі жапырақтың жапырақ тақталарының жиектерінің тісшелері айқын байқалмайды, жапырақтары көп, саны 9 – ға дейін жетеді жасыл түсті, ал 3  - ші популяцияның  жапырақтары ашық жасыл түсті келеді, саны 7 және одан да көп болады.</w:t>
      </w:r>
    </w:p>
    <w:p w:rsidR="00013844" w:rsidRPr="00AF0A88" w:rsidRDefault="00013844" w:rsidP="00013844">
      <w:pPr>
        <w:spacing w:after="0" w:line="240" w:lineRule="auto"/>
        <w:ind w:firstLine="567"/>
        <w:jc w:val="center"/>
        <w:rPr>
          <w:rFonts w:ascii="Times New Roman" w:hAnsi="Times New Roman" w:cs="Times New Roman"/>
          <w:color w:val="000000" w:themeColor="text1"/>
          <w:sz w:val="28"/>
          <w:szCs w:val="28"/>
          <w:lang w:val="en-US"/>
        </w:rPr>
      </w:pPr>
      <w:r>
        <w:rPr>
          <w:rFonts w:ascii="Times New Roman" w:eastAsia="Calibri" w:hAnsi="Times New Roman" w:cs="Times New Roman"/>
          <w:b/>
          <w:noProof/>
          <w:color w:val="000000" w:themeColor="text1"/>
          <w:sz w:val="28"/>
          <w:szCs w:val="28"/>
          <w:lang w:eastAsia="ru-RU"/>
        </w:rPr>
        <w:drawing>
          <wp:inline distT="0" distB="0" distL="0" distR="0" wp14:anchorId="5918FC4A" wp14:editId="2E93760E">
            <wp:extent cx="2253356" cy="3054791"/>
            <wp:effectExtent l="0" t="635" r="0" b="0"/>
            <wp:docPr id="24" name="Рисунок 24" descr="C:\Users\User\Desktop\Торайгыр\WhatsApp Image 2025-05-22 at 22.30.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C:\Users\User\Desktop\Торайгыр\WhatsApp Image 2025-05-22 at 22.30.28.jpeg"/>
                    <pic:cNvPicPr>
                      <a:picLocks noChangeAspect="1" noChangeArrowheads="1"/>
                    </pic:cNvPicPr>
                  </pic:nvPicPr>
                  <pic:blipFill>
                    <a:blip r:embed="rId21" cstate="print">
                      <a:extLst>
                        <a:ext uri="{28A0092B-C50C-407E-A947-70E740481C1C}">
                          <a14:useLocalDpi xmlns:a14="http://schemas.microsoft.com/office/drawing/2010/main" val="0"/>
                        </a:ext>
                      </a:extLst>
                    </a:blip>
                    <a:srcRect l="2053" t="27203" r="57922" b="39242"/>
                    <a:stretch>
                      <a:fillRect/>
                    </a:stretch>
                  </pic:blipFill>
                  <pic:spPr>
                    <a:xfrm rot="16200000">
                      <a:off x="0" y="0"/>
                      <a:ext cx="2264724" cy="3070202"/>
                    </a:xfrm>
                    <a:prstGeom prst="rect">
                      <a:avLst/>
                    </a:prstGeom>
                    <a:noFill/>
                    <a:ln>
                      <a:noFill/>
                    </a:ln>
                  </pic:spPr>
                </pic:pic>
              </a:graphicData>
            </a:graphic>
          </wp:inline>
        </w:drawing>
      </w:r>
    </w:p>
    <w:p w:rsidR="00013844" w:rsidRPr="00021776" w:rsidRDefault="00013844" w:rsidP="00013844">
      <w:pPr>
        <w:spacing w:after="0" w:line="240" w:lineRule="auto"/>
        <w:ind w:firstLine="567"/>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4"/>
          <w:szCs w:val="24"/>
          <w:lang w:val="kk-KZ"/>
        </w:rPr>
        <w:t>а</w:t>
      </w:r>
      <w:r>
        <w:rPr>
          <w:rFonts w:ascii="Times New Roman" w:hAnsi="Times New Roman" w:cs="Times New Roman"/>
          <w:color w:val="000000" w:themeColor="text1"/>
          <w:sz w:val="24"/>
          <w:szCs w:val="24"/>
        </w:rPr>
        <w:t>)</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б)</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в)</w:t>
      </w:r>
    </w:p>
    <w:p w:rsidR="00013844" w:rsidRDefault="00013844" w:rsidP="00013844">
      <w:pPr>
        <w:spacing w:after="0" w:line="240" w:lineRule="auto"/>
        <w:ind w:firstLine="567"/>
        <w:jc w:val="center"/>
        <w:rPr>
          <w:rStyle w:val="anegp0gi0b9av8jahpyh"/>
          <w:rFonts w:ascii="Times New Roman" w:hAnsi="Times New Roman" w:cs="Times New Roman"/>
          <w:color w:val="000000" w:themeColor="text1"/>
          <w:sz w:val="28"/>
          <w:szCs w:val="28"/>
        </w:rPr>
      </w:pPr>
    </w:p>
    <w:p w:rsidR="00013844" w:rsidRDefault="00013844" w:rsidP="00013844">
      <w:pPr>
        <w:spacing w:after="0" w:line="240" w:lineRule="auto"/>
        <w:ind w:firstLine="567"/>
        <w:rPr>
          <w:rStyle w:val="anegp0gi0b9av8jahpyh"/>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lang w:val="kk-KZ"/>
        </w:rPr>
        <w:t>а</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Торай</w:t>
      </w:r>
      <w:proofErr w:type="spellEnd"/>
      <w:r>
        <w:rPr>
          <w:rFonts w:ascii="Times New Roman" w:hAnsi="Times New Roman" w:cs="Times New Roman"/>
          <w:color w:val="000000" w:themeColor="text1"/>
          <w:sz w:val="24"/>
          <w:szCs w:val="24"/>
          <w:lang w:val="kk-KZ"/>
        </w:rPr>
        <w:t>ғ</w:t>
      </w:r>
      <w:r>
        <w:rPr>
          <w:rFonts w:ascii="Times New Roman" w:hAnsi="Times New Roman" w:cs="Times New Roman"/>
          <w:color w:val="000000" w:themeColor="text1"/>
          <w:sz w:val="24"/>
          <w:szCs w:val="24"/>
        </w:rPr>
        <w:t>ыр</w:t>
      </w:r>
      <w:r>
        <w:rPr>
          <w:rFonts w:ascii="Times New Roman" w:hAnsi="Times New Roman" w:cs="Times New Roman"/>
          <w:color w:val="000000" w:themeColor="text1"/>
          <w:sz w:val="24"/>
          <w:szCs w:val="24"/>
          <w:lang w:val="kk-KZ"/>
        </w:rPr>
        <w:t xml:space="preserve"> аласа тау жотасы б) Сөгеті аласа тау жотасы в) Түрген шатқалы</w:t>
      </w:r>
    </w:p>
    <w:p w:rsidR="00013844" w:rsidRDefault="00013844" w:rsidP="00013844">
      <w:pPr>
        <w:spacing w:after="0" w:line="240" w:lineRule="auto"/>
        <w:ind w:firstLine="567"/>
        <w:rPr>
          <w:rStyle w:val="y2iqfc"/>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center"/>
        <w:rPr>
          <w:rStyle w:val="anegp0gi0b9av8jahpyh"/>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 xml:space="preserve">Сурет 7 </w:t>
      </w:r>
      <w:r w:rsidRPr="00213EAC">
        <w:rPr>
          <w:rStyle w:val="y2iqfc"/>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үш популяциядан жиналған </w:t>
      </w:r>
      <w:r>
        <w:rPr>
          <w:rStyle w:val="anegp0gi0b9av8jahpyh"/>
          <w:rFonts w:ascii="Times New Roman" w:hAnsi="Times New Roman" w:cs="Times New Roman"/>
          <w:color w:val="000000" w:themeColor="text1"/>
          <w:sz w:val="28"/>
          <w:szCs w:val="28"/>
          <w:lang w:val="kk-KZ"/>
        </w:rPr>
        <w:t xml:space="preserve">R. </w:t>
      </w:r>
      <w:r>
        <w:rPr>
          <w:rFonts w:ascii="Times New Roman" w:hAnsi="Times New Roman" w:cs="Times New Roman"/>
          <w:color w:val="000000" w:themeColor="text1"/>
          <w:sz w:val="28"/>
          <w:szCs w:val="28"/>
          <w:lang w:val="kk-KZ"/>
        </w:rPr>
        <w:t xml:space="preserve">potentilliflora өсімдігі </w:t>
      </w:r>
      <w:r>
        <w:rPr>
          <w:rStyle w:val="anegp0gi0b9av8jahpyh"/>
          <w:rFonts w:ascii="Times New Roman" w:hAnsi="Times New Roman" w:cs="Times New Roman"/>
          <w:color w:val="000000" w:themeColor="text1"/>
          <w:sz w:val="28"/>
          <w:szCs w:val="28"/>
          <w:lang w:val="kk-KZ"/>
        </w:rPr>
        <w:t>жапырағының морфологиялық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құрылымы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anegp0gi0b9av8jahpyh"/>
          <w:rFonts w:ascii="Times New Roman" w:hAnsi="Times New Roman" w:cs="Times New Roman"/>
          <w:color w:val="000000" w:themeColor="text1"/>
          <w:sz w:val="28"/>
          <w:szCs w:val="28"/>
          <w:lang w:val="kk-KZ"/>
        </w:rPr>
        <w:t>Гүлдері көп</w:t>
      </w:r>
      <w:r>
        <w:rPr>
          <w:rFonts w:ascii="Times New Roman" w:hAnsi="Times New Roman" w:cs="Times New Roman"/>
          <w:color w:val="000000" w:themeColor="text1"/>
          <w:sz w:val="28"/>
          <w:szCs w:val="28"/>
          <w:lang w:val="kk-KZ"/>
        </w:rPr>
        <w:t xml:space="preserve"> қос жынысты</w:t>
      </w:r>
      <w:r>
        <w:rPr>
          <w:rStyle w:val="anegp0gi0b9av8jahpyh"/>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ашық сары түсті, ұсақ, диаметрі 3 - см шамасында болады. Бұтақтардың бойында жалғыздан орналасады, күлте жапырақшалары ойыс келеді. Аналықтары көп, гипантияның түбінде орналасқан, отырмалы келеді немесе қысқа тірсекке бекініп тұрады.  Гүлсағағының ұзындығы 3 - 5 см шамасында болады, өте жіңішке, түксіз келеді.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Тостағанша жапырақшалары ланцет тәрізді ұзарған үшкір сиректеу жапырақ тәрзді жалпайған болады, гүлденгеннен кейін  </w:t>
      </w:r>
      <w:r>
        <w:rPr>
          <w:rFonts w:ascii="Times New Roman" w:eastAsia="Times New Roman,Bold" w:hAnsi="Times New Roman" w:cs="Times New Roman"/>
          <w:color w:val="000000" w:themeColor="text1"/>
          <w:sz w:val="28"/>
          <w:szCs w:val="28"/>
          <w:lang w:val="kk-KZ"/>
        </w:rPr>
        <w:t>төмен қарай бүгіледі, кейіндеу шетіне қарай ығысады төменгі жағы жалаңаш, үстіңгі жағындағы қысқа және жіңішке түктері гүлге күлгін түс береді,</w:t>
      </w:r>
      <w:r>
        <w:rPr>
          <w:rFonts w:ascii="Times New Roman" w:hAnsi="Times New Roman" w:cs="Times New Roman"/>
          <w:color w:val="000000" w:themeColor="text1"/>
          <w:sz w:val="28"/>
          <w:szCs w:val="28"/>
          <w:lang w:val="kk-KZ"/>
        </w:rPr>
        <w:t xml:space="preserve"> </w:t>
      </w:r>
      <w:r>
        <w:rPr>
          <w:rFonts w:ascii="Times New Roman" w:eastAsia="Times New Roman,Bold" w:hAnsi="Times New Roman" w:cs="Times New Roman"/>
          <w:color w:val="000000" w:themeColor="text1"/>
          <w:sz w:val="28"/>
          <w:szCs w:val="28"/>
          <w:lang w:val="kk-KZ"/>
        </w:rPr>
        <w:t>жиектері иректелген.</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Мамыр айында  гүлдеп, шілде - қыркүйек айларында жеміс береді.</w:t>
      </w:r>
    </w:p>
    <w:p w:rsidR="00013844" w:rsidRDefault="00013844" w:rsidP="00013844">
      <w:pPr>
        <w:spacing w:after="0" w:line="240" w:lineRule="auto"/>
        <w:ind w:firstLine="567"/>
        <w:jc w:val="both"/>
        <w:rPr>
          <w:rStyle w:val="anegp0gi0b9av8jahpyh"/>
          <w:rFonts w:ascii="Times New Roman" w:hAnsi="Times New Roman" w:cs="Times New Roman"/>
          <w:color w:val="000000" w:themeColor="text1"/>
          <w:sz w:val="28"/>
          <w:szCs w:val="28"/>
          <w:lang w:val="kk-KZ"/>
        </w:rPr>
      </w:pPr>
      <w:r>
        <w:rPr>
          <w:rFonts w:ascii="Times New Roman" w:hAnsi="Times New Roman" w:cs="Times New Roman"/>
          <w:i/>
          <w:color w:val="000000" w:themeColor="text1"/>
          <w:sz w:val="28"/>
          <w:szCs w:val="28"/>
          <w:lang w:val="kk-KZ" w:eastAsia="ru-RU"/>
        </w:rPr>
        <w:t>Гүлдің морфологиялық құрылымындағы жалпы ұқсастық:</w:t>
      </w:r>
      <w:r>
        <w:rPr>
          <w:rFonts w:ascii="Times New Roman" w:hAnsi="Times New Roman" w:cs="Times New Roman"/>
          <w:color w:val="000000" w:themeColor="text1"/>
          <w:sz w:val="28"/>
          <w:szCs w:val="28"/>
          <w:lang w:val="kk-KZ" w:eastAsia="ru-RU"/>
        </w:rPr>
        <w:t xml:space="preserve"> Гүлдері ашық сары түсті, 1  - ші популяцияда аздап  қанық сарғыш рең береді, диаметрі 3-4 см аспайды. </w:t>
      </w:r>
      <w:r>
        <w:rPr>
          <w:rStyle w:val="anegp0gi0b9av8jahpyh"/>
          <w:rFonts w:ascii="Times New Roman" w:hAnsi="Times New Roman" w:cs="Times New Roman"/>
          <w:color w:val="000000" w:themeColor="text1"/>
          <w:sz w:val="28"/>
          <w:szCs w:val="28"/>
          <w:lang w:val="kk-KZ"/>
        </w:rPr>
        <w:t>Аналықтың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бағаналары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ақ</w:t>
      </w:r>
      <w:r>
        <w:rPr>
          <w:rFonts w:ascii="Times New Roman" w:hAnsi="Times New Roman" w:cs="Times New Roman"/>
          <w:color w:val="000000" w:themeColor="text1"/>
          <w:sz w:val="28"/>
          <w:szCs w:val="28"/>
          <w:lang w:val="kk-KZ"/>
        </w:rPr>
        <w:t xml:space="preserve"> түсті түктер жауып тұрады,  жайылған, </w:t>
      </w:r>
      <w:r>
        <w:rPr>
          <w:rStyle w:val="anegp0gi0b9av8jahpyh"/>
          <w:rFonts w:ascii="Times New Roman" w:hAnsi="Times New Roman" w:cs="Times New Roman"/>
          <w:color w:val="000000" w:themeColor="text1"/>
          <w:sz w:val="28"/>
          <w:szCs w:val="28"/>
          <w:lang w:val="kk-KZ"/>
        </w:rPr>
        <w:t>колонкалар түзбейді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және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кең</w:t>
      </w:r>
      <w:r>
        <w:rPr>
          <w:rFonts w:ascii="Times New Roman" w:hAnsi="Times New Roman" w:cs="Times New Roman"/>
          <w:color w:val="000000" w:themeColor="text1"/>
          <w:sz w:val="28"/>
          <w:szCs w:val="28"/>
          <w:lang w:val="kk-KZ"/>
        </w:rPr>
        <w:t xml:space="preserve"> аналық аузының үстінен жоғары көтеріліп тұрады. </w:t>
      </w:r>
    </w:p>
    <w:p w:rsidR="00013844" w:rsidRDefault="00013844" w:rsidP="00013844">
      <w:pPr>
        <w:spacing w:after="0" w:line="240" w:lineRule="auto"/>
        <w:jc w:val="center"/>
        <w:rPr>
          <w:rStyle w:val="a5"/>
          <w:rFonts w:ascii="Times New Roman" w:eastAsia="Calibri" w:hAnsi="Times New Roman" w:cs="Times New Roman"/>
          <w:bCs/>
          <w:i w:val="0"/>
          <w:iCs w:val="0"/>
          <w:color w:val="000000" w:themeColor="text1"/>
          <w:sz w:val="28"/>
          <w:szCs w:val="28"/>
          <w:shd w:val="clear" w:color="auto" w:fill="FFFFFF"/>
          <w:lang w:eastAsia="ru-RU"/>
        </w:rPr>
      </w:pPr>
      <w:r>
        <w:rPr>
          <w:rStyle w:val="a5"/>
          <w:rFonts w:ascii="Times New Roman" w:eastAsia="Calibri" w:hAnsi="Times New Roman" w:cs="Times New Roman"/>
          <w:bCs/>
          <w:i w:val="0"/>
          <w:iCs w:val="0"/>
          <w:noProof/>
          <w:color w:val="000000" w:themeColor="text1"/>
          <w:sz w:val="28"/>
          <w:szCs w:val="28"/>
          <w:shd w:val="clear" w:color="auto" w:fill="FFFFFF"/>
          <w:lang w:eastAsia="ru-RU"/>
        </w:rPr>
        <w:drawing>
          <wp:inline distT="0" distB="0" distL="0" distR="0" wp14:anchorId="6A24C263" wp14:editId="1F423EDC">
            <wp:extent cx="1580548" cy="1719018"/>
            <wp:effectExtent l="0" t="0" r="635" b="0"/>
            <wp:docPr id="1182630678" name="Рисунок 1182630678" descr="C:\Users\User\Desktop\Торайгыр\1755798151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30678" name="Рисунок 1182630678" descr="C:\Users\User\Desktop\Торайгыр\175579815132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flipH="1">
                      <a:off x="0" y="0"/>
                      <a:ext cx="1592616" cy="1732143"/>
                    </a:xfrm>
                    <a:prstGeom prst="rect">
                      <a:avLst/>
                    </a:prstGeom>
                    <a:noFill/>
                    <a:ln>
                      <a:noFill/>
                    </a:ln>
                  </pic:spPr>
                </pic:pic>
              </a:graphicData>
            </a:graphic>
          </wp:inline>
        </w:drawing>
      </w:r>
      <w:r>
        <w:rPr>
          <w:rStyle w:val="a5"/>
          <w:rFonts w:ascii="Times New Roman" w:eastAsia="Calibri" w:hAnsi="Times New Roman" w:cs="Times New Roman"/>
          <w:bCs/>
          <w:i w:val="0"/>
          <w:iCs w:val="0"/>
          <w:color w:val="000000" w:themeColor="text1"/>
          <w:sz w:val="28"/>
          <w:szCs w:val="28"/>
          <w:shd w:val="clear" w:color="auto" w:fill="FFFFFF"/>
          <w:lang w:eastAsia="ru-RU"/>
        </w:rPr>
        <w:t xml:space="preserve">       </w:t>
      </w:r>
      <w:r>
        <w:rPr>
          <w:rStyle w:val="30"/>
          <w:rFonts w:ascii="Times New Roman" w:eastAsia="Calibri" w:hAnsi="Times New Roman" w:cs="Times New Roman"/>
          <w:bCs/>
          <w:i/>
          <w:iCs/>
          <w:noProof/>
          <w:color w:val="000000" w:themeColor="text1"/>
          <w:shd w:val="clear" w:color="auto" w:fill="FFFFFF"/>
          <w:lang w:eastAsia="ru-RU"/>
        </w:rPr>
        <w:drawing>
          <wp:inline distT="0" distB="0" distL="0" distR="0" wp14:anchorId="4B72512B" wp14:editId="7BA0B0E4">
            <wp:extent cx="1618296" cy="1743075"/>
            <wp:effectExtent l="0" t="0" r="1270" b="0"/>
            <wp:docPr id="215886421" name="Рисунок 215886421" descr="C:\Users\User\Desktop\Сюгаты\WhatsApp Image 2025-05-22 at 15.16.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886421" name="Рисунок 215886421" descr="C:\Users\User\Desktop\Сюгаты\WhatsApp Image 2025-05-22 at 15.16.22.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631017" cy="1756777"/>
                    </a:xfrm>
                    <a:prstGeom prst="rect">
                      <a:avLst/>
                    </a:prstGeom>
                    <a:noFill/>
                    <a:ln>
                      <a:noFill/>
                    </a:ln>
                  </pic:spPr>
                </pic:pic>
              </a:graphicData>
            </a:graphic>
          </wp:inline>
        </w:drawing>
      </w:r>
    </w:p>
    <w:p w:rsidR="00013844" w:rsidRPr="00625752" w:rsidRDefault="00013844" w:rsidP="00013844">
      <w:pPr>
        <w:pBdr>
          <w:right w:val="single" w:sz="4" w:space="1" w:color="auto"/>
        </w:pBdr>
        <w:spacing w:after="0" w:line="240" w:lineRule="auto"/>
        <w:jc w:val="center"/>
        <w:rPr>
          <w:rStyle w:val="a5"/>
          <w:rFonts w:ascii="Times New Roman" w:eastAsia="Calibri" w:hAnsi="Times New Roman" w:cs="Times New Roman"/>
          <w:bCs/>
          <w:i w:val="0"/>
          <w:iCs w:val="0"/>
          <w:color w:val="000000" w:themeColor="text1"/>
          <w:sz w:val="24"/>
          <w:szCs w:val="24"/>
          <w:shd w:val="clear" w:color="auto" w:fill="FFFFFF"/>
          <w:lang w:val="kk-KZ" w:eastAsia="ru-RU"/>
        </w:rPr>
      </w:pP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а</w:t>
      </w:r>
      <w:r w:rsidRPr="00625752">
        <w:rPr>
          <w:rStyle w:val="a5"/>
          <w:rFonts w:ascii="Times New Roman" w:eastAsia="Calibri" w:hAnsi="Times New Roman" w:cs="Times New Roman"/>
          <w:bCs/>
          <w:i w:val="0"/>
          <w:iCs w:val="0"/>
          <w:color w:val="000000" w:themeColor="text1"/>
          <w:sz w:val="24"/>
          <w:szCs w:val="24"/>
          <w:shd w:val="clear" w:color="auto" w:fill="FFFFFF"/>
          <w:lang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б)</w:t>
      </w:r>
    </w:p>
    <w:p w:rsidR="00013844" w:rsidRPr="00625752" w:rsidRDefault="00013844" w:rsidP="00013844">
      <w:pPr>
        <w:spacing w:after="0" w:line="240" w:lineRule="auto"/>
        <w:jc w:val="center"/>
        <w:rPr>
          <w:rFonts w:ascii="Times New Roman" w:eastAsia="Calibri" w:hAnsi="Times New Roman" w:cs="Times New Roman"/>
          <w:i/>
          <w:color w:val="000000" w:themeColor="text1"/>
          <w:sz w:val="24"/>
          <w:szCs w:val="24"/>
          <w:lang w:eastAsia="ru-RU"/>
        </w:rPr>
      </w:pPr>
      <w:r w:rsidRPr="00625752">
        <w:rPr>
          <w:rFonts w:ascii="Times New Roman" w:eastAsia="Calibri" w:hAnsi="Times New Roman" w:cs="Times New Roman"/>
          <w:i/>
          <w:noProof/>
          <w:color w:val="000000" w:themeColor="text1"/>
          <w:sz w:val="24"/>
          <w:szCs w:val="24"/>
          <w:lang w:eastAsia="ru-RU"/>
        </w:rPr>
        <w:drawing>
          <wp:inline distT="0" distB="0" distL="0" distR="0" wp14:anchorId="5EAF0599" wp14:editId="7B76B8A3">
            <wp:extent cx="2171482" cy="1838325"/>
            <wp:effectExtent l="0" t="0" r="635" b="0"/>
            <wp:docPr id="14" name="Рисунок 14" descr="C:\Users\Admin\Desktop\671c5577-a632-4f61-a32f-9d395d08a2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C:\Users\Admin\Desktop\671c5577-a632-4f61-a32f-9d395d08a2dc.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flipV="1">
                      <a:off x="0" y="0"/>
                      <a:ext cx="2233695" cy="1890993"/>
                    </a:xfrm>
                    <a:prstGeom prst="rect">
                      <a:avLst/>
                    </a:prstGeom>
                    <a:noFill/>
                    <a:ln>
                      <a:noFill/>
                    </a:ln>
                  </pic:spPr>
                </pic:pic>
              </a:graphicData>
            </a:graphic>
          </wp:inline>
        </w:drawing>
      </w:r>
    </w:p>
    <w:p w:rsidR="00013844" w:rsidRPr="00625752" w:rsidRDefault="00013844" w:rsidP="00013844">
      <w:pPr>
        <w:spacing w:after="0" w:line="240" w:lineRule="auto"/>
        <w:jc w:val="center"/>
        <w:rPr>
          <w:rFonts w:ascii="Times New Roman" w:eastAsia="Calibri" w:hAnsi="Times New Roman" w:cs="Times New Roman"/>
          <w:i/>
          <w:color w:val="000000" w:themeColor="text1"/>
          <w:sz w:val="24"/>
          <w:szCs w:val="24"/>
          <w:lang w:val="kk-KZ" w:eastAsia="ru-RU"/>
        </w:rPr>
      </w:pPr>
      <w:r>
        <w:rPr>
          <w:rStyle w:val="a5"/>
          <w:rFonts w:ascii="Times New Roman" w:eastAsia="Calibri" w:hAnsi="Times New Roman" w:cs="Times New Roman"/>
          <w:bCs/>
          <w:i w:val="0"/>
          <w:iCs w:val="0"/>
          <w:color w:val="000000" w:themeColor="text1"/>
          <w:sz w:val="24"/>
          <w:szCs w:val="24"/>
          <w:shd w:val="clear" w:color="auto" w:fill="FFFFFF"/>
          <w:lang w:val="kk-KZ" w:eastAsia="ru-RU"/>
        </w:rPr>
        <w:t>в</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w:t>
      </w:r>
    </w:p>
    <w:p w:rsidR="00013844" w:rsidRDefault="00013844" w:rsidP="00013844">
      <w:pPr>
        <w:spacing w:after="0" w:line="240" w:lineRule="auto"/>
        <w:ind w:firstLine="567"/>
        <w:rPr>
          <w:rFonts w:ascii="Times New Roman" w:hAnsi="Times New Roman" w:cs="Times New Roman"/>
          <w:color w:val="000000" w:themeColor="text1"/>
          <w:sz w:val="28"/>
          <w:szCs w:val="28"/>
          <w:lang w:val="kk-KZ"/>
        </w:rPr>
      </w:pPr>
    </w:p>
    <w:p w:rsidR="00013844" w:rsidRPr="00625752" w:rsidRDefault="00013844" w:rsidP="00013844">
      <w:pPr>
        <w:spacing w:after="0" w:line="240" w:lineRule="auto"/>
        <w:ind w:firstLine="567"/>
        <w:rPr>
          <w:rFonts w:ascii="Times New Roman" w:eastAsia="Calibri" w:hAnsi="Times New Roman" w:cs="Times New Roman"/>
          <w:i/>
          <w:color w:val="000000" w:themeColor="text1"/>
          <w:sz w:val="24"/>
          <w:szCs w:val="24"/>
          <w:lang w:val="kk-KZ" w:eastAsia="ru-RU"/>
        </w:rPr>
      </w:pP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а</w:t>
      </w:r>
      <w:r w:rsidRPr="00625752">
        <w:rPr>
          <w:rStyle w:val="a5"/>
          <w:rFonts w:ascii="Times New Roman" w:eastAsia="Calibri" w:hAnsi="Times New Roman" w:cs="Times New Roman"/>
          <w:bCs/>
          <w:i w:val="0"/>
          <w:iCs w:val="0"/>
          <w:color w:val="000000" w:themeColor="text1"/>
          <w:sz w:val="24"/>
          <w:szCs w:val="24"/>
          <w:shd w:val="clear" w:color="auto" w:fill="FFFFFF"/>
          <w:lang w:eastAsia="ru-RU"/>
        </w:rPr>
        <w:t>)</w:t>
      </w:r>
      <w:r>
        <w:rPr>
          <w:rStyle w:val="a5"/>
          <w:rFonts w:ascii="Times New Roman" w:eastAsia="Calibri" w:hAnsi="Times New Roman" w:cs="Times New Roman"/>
          <w:bCs/>
          <w:i w:val="0"/>
          <w:iCs w:val="0"/>
          <w:color w:val="000000" w:themeColor="text1"/>
          <w:sz w:val="24"/>
          <w:szCs w:val="24"/>
          <w:shd w:val="clear" w:color="auto" w:fill="FFFFFF"/>
          <w:lang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-1</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б)</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-2</w:t>
      </w:r>
      <w:r>
        <w:rPr>
          <w:rStyle w:val="a5"/>
          <w:rFonts w:ascii="Times New Roman" w:eastAsia="Calibri" w:hAnsi="Times New Roman" w:cs="Times New Roman"/>
          <w:bCs/>
          <w:i w:val="0"/>
          <w:iCs w:val="0"/>
          <w:color w:val="000000" w:themeColor="text1"/>
          <w:sz w:val="24"/>
          <w:szCs w:val="24"/>
          <w:shd w:val="clear" w:color="auto" w:fill="FFFFFF"/>
          <w:lang w:val="kk-KZ" w:eastAsia="ru-RU"/>
        </w:rPr>
        <w:t>,</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Pr>
          <w:rStyle w:val="a5"/>
          <w:rFonts w:ascii="Times New Roman" w:eastAsia="Calibri" w:hAnsi="Times New Roman" w:cs="Times New Roman"/>
          <w:bCs/>
          <w:i w:val="0"/>
          <w:iCs w:val="0"/>
          <w:color w:val="000000" w:themeColor="text1"/>
          <w:sz w:val="24"/>
          <w:szCs w:val="24"/>
          <w:shd w:val="clear" w:color="auto" w:fill="FFFFFF"/>
          <w:lang w:val="kk-KZ" w:eastAsia="ru-RU"/>
        </w:rPr>
        <w:t>в</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w:t>
      </w:r>
      <w:r>
        <w:rPr>
          <w:rFonts w:ascii="Times New Roman" w:eastAsia="Calibri" w:hAnsi="Times New Roman" w:cs="Times New Roman"/>
          <w:i/>
          <w:color w:val="000000" w:themeColor="text1"/>
          <w:sz w:val="24"/>
          <w:szCs w:val="24"/>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-3</w:t>
      </w:r>
    </w:p>
    <w:p w:rsidR="00013844" w:rsidRDefault="00013844" w:rsidP="00013844">
      <w:pPr>
        <w:spacing w:after="0" w:line="240" w:lineRule="auto"/>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center"/>
        <w:rPr>
          <w:rFonts w:ascii="Times New Roman" w:hAnsi="Times New Roman" w:cs="Times New Roman"/>
          <w:color w:val="000000" w:themeColor="text1"/>
          <w:sz w:val="28"/>
          <w:szCs w:val="28"/>
          <w:lang w:val="kk-KZ" w:eastAsia="ru-RU"/>
        </w:rPr>
      </w:pPr>
      <w:r w:rsidRPr="00213EAC">
        <w:rPr>
          <w:rFonts w:ascii="Times New Roman" w:hAnsi="Times New Roman" w:cs="Times New Roman"/>
          <w:color w:val="000000" w:themeColor="text1"/>
          <w:sz w:val="28"/>
          <w:szCs w:val="28"/>
          <w:lang w:val="kk-KZ" w:eastAsia="ru-RU"/>
        </w:rPr>
        <w:t>C</w:t>
      </w:r>
      <w:r>
        <w:rPr>
          <w:rFonts w:ascii="Times New Roman" w:hAnsi="Times New Roman" w:cs="Times New Roman"/>
          <w:color w:val="000000" w:themeColor="text1"/>
          <w:sz w:val="28"/>
          <w:szCs w:val="28"/>
          <w:lang w:val="kk-KZ" w:eastAsia="ru-RU"/>
        </w:rPr>
        <w:t xml:space="preserve">урет 8 - үш популяциядағы </w:t>
      </w:r>
      <w:r>
        <w:rPr>
          <w:rFonts w:ascii="Times New Roman" w:hAnsi="Times New Roman" w:cs="Times New Roman"/>
          <w:i/>
          <w:iCs/>
          <w:color w:val="000000" w:themeColor="text1"/>
          <w:sz w:val="28"/>
          <w:szCs w:val="28"/>
          <w:lang w:val="kk-KZ" w:eastAsia="ru-RU"/>
        </w:rPr>
        <w:t>R.potentilliflora</w:t>
      </w:r>
      <w:r>
        <w:rPr>
          <w:rFonts w:ascii="Times New Roman" w:hAnsi="Times New Roman" w:cs="Times New Roman"/>
          <w:color w:val="000000" w:themeColor="text1"/>
          <w:sz w:val="28"/>
          <w:szCs w:val="28"/>
          <w:lang w:val="kk-KZ" w:eastAsia="ru-RU"/>
        </w:rPr>
        <w:t xml:space="preserve"> гүлдерінің морфологиялық құрылымы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Chars="202" w:firstLine="566"/>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9-суретте </w:t>
      </w:r>
      <w:r>
        <w:rPr>
          <w:rFonts w:ascii="Times New Roman" w:hAnsi="Times New Roman" w:cs="Times New Roman"/>
          <w:i/>
          <w:iCs/>
          <w:color w:val="000000" w:themeColor="text1"/>
          <w:sz w:val="28"/>
          <w:szCs w:val="28"/>
          <w:lang w:val="kk-KZ" w:eastAsia="ru-RU"/>
        </w:rPr>
        <w:t xml:space="preserve">R.potentilliflora </w:t>
      </w:r>
      <w:r w:rsidRPr="00B658BA">
        <w:rPr>
          <w:rFonts w:ascii="Times New Roman" w:hAnsi="Times New Roman" w:cs="Times New Roman"/>
          <w:color w:val="000000" w:themeColor="text1"/>
          <w:sz w:val="28"/>
          <w:szCs w:val="28"/>
          <w:lang w:val="kk-KZ" w:eastAsia="ru-RU"/>
        </w:rPr>
        <w:t>өсімдігінің</w:t>
      </w:r>
      <w:r>
        <w:rPr>
          <w:rFonts w:ascii="Times New Roman" w:hAnsi="Times New Roman" w:cs="Times New Roman"/>
          <w:i/>
          <w:iCs/>
          <w:color w:val="000000" w:themeColor="text1"/>
          <w:sz w:val="28"/>
          <w:szCs w:val="28"/>
          <w:lang w:val="kk-KZ" w:eastAsia="ru-RU"/>
        </w:rPr>
        <w:t xml:space="preserve"> </w:t>
      </w:r>
      <w:r>
        <w:rPr>
          <w:rFonts w:ascii="Times New Roman" w:hAnsi="Times New Roman" w:cs="Times New Roman"/>
          <w:color w:val="000000" w:themeColor="text1"/>
          <w:sz w:val="28"/>
          <w:szCs w:val="28"/>
          <w:lang w:val="kk-KZ" w:eastAsia="ru-RU"/>
        </w:rPr>
        <w:t>жемістерінің морфологиялық құрылымы көрсетілген. Жемістері көптеген шар тәрізді жаңғақшалардан тұрады (жалған жеміс), оның ішінде көптеген ұсақ, бір тұқымды дәндер орналасқан.</w:t>
      </w:r>
      <w:r>
        <w:rPr>
          <w:rFonts w:ascii="Times New Roman" w:hAnsi="Times New Roman" w:cs="Times New Roman"/>
          <w:color w:val="000000" w:themeColor="text1"/>
          <w:sz w:val="28"/>
          <w:szCs w:val="28"/>
          <w:lang w:val="kk-KZ"/>
        </w:rPr>
        <w:t xml:space="preserve"> Жемістерінің сырты жылтыр жаңғақша тәрізді, диаметрі 8 – 9мм шамасында болады. </w:t>
      </w:r>
      <w:r>
        <w:rPr>
          <w:rFonts w:ascii="Times New Roman" w:hAnsi="Times New Roman" w:cs="Times New Roman"/>
          <w:color w:val="000000" w:themeColor="text1"/>
          <w:sz w:val="28"/>
          <w:szCs w:val="28"/>
          <w:lang w:val="kk-KZ" w:eastAsia="ru-RU"/>
        </w:rPr>
        <w:t>Жемістердің ұзындығы 0,5-тен 1 см-ге дейін жетеді.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Жемістің жоғарғы жағында кішілеу дөңгелек тесік немесе бесбұрышты кеңістік бар. Жемістің ішкі жағынан көптеген ұзын, қатты, түктер шығып тұрады. Жаңғақтары ұсақ, ұзынша, шеттерінде айқын байқалмайтын қырлары бар.  Жемістің түсі қоңыр  - қызылдан, қара қоңырға дейін болады.</w:t>
      </w:r>
    </w:p>
    <w:p w:rsidR="00013844" w:rsidRPr="00CB4F77"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Бірінші популяцияда жеміс сағақтары біршама  ұзынырақ болады 1,6-1,8 см, ал 2 және 3 популяцияларда </w:t>
      </w:r>
      <w:r w:rsidRPr="00787B22">
        <w:rPr>
          <w:rFonts w:ascii="Times New Roman" w:hAnsi="Times New Roman" w:cs="Times New Roman"/>
          <w:color w:val="000000" w:themeColor="text1"/>
          <w:sz w:val="28"/>
          <w:szCs w:val="28"/>
          <w:lang w:val="kk-KZ" w:eastAsia="ru-RU"/>
        </w:rPr>
        <w:t>1</w:t>
      </w:r>
      <w:r>
        <w:rPr>
          <w:rFonts w:ascii="Times New Roman" w:hAnsi="Times New Roman" w:cs="Times New Roman"/>
          <w:color w:val="000000" w:themeColor="text1"/>
          <w:sz w:val="28"/>
          <w:szCs w:val="28"/>
          <w:lang w:val="kk-KZ" w:eastAsia="ru-RU"/>
        </w:rPr>
        <w:t>,</w:t>
      </w:r>
      <w:r w:rsidRPr="00787B22">
        <w:rPr>
          <w:rFonts w:ascii="Times New Roman" w:hAnsi="Times New Roman" w:cs="Times New Roman"/>
          <w:color w:val="000000" w:themeColor="text1"/>
          <w:sz w:val="28"/>
          <w:szCs w:val="28"/>
          <w:lang w:val="kk-KZ" w:eastAsia="ru-RU"/>
        </w:rPr>
        <w:t>4</w:t>
      </w:r>
      <w:r>
        <w:rPr>
          <w:rFonts w:ascii="Times New Roman" w:hAnsi="Times New Roman" w:cs="Times New Roman"/>
          <w:color w:val="000000" w:themeColor="text1"/>
          <w:sz w:val="28"/>
          <w:szCs w:val="28"/>
          <w:lang w:val="kk-KZ" w:eastAsia="ru-RU"/>
        </w:rPr>
        <w:t>-</w:t>
      </w:r>
      <w:r w:rsidRPr="00787B22">
        <w:rPr>
          <w:rFonts w:ascii="Times New Roman" w:hAnsi="Times New Roman" w:cs="Times New Roman"/>
          <w:color w:val="000000" w:themeColor="text1"/>
          <w:sz w:val="28"/>
          <w:szCs w:val="28"/>
          <w:lang w:val="kk-KZ" w:eastAsia="ru-RU"/>
        </w:rPr>
        <w:t>1</w:t>
      </w:r>
      <w:r>
        <w:rPr>
          <w:rFonts w:ascii="Times New Roman" w:hAnsi="Times New Roman" w:cs="Times New Roman"/>
          <w:color w:val="000000" w:themeColor="text1"/>
          <w:sz w:val="28"/>
          <w:szCs w:val="28"/>
          <w:lang w:val="kk-KZ" w:eastAsia="ru-RU"/>
        </w:rPr>
        <w:t>,</w:t>
      </w:r>
      <w:r w:rsidRPr="00787B22">
        <w:rPr>
          <w:rFonts w:ascii="Times New Roman" w:hAnsi="Times New Roman" w:cs="Times New Roman"/>
          <w:color w:val="000000" w:themeColor="text1"/>
          <w:sz w:val="28"/>
          <w:szCs w:val="28"/>
          <w:lang w:val="kk-KZ" w:eastAsia="ru-RU"/>
        </w:rPr>
        <w:t>3</w:t>
      </w:r>
      <w:r>
        <w:rPr>
          <w:rFonts w:ascii="Times New Roman" w:hAnsi="Times New Roman" w:cs="Times New Roman"/>
          <w:color w:val="000000" w:themeColor="text1"/>
          <w:sz w:val="28"/>
          <w:szCs w:val="28"/>
          <w:lang w:val="kk-KZ" w:eastAsia="ru-RU"/>
        </w:rPr>
        <w:t xml:space="preserve"> см аспайды. Жемістері етті гипантий мен қоршалған және жалған жеміс түзеді.</w:t>
      </w:r>
      <w:r>
        <w:rPr>
          <w:noProof/>
          <w:lang w:val="kk-KZ" w:eastAsia="ru-RU"/>
        </w:rPr>
        <w:t xml:space="preserve">   </w:t>
      </w:r>
    </w:p>
    <w:p w:rsidR="00013844" w:rsidRDefault="00013844" w:rsidP="00013844">
      <w:pPr>
        <w:spacing w:after="0" w:line="240" w:lineRule="auto"/>
        <w:ind w:firstLine="567"/>
        <w:jc w:val="center"/>
        <w:rPr>
          <w:noProof/>
          <w:lang w:val="kk-KZ" w:eastAsia="ru-RU"/>
        </w:rPr>
      </w:pPr>
    </w:p>
    <w:p w:rsidR="00013844" w:rsidRDefault="00013844" w:rsidP="00013844">
      <w:pPr>
        <w:spacing w:after="0" w:line="240" w:lineRule="auto"/>
        <w:jc w:val="center"/>
        <w:rPr>
          <w:rFonts w:ascii="Times New Roman" w:hAnsi="Times New Roman" w:cs="Times New Roman"/>
          <w:color w:val="000000" w:themeColor="text1"/>
          <w:sz w:val="28"/>
          <w:szCs w:val="28"/>
          <w:lang w:val="kk-KZ" w:eastAsia="ru-RU"/>
        </w:rPr>
      </w:pPr>
      <w:r w:rsidRPr="00044621">
        <w:rPr>
          <w:noProof/>
          <w:lang w:eastAsia="ru-RU"/>
        </w:rPr>
        <w:drawing>
          <wp:inline distT="0" distB="0" distL="0" distR="0" wp14:anchorId="1496414D" wp14:editId="6353D2A7">
            <wp:extent cx="3150886" cy="2093494"/>
            <wp:effectExtent l="0" t="0" r="0" b="2540"/>
            <wp:docPr id="19" name="Picture 5" descr="WhatsApp Image 2025-12-18 at 19.47.3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WhatsApp Image 2025-12-18 at 19.47.34 (1)"/>
                    <pic:cNvPicPr>
                      <a:picLocks noChangeAspect="1"/>
                    </pic:cNvPicPr>
                  </pic:nvPicPr>
                  <pic:blipFill>
                    <a:blip r:embed="rId25"/>
                    <a:stretch>
                      <a:fillRect/>
                    </a:stretch>
                  </pic:blipFill>
                  <pic:spPr>
                    <a:xfrm>
                      <a:off x="0" y="0"/>
                      <a:ext cx="3172800" cy="2108054"/>
                    </a:xfrm>
                    <a:prstGeom prst="rect">
                      <a:avLst/>
                    </a:prstGeom>
                  </pic:spPr>
                </pic:pic>
              </a:graphicData>
            </a:graphic>
          </wp:inline>
        </w:drawing>
      </w:r>
      <w:r w:rsidRPr="00044621">
        <w:rPr>
          <w:noProof/>
          <w:lang w:val="kk-KZ" w:eastAsia="ru-RU"/>
        </w:rPr>
        <w:t xml:space="preserve"> </w:t>
      </w:r>
    </w:p>
    <w:p w:rsidR="00013844" w:rsidRPr="00021776" w:rsidRDefault="00013844" w:rsidP="00013844">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4"/>
          <w:szCs w:val="24"/>
          <w:lang w:val="kk-KZ"/>
        </w:rPr>
        <w:t>в</w:t>
      </w:r>
      <w:r w:rsidRPr="00044621">
        <w:rPr>
          <w:rFonts w:ascii="Times New Roman" w:hAnsi="Times New Roman" w:cs="Times New Roman"/>
          <w:color w:val="000000" w:themeColor="text1"/>
          <w:sz w:val="24"/>
          <w:szCs w:val="24"/>
          <w:lang w:val="kk-KZ"/>
        </w:rPr>
        <w:t>)</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б)</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021776">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а)</w:t>
      </w:r>
    </w:p>
    <w:p w:rsidR="00013844" w:rsidRDefault="00013844" w:rsidP="00013844">
      <w:pPr>
        <w:spacing w:after="0" w:line="240" w:lineRule="auto"/>
        <w:ind w:firstLine="567"/>
        <w:rPr>
          <w:rFonts w:ascii="Times New Roman" w:hAnsi="Times New Roman" w:cs="Times New Roman"/>
          <w:color w:val="000000" w:themeColor="text1"/>
          <w:sz w:val="28"/>
          <w:szCs w:val="28"/>
          <w:lang w:val="kk-KZ" w:eastAsia="ru-RU"/>
        </w:rPr>
      </w:pPr>
    </w:p>
    <w:p w:rsidR="00013844" w:rsidRPr="00625752" w:rsidRDefault="00013844" w:rsidP="00013844">
      <w:pPr>
        <w:spacing w:after="0" w:line="240" w:lineRule="auto"/>
        <w:ind w:firstLine="567"/>
        <w:rPr>
          <w:rFonts w:ascii="Times New Roman" w:eastAsia="Calibri" w:hAnsi="Times New Roman" w:cs="Times New Roman"/>
          <w:i/>
          <w:color w:val="000000" w:themeColor="text1"/>
          <w:sz w:val="24"/>
          <w:szCs w:val="24"/>
          <w:lang w:val="kk-KZ" w:eastAsia="ru-RU"/>
        </w:rPr>
      </w:pP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а</w:t>
      </w:r>
      <w:r w:rsidRPr="00625752">
        <w:rPr>
          <w:rStyle w:val="a5"/>
          <w:rFonts w:ascii="Times New Roman" w:eastAsia="Calibri" w:hAnsi="Times New Roman" w:cs="Times New Roman"/>
          <w:bCs/>
          <w:i w:val="0"/>
          <w:iCs w:val="0"/>
          <w:color w:val="000000" w:themeColor="text1"/>
          <w:sz w:val="24"/>
          <w:szCs w:val="24"/>
          <w:shd w:val="clear" w:color="auto" w:fill="FFFFFF"/>
          <w:lang w:eastAsia="ru-RU"/>
        </w:rPr>
        <w:t>)</w:t>
      </w:r>
      <w:r>
        <w:rPr>
          <w:rStyle w:val="a5"/>
          <w:rFonts w:ascii="Times New Roman" w:eastAsia="Calibri" w:hAnsi="Times New Roman" w:cs="Times New Roman"/>
          <w:bCs/>
          <w:i w:val="0"/>
          <w:iCs w:val="0"/>
          <w:color w:val="000000" w:themeColor="text1"/>
          <w:sz w:val="24"/>
          <w:szCs w:val="24"/>
          <w:shd w:val="clear" w:color="auto" w:fill="FFFFFF"/>
          <w:lang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-1</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б)</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-2</w:t>
      </w:r>
      <w:r>
        <w:rPr>
          <w:rStyle w:val="a5"/>
          <w:rFonts w:ascii="Times New Roman" w:eastAsia="Calibri" w:hAnsi="Times New Roman" w:cs="Times New Roman"/>
          <w:bCs/>
          <w:i w:val="0"/>
          <w:iCs w:val="0"/>
          <w:color w:val="000000" w:themeColor="text1"/>
          <w:sz w:val="24"/>
          <w:szCs w:val="24"/>
          <w:shd w:val="clear" w:color="auto" w:fill="FFFFFF"/>
          <w:lang w:val="kk-KZ" w:eastAsia="ru-RU"/>
        </w:rPr>
        <w:t>,</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Pr>
          <w:rStyle w:val="a5"/>
          <w:rFonts w:ascii="Times New Roman" w:eastAsia="Calibri" w:hAnsi="Times New Roman" w:cs="Times New Roman"/>
          <w:bCs/>
          <w:i w:val="0"/>
          <w:iCs w:val="0"/>
          <w:color w:val="000000" w:themeColor="text1"/>
          <w:sz w:val="24"/>
          <w:szCs w:val="24"/>
          <w:shd w:val="clear" w:color="auto" w:fill="FFFFFF"/>
          <w:lang w:val="kk-KZ" w:eastAsia="ru-RU"/>
        </w:rPr>
        <w:t>в</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w:t>
      </w:r>
      <w:r>
        <w:rPr>
          <w:rFonts w:ascii="Times New Roman" w:eastAsia="Calibri" w:hAnsi="Times New Roman" w:cs="Times New Roman"/>
          <w:i/>
          <w:color w:val="000000" w:themeColor="text1"/>
          <w:sz w:val="24"/>
          <w:szCs w:val="24"/>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-3</w:t>
      </w:r>
    </w:p>
    <w:p w:rsidR="00013844" w:rsidRDefault="00013844" w:rsidP="00013844">
      <w:pPr>
        <w:spacing w:after="0" w:line="240" w:lineRule="auto"/>
        <w:rPr>
          <w:rFonts w:ascii="Times New Roman" w:hAnsi="Times New Roman" w:cs="Times New Roman"/>
          <w:color w:val="000000" w:themeColor="text1"/>
          <w:sz w:val="28"/>
          <w:szCs w:val="28"/>
          <w:lang w:val="kk-KZ" w:eastAsia="ru-RU"/>
        </w:rPr>
      </w:pPr>
    </w:p>
    <w:p w:rsidR="00013844" w:rsidRPr="00DB78F1" w:rsidRDefault="00013844" w:rsidP="00013844">
      <w:pPr>
        <w:spacing w:after="0" w:line="240" w:lineRule="auto"/>
        <w:ind w:firstLine="567"/>
        <w:rPr>
          <w:rFonts w:ascii="Times New Roman" w:hAnsi="Times New Roman" w:cs="Times New Roman"/>
          <w:color w:val="000000" w:themeColor="text1"/>
          <w:sz w:val="28"/>
          <w:szCs w:val="28"/>
          <w:lang w:val="kk-KZ"/>
        </w:rPr>
      </w:pPr>
      <w:r w:rsidRPr="00213EAC">
        <w:rPr>
          <w:rFonts w:ascii="Times New Roman" w:hAnsi="Times New Roman" w:cs="Times New Roman"/>
          <w:color w:val="000000" w:themeColor="text1"/>
          <w:sz w:val="28"/>
          <w:szCs w:val="28"/>
          <w:lang w:val="kk-KZ" w:eastAsia="ru-RU"/>
        </w:rPr>
        <w:t>C</w:t>
      </w:r>
      <w:r>
        <w:rPr>
          <w:rFonts w:ascii="Times New Roman" w:hAnsi="Times New Roman" w:cs="Times New Roman"/>
          <w:color w:val="000000" w:themeColor="text1"/>
          <w:sz w:val="28"/>
          <w:szCs w:val="28"/>
          <w:lang w:val="kk-KZ" w:eastAsia="ru-RU"/>
        </w:rPr>
        <w:t>урет 9 - R. potentilliflora өсімдігі жемістерінің морфологиялық құрылысы</w:t>
      </w:r>
    </w:p>
    <w:p w:rsidR="00013844" w:rsidRPr="00DB78F1" w:rsidRDefault="00013844" w:rsidP="00013844">
      <w:pPr>
        <w:spacing w:after="0" w:line="240" w:lineRule="auto"/>
        <w:ind w:firstLine="567"/>
        <w:jc w:val="both"/>
        <w:rPr>
          <w:rFonts w:ascii="Times New Roman" w:hAnsi="Times New Roman" w:cs="Times New Roman"/>
          <w:b/>
          <w:color w:val="000000" w:themeColor="text1"/>
          <w:sz w:val="28"/>
          <w:szCs w:val="28"/>
          <w:lang w:val="kk-KZ" w:eastAsia="ru-RU"/>
        </w:rPr>
      </w:pPr>
      <w:r>
        <w:rPr>
          <w:rFonts w:ascii="Times New Roman" w:hAnsi="Times New Roman" w:cs="Times New Roman"/>
          <w:i/>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өсімдігінің анатомиялық зерттеулері Түркия, Анталья қаласы, Ақдениз университеті, ғылым факультеті биология зертханасында жүргізілді. </w:t>
      </w:r>
      <w:r>
        <w:rPr>
          <w:rFonts w:ascii="Times New Roman" w:hAnsi="Times New Roman" w:cs="Times New Roman"/>
          <w:b/>
          <w:color w:val="000000" w:themeColor="text1"/>
          <w:sz w:val="28"/>
          <w:szCs w:val="28"/>
          <w:lang w:val="kk-KZ" w:eastAsia="ru-RU"/>
        </w:rPr>
        <w:t xml:space="preserve"> </w:t>
      </w:r>
      <w:r>
        <w:rPr>
          <w:rFonts w:ascii="Times New Roman" w:hAnsi="Times New Roman" w:cs="Times New Roman"/>
          <w:i/>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өсімдігінің 3 популяциясынан алынған  вегетативтік мүшелерінің анатомиялық құрылысын зерттеп және диагностикалық белгілерін талдай отырып төмендегідей  қорытындылар жасалды.</w:t>
      </w:r>
    </w:p>
    <w:p w:rsidR="00013844" w:rsidRDefault="00013844" w:rsidP="00013844">
      <w:pPr>
        <w:spacing w:after="0" w:line="240" w:lineRule="auto"/>
        <w:ind w:firstLine="567"/>
        <w:jc w:val="both"/>
        <w:rPr>
          <w:rStyle w:val="anegp0gi0b9av8jahpyh"/>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Үш популяциядан жиналған R. </w:t>
      </w:r>
      <w:r>
        <w:rPr>
          <w:rFonts w:ascii="Times New Roman" w:hAnsi="Times New Roman" w:cs="Times New Roman"/>
          <w:bCs/>
          <w:i/>
          <w:color w:val="000000" w:themeColor="text1"/>
          <w:sz w:val="28"/>
          <w:szCs w:val="28"/>
          <w:lang w:val="kk-KZ" w:eastAsia="ru-RU"/>
        </w:rPr>
        <w:t xml:space="preserve">potentilliflora өсімдігі сабақтарының анатомиялықерекшеліктері. </w:t>
      </w:r>
      <w:r>
        <w:rPr>
          <w:rFonts w:ascii="Times New Roman" w:hAnsi="Times New Roman" w:cs="Times New Roman"/>
          <w:bCs/>
          <w:i/>
          <w:color w:val="000000" w:themeColor="text1"/>
          <w:sz w:val="28"/>
          <w:szCs w:val="28"/>
          <w:lang w:val="kk-KZ"/>
        </w:rPr>
        <w:br/>
      </w:r>
      <w:r>
        <w:rPr>
          <w:rFonts w:ascii="Times New Roman" w:hAnsi="Times New Roman" w:cs="Times New Roman"/>
          <w:color w:val="000000" w:themeColor="text1"/>
          <w:sz w:val="28"/>
          <w:szCs w:val="28"/>
          <w:lang w:val="kk-KZ"/>
        </w:rPr>
        <w:t xml:space="preserve">      10 - суретте үш популяциядан жиналған R. potentilliflora сабағының анатомиялық құрылымы көрсетілген.</w:t>
      </w:r>
      <w:r>
        <w:rPr>
          <w:rFonts w:ascii="Times New Roman" w:hAnsi="Times New Roman" w:cs="Times New Roman"/>
          <w:color w:val="000000" w:themeColor="text1"/>
          <w:sz w:val="28"/>
          <w:szCs w:val="28"/>
          <w:shd w:val="clear" w:color="auto" w:fill="F8F9FA"/>
          <w:lang w:val="kk-KZ"/>
        </w:rPr>
        <w:t xml:space="preserve"> </w:t>
      </w:r>
      <w:r>
        <w:rPr>
          <w:rFonts w:ascii="Times New Roman" w:hAnsi="Times New Roman" w:cs="Times New Roman"/>
          <w:color w:val="000000" w:themeColor="text1"/>
          <w:sz w:val="28"/>
          <w:szCs w:val="28"/>
          <w:lang w:val="kk-KZ" w:eastAsia="ru-RU"/>
        </w:rPr>
        <w:t>Сабақтың анатомиялық құрылысының ерекшеліктері бойынша 1- ші және 2- ші популяциялардан жиналған өсімдіктері де сабақтың пішіні (формасы) нашар жетілген, а</w:t>
      </w:r>
      <w:r>
        <w:rPr>
          <w:rFonts w:ascii="Times New Roman" w:hAnsi="Times New Roman" w:cs="Times New Roman"/>
          <w:color w:val="000000" w:themeColor="text1"/>
          <w:sz w:val="28"/>
          <w:szCs w:val="28"/>
          <w:lang w:val="kk-KZ"/>
        </w:rPr>
        <w:t xml:space="preserve">л </w:t>
      </w:r>
      <w:r>
        <w:rPr>
          <w:rStyle w:val="anegp0gi0b9av8jahpyh"/>
          <w:rFonts w:ascii="Times New Roman" w:hAnsi="Times New Roman" w:cs="Times New Roman"/>
          <w:color w:val="000000" w:themeColor="text1"/>
          <w:sz w:val="28"/>
          <w:szCs w:val="28"/>
          <w:lang w:val="kk-KZ"/>
        </w:rPr>
        <w:t>3</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популяциядан жиналған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өсімдіктерде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сабақтың</w:t>
      </w:r>
      <w:r>
        <w:rPr>
          <w:rFonts w:ascii="Times New Roman" w:hAnsi="Times New Roman" w:cs="Times New Roman"/>
          <w:color w:val="000000" w:themeColor="text1"/>
          <w:sz w:val="28"/>
          <w:szCs w:val="28"/>
          <w:lang w:val="kk-KZ"/>
        </w:rPr>
        <w:t xml:space="preserve"> қырларының жақсы жетілгендігі </w:t>
      </w:r>
      <w:r>
        <w:rPr>
          <w:rStyle w:val="anegp0gi0b9av8jahpyh"/>
          <w:rFonts w:ascii="Times New Roman" w:hAnsi="Times New Roman" w:cs="Times New Roman"/>
          <w:color w:val="000000" w:themeColor="text1"/>
          <w:sz w:val="28"/>
          <w:szCs w:val="28"/>
          <w:lang w:val="kk-KZ"/>
        </w:rPr>
        <w:t xml:space="preserve">айқын </w:t>
      </w:r>
      <w:r>
        <w:rPr>
          <w:rFonts w:ascii="Times New Roman" w:hAnsi="Times New Roman" w:cs="Times New Roman"/>
          <w:color w:val="000000" w:themeColor="text1"/>
          <w:sz w:val="28"/>
          <w:szCs w:val="28"/>
          <w:lang w:val="kk-KZ"/>
        </w:rPr>
        <w:t>байқалады.</w:t>
      </w:r>
      <w:r>
        <w:rPr>
          <w:rStyle w:val="anegp0gi0b9av8jahpyh"/>
          <w:rFonts w:ascii="Times New Roman" w:hAnsi="Times New Roman" w:cs="Times New Roman"/>
          <w:color w:val="000000" w:themeColor="text1"/>
          <w:sz w:val="28"/>
          <w:szCs w:val="28"/>
          <w:lang w:val="kk-KZ"/>
        </w:rPr>
        <w:t xml:space="preserve"> Сыртынан қабыршақтанып түсе</w:t>
      </w:r>
      <w:r>
        <w:rPr>
          <w:rFonts w:ascii="Times New Roman" w:hAnsi="Times New Roman" w:cs="Times New Roman"/>
          <w:color w:val="000000" w:themeColor="text1"/>
          <w:sz w:val="28"/>
          <w:szCs w:val="28"/>
          <w:lang w:val="kk-KZ"/>
        </w:rPr>
        <w:t xml:space="preserve"> бастаған </w:t>
      </w:r>
      <w:r>
        <w:rPr>
          <w:rStyle w:val="anegp0gi0b9av8jahpyh"/>
          <w:rFonts w:ascii="Times New Roman" w:hAnsi="Times New Roman" w:cs="Times New Roman"/>
          <w:color w:val="000000" w:themeColor="text1"/>
          <w:sz w:val="28"/>
          <w:szCs w:val="28"/>
          <w:lang w:val="kk-KZ"/>
        </w:rPr>
        <w:t>кутикуланың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жұқа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қабаты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көрінеді. Кутикула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бірінші және екінші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популяциядан жиналған </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өсімдіктерде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айқын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көрінеді, бұл олардың құрғақшылық ортада өсуіне байланысты болса керек. Перидерма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қабаты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ұсақ,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дөңгелек</w:t>
      </w:r>
      <w:r>
        <w:rPr>
          <w:rFonts w:ascii="Times New Roman" w:hAnsi="Times New Roman" w:cs="Times New Roman"/>
          <w:color w:val="000000" w:themeColor="text1"/>
          <w:sz w:val="28"/>
          <w:szCs w:val="28"/>
          <w:lang w:val="kk-KZ"/>
        </w:rPr>
        <w:t xml:space="preserve">, ретсіз </w:t>
      </w:r>
      <w:r>
        <w:rPr>
          <w:rStyle w:val="anegp0gi0b9av8jahpyh"/>
          <w:rFonts w:ascii="Times New Roman" w:hAnsi="Times New Roman" w:cs="Times New Roman"/>
          <w:color w:val="000000" w:themeColor="text1"/>
          <w:sz w:val="28"/>
          <w:szCs w:val="28"/>
          <w:lang w:val="kk-KZ"/>
        </w:rPr>
        <w:t>орналасқан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клеткалардың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бірнеше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қатарынан тұрады. Содан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кейін алғашқы қабық</w:t>
      </w:r>
      <w:r>
        <w:rPr>
          <w:rFonts w:ascii="Times New Roman" w:hAnsi="Times New Roman" w:cs="Times New Roman"/>
          <w:color w:val="000000" w:themeColor="text1"/>
          <w:sz w:val="28"/>
          <w:szCs w:val="28"/>
          <w:lang w:val="kk-KZ"/>
        </w:rPr>
        <w:t xml:space="preserve">тың </w:t>
      </w:r>
      <w:r>
        <w:rPr>
          <w:rStyle w:val="anegp0gi0b9av8jahpyh"/>
          <w:rFonts w:ascii="Times New Roman" w:hAnsi="Times New Roman" w:cs="Times New Roman"/>
          <w:color w:val="000000" w:themeColor="text1"/>
          <w:sz w:val="28"/>
          <w:szCs w:val="28"/>
          <w:lang w:val="kk-KZ"/>
        </w:rPr>
        <w:t>колленхима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паренхимасы орналасады. </w:t>
      </w:r>
      <w:r>
        <w:rPr>
          <w:rStyle w:val="y2iqfc"/>
          <w:rFonts w:ascii="Times New Roman" w:hAnsi="Times New Roman" w:cs="Times New Roman"/>
          <w:color w:val="000000" w:themeColor="text1"/>
          <w:sz w:val="28"/>
          <w:szCs w:val="28"/>
          <w:lang w:val="kk-KZ"/>
        </w:rPr>
        <w:t>Перидерма Түрген шатқалынан жиналған үшінші популяция өсімдігінде жақсы дамыған.</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Алғашқы қабықтың  колленхима клеткалары ұсақ және бірнеше (5-8) қабат болып орналасқан.</w:t>
      </w:r>
      <w:r>
        <w:rPr>
          <w:rFonts w:ascii="Times New Roman" w:hAnsi="Times New Roman" w:cs="Times New Roman"/>
          <w:color w:val="000000" w:themeColor="text1"/>
          <w:sz w:val="28"/>
          <w:szCs w:val="28"/>
          <w:lang w:val="kk-KZ"/>
        </w:rPr>
        <w:t xml:space="preserve"> Олар </w:t>
      </w:r>
      <w:r>
        <w:rPr>
          <w:rStyle w:val="anegp0gi0b9av8jahpyh"/>
          <w:rFonts w:ascii="Times New Roman" w:hAnsi="Times New Roman" w:cs="Times New Roman"/>
          <w:color w:val="000000" w:themeColor="text1"/>
          <w:sz w:val="28"/>
          <w:szCs w:val="28"/>
          <w:lang w:val="kk-KZ"/>
        </w:rPr>
        <w:t>сабақтың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периметрі</w:t>
      </w:r>
      <w:r>
        <w:rPr>
          <w:rFonts w:ascii="Times New Roman" w:hAnsi="Times New Roman" w:cs="Times New Roman"/>
          <w:color w:val="000000" w:themeColor="text1"/>
          <w:sz w:val="28"/>
          <w:szCs w:val="28"/>
          <w:lang w:val="kk-KZ"/>
        </w:rPr>
        <w:t xml:space="preserve"> бойынша алма </w:t>
      </w:r>
      <w:r>
        <w:rPr>
          <w:rStyle w:val="anegp0gi0b9av8jahpyh"/>
          <w:rFonts w:ascii="Times New Roman" w:hAnsi="Times New Roman" w:cs="Times New Roman"/>
          <w:color w:val="000000" w:themeColor="text1"/>
          <w:sz w:val="28"/>
          <w:szCs w:val="28"/>
          <w:lang w:val="kk-KZ"/>
        </w:rPr>
        <w:t xml:space="preserve">кезек орналасқан механикалық ұлпаның сілемдерін </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құрайды. </w:t>
      </w:r>
      <w:r>
        <w:rPr>
          <w:rStyle w:val="y2iqfc"/>
          <w:rFonts w:ascii="Times New Roman" w:hAnsi="Times New Roman" w:cs="Times New Roman"/>
          <w:color w:val="000000" w:themeColor="text1"/>
          <w:sz w:val="28"/>
          <w:szCs w:val="28"/>
          <w:lang w:val="kk-KZ"/>
        </w:rPr>
        <w:t xml:space="preserve">Торайғыр аласа тау жотасындағы өсімдіктерде колленхима қабаты айқын көрінеді; механикалық ұлпаның жақсы дамыған қабатының болуы өсімдіктердің құрғақшылық жағдайларында екендігін көрсетеді. </w:t>
      </w:r>
      <w:r>
        <w:rPr>
          <w:rStyle w:val="anegp0gi0b9av8jahpyh"/>
          <w:rFonts w:ascii="Times New Roman" w:hAnsi="Times New Roman" w:cs="Times New Roman"/>
          <w:color w:val="000000" w:themeColor="text1"/>
          <w:sz w:val="28"/>
          <w:szCs w:val="28"/>
          <w:lang w:val="kk-KZ"/>
        </w:rPr>
        <w:t>Реттелген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колленхималық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клеткалардан механикалық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"сақина"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түзіледі. </w:t>
      </w:r>
      <w:r>
        <w:rPr>
          <w:rStyle w:val="y2iqfc"/>
          <w:rFonts w:ascii="Times New Roman" w:hAnsi="Times New Roman" w:cs="Times New Roman"/>
          <w:color w:val="000000" w:themeColor="text1"/>
          <w:sz w:val="28"/>
          <w:szCs w:val="28"/>
          <w:lang w:val="kk-KZ"/>
        </w:rPr>
        <w:t>Түрген шатқалы популяциясының өсімдіктерінде  жіңішке болды.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Алғашқы қабықтың негізгі клеткалары дөңгелек-сопақша немесе ұзынша пішінді, </w:t>
      </w:r>
      <w:r>
        <w:rPr>
          <w:rStyle w:val="anegp0gi0b9av8jahpyh"/>
          <w:rFonts w:ascii="Times New Roman" w:hAnsi="Times New Roman" w:cs="Times New Roman"/>
          <w:color w:val="000000" w:themeColor="text1"/>
          <w:sz w:val="28"/>
          <w:szCs w:val="28"/>
          <w:lang w:val="kk-KZ"/>
        </w:rPr>
        <w:t>қабырғалары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сәл</w:t>
      </w:r>
      <w:r>
        <w:rPr>
          <w:rFonts w:ascii="Times New Roman" w:hAnsi="Times New Roman" w:cs="Times New Roman"/>
          <w:color w:val="000000" w:themeColor="text1"/>
          <w:sz w:val="28"/>
          <w:szCs w:val="28"/>
          <w:lang w:val="kk-KZ"/>
        </w:rPr>
        <w:t xml:space="preserve"> ғана </w:t>
      </w:r>
      <w:r>
        <w:rPr>
          <w:rStyle w:val="anegp0gi0b9av8jahpyh"/>
          <w:rFonts w:ascii="Times New Roman" w:hAnsi="Times New Roman" w:cs="Times New Roman"/>
          <w:color w:val="000000" w:themeColor="text1"/>
          <w:sz w:val="28"/>
          <w:szCs w:val="28"/>
          <w:lang w:val="kk-KZ"/>
        </w:rPr>
        <w:t>қалыңдаған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радиалды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бағытта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созылған болды.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Сабақтың алғашқы қабығының клеткаларында эфир майы қосындылары ең көп мөлшерде жинақталған (эфир майының идиобластары). </w:t>
      </w:r>
      <w:r>
        <w:rPr>
          <w:rFonts w:ascii="Times New Roman" w:hAnsi="Times New Roman" w:cs="Times New Roman"/>
          <w:color w:val="000000" w:themeColor="text1"/>
          <w:sz w:val="28"/>
          <w:szCs w:val="28"/>
          <w:lang w:val="kk-KZ"/>
        </w:rPr>
        <w:t xml:space="preserve">Паренхималық </w:t>
      </w:r>
      <w:r>
        <w:rPr>
          <w:rStyle w:val="anegp0gi0b9av8jahpyh"/>
          <w:rFonts w:ascii="Times New Roman" w:hAnsi="Times New Roman" w:cs="Times New Roman"/>
          <w:color w:val="000000" w:themeColor="text1"/>
          <w:sz w:val="28"/>
          <w:szCs w:val="28"/>
          <w:lang w:val="kk-KZ"/>
        </w:rPr>
        <w:t>клеткалардың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төменгі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қатары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флоэманың</w:t>
      </w:r>
      <w:r>
        <w:rPr>
          <w:rFonts w:ascii="Times New Roman" w:hAnsi="Times New Roman" w:cs="Times New Roman"/>
          <w:color w:val="000000" w:themeColor="text1"/>
          <w:sz w:val="28"/>
          <w:szCs w:val="28"/>
          <w:lang w:val="kk-KZ"/>
        </w:rPr>
        <w:t xml:space="preserve"> тін </w:t>
      </w:r>
      <w:r>
        <w:rPr>
          <w:rStyle w:val="anegp0gi0b9av8jahpyh"/>
          <w:rFonts w:ascii="Times New Roman" w:hAnsi="Times New Roman" w:cs="Times New Roman"/>
          <w:color w:val="000000" w:themeColor="text1"/>
          <w:sz w:val="28"/>
          <w:szCs w:val="28"/>
          <w:lang w:val="kk-KZ"/>
        </w:rPr>
        <w:t>талшықтарына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жақын орналасады. Тін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талшықтары паренхималық клеткалармен бөлінген,</w:t>
      </w:r>
      <w:r>
        <w:rPr>
          <w:rFonts w:ascii="Times New Roman" w:hAnsi="Times New Roman" w:cs="Times New Roman"/>
          <w:color w:val="000000" w:themeColor="text1"/>
          <w:sz w:val="28"/>
          <w:szCs w:val="28"/>
          <w:lang w:val="kk-KZ"/>
        </w:rPr>
        <w:t xml:space="preserve"> клетка қабықшалары </w:t>
      </w:r>
      <w:r>
        <w:rPr>
          <w:rStyle w:val="anegp0gi0b9av8jahpyh"/>
          <w:rFonts w:ascii="Times New Roman" w:hAnsi="Times New Roman" w:cs="Times New Roman"/>
          <w:color w:val="000000" w:themeColor="text1"/>
          <w:sz w:val="28"/>
          <w:szCs w:val="28"/>
          <w:lang w:val="kk-KZ"/>
        </w:rPr>
        <w:t>қалың біршама ұсақ, немесе үлкен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клеткалардың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топтарынан</w:t>
      </w:r>
      <w:r>
        <w:rPr>
          <w:rFonts w:ascii="Times New Roman" w:hAnsi="Times New Roman" w:cs="Times New Roman"/>
          <w:color w:val="000000" w:themeColor="text1"/>
          <w:sz w:val="28"/>
          <w:szCs w:val="28"/>
          <w:lang w:val="kk-KZ"/>
        </w:rPr>
        <w:t xml:space="preserve"> тұрады</w:t>
      </w:r>
      <w:r>
        <w:rPr>
          <w:rStyle w:val="anegp0gi0b9av8jahpyh"/>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 xml:space="preserve">Торайғыр аласа тау жотасындағы  өсімдіктерде тін талшықтарының топтары алма – кезек орналасқан клеткалар тобының екі қабатынан тұрады,  ал Сөгеті мен Түрген шатқалдарынан жиналған өсімдіктердің тін талшықтары бір қабаттан тұрады. Одан </w:t>
      </w:r>
      <w:r>
        <w:rPr>
          <w:rStyle w:val="anegp0gi0b9av8jahpyh"/>
          <w:rFonts w:ascii="Times New Roman" w:hAnsi="Times New Roman" w:cs="Times New Roman"/>
          <w:color w:val="000000" w:themeColor="text1"/>
          <w:sz w:val="28"/>
          <w:szCs w:val="28"/>
          <w:lang w:val="kk-KZ"/>
        </w:rPr>
        <w:t>әрі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екінші</w:t>
      </w:r>
      <w:r>
        <w:rPr>
          <w:rFonts w:ascii="Times New Roman" w:hAnsi="Times New Roman" w:cs="Times New Roman"/>
          <w:color w:val="000000" w:themeColor="text1"/>
          <w:sz w:val="28"/>
          <w:szCs w:val="28"/>
          <w:lang w:val="kk-KZ"/>
        </w:rPr>
        <w:t xml:space="preserve">  реттік </w:t>
      </w:r>
      <w:r>
        <w:rPr>
          <w:rStyle w:val="anegp0gi0b9av8jahpyh"/>
          <w:rFonts w:ascii="Times New Roman" w:hAnsi="Times New Roman" w:cs="Times New Roman"/>
          <w:color w:val="000000" w:themeColor="text1"/>
          <w:sz w:val="28"/>
          <w:szCs w:val="28"/>
          <w:lang w:val="kk-KZ"/>
        </w:rPr>
        <w:t>флоэманың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элементтері тұтастай қабат түзіп орналасады. </w:t>
      </w:r>
      <w:r>
        <w:rPr>
          <w:rStyle w:val="y2iqfc"/>
          <w:rFonts w:ascii="Times New Roman" w:hAnsi="Times New Roman" w:cs="Times New Roman"/>
          <w:color w:val="000000" w:themeColor="text1"/>
          <w:sz w:val="28"/>
          <w:szCs w:val="28"/>
          <w:lang w:val="kk-KZ"/>
        </w:rPr>
        <w:t xml:space="preserve">Екінші реттік флоэма електі түтіктерден тұрады. Одан кейін </w:t>
      </w:r>
      <w:r>
        <w:rPr>
          <w:rFonts w:ascii="Times New Roman" w:hAnsi="Times New Roman" w:cs="Times New Roman"/>
          <w:color w:val="000000" w:themeColor="text1"/>
          <w:sz w:val="28"/>
          <w:szCs w:val="28"/>
          <w:lang w:val="kk-KZ"/>
        </w:rPr>
        <w:t xml:space="preserve">камбийдің </w:t>
      </w:r>
      <w:r>
        <w:rPr>
          <w:rStyle w:val="y2iqfc"/>
          <w:rFonts w:ascii="Times New Roman" w:hAnsi="Times New Roman" w:cs="Times New Roman"/>
          <w:color w:val="000000" w:themeColor="text1"/>
          <w:sz w:val="28"/>
          <w:szCs w:val="28"/>
          <w:lang w:val="kk-KZ"/>
        </w:rPr>
        <w:t>клеткалары орналасады.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Камбий зонасы екінші реттік қабықпен шектеседі.</w:t>
      </w:r>
      <w:r>
        <w:rPr>
          <w:rFonts w:ascii="Times New Roman" w:hAnsi="Times New Roman" w:cs="Times New Roman"/>
          <w:color w:val="000000" w:themeColor="text1"/>
          <w:sz w:val="28"/>
          <w:szCs w:val="28"/>
          <w:lang w:val="kk-KZ"/>
        </w:rPr>
        <w:t xml:space="preserve"> Одан әрі екінші реттік ксилема орналасқан. </w:t>
      </w:r>
      <w:r>
        <w:rPr>
          <w:rStyle w:val="y2iqfc"/>
          <w:rFonts w:ascii="Times New Roman" w:hAnsi="Times New Roman" w:cs="Times New Roman"/>
          <w:color w:val="000000" w:themeColor="text1"/>
          <w:sz w:val="28"/>
          <w:szCs w:val="28"/>
          <w:lang w:val="kk-KZ"/>
        </w:rPr>
        <w:t>Орталық шеңбердің бөлігінде бірінші реттік флоэма орналасқан.</w:t>
      </w:r>
      <w:r>
        <w:rPr>
          <w:rStyle w:val="anegp0gi0b9av8jahpyh"/>
          <w:rFonts w:ascii="Times New Roman" w:hAnsi="Times New Roman" w:cs="Times New Roman"/>
          <w:color w:val="000000" w:themeColor="text1"/>
          <w:sz w:val="28"/>
          <w:szCs w:val="28"/>
          <w:lang w:val="kk-KZ"/>
        </w:rPr>
        <w:t xml:space="preserve"> Алғашқы </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флоэма өткізгіш</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элементтердің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алаңшаларынан тұрады, олар өткізгіш шоқтың астында орналасады.</w:t>
      </w:r>
      <w:r>
        <w:rPr>
          <w:rFonts w:ascii="Times New Roman" w:hAnsi="Times New Roman" w:cs="Times New Roman"/>
          <w:color w:val="000000" w:themeColor="text1"/>
          <w:sz w:val="28"/>
          <w:szCs w:val="28"/>
          <w:lang w:val="kk-KZ"/>
        </w:rPr>
        <w:t xml:space="preserve"> </w:t>
      </w:r>
      <w:r>
        <w:rPr>
          <w:rStyle w:val="a7"/>
          <w:rFonts w:ascii="Times New Roman" w:hAnsi="Times New Roman" w:cs="Times New Roman"/>
          <w:b w:val="0"/>
          <w:color w:val="000000" w:themeColor="text1"/>
          <w:sz w:val="28"/>
          <w:szCs w:val="28"/>
          <w:lang w:val="kk-KZ"/>
        </w:rPr>
        <w:t>Екінші реттік ксилема үлкен түтікшелерден және</w:t>
      </w:r>
      <w:r>
        <w:rPr>
          <w:rFonts w:ascii="Times New Roman" w:hAnsi="Times New Roman" w:cs="Times New Roman"/>
          <w:b/>
          <w:color w:val="000000" w:themeColor="text1"/>
          <w:sz w:val="28"/>
          <w:szCs w:val="28"/>
          <w:lang w:val="kk-KZ"/>
        </w:rPr>
        <w:t xml:space="preserve"> </w:t>
      </w:r>
      <w:r>
        <w:rPr>
          <w:rStyle w:val="a7"/>
          <w:rFonts w:ascii="Times New Roman" w:hAnsi="Times New Roman" w:cs="Times New Roman"/>
          <w:b w:val="0"/>
          <w:color w:val="000000" w:themeColor="text1"/>
          <w:sz w:val="28"/>
          <w:szCs w:val="28"/>
          <w:lang w:val="kk-KZ"/>
        </w:rPr>
        <w:t>қарапайым поралары бар тін  талшықтарынан тұрады.</w:t>
      </w:r>
      <w:r>
        <w:rPr>
          <w:rFonts w:ascii="Times New Roman" w:hAnsi="Times New Roman" w:cs="Times New Roman"/>
          <w:b/>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Алғашқы ксилема түтіктері өзекті қоршап тұрады.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Орталық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шеңбер</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үлкен,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дөңгелек,</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бос орналасқан, қабықшалары</w:t>
      </w:r>
      <w:r>
        <w:rPr>
          <w:rFonts w:ascii="Times New Roman" w:hAnsi="Times New Roman" w:cs="Times New Roman"/>
          <w:color w:val="000000" w:themeColor="text1"/>
          <w:sz w:val="28"/>
          <w:szCs w:val="28"/>
          <w:lang w:val="kk-KZ"/>
        </w:rPr>
        <w:t xml:space="preserve"> жұқа паренхималық </w:t>
      </w:r>
      <w:r>
        <w:rPr>
          <w:rStyle w:val="anegp0gi0b9av8jahpyh"/>
          <w:rFonts w:ascii="Times New Roman" w:hAnsi="Times New Roman" w:cs="Times New Roman"/>
          <w:color w:val="000000" w:themeColor="text1"/>
          <w:sz w:val="28"/>
          <w:szCs w:val="28"/>
          <w:lang w:val="kk-KZ"/>
        </w:rPr>
        <w:t>клеткалардан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тұрады. </w:t>
      </w:r>
      <w:r>
        <w:rPr>
          <w:rFonts w:ascii="Times New Roman" w:hAnsi="Times New Roman" w:cs="Times New Roman"/>
          <w:color w:val="000000" w:themeColor="text1"/>
          <w:sz w:val="28"/>
          <w:szCs w:val="28"/>
          <w:lang w:val="kk-KZ"/>
        </w:rPr>
        <w:t xml:space="preserve">Өзек клеткаларының арасында кальций оксалатының қосындылары сонымен бірге идиобласттар кездеседі. </w:t>
      </w:r>
      <w:r>
        <w:rPr>
          <w:rFonts w:ascii="Times New Roman" w:hAnsi="Times New Roman" w:cs="Times New Roman"/>
          <w:color w:val="000000" w:themeColor="text1"/>
          <w:sz w:val="28"/>
          <w:szCs w:val="28"/>
          <w:lang w:val="kk-KZ" w:eastAsia="ru-RU"/>
        </w:rPr>
        <w:t xml:space="preserve">Мұндай қосындылар саны екінші және үшінші популяциялардағы өсімдіктердің өзектік клеткаларында көбірек байқалады. </w:t>
      </w:r>
      <w:r>
        <w:rPr>
          <w:rStyle w:val="anegp0gi0b9av8jahpyh"/>
          <w:rFonts w:ascii="Times New Roman" w:hAnsi="Times New Roman" w:cs="Times New Roman"/>
          <w:color w:val="000000" w:themeColor="text1"/>
          <w:sz w:val="28"/>
          <w:szCs w:val="28"/>
          <w:lang w:val="kk-KZ"/>
        </w:rPr>
        <w:t>Орталық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шеңберде көптеген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өзектік</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сәулелер</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байқалады. Өзектік</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сәулелер жіңішке,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бір - </w:t>
      </w:r>
      <w:r>
        <w:rPr>
          <w:rFonts w:ascii="Times New Roman" w:hAnsi="Times New Roman" w:cs="Times New Roman"/>
          <w:color w:val="000000" w:themeColor="text1"/>
          <w:sz w:val="28"/>
          <w:szCs w:val="28"/>
          <w:lang w:val="kk-KZ"/>
        </w:rPr>
        <w:t xml:space="preserve">үш қатарлы болады, </w:t>
      </w:r>
      <w:r>
        <w:rPr>
          <w:rStyle w:val="anegp0gi0b9av8jahpyh"/>
          <w:rFonts w:ascii="Times New Roman" w:hAnsi="Times New Roman" w:cs="Times New Roman"/>
          <w:color w:val="000000" w:themeColor="text1"/>
          <w:sz w:val="28"/>
          <w:szCs w:val="28"/>
          <w:lang w:val="kk-KZ"/>
        </w:rPr>
        <w:t>сабақтың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шетіне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қарай кеңейе түседі.</w:t>
      </w:r>
    </w:p>
    <w:p w:rsidR="00013844" w:rsidRPr="00A756AC" w:rsidRDefault="00013844" w:rsidP="00013844">
      <w:pPr>
        <w:spacing w:after="0" w:line="240" w:lineRule="auto"/>
        <w:ind w:firstLine="567"/>
        <w:jc w:val="both"/>
        <w:rPr>
          <w:rStyle w:val="anegp0gi0b9av8jahpyh"/>
          <w:rFonts w:ascii="Times New Roman" w:hAnsi="Times New Roman" w:cs="Times New Roman"/>
          <w:color w:val="000000" w:themeColor="text1"/>
          <w:sz w:val="28"/>
          <w:szCs w:val="28"/>
          <w:lang w:val="kk-KZ"/>
        </w:rPr>
      </w:pPr>
    </w:p>
    <w:p w:rsidR="00013844" w:rsidRPr="00213EAC" w:rsidRDefault="00013844" w:rsidP="00013844">
      <w:pPr>
        <w:spacing w:after="0" w:line="240" w:lineRule="auto"/>
        <w:jc w:val="both"/>
        <w:rPr>
          <w:rStyle w:val="anegp0gi0b9av8jahpyh"/>
          <w:sz w:val="24"/>
          <w:szCs w:val="24"/>
          <w:lang w:val="kk-KZ"/>
        </w:rPr>
      </w:pPr>
      <w:r w:rsidRPr="00213EAC">
        <w:rPr>
          <w:rStyle w:val="anegp0gi0b9av8jahpyh"/>
          <w:noProof/>
          <w:sz w:val="24"/>
          <w:szCs w:val="24"/>
          <w:lang w:eastAsia="ru-RU"/>
        </w:rPr>
        <w:drawing>
          <wp:inline distT="0" distB="0" distL="0" distR="0" wp14:anchorId="21C54CE7" wp14:editId="2923F38A">
            <wp:extent cx="2849880" cy="2297336"/>
            <wp:effectExtent l="0" t="0" r="762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2849880" cy="2297336"/>
                    </a:xfrm>
                    <a:prstGeom prst="rect">
                      <a:avLst/>
                    </a:prstGeom>
                  </pic:spPr>
                </pic:pic>
              </a:graphicData>
            </a:graphic>
          </wp:inline>
        </w:drawing>
      </w:r>
      <w:r w:rsidRPr="00213EAC">
        <w:rPr>
          <w:rStyle w:val="anegp0gi0b9av8jahpyh"/>
          <w:sz w:val="24"/>
          <w:szCs w:val="24"/>
          <w:lang w:val="kk-KZ"/>
        </w:rPr>
        <w:t xml:space="preserve">          </w:t>
      </w:r>
      <w:r w:rsidRPr="00213EAC">
        <w:rPr>
          <w:rStyle w:val="anegp0gi0b9av8jahpyh"/>
          <w:noProof/>
          <w:sz w:val="24"/>
          <w:szCs w:val="24"/>
          <w:lang w:eastAsia="ru-RU"/>
        </w:rPr>
        <w:drawing>
          <wp:inline distT="0" distB="0" distL="0" distR="0" wp14:anchorId="6342C2C2" wp14:editId="13366D36">
            <wp:extent cx="2788920" cy="2245815"/>
            <wp:effectExtent l="0" t="0" r="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2797449" cy="2252683"/>
                    </a:xfrm>
                    <a:prstGeom prst="rect">
                      <a:avLst/>
                    </a:prstGeom>
                  </pic:spPr>
                </pic:pic>
              </a:graphicData>
            </a:graphic>
          </wp:inline>
        </w:drawing>
      </w:r>
    </w:p>
    <w:p w:rsidR="00013844" w:rsidRPr="00213EAC" w:rsidRDefault="00013844" w:rsidP="00013844">
      <w:pPr>
        <w:spacing w:after="0" w:line="240" w:lineRule="auto"/>
        <w:rPr>
          <w:rFonts w:ascii="Times New Roman" w:eastAsia="Calibri" w:hAnsi="Times New Roman" w:cs="Times New Roman"/>
          <w:color w:val="000000" w:themeColor="text1"/>
          <w:sz w:val="24"/>
          <w:szCs w:val="24"/>
          <w:lang w:eastAsia="ru-RU"/>
        </w:rPr>
      </w:pPr>
      <w:r w:rsidRPr="00213EAC">
        <w:rPr>
          <w:rFonts w:ascii="Times New Roman" w:eastAsia="Calibri" w:hAnsi="Times New Roman" w:cs="Times New Roman"/>
          <w:color w:val="000000" w:themeColor="text1"/>
          <w:sz w:val="24"/>
          <w:szCs w:val="24"/>
          <w:lang w:val="kk-KZ" w:eastAsia="ru-RU"/>
        </w:rPr>
        <w:t xml:space="preserve">            </w:t>
      </w:r>
      <w:r>
        <w:rPr>
          <w:rFonts w:ascii="Times New Roman" w:eastAsia="Calibri" w:hAnsi="Times New Roman" w:cs="Times New Roman"/>
          <w:color w:val="000000" w:themeColor="text1"/>
          <w:sz w:val="24"/>
          <w:szCs w:val="24"/>
          <w:lang w:val="kk-KZ" w:eastAsia="ru-RU"/>
        </w:rPr>
        <w:t xml:space="preserve">                      а)</w:t>
      </w:r>
      <w:r w:rsidRPr="00213EAC">
        <w:rPr>
          <w:rFonts w:ascii="Times New Roman" w:eastAsia="Calibri" w:hAnsi="Times New Roman" w:cs="Times New Roman"/>
          <w:i/>
          <w:color w:val="000000" w:themeColor="text1"/>
          <w:sz w:val="24"/>
          <w:szCs w:val="24"/>
          <w:lang w:val="kk-KZ" w:eastAsia="ru-RU"/>
        </w:rPr>
        <w:t xml:space="preserve">                               </w:t>
      </w:r>
      <w:r>
        <w:rPr>
          <w:rFonts w:ascii="Times New Roman" w:eastAsia="Calibri" w:hAnsi="Times New Roman" w:cs="Times New Roman"/>
          <w:i/>
          <w:color w:val="000000" w:themeColor="text1"/>
          <w:sz w:val="24"/>
          <w:szCs w:val="24"/>
          <w:lang w:val="kk-KZ" w:eastAsia="ru-RU"/>
        </w:rPr>
        <w:t xml:space="preserve">                                      </w:t>
      </w:r>
      <w:r w:rsidRPr="00213EAC">
        <w:rPr>
          <w:rFonts w:ascii="Times New Roman" w:eastAsia="Calibri" w:hAnsi="Times New Roman" w:cs="Times New Roman"/>
          <w:i/>
          <w:color w:val="000000" w:themeColor="text1"/>
          <w:sz w:val="24"/>
          <w:szCs w:val="24"/>
          <w:lang w:val="kk-KZ" w:eastAsia="ru-RU"/>
        </w:rPr>
        <w:t xml:space="preserve">      </w:t>
      </w:r>
      <w:r>
        <w:rPr>
          <w:rFonts w:ascii="Times New Roman" w:eastAsia="Calibri" w:hAnsi="Times New Roman" w:cs="Times New Roman"/>
          <w:color w:val="000000" w:themeColor="text1"/>
          <w:sz w:val="24"/>
          <w:szCs w:val="24"/>
          <w:lang w:val="kk-KZ" w:eastAsia="ru-RU"/>
        </w:rPr>
        <w:t>б)</w:t>
      </w:r>
    </w:p>
    <w:p w:rsidR="00013844" w:rsidRPr="00213EAC" w:rsidRDefault="00013844" w:rsidP="00013844">
      <w:pPr>
        <w:spacing w:after="0" w:line="240" w:lineRule="auto"/>
        <w:jc w:val="both"/>
        <w:rPr>
          <w:rStyle w:val="anegp0gi0b9av8jahpyh"/>
          <w:sz w:val="24"/>
          <w:szCs w:val="24"/>
        </w:rPr>
      </w:pPr>
    </w:p>
    <w:p w:rsidR="00013844" w:rsidRPr="00213EAC" w:rsidRDefault="00013844" w:rsidP="00013844">
      <w:pPr>
        <w:spacing w:after="0" w:line="240" w:lineRule="auto"/>
        <w:jc w:val="center"/>
        <w:rPr>
          <w:rStyle w:val="anegp0gi0b9av8jahpyh"/>
          <w:sz w:val="24"/>
          <w:szCs w:val="24"/>
        </w:rPr>
      </w:pPr>
      <w:r w:rsidRPr="00213EAC">
        <w:rPr>
          <w:rStyle w:val="anegp0gi0b9av8jahpyh"/>
          <w:noProof/>
          <w:sz w:val="24"/>
          <w:szCs w:val="24"/>
          <w:lang w:eastAsia="ru-RU"/>
        </w:rPr>
        <w:drawing>
          <wp:inline distT="0" distB="0" distL="0" distR="0" wp14:anchorId="2A087734" wp14:editId="21D1BD6A">
            <wp:extent cx="2576462" cy="2079128"/>
            <wp:effectExtent l="0" t="0" r="1905"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2632000" cy="2123945"/>
                    </a:xfrm>
                    <a:prstGeom prst="rect">
                      <a:avLst/>
                    </a:prstGeom>
                  </pic:spPr>
                </pic:pic>
              </a:graphicData>
            </a:graphic>
          </wp:inline>
        </w:drawing>
      </w:r>
    </w:p>
    <w:p w:rsidR="00013844" w:rsidRPr="00213EAC" w:rsidRDefault="00013844" w:rsidP="00013844">
      <w:pPr>
        <w:spacing w:after="0" w:line="240" w:lineRule="auto"/>
        <w:jc w:val="center"/>
        <w:rPr>
          <w:rFonts w:ascii="Times New Roman" w:eastAsia="Calibri" w:hAnsi="Times New Roman" w:cs="Times New Roman"/>
          <w:i/>
          <w:color w:val="000000" w:themeColor="text1"/>
          <w:sz w:val="24"/>
          <w:szCs w:val="24"/>
          <w:lang w:val="kk-KZ" w:eastAsia="ru-RU"/>
        </w:rPr>
      </w:pPr>
      <w:r>
        <w:rPr>
          <w:rFonts w:ascii="Times New Roman" w:eastAsia="Calibri" w:hAnsi="Times New Roman" w:cs="Times New Roman"/>
          <w:color w:val="000000" w:themeColor="text1"/>
          <w:sz w:val="24"/>
          <w:szCs w:val="24"/>
          <w:lang w:val="kk-KZ" w:eastAsia="ru-RU"/>
        </w:rPr>
        <w:t>в)</w:t>
      </w:r>
    </w:p>
    <w:p w:rsidR="00013844" w:rsidRDefault="00013844" w:rsidP="00013844">
      <w:pPr>
        <w:spacing w:after="0" w:line="240" w:lineRule="auto"/>
        <w:ind w:firstLine="567"/>
        <w:jc w:val="both"/>
        <w:rPr>
          <w:rStyle w:val="anegp0gi0b9av8jahpyh"/>
          <w:sz w:val="28"/>
          <w:szCs w:val="28"/>
        </w:rPr>
      </w:pPr>
    </w:p>
    <w:p w:rsidR="00013844" w:rsidRPr="00625752" w:rsidRDefault="00013844" w:rsidP="00013844">
      <w:pPr>
        <w:spacing w:after="0" w:line="240" w:lineRule="auto"/>
        <w:ind w:firstLine="567"/>
        <w:rPr>
          <w:rFonts w:ascii="Times New Roman" w:eastAsia="Calibri" w:hAnsi="Times New Roman" w:cs="Times New Roman"/>
          <w:i/>
          <w:color w:val="000000" w:themeColor="text1"/>
          <w:sz w:val="24"/>
          <w:szCs w:val="24"/>
          <w:lang w:val="kk-KZ" w:eastAsia="ru-RU"/>
        </w:rPr>
      </w:pP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а</w:t>
      </w:r>
      <w:r w:rsidRPr="00625752">
        <w:rPr>
          <w:rStyle w:val="a5"/>
          <w:rFonts w:ascii="Times New Roman" w:eastAsia="Calibri" w:hAnsi="Times New Roman" w:cs="Times New Roman"/>
          <w:bCs/>
          <w:i w:val="0"/>
          <w:iCs w:val="0"/>
          <w:color w:val="000000" w:themeColor="text1"/>
          <w:sz w:val="24"/>
          <w:szCs w:val="24"/>
          <w:shd w:val="clear" w:color="auto" w:fill="FFFFFF"/>
          <w:lang w:eastAsia="ru-RU"/>
        </w:rPr>
        <w:t>)</w:t>
      </w:r>
      <w:r>
        <w:rPr>
          <w:rStyle w:val="a5"/>
          <w:rFonts w:ascii="Times New Roman" w:eastAsia="Calibri" w:hAnsi="Times New Roman" w:cs="Times New Roman"/>
          <w:bCs/>
          <w:i w:val="0"/>
          <w:iCs w:val="0"/>
          <w:color w:val="000000" w:themeColor="text1"/>
          <w:sz w:val="24"/>
          <w:szCs w:val="24"/>
          <w:shd w:val="clear" w:color="auto" w:fill="FFFFFF"/>
          <w:lang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-1</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б)</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-2</w:t>
      </w:r>
      <w:r>
        <w:rPr>
          <w:rStyle w:val="a5"/>
          <w:rFonts w:ascii="Times New Roman" w:eastAsia="Calibri" w:hAnsi="Times New Roman" w:cs="Times New Roman"/>
          <w:bCs/>
          <w:i w:val="0"/>
          <w:iCs w:val="0"/>
          <w:color w:val="000000" w:themeColor="text1"/>
          <w:sz w:val="24"/>
          <w:szCs w:val="24"/>
          <w:shd w:val="clear" w:color="auto" w:fill="FFFFFF"/>
          <w:lang w:val="kk-KZ" w:eastAsia="ru-RU"/>
        </w:rPr>
        <w:t>,</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Pr>
          <w:rStyle w:val="a5"/>
          <w:rFonts w:ascii="Times New Roman" w:eastAsia="Calibri" w:hAnsi="Times New Roman" w:cs="Times New Roman"/>
          <w:bCs/>
          <w:i w:val="0"/>
          <w:iCs w:val="0"/>
          <w:color w:val="000000" w:themeColor="text1"/>
          <w:sz w:val="24"/>
          <w:szCs w:val="24"/>
          <w:shd w:val="clear" w:color="auto" w:fill="FFFFFF"/>
          <w:lang w:val="kk-KZ" w:eastAsia="ru-RU"/>
        </w:rPr>
        <w:t>в</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w:t>
      </w:r>
      <w:r>
        <w:rPr>
          <w:rFonts w:ascii="Times New Roman" w:eastAsia="Calibri" w:hAnsi="Times New Roman" w:cs="Times New Roman"/>
          <w:i/>
          <w:color w:val="000000" w:themeColor="text1"/>
          <w:sz w:val="24"/>
          <w:szCs w:val="24"/>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-3</w:t>
      </w:r>
    </w:p>
    <w:p w:rsidR="00013844" w:rsidRPr="00C63942" w:rsidRDefault="00013844" w:rsidP="00013844">
      <w:pPr>
        <w:spacing w:after="0" w:line="240" w:lineRule="auto"/>
        <w:ind w:firstLine="567"/>
        <w:jc w:val="both"/>
        <w:rPr>
          <w:rFonts w:ascii="Times New Roman" w:hAnsi="Times New Roman" w:cs="Times New Roman"/>
          <w:iCs/>
          <w:color w:val="000000" w:themeColor="text1"/>
          <w:sz w:val="24"/>
          <w:szCs w:val="24"/>
          <w:lang w:val="kk-KZ" w:eastAsia="ru-RU"/>
        </w:rPr>
      </w:pPr>
      <w:r w:rsidRPr="00C63942">
        <w:rPr>
          <w:rFonts w:ascii="Times New Roman" w:hAnsi="Times New Roman" w:cs="Times New Roman"/>
          <w:iCs/>
          <w:color w:val="000000" w:themeColor="text1"/>
          <w:sz w:val="24"/>
          <w:szCs w:val="24"/>
          <w:lang w:val="kk-KZ" w:eastAsia="ru-RU"/>
        </w:rPr>
        <w:t>1 - перидерма, 2 - колленхима, 3 – алғашқы қабықтың паренхимасы, 4 –</w:t>
      </w:r>
      <w:r w:rsidRPr="00C63942">
        <w:rPr>
          <w:rFonts w:ascii="Times New Roman" w:hAnsi="Times New Roman" w:cs="Times New Roman"/>
          <w:iCs/>
          <w:color w:val="000000" w:themeColor="text1"/>
          <w:spacing w:val="-3"/>
          <w:sz w:val="24"/>
          <w:szCs w:val="24"/>
          <w:lang w:val="kk-KZ"/>
        </w:rPr>
        <w:t xml:space="preserve"> </w:t>
      </w:r>
      <w:r w:rsidRPr="00C63942">
        <w:rPr>
          <w:rFonts w:ascii="Times New Roman" w:hAnsi="Times New Roman" w:cs="Times New Roman"/>
          <w:iCs/>
          <w:color w:val="000000" w:themeColor="text1"/>
          <w:sz w:val="24"/>
          <w:szCs w:val="24"/>
          <w:lang w:val="kk-KZ"/>
        </w:rPr>
        <w:t>тін  талшықтаының тобы</w:t>
      </w:r>
      <w:r w:rsidRPr="00C63942">
        <w:rPr>
          <w:rFonts w:ascii="Times New Roman" w:hAnsi="Times New Roman" w:cs="Times New Roman"/>
          <w:iCs/>
          <w:color w:val="000000" w:themeColor="text1"/>
          <w:sz w:val="24"/>
          <w:szCs w:val="24"/>
          <w:lang w:val="kk-KZ" w:eastAsia="ru-RU"/>
        </w:rPr>
        <w:t xml:space="preserve">  5 – екінш реттік флоэма, 6 - камбий, 7 – екінші реттік ксилема, 8 - біріншілік ксилема, 9 - кальций оксалатты қосындылары бар өзек клеткалары, 10 – өзек тік сәулелер</w:t>
      </w:r>
    </w:p>
    <w:p w:rsidR="00013844" w:rsidRDefault="00013844" w:rsidP="00013844">
      <w:pPr>
        <w:spacing w:after="0" w:line="240" w:lineRule="auto"/>
        <w:ind w:firstLine="567"/>
        <w:jc w:val="both"/>
        <w:rPr>
          <w:rFonts w:ascii="Times New Roman" w:hAnsi="Times New Roman" w:cs="Times New Roman"/>
          <w:color w:val="000000" w:themeColor="text1"/>
          <w:sz w:val="28"/>
          <w:szCs w:val="28"/>
          <w:highlight w:val="yellow"/>
          <w:lang w:val="kk-KZ" w:eastAsia="ru-RU"/>
        </w:rPr>
      </w:pPr>
      <w:r>
        <w:rPr>
          <w:rFonts w:ascii="Times New Roman" w:hAnsi="Times New Roman" w:cs="Times New Roman"/>
          <w:color w:val="000000" w:themeColor="text1"/>
          <w:sz w:val="28"/>
          <w:szCs w:val="28"/>
          <w:highlight w:val="yellow"/>
          <w:lang w:val="kk-KZ" w:eastAsia="ru-RU"/>
        </w:rPr>
        <w:t xml:space="preserve">             </w:t>
      </w:r>
    </w:p>
    <w:p w:rsidR="00013844" w:rsidRDefault="00013844" w:rsidP="00013844">
      <w:pPr>
        <w:spacing w:after="0" w:line="240" w:lineRule="auto"/>
        <w:ind w:firstLine="567"/>
        <w:jc w:val="center"/>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Сурет 10 – үш популяциясынан алынған </w:t>
      </w:r>
      <w:r>
        <w:rPr>
          <w:rFonts w:ascii="Times New Roman" w:hAnsi="Times New Roman" w:cs="Times New Roman"/>
          <w:i/>
          <w:color w:val="000000" w:themeColor="text1"/>
          <w:sz w:val="28"/>
          <w:szCs w:val="28"/>
          <w:lang w:val="kk-KZ"/>
        </w:rPr>
        <w:t xml:space="preserve">R. potentilliflora </w:t>
      </w:r>
      <w:r w:rsidRPr="00A756AC">
        <w:rPr>
          <w:rFonts w:ascii="Times New Roman" w:hAnsi="Times New Roman" w:cs="Times New Roman"/>
          <w:iCs/>
          <w:color w:val="000000" w:themeColor="text1"/>
          <w:sz w:val="28"/>
          <w:szCs w:val="28"/>
          <w:lang w:val="kk-KZ"/>
        </w:rPr>
        <w:t xml:space="preserve">өсімдігі </w:t>
      </w:r>
      <w:r>
        <w:rPr>
          <w:rFonts w:ascii="Times New Roman" w:hAnsi="Times New Roman" w:cs="Times New Roman"/>
          <w:color w:val="000000" w:themeColor="text1"/>
          <w:sz w:val="28"/>
          <w:szCs w:val="28"/>
          <w:lang w:val="kk-KZ" w:eastAsia="ru-RU"/>
        </w:rPr>
        <w:t>сабақтарының анатомиялық құрылысы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i/>
          <w:iCs/>
          <w:color w:val="000000" w:themeColor="text1"/>
          <w:sz w:val="28"/>
          <w:szCs w:val="28"/>
          <w:lang w:val="kk-KZ" w:eastAsia="ru-RU"/>
        </w:rPr>
        <w:t>R. potentilliflora</w:t>
      </w:r>
      <w:r>
        <w:rPr>
          <w:rFonts w:ascii="Times New Roman" w:hAnsi="Times New Roman" w:cs="Times New Roman"/>
          <w:color w:val="000000" w:themeColor="text1"/>
          <w:sz w:val="28"/>
          <w:szCs w:val="28"/>
          <w:lang w:val="kk-KZ" w:eastAsia="ru-RU"/>
        </w:rPr>
        <w:t xml:space="preserve"> сабақтарының морфометриялық  көрсеткіштрі 23 - кестеде берілген.</w:t>
      </w:r>
    </w:p>
    <w:p w:rsidR="00013844" w:rsidRDefault="00013844" w:rsidP="00013844">
      <w:pPr>
        <w:spacing w:after="0" w:line="240" w:lineRule="auto"/>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Кесте 23 – үш популяциядағы R.potentilliflora сабақтарының морфометриялық көрсеткіштері</w:t>
      </w:r>
    </w:p>
    <w:p w:rsidR="00013844" w:rsidRDefault="00013844" w:rsidP="00013844">
      <w:pPr>
        <w:spacing w:after="0" w:line="240" w:lineRule="auto"/>
        <w:jc w:val="both"/>
        <w:rPr>
          <w:rFonts w:ascii="Times New Roman" w:hAnsi="Times New Roman" w:cs="Times New Roman"/>
          <w:color w:val="000000" w:themeColor="text1"/>
          <w:sz w:val="28"/>
          <w:szCs w:val="28"/>
          <w:lang w:val="kk-KZ" w:eastAsia="ru-RU"/>
        </w:rPr>
      </w:pPr>
    </w:p>
    <w:tbl>
      <w:tblPr>
        <w:tblStyle w:val="af9"/>
        <w:tblW w:w="9634" w:type="dxa"/>
        <w:jc w:val="center"/>
        <w:tblLook w:val="04A0" w:firstRow="1" w:lastRow="0" w:firstColumn="1" w:lastColumn="0" w:noHBand="0" w:noVBand="1"/>
      </w:tblPr>
      <w:tblGrid>
        <w:gridCol w:w="770"/>
        <w:gridCol w:w="1349"/>
        <w:gridCol w:w="1384"/>
        <w:gridCol w:w="1349"/>
        <w:gridCol w:w="1349"/>
        <w:gridCol w:w="1266"/>
        <w:gridCol w:w="1048"/>
        <w:gridCol w:w="1119"/>
      </w:tblGrid>
      <w:tr w:rsidR="00013844" w:rsidRPr="00A15741" w:rsidTr="00A82387">
        <w:trPr>
          <w:trHeight w:val="122"/>
          <w:jc w:val="center"/>
        </w:trPr>
        <w:tc>
          <w:tcPr>
            <w:tcW w:w="770" w:type="dxa"/>
            <w:vAlign w:val="center"/>
          </w:tcPr>
          <w:p w:rsidR="00013844" w:rsidRPr="005216DE" w:rsidRDefault="00013844" w:rsidP="00A82387">
            <w:pPr>
              <w:spacing w:after="0" w:line="240" w:lineRule="auto"/>
              <w:ind w:firstLine="0"/>
              <w:jc w:val="center"/>
              <w:rPr>
                <w:rFonts w:ascii="Times New Roman" w:hAnsi="Times New Roman"/>
                <w:bCs/>
                <w:color w:val="000000" w:themeColor="text1"/>
                <w:lang w:val="kk-KZ" w:eastAsia="ru-RU"/>
              </w:rPr>
            </w:pPr>
            <w:r w:rsidRPr="005216DE">
              <w:rPr>
                <w:rFonts w:ascii="Times New Roman" w:hAnsi="Times New Roman"/>
                <w:bCs/>
                <w:color w:val="000000" w:themeColor="text1"/>
                <w:lang w:eastAsia="ru-RU"/>
              </w:rPr>
              <w:t>№ попу</w:t>
            </w:r>
          </w:p>
          <w:p w:rsidR="00013844" w:rsidRPr="005216DE" w:rsidRDefault="00013844" w:rsidP="00A82387">
            <w:pPr>
              <w:spacing w:after="0" w:line="240" w:lineRule="auto"/>
              <w:ind w:firstLine="0"/>
              <w:jc w:val="center"/>
              <w:rPr>
                <w:rFonts w:ascii="Times New Roman" w:hAnsi="Times New Roman"/>
                <w:bCs/>
                <w:color w:val="000000" w:themeColor="text1"/>
                <w:lang w:val="kk-KZ" w:eastAsia="ru-RU"/>
              </w:rPr>
            </w:pPr>
            <w:proofErr w:type="spellStart"/>
            <w:r w:rsidRPr="005216DE">
              <w:rPr>
                <w:rFonts w:ascii="Times New Roman" w:hAnsi="Times New Roman"/>
                <w:bCs/>
                <w:color w:val="000000" w:themeColor="text1"/>
                <w:lang w:eastAsia="ru-RU"/>
              </w:rPr>
              <w:t>ляци</w:t>
            </w:r>
            <w:proofErr w:type="spellEnd"/>
            <w:r w:rsidRPr="005216DE">
              <w:rPr>
                <w:rFonts w:ascii="Times New Roman" w:hAnsi="Times New Roman"/>
                <w:bCs/>
                <w:color w:val="000000" w:themeColor="text1"/>
                <w:lang w:val="kk-KZ" w:eastAsia="ru-RU"/>
              </w:rPr>
              <w:t>я</w:t>
            </w:r>
          </w:p>
        </w:tc>
        <w:tc>
          <w:tcPr>
            <w:tcW w:w="1349" w:type="dxa"/>
            <w:vAlign w:val="center"/>
          </w:tcPr>
          <w:p w:rsidR="00013844" w:rsidRPr="007C141E" w:rsidRDefault="00013844" w:rsidP="00A82387">
            <w:pPr>
              <w:spacing w:after="0" w:line="240" w:lineRule="auto"/>
              <w:ind w:firstLine="0"/>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Перидерма</w:t>
            </w:r>
          </w:p>
          <w:p w:rsidR="00013844" w:rsidRPr="007C141E" w:rsidRDefault="00013844" w:rsidP="00A82387">
            <w:pPr>
              <w:spacing w:after="0" w:line="240" w:lineRule="auto"/>
              <w:ind w:firstLine="0"/>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қалыңдығы, мкм</w:t>
            </w:r>
          </w:p>
        </w:tc>
        <w:tc>
          <w:tcPr>
            <w:tcW w:w="1384" w:type="dxa"/>
            <w:vAlign w:val="center"/>
          </w:tcPr>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Алғашқы </w:t>
            </w: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қабық </w:t>
            </w: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қалыңдығы</w:t>
            </w:r>
            <w:r w:rsidRPr="007C141E">
              <w:rPr>
                <w:rFonts w:ascii="Times New Roman" w:hAnsi="Times New Roman"/>
                <w:color w:val="000000" w:themeColor="text1"/>
                <w:lang w:eastAsia="ru-RU"/>
              </w:rPr>
              <w:t xml:space="preserve">, </w:t>
            </w:r>
          </w:p>
          <w:p w:rsidR="00013844" w:rsidRPr="007C141E" w:rsidRDefault="00013844" w:rsidP="00A82387">
            <w:pPr>
              <w:spacing w:after="0" w:line="240" w:lineRule="auto"/>
              <w:ind w:firstLine="0"/>
              <w:jc w:val="center"/>
              <w:rPr>
                <w:rFonts w:ascii="Times New Roman" w:hAnsi="Times New Roman"/>
                <w:color w:val="000000" w:themeColor="text1"/>
                <w:lang w:eastAsia="ru-RU"/>
              </w:rPr>
            </w:pPr>
            <w:r w:rsidRPr="007C141E">
              <w:rPr>
                <w:rFonts w:ascii="Times New Roman" w:hAnsi="Times New Roman"/>
                <w:color w:val="000000" w:themeColor="text1"/>
                <w:lang w:eastAsia="ru-RU"/>
              </w:rPr>
              <w:t>мкм</w:t>
            </w:r>
          </w:p>
        </w:tc>
        <w:tc>
          <w:tcPr>
            <w:tcW w:w="1349" w:type="dxa"/>
            <w:vAlign w:val="center"/>
          </w:tcPr>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Талшықтар қалыңдығы</w:t>
            </w:r>
            <w:r w:rsidRPr="007C141E">
              <w:rPr>
                <w:rFonts w:ascii="Times New Roman" w:hAnsi="Times New Roman"/>
                <w:color w:val="000000" w:themeColor="text1"/>
                <w:lang w:eastAsia="ru-RU"/>
              </w:rPr>
              <w:t xml:space="preserve">, </w:t>
            </w: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eastAsia="ru-RU"/>
              </w:rPr>
              <w:t>мкм</w:t>
            </w:r>
          </w:p>
        </w:tc>
        <w:tc>
          <w:tcPr>
            <w:tcW w:w="1349" w:type="dxa"/>
            <w:vAlign w:val="center"/>
          </w:tcPr>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Екінші </w:t>
            </w: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реттік  </w:t>
            </w: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флоэма </w:t>
            </w: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қалыңдығы, </w:t>
            </w: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мкм</w:t>
            </w:r>
          </w:p>
        </w:tc>
        <w:tc>
          <w:tcPr>
            <w:tcW w:w="1266" w:type="dxa"/>
            <w:vAlign w:val="center"/>
          </w:tcPr>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Орталық </w:t>
            </w: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шеңбер </w:t>
            </w: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диаметрі, </w:t>
            </w: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мкм</w:t>
            </w:r>
          </w:p>
        </w:tc>
        <w:tc>
          <w:tcPr>
            <w:tcW w:w="1048" w:type="dxa"/>
            <w:vAlign w:val="center"/>
          </w:tcPr>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Ксилема  </w:t>
            </w:r>
          </w:p>
          <w:p w:rsidR="00013844" w:rsidRPr="007C141E" w:rsidRDefault="00013844" w:rsidP="00A82387">
            <w:pPr>
              <w:spacing w:after="0" w:line="240" w:lineRule="auto"/>
              <w:ind w:firstLine="0"/>
              <w:jc w:val="center"/>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диаметрі </w:t>
            </w:r>
            <w:r w:rsidRPr="007C141E">
              <w:rPr>
                <w:rFonts w:ascii="Times New Roman" w:hAnsi="Times New Roman"/>
                <w:color w:val="000000" w:themeColor="text1"/>
                <w:lang w:eastAsia="ru-RU"/>
              </w:rPr>
              <w:t>мкм</w:t>
            </w:r>
            <w:r w:rsidRPr="007C141E">
              <w:rPr>
                <w:rFonts w:ascii="Times New Roman" w:hAnsi="Times New Roman"/>
                <w:color w:val="000000" w:themeColor="text1"/>
                <w:lang w:val="kk-KZ" w:eastAsia="ru-RU"/>
              </w:rPr>
              <w:t>,</w:t>
            </w:r>
          </w:p>
        </w:tc>
        <w:tc>
          <w:tcPr>
            <w:tcW w:w="1119" w:type="dxa"/>
            <w:vAlign w:val="center"/>
          </w:tcPr>
          <w:p w:rsidR="00013844" w:rsidRPr="007C141E" w:rsidRDefault="00013844" w:rsidP="00A82387">
            <w:pPr>
              <w:spacing w:after="0" w:line="240" w:lineRule="auto"/>
              <w:ind w:firstLine="0"/>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Өзектік </w:t>
            </w:r>
          </w:p>
          <w:p w:rsidR="00013844" w:rsidRPr="007C141E" w:rsidRDefault="00013844" w:rsidP="00A82387">
            <w:pPr>
              <w:spacing w:after="0" w:line="240" w:lineRule="auto"/>
              <w:ind w:firstLine="0"/>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Клетка</w:t>
            </w:r>
          </w:p>
          <w:p w:rsidR="00013844" w:rsidRPr="007C141E" w:rsidRDefault="00013844" w:rsidP="00A82387">
            <w:pPr>
              <w:spacing w:after="0" w:line="240" w:lineRule="auto"/>
              <w:ind w:firstLine="0"/>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лардың </w:t>
            </w:r>
          </w:p>
          <w:p w:rsidR="00013844" w:rsidRPr="007C141E" w:rsidRDefault="00013844" w:rsidP="00A82387">
            <w:pPr>
              <w:spacing w:after="0" w:line="240" w:lineRule="auto"/>
              <w:ind w:firstLine="0"/>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 xml:space="preserve">диаметрі, </w:t>
            </w:r>
          </w:p>
          <w:p w:rsidR="00013844" w:rsidRPr="007C141E" w:rsidRDefault="00013844" w:rsidP="00A82387">
            <w:pPr>
              <w:spacing w:after="0" w:line="240" w:lineRule="auto"/>
              <w:ind w:firstLine="0"/>
              <w:rPr>
                <w:rFonts w:ascii="Times New Roman" w:hAnsi="Times New Roman"/>
                <w:color w:val="000000" w:themeColor="text1"/>
                <w:lang w:val="kk-KZ" w:eastAsia="ru-RU"/>
              </w:rPr>
            </w:pPr>
            <w:r w:rsidRPr="007C141E">
              <w:rPr>
                <w:rFonts w:ascii="Times New Roman" w:hAnsi="Times New Roman"/>
                <w:color w:val="000000" w:themeColor="text1"/>
                <w:lang w:val="kk-KZ" w:eastAsia="ru-RU"/>
              </w:rPr>
              <w:t>мкм</w:t>
            </w:r>
          </w:p>
        </w:tc>
      </w:tr>
    </w:tbl>
    <w:p w:rsidR="00013844" w:rsidRDefault="00013844" w:rsidP="00013844">
      <w:pPr>
        <w:spacing w:after="0" w:line="240" w:lineRule="auto"/>
        <w:rPr>
          <w:rFonts w:ascii="Times New Roman" w:hAnsi="Times New Roman" w:cs="Times New Roman"/>
          <w:b/>
          <w:color w:val="000000" w:themeColor="text1"/>
          <w:sz w:val="28"/>
          <w:szCs w:val="28"/>
          <w:lang w:val="kk-KZ"/>
        </w:rPr>
      </w:pPr>
    </w:p>
    <w:tbl>
      <w:tblPr>
        <w:tblStyle w:val="af9"/>
        <w:tblW w:w="9634" w:type="dxa"/>
        <w:jc w:val="center"/>
        <w:tblLook w:val="04A0" w:firstRow="1" w:lastRow="0" w:firstColumn="1" w:lastColumn="0" w:noHBand="0" w:noVBand="1"/>
      </w:tblPr>
      <w:tblGrid>
        <w:gridCol w:w="776"/>
        <w:gridCol w:w="1346"/>
        <w:gridCol w:w="1417"/>
        <w:gridCol w:w="1276"/>
        <w:gridCol w:w="1276"/>
        <w:gridCol w:w="1417"/>
        <w:gridCol w:w="992"/>
        <w:gridCol w:w="1134"/>
      </w:tblGrid>
      <w:tr w:rsidR="00013844" w:rsidRPr="00213EAC" w:rsidTr="00A82387">
        <w:trPr>
          <w:trHeight w:val="1022"/>
          <w:jc w:val="center"/>
        </w:trPr>
        <w:tc>
          <w:tcPr>
            <w:tcW w:w="776" w:type="dxa"/>
          </w:tcPr>
          <w:p w:rsidR="00013844" w:rsidRPr="005216DE" w:rsidRDefault="00013844" w:rsidP="00A82387">
            <w:pPr>
              <w:spacing w:after="0" w:line="240" w:lineRule="auto"/>
              <w:ind w:firstLine="0"/>
              <w:rPr>
                <w:rFonts w:ascii="Times New Roman" w:hAnsi="Times New Roman"/>
                <w:bCs/>
                <w:i/>
                <w:color w:val="000000" w:themeColor="text1"/>
                <w:sz w:val="24"/>
                <w:szCs w:val="24"/>
                <w:lang w:eastAsia="ru-RU"/>
              </w:rPr>
            </w:pPr>
            <w:r w:rsidRPr="005216DE">
              <w:rPr>
                <w:rFonts w:ascii="Times New Roman" w:hAnsi="Times New Roman"/>
                <w:bCs/>
                <w:color w:val="000000" w:themeColor="text1"/>
                <w:sz w:val="24"/>
                <w:szCs w:val="24"/>
                <w:lang w:val="kk-KZ" w:eastAsia="ru-RU"/>
              </w:rPr>
              <w:t>П-1</w:t>
            </w:r>
          </w:p>
        </w:tc>
        <w:tc>
          <w:tcPr>
            <w:tcW w:w="1346"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8,75</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0,17</w:t>
            </w:r>
          </w:p>
        </w:tc>
        <w:tc>
          <w:tcPr>
            <w:tcW w:w="1417"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19,78</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0,74</w:t>
            </w:r>
          </w:p>
        </w:tc>
        <w:tc>
          <w:tcPr>
            <w:tcW w:w="1276"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8,13</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0,1</w:t>
            </w:r>
          </w:p>
        </w:tc>
        <w:tc>
          <w:tcPr>
            <w:tcW w:w="1276" w:type="dxa"/>
          </w:tcPr>
          <w:p w:rsidR="00013844" w:rsidRDefault="00013844" w:rsidP="00A82387">
            <w:pPr>
              <w:spacing w:after="0" w:line="240" w:lineRule="auto"/>
              <w:ind w:firstLine="0"/>
              <w:rPr>
                <w:rFonts w:ascii="Times New Roman" w:hAnsi="Times New Roman"/>
                <w:bCs/>
                <w:color w:val="000000" w:themeColor="text1"/>
                <w:sz w:val="24"/>
                <w:szCs w:val="24"/>
                <w:lang w:val="kk-KZ" w:eastAsia="ru-RU"/>
              </w:rPr>
            </w:pPr>
          </w:p>
          <w:p w:rsidR="00013844" w:rsidRPr="00213EAC" w:rsidRDefault="00013844" w:rsidP="00A82387">
            <w:pPr>
              <w:spacing w:after="0" w:line="240" w:lineRule="auto"/>
              <w:ind w:firstLine="0"/>
              <w:rPr>
                <w:rFonts w:ascii="Times New Roman" w:hAnsi="Times New Roman"/>
                <w:bCs/>
                <w:color w:val="000000" w:themeColor="text1"/>
                <w:sz w:val="24"/>
                <w:szCs w:val="24"/>
                <w:lang w:val="en-US" w:eastAsia="ru-RU"/>
              </w:rPr>
            </w:pPr>
            <w:r w:rsidRPr="00213EAC">
              <w:rPr>
                <w:rFonts w:ascii="Times New Roman" w:hAnsi="Times New Roman"/>
                <w:bCs/>
                <w:color w:val="000000" w:themeColor="text1"/>
                <w:sz w:val="24"/>
                <w:szCs w:val="24"/>
                <w:lang w:val="kk-KZ" w:eastAsia="ru-RU"/>
              </w:rPr>
              <w:t>8,51</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0,21</w:t>
            </w:r>
          </w:p>
        </w:tc>
        <w:tc>
          <w:tcPr>
            <w:tcW w:w="1417"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886</w:t>
            </w:r>
            <w:r w:rsidRPr="00213EAC">
              <w:rPr>
                <w:rFonts w:ascii="Times New Roman" w:hAnsi="Times New Roman"/>
                <w:bCs/>
                <w:color w:val="000000" w:themeColor="text1"/>
                <w:sz w:val="24"/>
                <w:szCs w:val="24"/>
                <w:lang w:eastAsia="ru-RU"/>
              </w:rPr>
              <w:t>,</w:t>
            </w:r>
            <w:r w:rsidRPr="00213EAC">
              <w:rPr>
                <w:rFonts w:ascii="Times New Roman" w:hAnsi="Times New Roman"/>
                <w:bCs/>
                <w:color w:val="000000" w:themeColor="text1"/>
                <w:sz w:val="24"/>
                <w:szCs w:val="24"/>
                <w:lang w:val="kk-KZ" w:eastAsia="ru-RU"/>
              </w:rPr>
              <w:t>75</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0,77</w:t>
            </w:r>
          </w:p>
        </w:tc>
        <w:tc>
          <w:tcPr>
            <w:tcW w:w="992" w:type="dxa"/>
            <w:vAlign w:val="center"/>
          </w:tcPr>
          <w:p w:rsidR="00013844" w:rsidRDefault="00013844" w:rsidP="00A82387">
            <w:pPr>
              <w:spacing w:after="0" w:line="240" w:lineRule="auto"/>
              <w:ind w:firstLine="0"/>
              <w:rPr>
                <w:rFonts w:ascii="Times New Roman" w:hAnsi="Times New Roman"/>
                <w:bCs/>
                <w:color w:val="000000" w:themeColor="text1"/>
                <w:sz w:val="24"/>
                <w:szCs w:val="24"/>
                <w:lang w:val="kk-KZ" w:eastAsia="ru-RU"/>
              </w:rPr>
            </w:pPr>
          </w:p>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ko-KR"/>
              </w:rPr>
            </w:pPr>
            <w:r w:rsidRPr="00213EAC">
              <w:rPr>
                <w:rFonts w:ascii="Times New Roman" w:hAnsi="Times New Roman"/>
                <w:bCs/>
                <w:color w:val="000000" w:themeColor="text1"/>
                <w:sz w:val="24"/>
                <w:szCs w:val="24"/>
                <w:lang w:val="kk-KZ" w:eastAsia="ru-RU"/>
              </w:rPr>
              <w:t>18,09</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1,41</w:t>
            </w:r>
          </w:p>
          <w:p w:rsidR="00013844" w:rsidRPr="00213EAC" w:rsidRDefault="00013844" w:rsidP="00A82387">
            <w:pPr>
              <w:spacing w:after="0" w:line="240" w:lineRule="auto"/>
              <w:ind w:firstLine="0"/>
              <w:rPr>
                <w:rFonts w:ascii="Times New Roman" w:hAnsi="Times New Roman"/>
                <w:bCs/>
                <w:color w:val="000000" w:themeColor="text1"/>
                <w:sz w:val="24"/>
                <w:szCs w:val="24"/>
                <w:highlight w:val="red"/>
                <w:lang w:val="kk-KZ" w:eastAsia="ru-RU"/>
              </w:rPr>
            </w:pPr>
          </w:p>
        </w:tc>
        <w:tc>
          <w:tcPr>
            <w:tcW w:w="1134" w:type="dxa"/>
          </w:tcPr>
          <w:p w:rsidR="00013844" w:rsidRDefault="00013844" w:rsidP="00A82387">
            <w:pPr>
              <w:spacing w:after="0" w:line="240" w:lineRule="auto"/>
              <w:ind w:firstLine="0"/>
              <w:rPr>
                <w:rFonts w:ascii="Times New Roman" w:hAnsi="Times New Roman"/>
                <w:bCs/>
                <w:color w:val="000000" w:themeColor="text1"/>
                <w:sz w:val="24"/>
                <w:szCs w:val="24"/>
                <w:lang w:val="kk-KZ" w:eastAsia="ru-RU"/>
              </w:rPr>
            </w:pPr>
          </w:p>
          <w:p w:rsidR="00013844" w:rsidRPr="00213EAC" w:rsidRDefault="00013844" w:rsidP="00A82387">
            <w:pPr>
              <w:spacing w:after="0" w:line="240" w:lineRule="auto"/>
              <w:ind w:firstLine="0"/>
              <w:rPr>
                <w:rFonts w:ascii="Times New Roman" w:hAnsi="Times New Roman"/>
                <w:bCs/>
                <w:color w:val="000000" w:themeColor="text1"/>
                <w:sz w:val="24"/>
                <w:szCs w:val="24"/>
                <w:highlight w:val="red"/>
                <w:lang w:val="kk-KZ" w:eastAsia="ru-RU"/>
              </w:rPr>
            </w:pPr>
            <w:r w:rsidRPr="00213EAC">
              <w:rPr>
                <w:rFonts w:ascii="Times New Roman" w:hAnsi="Times New Roman"/>
                <w:bCs/>
                <w:color w:val="000000" w:themeColor="text1"/>
                <w:sz w:val="24"/>
                <w:szCs w:val="24"/>
                <w:lang w:val="kk-KZ" w:eastAsia="ru-RU"/>
              </w:rPr>
              <w:t>38,96</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0,31</w:t>
            </w:r>
          </w:p>
        </w:tc>
      </w:tr>
      <w:tr w:rsidR="00013844" w:rsidRPr="00213EAC" w:rsidTr="00A82387">
        <w:trPr>
          <w:trHeight w:val="1022"/>
          <w:jc w:val="center"/>
        </w:trPr>
        <w:tc>
          <w:tcPr>
            <w:tcW w:w="776" w:type="dxa"/>
          </w:tcPr>
          <w:p w:rsidR="00013844" w:rsidRPr="005216DE" w:rsidRDefault="00013844" w:rsidP="00A82387">
            <w:pPr>
              <w:spacing w:after="0" w:line="240" w:lineRule="auto"/>
              <w:ind w:firstLine="0"/>
              <w:rPr>
                <w:rFonts w:ascii="Times New Roman" w:hAnsi="Times New Roman"/>
                <w:bCs/>
                <w:color w:val="000000" w:themeColor="text1"/>
                <w:sz w:val="24"/>
                <w:szCs w:val="24"/>
                <w:lang w:val="kk-KZ" w:eastAsia="ru-RU"/>
              </w:rPr>
            </w:pPr>
            <w:r w:rsidRPr="005216DE">
              <w:rPr>
                <w:rFonts w:ascii="Times New Roman" w:hAnsi="Times New Roman"/>
                <w:bCs/>
                <w:color w:val="000000" w:themeColor="text1"/>
                <w:sz w:val="24"/>
                <w:szCs w:val="24"/>
                <w:lang w:val="kk-KZ" w:eastAsia="ru-RU"/>
              </w:rPr>
              <w:t>П-2</w:t>
            </w:r>
          </w:p>
        </w:tc>
        <w:tc>
          <w:tcPr>
            <w:tcW w:w="1346"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8,55</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1,24</w:t>
            </w:r>
          </w:p>
        </w:tc>
        <w:tc>
          <w:tcPr>
            <w:tcW w:w="1417"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en-US" w:eastAsia="ru-RU"/>
              </w:rPr>
            </w:pPr>
            <w:r w:rsidRPr="00213EAC">
              <w:rPr>
                <w:rFonts w:ascii="Times New Roman" w:hAnsi="Times New Roman"/>
                <w:bCs/>
                <w:color w:val="000000" w:themeColor="text1"/>
                <w:sz w:val="24"/>
                <w:szCs w:val="24"/>
                <w:lang w:val="kk-KZ" w:eastAsia="ru-RU"/>
              </w:rPr>
              <w:t>28,37</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2,18</w:t>
            </w:r>
          </w:p>
        </w:tc>
        <w:tc>
          <w:tcPr>
            <w:tcW w:w="1276"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8,26</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1,64</w:t>
            </w:r>
          </w:p>
        </w:tc>
        <w:tc>
          <w:tcPr>
            <w:tcW w:w="1276"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8,98</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1,11</w:t>
            </w:r>
          </w:p>
        </w:tc>
        <w:tc>
          <w:tcPr>
            <w:tcW w:w="1417" w:type="dxa"/>
            <w:vAlign w:val="center"/>
          </w:tcPr>
          <w:p w:rsidR="00013844" w:rsidRPr="00213EAC" w:rsidRDefault="00013844" w:rsidP="00A82387">
            <w:pPr>
              <w:spacing w:after="0" w:line="240" w:lineRule="auto"/>
              <w:ind w:firstLine="0"/>
              <w:jc w:val="center"/>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en-US" w:eastAsia="ru-RU"/>
              </w:rPr>
              <w:t>901</w:t>
            </w:r>
            <w:r w:rsidRPr="00213EAC">
              <w:rPr>
                <w:rFonts w:ascii="Times New Roman" w:hAnsi="Times New Roman"/>
                <w:bCs/>
                <w:color w:val="000000" w:themeColor="text1"/>
                <w:sz w:val="24"/>
                <w:szCs w:val="24"/>
                <w:lang w:eastAsia="ru-RU"/>
              </w:rPr>
              <w:t>,</w:t>
            </w:r>
            <w:r w:rsidRPr="00213EAC">
              <w:rPr>
                <w:rFonts w:ascii="Times New Roman" w:hAnsi="Times New Roman"/>
                <w:bCs/>
                <w:color w:val="000000" w:themeColor="text1"/>
                <w:sz w:val="24"/>
                <w:szCs w:val="24"/>
                <w:lang w:val="en-US" w:eastAsia="ru-RU"/>
              </w:rPr>
              <w:t>10</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2,14</w:t>
            </w:r>
          </w:p>
        </w:tc>
        <w:tc>
          <w:tcPr>
            <w:tcW w:w="992"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18,97</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1,47</w:t>
            </w:r>
          </w:p>
        </w:tc>
        <w:tc>
          <w:tcPr>
            <w:tcW w:w="1134" w:type="dxa"/>
          </w:tcPr>
          <w:p w:rsidR="00013844" w:rsidRPr="00213EAC" w:rsidRDefault="00013844" w:rsidP="00A82387">
            <w:pPr>
              <w:spacing w:after="0" w:line="240" w:lineRule="auto"/>
              <w:ind w:firstLine="0"/>
              <w:rPr>
                <w:rFonts w:ascii="Times New Roman" w:hAnsi="Times New Roman"/>
                <w:bCs/>
                <w:color w:val="000000" w:themeColor="text1"/>
                <w:sz w:val="24"/>
                <w:szCs w:val="24"/>
                <w:highlight w:val="red"/>
                <w:lang w:val="kk-KZ" w:eastAsia="ru-RU"/>
              </w:rPr>
            </w:pPr>
            <w:r w:rsidRPr="00213EAC">
              <w:rPr>
                <w:rFonts w:ascii="Times New Roman" w:hAnsi="Times New Roman"/>
                <w:bCs/>
                <w:color w:val="000000" w:themeColor="text1"/>
                <w:sz w:val="24"/>
                <w:szCs w:val="24"/>
                <w:lang w:val="kk-KZ" w:eastAsia="ru-RU"/>
              </w:rPr>
              <w:t>48,17</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0,78</w:t>
            </w:r>
          </w:p>
        </w:tc>
      </w:tr>
      <w:tr w:rsidR="00013844" w:rsidRPr="00213EAC" w:rsidTr="00A82387">
        <w:trPr>
          <w:trHeight w:val="759"/>
          <w:jc w:val="center"/>
        </w:trPr>
        <w:tc>
          <w:tcPr>
            <w:tcW w:w="776" w:type="dxa"/>
          </w:tcPr>
          <w:p w:rsidR="00013844" w:rsidRPr="005216DE" w:rsidRDefault="00013844" w:rsidP="00A82387">
            <w:pPr>
              <w:spacing w:after="0" w:line="240" w:lineRule="auto"/>
              <w:ind w:firstLine="0"/>
              <w:rPr>
                <w:rFonts w:ascii="Times New Roman" w:hAnsi="Times New Roman"/>
                <w:bCs/>
                <w:color w:val="000000" w:themeColor="text1"/>
                <w:sz w:val="24"/>
                <w:szCs w:val="24"/>
                <w:lang w:val="kk-KZ" w:eastAsia="ru-RU"/>
              </w:rPr>
            </w:pPr>
            <w:r w:rsidRPr="005216DE">
              <w:rPr>
                <w:rFonts w:ascii="Times New Roman" w:hAnsi="Times New Roman"/>
                <w:bCs/>
                <w:color w:val="000000" w:themeColor="text1"/>
                <w:sz w:val="24"/>
                <w:szCs w:val="24"/>
                <w:lang w:val="kk-KZ" w:eastAsia="ru-RU"/>
              </w:rPr>
              <w:t>П-3</w:t>
            </w:r>
          </w:p>
        </w:tc>
        <w:tc>
          <w:tcPr>
            <w:tcW w:w="1346"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4,02</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0,74</w:t>
            </w:r>
          </w:p>
        </w:tc>
        <w:tc>
          <w:tcPr>
            <w:tcW w:w="1417"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25,22</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0,54</w:t>
            </w:r>
          </w:p>
        </w:tc>
        <w:tc>
          <w:tcPr>
            <w:tcW w:w="1276"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12,04</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2,47</w:t>
            </w:r>
          </w:p>
        </w:tc>
        <w:tc>
          <w:tcPr>
            <w:tcW w:w="1276"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8,73</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0,8</w:t>
            </w:r>
          </w:p>
        </w:tc>
        <w:tc>
          <w:tcPr>
            <w:tcW w:w="1417" w:type="dxa"/>
            <w:vAlign w:val="center"/>
          </w:tcPr>
          <w:p w:rsidR="00013844" w:rsidRPr="00213EAC" w:rsidRDefault="00013844" w:rsidP="00A82387">
            <w:pPr>
              <w:spacing w:after="0" w:line="240" w:lineRule="auto"/>
              <w:ind w:firstLine="0"/>
              <w:jc w:val="center"/>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en-US" w:eastAsia="ru-RU"/>
              </w:rPr>
              <w:t>895</w:t>
            </w:r>
            <w:r w:rsidRPr="00213EAC">
              <w:rPr>
                <w:rFonts w:ascii="Times New Roman" w:hAnsi="Times New Roman"/>
                <w:bCs/>
                <w:color w:val="000000" w:themeColor="text1"/>
                <w:sz w:val="24"/>
                <w:szCs w:val="24"/>
                <w:lang w:val="kk-KZ" w:eastAsia="ru-RU"/>
              </w:rPr>
              <w:t>,</w:t>
            </w:r>
            <w:r w:rsidRPr="00213EAC">
              <w:rPr>
                <w:rFonts w:ascii="Times New Roman" w:hAnsi="Times New Roman"/>
                <w:bCs/>
                <w:color w:val="000000" w:themeColor="text1"/>
                <w:sz w:val="24"/>
                <w:szCs w:val="24"/>
                <w:lang w:val="en-US" w:eastAsia="ru-RU"/>
              </w:rPr>
              <w:t>12</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3,47</w:t>
            </w:r>
          </w:p>
        </w:tc>
        <w:tc>
          <w:tcPr>
            <w:tcW w:w="992" w:type="dxa"/>
            <w:vAlign w:val="center"/>
          </w:tcPr>
          <w:p w:rsidR="00013844" w:rsidRPr="00213EAC" w:rsidRDefault="00013844" w:rsidP="00A82387">
            <w:pPr>
              <w:spacing w:after="0" w:line="240" w:lineRule="auto"/>
              <w:ind w:firstLine="0"/>
              <w:rPr>
                <w:rFonts w:ascii="Times New Roman" w:hAnsi="Times New Roman"/>
                <w:bCs/>
                <w:color w:val="000000" w:themeColor="text1"/>
                <w:sz w:val="24"/>
                <w:szCs w:val="24"/>
                <w:lang w:val="kk-KZ" w:eastAsia="ru-RU"/>
              </w:rPr>
            </w:pPr>
            <w:r w:rsidRPr="00213EAC">
              <w:rPr>
                <w:rFonts w:ascii="Times New Roman" w:hAnsi="Times New Roman"/>
                <w:bCs/>
                <w:color w:val="000000" w:themeColor="text1"/>
                <w:sz w:val="24"/>
                <w:szCs w:val="24"/>
                <w:lang w:val="kk-KZ" w:eastAsia="ru-RU"/>
              </w:rPr>
              <w:t>14,79</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0,41</w:t>
            </w:r>
          </w:p>
        </w:tc>
        <w:tc>
          <w:tcPr>
            <w:tcW w:w="1134" w:type="dxa"/>
          </w:tcPr>
          <w:p w:rsidR="00013844" w:rsidRPr="00213EAC" w:rsidRDefault="00013844" w:rsidP="00A82387">
            <w:pPr>
              <w:spacing w:after="0" w:line="240" w:lineRule="auto"/>
              <w:ind w:firstLine="0"/>
              <w:rPr>
                <w:rFonts w:ascii="Times New Roman" w:hAnsi="Times New Roman"/>
                <w:bCs/>
                <w:color w:val="000000" w:themeColor="text1"/>
                <w:sz w:val="24"/>
                <w:szCs w:val="24"/>
                <w:highlight w:val="red"/>
                <w:lang w:val="kk-KZ" w:eastAsia="ru-RU"/>
              </w:rPr>
            </w:pPr>
            <w:r w:rsidRPr="00213EAC">
              <w:rPr>
                <w:rFonts w:ascii="Times New Roman" w:hAnsi="Times New Roman"/>
                <w:bCs/>
                <w:color w:val="000000" w:themeColor="text1"/>
                <w:sz w:val="24"/>
                <w:szCs w:val="24"/>
                <w:lang w:val="kk-KZ" w:eastAsia="ru-RU"/>
              </w:rPr>
              <w:t>55,87</w:t>
            </w:r>
            <w:r w:rsidRPr="00213EAC">
              <w:rPr>
                <w:rFonts w:ascii="Times New Roman" w:hAnsi="Times New Roman"/>
                <w:bCs/>
                <w:color w:val="000000" w:themeColor="text1"/>
                <w:sz w:val="24"/>
                <w:szCs w:val="24"/>
                <w:lang w:eastAsia="ko-KR"/>
              </w:rPr>
              <w:t>±</w:t>
            </w:r>
            <w:r w:rsidRPr="00213EAC">
              <w:rPr>
                <w:rFonts w:ascii="Times New Roman" w:hAnsi="Times New Roman"/>
                <w:bCs/>
                <w:color w:val="000000" w:themeColor="text1"/>
                <w:sz w:val="24"/>
                <w:szCs w:val="24"/>
                <w:lang w:val="kk-KZ" w:eastAsia="ko-KR"/>
              </w:rPr>
              <w:t xml:space="preserve"> 4,7</w:t>
            </w:r>
          </w:p>
        </w:tc>
      </w:tr>
    </w:tbl>
    <w:p w:rsidR="00013844" w:rsidRDefault="00013844" w:rsidP="00013844">
      <w:pPr>
        <w:spacing w:after="0" w:line="240" w:lineRule="auto"/>
        <w:ind w:firstLine="567"/>
        <w:jc w:val="center"/>
        <w:rPr>
          <w:rFonts w:ascii="Times New Roman" w:hAnsi="Times New Roman" w:cs="Times New Roman"/>
          <w:b/>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rPr>
        <w:t>Алынған нәтижелерге 23 - кестеге сүйене отырып, мыналарды атап өтуге болады:</w:t>
      </w:r>
      <w:r>
        <w:rPr>
          <w:rStyle w:val="anegp0gi0b9av8jahpyh"/>
          <w:rFonts w:ascii="Times New Roman" w:hAnsi="Times New Roman" w:cs="Times New Roman"/>
          <w:color w:val="000000" w:themeColor="text1"/>
          <w:sz w:val="28"/>
          <w:szCs w:val="28"/>
          <w:lang w:val="kk-KZ"/>
        </w:rPr>
        <w:t xml:space="preserve"> </w:t>
      </w:r>
      <w:r>
        <w:rPr>
          <w:rFonts w:ascii="Times New Roman" w:hAnsi="Times New Roman" w:cs="Times New Roman"/>
          <w:i/>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өсімдігінің </w:t>
      </w:r>
      <w:r>
        <w:rPr>
          <w:rStyle w:val="anegp0gi0b9av8jahpyh"/>
          <w:rFonts w:ascii="Times New Roman" w:hAnsi="Times New Roman" w:cs="Times New Roman"/>
          <w:color w:val="000000" w:themeColor="text1"/>
          <w:sz w:val="28"/>
          <w:szCs w:val="28"/>
          <w:lang w:val="kk-KZ"/>
        </w:rPr>
        <w:t>бірінші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(8,75</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және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екінші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(8,55</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популяцияларынан жиналған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сабақтардың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перидермасының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жабындық</w:t>
      </w:r>
      <w:r>
        <w:rPr>
          <w:rFonts w:ascii="Times New Roman" w:hAnsi="Times New Roman" w:cs="Times New Roman"/>
          <w:color w:val="000000" w:themeColor="text1"/>
          <w:sz w:val="28"/>
          <w:szCs w:val="28"/>
          <w:lang w:val="kk-KZ"/>
        </w:rPr>
        <w:t xml:space="preserve"> ұлпасының </w:t>
      </w:r>
      <w:r>
        <w:rPr>
          <w:rStyle w:val="anegp0gi0b9av8jahpyh"/>
          <w:rFonts w:ascii="Times New Roman" w:hAnsi="Times New Roman" w:cs="Times New Roman"/>
          <w:color w:val="000000" w:themeColor="text1"/>
          <w:sz w:val="28"/>
          <w:szCs w:val="28"/>
          <w:lang w:val="kk-KZ"/>
        </w:rPr>
        <w:t>қалыңдығында айтарлықтай айырмашылық болмады,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ал Түрген шатқалынан жиналған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үшінші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популяцияның</w:t>
      </w:r>
      <w:r>
        <w:rPr>
          <w:rFonts w:ascii="Times New Roman" w:hAnsi="Times New Roman" w:cs="Times New Roman"/>
          <w:color w:val="000000" w:themeColor="text1"/>
          <w:sz w:val="28"/>
          <w:szCs w:val="28"/>
          <w:lang w:val="kk-KZ"/>
        </w:rPr>
        <w:t xml:space="preserve"> өсімдіктерінде жабындық ұлпаның қалыңдығы (</w:t>
      </w:r>
      <w:r>
        <w:rPr>
          <w:rStyle w:val="anegp0gi0b9av8jahpyh"/>
          <w:rFonts w:ascii="Times New Roman" w:hAnsi="Times New Roman" w:cs="Times New Roman"/>
          <w:color w:val="000000" w:themeColor="text1"/>
          <w:sz w:val="28"/>
          <w:szCs w:val="28"/>
          <w:lang w:val="kk-KZ"/>
        </w:rPr>
        <w:t>4,02</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аспады</w:t>
      </w:r>
      <w:r>
        <w:rPr>
          <w:rStyle w:val="anegp0gi0b9av8jahpyh"/>
          <w:rFonts w:ascii="Times New Roman" w:hAnsi="Times New Roman" w:cs="Times New Roman"/>
          <w:color w:val="000000" w:themeColor="text1"/>
          <w:sz w:val="28"/>
          <w:szCs w:val="28"/>
          <w:lang w:val="kk-KZ"/>
        </w:rPr>
        <w:t xml:space="preserve">. Алғашқы </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қабықтың </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қалыңдығы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екінші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популяциядағы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сабақта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айқын</w:t>
      </w:r>
      <w:r>
        <w:rPr>
          <w:rFonts w:ascii="Times New Roman" w:hAnsi="Times New Roman" w:cs="Times New Roman"/>
          <w:color w:val="000000" w:themeColor="text1"/>
          <w:sz w:val="28"/>
          <w:szCs w:val="28"/>
          <w:lang w:val="kk-KZ"/>
        </w:rPr>
        <w:t xml:space="preserve"> көрінеді </w:t>
      </w:r>
      <w:r>
        <w:rPr>
          <w:rStyle w:val="anegp0gi0b9av8jahpyh"/>
          <w:rFonts w:ascii="Times New Roman" w:hAnsi="Times New Roman" w:cs="Times New Roman"/>
          <w:color w:val="000000" w:themeColor="text1"/>
          <w:sz w:val="28"/>
          <w:szCs w:val="28"/>
          <w:lang w:val="kk-KZ"/>
        </w:rPr>
        <w:t>және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28,37</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құрайды</w:t>
      </w:r>
      <w:r>
        <w:rPr>
          <w:rFonts w:ascii="Times New Roman" w:hAnsi="Times New Roman" w:cs="Times New Roman"/>
          <w:color w:val="000000" w:themeColor="text1"/>
          <w:sz w:val="28"/>
          <w:szCs w:val="28"/>
          <w:lang w:val="kk-KZ"/>
        </w:rPr>
        <w:t xml:space="preserve">, бірінші </w:t>
      </w:r>
      <w:r>
        <w:rPr>
          <w:rStyle w:val="anegp0gi0b9av8jahpyh"/>
          <w:rFonts w:ascii="Times New Roman" w:hAnsi="Times New Roman" w:cs="Times New Roman"/>
          <w:color w:val="000000" w:themeColor="text1"/>
          <w:sz w:val="28"/>
          <w:szCs w:val="28"/>
          <w:lang w:val="kk-KZ"/>
        </w:rPr>
        <w:t>популяция</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өсімдіктерінде</w:t>
      </w:r>
      <w:r>
        <w:rPr>
          <w:rFonts w:ascii="Times New Roman" w:hAnsi="Times New Roman" w:cs="Times New Roman"/>
          <w:color w:val="000000" w:themeColor="text1"/>
          <w:sz w:val="28"/>
          <w:szCs w:val="28"/>
          <w:lang w:val="kk-KZ"/>
        </w:rPr>
        <w:t xml:space="preserve"> бұл көрсеткіш ең </w:t>
      </w:r>
      <w:r>
        <w:rPr>
          <w:rStyle w:val="anegp0gi0b9av8jahpyh"/>
          <w:rFonts w:ascii="Times New Roman" w:hAnsi="Times New Roman" w:cs="Times New Roman"/>
          <w:color w:val="000000" w:themeColor="text1"/>
          <w:sz w:val="28"/>
          <w:szCs w:val="28"/>
          <w:lang w:val="kk-KZ"/>
        </w:rPr>
        <w:t>аз деңгейде болды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19,78</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 аспады,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ал</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үшінші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популяцияда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25,22</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 құрады,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оны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орташа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көрсеткішке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жатқызуға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болады. </w:t>
      </w:r>
      <w:r>
        <w:rPr>
          <w:rFonts w:ascii="Times New Roman" w:hAnsi="Times New Roman" w:cs="Times New Roman"/>
          <w:color w:val="000000" w:themeColor="text1"/>
          <w:sz w:val="28"/>
          <w:szCs w:val="28"/>
          <w:lang w:val="kk-KZ"/>
        </w:rPr>
        <w:t xml:space="preserve">Тін </w:t>
      </w:r>
      <w:r>
        <w:rPr>
          <w:rStyle w:val="anegp0gi0b9av8jahpyh"/>
          <w:rFonts w:ascii="Times New Roman" w:hAnsi="Times New Roman" w:cs="Times New Roman"/>
          <w:color w:val="000000" w:themeColor="text1"/>
          <w:sz w:val="28"/>
          <w:szCs w:val="28"/>
          <w:lang w:val="kk-KZ"/>
        </w:rPr>
        <w:t>талшықтар</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топтарының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қалыңдығы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3</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популяцияда айқын көрінеді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12,04</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ал</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1,2</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популяцияларда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биометриялық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көрсеткіштер айырмашылығы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шамалы;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1- ші популяцияда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8,13</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2 – ші </w:t>
      </w:r>
      <w:r>
        <w:rPr>
          <w:rStyle w:val="anegp0gi0b9av8jahpyh"/>
          <w:rFonts w:ascii="Times New Roman" w:hAnsi="Times New Roman" w:cs="Times New Roman"/>
          <w:color w:val="000000" w:themeColor="text1"/>
          <w:sz w:val="28"/>
          <w:szCs w:val="28"/>
          <w:lang w:val="kk-KZ"/>
        </w:rPr>
        <w:t>популяцияда 8,26</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құрады</w:t>
      </w:r>
      <w:r>
        <w:rPr>
          <w:rStyle w:val="anegp0gi0b9av8jahpyh"/>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Екінші реттік флоэманың өткізгіш элементтерінің қабаты Сөгеті аласа тау жотасынан жиналған өсімдіктің сабағынан айқын байқалады 8,98 мкм, одан кейін Түрген шатқалынан жиналған  өсімдікте 8,73 мкм және Торайғыр аласа тау жотасынан жиналған өсімдікте  8,51 мкм құрады. </w:t>
      </w:r>
      <w:r>
        <w:rPr>
          <w:rFonts w:ascii="Times New Roman" w:hAnsi="Times New Roman" w:cs="Times New Roman"/>
          <w:color w:val="000000" w:themeColor="text1"/>
          <w:sz w:val="28"/>
          <w:szCs w:val="28"/>
          <w:lang w:val="kk-KZ" w:eastAsia="ru-RU"/>
        </w:rPr>
        <w:t xml:space="preserve">Орталық </w:t>
      </w:r>
      <w:r>
        <w:rPr>
          <w:rStyle w:val="anegp0gi0b9av8jahpyh"/>
          <w:rFonts w:ascii="Times New Roman" w:hAnsi="Times New Roman" w:cs="Times New Roman"/>
          <w:color w:val="000000" w:themeColor="text1"/>
          <w:sz w:val="28"/>
          <w:szCs w:val="28"/>
          <w:lang w:val="kk-KZ"/>
        </w:rPr>
        <w:t>шеңбер</w:t>
      </w:r>
      <w:r>
        <w:rPr>
          <w:rFonts w:ascii="Times New Roman" w:hAnsi="Times New Roman" w:cs="Times New Roman"/>
          <w:color w:val="000000" w:themeColor="text1"/>
          <w:sz w:val="28"/>
          <w:szCs w:val="28"/>
          <w:lang w:val="kk-KZ" w:eastAsia="ru-RU"/>
        </w:rPr>
        <w:t xml:space="preserve"> диаметрі 2 - ші популяция өсімдіктері сабағынан айқын көрінеді 901,10 мкм, одан кейін 3 – ші популяцияда  895,12 мкм және 1- ші популяция сабақтарында 886,75 мкм құрады. Ксилема диаметрі екінші популяция өсімдіктерінде 18,97 мкм, бірінші популяцияда – 18,09 мкм, үшінші популяцияда 14,79 мкм құрайды. </w:t>
      </w:r>
      <w:r>
        <w:rPr>
          <w:rStyle w:val="anegp0gi0b9av8jahpyh"/>
          <w:rFonts w:ascii="Times New Roman" w:hAnsi="Times New Roman" w:cs="Times New Roman"/>
          <w:color w:val="000000" w:themeColor="text1"/>
          <w:sz w:val="28"/>
          <w:szCs w:val="28"/>
          <w:lang w:val="kk-KZ"/>
        </w:rPr>
        <w:t>Өзек</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клеткалары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диаметрі</w:t>
      </w:r>
      <w:r>
        <w:rPr>
          <w:rFonts w:ascii="Times New Roman" w:hAnsi="Times New Roman" w:cs="Times New Roman"/>
          <w:color w:val="000000" w:themeColor="text1"/>
          <w:sz w:val="28"/>
          <w:szCs w:val="28"/>
          <w:lang w:val="kk-KZ"/>
        </w:rPr>
        <w:t xml:space="preserve"> бойынша </w:t>
      </w:r>
      <w:r>
        <w:rPr>
          <w:rStyle w:val="anegp0gi0b9av8jahpyh"/>
          <w:rFonts w:ascii="Times New Roman" w:hAnsi="Times New Roman" w:cs="Times New Roman"/>
          <w:color w:val="000000" w:themeColor="text1"/>
          <w:sz w:val="28"/>
          <w:szCs w:val="28"/>
          <w:lang w:val="kk-KZ"/>
        </w:rPr>
        <w:t>ең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үлкен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және</w:t>
      </w:r>
      <w:r>
        <w:rPr>
          <w:rFonts w:ascii="Times New Roman" w:hAnsi="Times New Roman" w:cs="Times New Roman"/>
          <w:color w:val="000000" w:themeColor="text1"/>
          <w:sz w:val="28"/>
          <w:szCs w:val="28"/>
          <w:lang w:val="kk-KZ"/>
        </w:rPr>
        <w:t xml:space="preserve"> қосындыларының ең көп саны  байқалады. Мысалы өзек клеткаларының диаметрі </w:t>
      </w:r>
      <w:r>
        <w:rPr>
          <w:rStyle w:val="anegp0gi0b9av8jahpyh"/>
          <w:rFonts w:ascii="Times New Roman" w:hAnsi="Times New Roman" w:cs="Times New Roman"/>
          <w:color w:val="000000" w:themeColor="text1"/>
          <w:sz w:val="28"/>
          <w:szCs w:val="28"/>
          <w:lang w:val="kk-KZ"/>
        </w:rPr>
        <w:t>үшінші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популяцияда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55,87</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екінші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популяцияда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48,17</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және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бірінші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популяцияда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38,96</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құрайды.</w:t>
      </w:r>
      <w:r>
        <w:rPr>
          <w:rFonts w:ascii="Times New Roman" w:hAnsi="Times New Roman" w:cs="Times New Roman"/>
          <w:color w:val="000000" w:themeColor="text1"/>
          <w:sz w:val="28"/>
          <w:szCs w:val="28"/>
          <w:lang w:val="kk-KZ" w:eastAsia="ru-RU"/>
        </w:rPr>
        <w:t xml:space="preserve"> Жоғарыда аталған барлық көрсеткіштер Түрген шатқалында өсетін </w:t>
      </w:r>
      <w:r>
        <w:rPr>
          <w:rStyle w:val="anegp0gi0b9av8jahpyh"/>
          <w:rFonts w:ascii="Times New Roman" w:hAnsi="Times New Roman" w:cs="Times New Roman"/>
          <w:i/>
          <w:iCs/>
          <w:color w:val="000000" w:themeColor="text1"/>
          <w:sz w:val="28"/>
          <w:szCs w:val="28"/>
          <w:lang w:val="kk-KZ"/>
        </w:rPr>
        <w:t>R.potentilliflora</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өсімдігінің мезофитті ортада өсетіндігін көрсетеді.</w:t>
      </w:r>
    </w:p>
    <w:p w:rsidR="00013844" w:rsidRDefault="00013844" w:rsidP="00013844">
      <w:pPr>
        <w:spacing w:after="0" w:line="240" w:lineRule="auto"/>
        <w:ind w:firstLine="567"/>
        <w:jc w:val="both"/>
        <w:rPr>
          <w:rFonts w:ascii="Times New Roman" w:hAnsi="Times New Roman" w:cs="Times New Roman"/>
          <w:bCs/>
          <w:i/>
          <w:iCs/>
          <w:color w:val="000000" w:themeColor="text1"/>
          <w:sz w:val="28"/>
          <w:szCs w:val="28"/>
          <w:lang w:val="kk-KZ"/>
        </w:rPr>
      </w:pPr>
      <w:r>
        <w:rPr>
          <w:rStyle w:val="anegp0gi0b9av8jahpyh"/>
          <w:rFonts w:ascii="Times New Roman" w:hAnsi="Times New Roman" w:cs="Times New Roman"/>
          <w:bCs/>
          <w:i/>
          <w:iCs/>
          <w:color w:val="000000" w:themeColor="text1"/>
          <w:sz w:val="28"/>
          <w:szCs w:val="28"/>
          <w:lang w:val="kk-KZ"/>
        </w:rPr>
        <w:t>R.potentilliflora</w:t>
      </w:r>
      <w:r>
        <w:rPr>
          <w:rFonts w:ascii="Times New Roman" w:hAnsi="Times New Roman" w:cs="Times New Roman"/>
          <w:bCs/>
          <w:i/>
          <w:iCs/>
          <w:color w:val="000000" w:themeColor="text1"/>
          <w:sz w:val="28"/>
          <w:szCs w:val="28"/>
          <w:lang w:val="kk-KZ"/>
        </w:rPr>
        <w:t xml:space="preserve"> өсімдігі </w:t>
      </w:r>
      <w:r>
        <w:rPr>
          <w:rStyle w:val="anegp0gi0b9av8jahpyh"/>
          <w:rFonts w:ascii="Times New Roman" w:hAnsi="Times New Roman" w:cs="Times New Roman"/>
          <w:bCs/>
          <w:i/>
          <w:iCs/>
          <w:color w:val="000000" w:themeColor="text1"/>
          <w:sz w:val="28"/>
          <w:szCs w:val="28"/>
          <w:lang w:val="kk-KZ"/>
        </w:rPr>
        <w:t>жапырағының</w:t>
      </w:r>
      <w:r>
        <w:rPr>
          <w:rFonts w:ascii="Times New Roman" w:hAnsi="Times New Roman" w:cs="Times New Roman"/>
          <w:bCs/>
          <w:i/>
          <w:iCs/>
          <w:color w:val="000000" w:themeColor="text1"/>
          <w:sz w:val="28"/>
          <w:szCs w:val="28"/>
          <w:lang w:val="kk-KZ"/>
        </w:rPr>
        <w:t xml:space="preserve"> </w:t>
      </w:r>
      <w:r>
        <w:rPr>
          <w:rStyle w:val="anegp0gi0b9av8jahpyh"/>
          <w:rFonts w:ascii="Times New Roman" w:hAnsi="Times New Roman" w:cs="Times New Roman"/>
          <w:bCs/>
          <w:i/>
          <w:iCs/>
          <w:color w:val="000000" w:themeColor="text1"/>
          <w:sz w:val="28"/>
          <w:szCs w:val="28"/>
          <w:lang w:val="kk-KZ"/>
        </w:rPr>
        <w:t>анатомиялық</w:t>
      </w:r>
      <w:r>
        <w:rPr>
          <w:rFonts w:ascii="Times New Roman" w:hAnsi="Times New Roman" w:cs="Times New Roman"/>
          <w:bCs/>
          <w:i/>
          <w:iCs/>
          <w:color w:val="000000" w:themeColor="text1"/>
          <w:sz w:val="28"/>
          <w:szCs w:val="28"/>
          <w:lang w:val="kk-KZ"/>
        </w:rPr>
        <w:t xml:space="preserve"> </w:t>
      </w:r>
      <w:r>
        <w:rPr>
          <w:rStyle w:val="anegp0gi0b9av8jahpyh"/>
          <w:rFonts w:ascii="Times New Roman" w:hAnsi="Times New Roman" w:cs="Times New Roman"/>
          <w:bCs/>
          <w:i/>
          <w:iCs/>
          <w:color w:val="000000" w:themeColor="text1"/>
          <w:sz w:val="28"/>
          <w:szCs w:val="28"/>
          <w:lang w:val="kk-KZ"/>
        </w:rPr>
        <w:t>ерекшеліктері.</w:t>
      </w:r>
      <w:r>
        <w:rPr>
          <w:rFonts w:ascii="Times New Roman" w:hAnsi="Times New Roman" w:cs="Times New Roman"/>
          <w:bCs/>
          <w:i/>
          <w:iCs/>
          <w:color w:val="000000" w:themeColor="text1"/>
          <w:sz w:val="28"/>
          <w:szCs w:val="28"/>
          <w:lang w:val="kk-KZ"/>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anegp0gi0b9av8jahpyh"/>
          <w:rFonts w:ascii="Times New Roman" w:hAnsi="Times New Roman" w:cs="Times New Roman"/>
          <w:color w:val="000000" w:themeColor="text1"/>
          <w:sz w:val="28"/>
          <w:szCs w:val="28"/>
          <w:lang w:val="kk-KZ"/>
        </w:rPr>
        <w:t>Үш</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популяциядан жиналған </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R.potentilliflora</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(көлденең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кесіндісі)</w:t>
      </w:r>
      <w:r>
        <w:rPr>
          <w:rFonts w:ascii="Times New Roman" w:hAnsi="Times New Roman" w:cs="Times New Roman"/>
          <w:color w:val="000000" w:themeColor="text1"/>
          <w:sz w:val="28"/>
          <w:szCs w:val="28"/>
          <w:lang w:val="kk-KZ"/>
        </w:rPr>
        <w:t xml:space="preserve"> өсімдігі </w:t>
      </w:r>
      <w:r>
        <w:rPr>
          <w:rStyle w:val="anegp0gi0b9av8jahpyh"/>
          <w:rFonts w:ascii="Times New Roman" w:hAnsi="Times New Roman" w:cs="Times New Roman"/>
          <w:color w:val="000000" w:themeColor="text1"/>
          <w:sz w:val="28"/>
          <w:szCs w:val="28"/>
          <w:lang w:val="kk-KZ"/>
        </w:rPr>
        <w:t>жапырақтарының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анатомиялық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құрылымы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11 - суретте</w:t>
      </w:r>
      <w:r>
        <w:rPr>
          <w:rFonts w:ascii="Times New Roman" w:hAnsi="Times New Roman" w:cs="Times New Roman"/>
          <w:color w:val="000000" w:themeColor="text1"/>
          <w:sz w:val="28"/>
          <w:szCs w:val="28"/>
          <w:lang w:val="kk-KZ"/>
        </w:rPr>
        <w:t xml:space="preserve"> көрсетілген</w:t>
      </w:r>
      <w:r>
        <w:rPr>
          <w:rStyle w:val="anegp0gi0b9av8jahpyh"/>
          <w:rFonts w:ascii="Times New Roman" w:hAnsi="Times New Roman" w:cs="Times New Roman"/>
          <w:color w:val="000000" w:themeColor="text1"/>
          <w:sz w:val="28"/>
          <w:szCs w:val="28"/>
          <w:lang w:val="kk-KZ"/>
        </w:rPr>
        <w:t>. R. potentilliflora</w:t>
      </w:r>
      <w:r>
        <w:rPr>
          <w:rFonts w:ascii="Times New Roman" w:hAnsi="Times New Roman" w:cs="Times New Roman"/>
          <w:color w:val="000000" w:themeColor="text1"/>
          <w:sz w:val="28"/>
          <w:szCs w:val="28"/>
          <w:lang w:val="kk-KZ"/>
        </w:rPr>
        <w:t xml:space="preserve"> өсімдігі </w:t>
      </w:r>
      <w:r>
        <w:rPr>
          <w:rStyle w:val="anegp0gi0b9av8jahpyh"/>
          <w:rFonts w:ascii="Times New Roman" w:hAnsi="Times New Roman" w:cs="Times New Roman"/>
          <w:color w:val="000000" w:themeColor="text1"/>
          <w:sz w:val="28"/>
          <w:szCs w:val="28"/>
          <w:lang w:val="kk-KZ"/>
        </w:rPr>
        <w:t>жапырақ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тақталарының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көлденең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кесіндісі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келесі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ерекшеліктермен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белгіленді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үш</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популяцияның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жапырақ</w:t>
      </w:r>
      <w:r>
        <w:rPr>
          <w:rFonts w:ascii="Times New Roman" w:hAnsi="Times New Roman" w:cs="Times New Roman"/>
          <w:color w:val="000000" w:themeColor="text1"/>
          <w:sz w:val="28"/>
          <w:szCs w:val="28"/>
          <w:lang w:val="kk-KZ"/>
        </w:rPr>
        <w:t xml:space="preserve"> тақтасының бетінде </w:t>
      </w:r>
      <w:r>
        <w:rPr>
          <w:rStyle w:val="anegp0gi0b9av8jahpyh"/>
          <w:rFonts w:ascii="Times New Roman" w:hAnsi="Times New Roman" w:cs="Times New Roman"/>
          <w:color w:val="000000" w:themeColor="text1"/>
          <w:sz w:val="28"/>
          <w:szCs w:val="28"/>
          <w:lang w:val="kk-KZ"/>
        </w:rPr>
        <w:t>популяцияға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байланысты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әртүрлі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жұқа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кутикула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қабаты</w:t>
      </w:r>
      <w:r>
        <w:rPr>
          <w:rFonts w:ascii="Times New Roman" w:hAnsi="Times New Roman" w:cs="Times New Roman"/>
          <w:color w:val="000000" w:themeColor="text1"/>
          <w:sz w:val="28"/>
          <w:szCs w:val="28"/>
          <w:lang w:val="kk-KZ"/>
        </w:rPr>
        <w:t xml:space="preserve"> бар</w:t>
      </w:r>
      <w:r>
        <w:rPr>
          <w:rStyle w:val="anegp0gi0b9av8jahpyh"/>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оның қалыңдығы өсімдіктің өсу ортасына  қарай өзгереді.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eastAsia="ru-RU"/>
        </w:rPr>
        <w:t xml:space="preserve">Жоғарғы және төменгі эпидермис жасушаларының сыртқы қабаттарынның қалыңдағаны байқалады. </w:t>
      </w:r>
      <w:r>
        <w:rPr>
          <w:rStyle w:val="anegp0gi0b9av8jahpyh"/>
          <w:rFonts w:ascii="Times New Roman" w:hAnsi="Times New Roman" w:cs="Times New Roman"/>
          <w:color w:val="000000" w:themeColor="text1"/>
          <w:sz w:val="28"/>
          <w:szCs w:val="28"/>
          <w:lang w:val="kk-KZ"/>
        </w:rPr>
        <w:t>Жоғарғы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эпидермис</w:t>
      </w:r>
      <w:r>
        <w:rPr>
          <w:rFonts w:ascii="Times New Roman" w:hAnsi="Times New Roman" w:cs="Times New Roman"/>
          <w:color w:val="000000" w:themeColor="text1"/>
          <w:sz w:val="28"/>
          <w:szCs w:val="28"/>
          <w:lang w:val="kk-KZ"/>
        </w:rPr>
        <w:t>тің клетк</w:t>
      </w:r>
      <w:r>
        <w:rPr>
          <w:rStyle w:val="anegp0gi0b9av8jahpyh"/>
          <w:rFonts w:ascii="Times New Roman" w:hAnsi="Times New Roman" w:cs="Times New Roman"/>
          <w:color w:val="000000" w:themeColor="text1"/>
          <w:sz w:val="28"/>
          <w:szCs w:val="28"/>
          <w:lang w:val="kk-KZ"/>
        </w:rPr>
        <w:t>алары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үлкен,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1 - 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және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3 - 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популяциялардағы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өсімдіктерде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тікбұрышты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ұзартылған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пішінге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ие</w:t>
      </w:r>
      <w:r>
        <w:rPr>
          <w:rFonts w:ascii="Times New Roman" w:hAnsi="Times New Roman" w:cs="Times New Roman"/>
          <w:color w:val="000000" w:themeColor="text1"/>
          <w:sz w:val="28"/>
          <w:szCs w:val="28"/>
          <w:lang w:val="kk-KZ"/>
        </w:rPr>
        <w:t xml:space="preserve">, ал </w:t>
      </w:r>
      <w:r>
        <w:rPr>
          <w:rStyle w:val="anegp0gi0b9av8jahpyh"/>
          <w:rFonts w:ascii="Times New Roman" w:hAnsi="Times New Roman" w:cs="Times New Roman"/>
          <w:color w:val="000000" w:themeColor="text1"/>
          <w:sz w:val="28"/>
          <w:szCs w:val="28"/>
          <w:lang w:val="kk-KZ"/>
        </w:rPr>
        <w:t>1- ші</w:t>
      </w:r>
      <w:r>
        <w:rPr>
          <w:rFonts w:ascii="Times New Roman" w:hAnsi="Times New Roman" w:cs="Times New Roman"/>
          <w:color w:val="000000" w:themeColor="text1"/>
          <w:sz w:val="28"/>
          <w:szCs w:val="28"/>
          <w:lang w:val="kk-KZ"/>
        </w:rPr>
        <w:t xml:space="preserve"> популяциядағы жоғарғы эпидермис клеткалары </w:t>
      </w:r>
      <w:r>
        <w:rPr>
          <w:rStyle w:val="anegp0gi0b9av8jahpyh"/>
          <w:rFonts w:ascii="Times New Roman" w:hAnsi="Times New Roman" w:cs="Times New Roman"/>
          <w:color w:val="000000" w:themeColor="text1"/>
          <w:sz w:val="28"/>
          <w:szCs w:val="28"/>
          <w:lang w:val="kk-KZ"/>
        </w:rPr>
        <w:t>кішірек,</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дөңгелек</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пішінді,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сәл</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ұзынша,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бұл</w:t>
      </w:r>
      <w:r>
        <w:rPr>
          <w:rFonts w:ascii="Times New Roman" w:hAnsi="Times New Roman" w:cs="Times New Roman"/>
          <w:color w:val="000000" w:themeColor="text1"/>
          <w:sz w:val="28"/>
          <w:szCs w:val="28"/>
          <w:lang w:val="kk-KZ"/>
        </w:rPr>
        <w:t xml:space="preserve"> ксерофитті </w:t>
      </w:r>
      <w:r>
        <w:rPr>
          <w:rFonts w:ascii="Times New Roman" w:hAnsi="Times New Roman" w:cs="Times New Roman"/>
          <w:color w:val="000000" w:themeColor="text1"/>
          <w:sz w:val="28"/>
          <w:szCs w:val="28"/>
          <w:lang w:val="kk-KZ" w:eastAsia="ru-RU"/>
        </w:rPr>
        <w:t xml:space="preserve">белгілердің бар екенін көрсетеді. Негізгі ассимиляциялық паренхима барлық қарастырылған үлгілерде бағаналы және борпылдақ мезофиллден тұрады. </w:t>
      </w:r>
      <w:r>
        <w:rPr>
          <w:rStyle w:val="anegp0gi0b9av8jahpyh"/>
          <w:rFonts w:ascii="Times New Roman" w:hAnsi="Times New Roman" w:cs="Times New Roman"/>
          <w:color w:val="000000" w:themeColor="text1"/>
          <w:sz w:val="28"/>
          <w:szCs w:val="28"/>
          <w:lang w:val="kk-KZ"/>
        </w:rPr>
        <w:t>Ассимиляциялық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паренхима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клеткалары</w:t>
      </w:r>
      <w:r>
        <w:rPr>
          <w:rFonts w:ascii="Times New Roman" w:hAnsi="Times New Roman" w:cs="Times New Roman"/>
          <w:color w:val="000000" w:themeColor="text1"/>
          <w:sz w:val="28"/>
          <w:szCs w:val="28"/>
          <w:lang w:val="kk-KZ"/>
        </w:rPr>
        <w:t xml:space="preserve"> пішіні  бойынша әртүрлі </w:t>
      </w:r>
      <w:r>
        <w:rPr>
          <w:rStyle w:val="anegp0gi0b9av8jahpyh"/>
          <w:rFonts w:ascii="Times New Roman" w:hAnsi="Times New Roman" w:cs="Times New Roman"/>
          <w:color w:val="000000" w:themeColor="text1"/>
          <w:sz w:val="28"/>
          <w:szCs w:val="28"/>
          <w:lang w:val="kk-KZ"/>
        </w:rPr>
        <w:t xml:space="preserve">және құрамында </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эфир</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майларының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қосындылары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бар. Бағаналы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мезофилл</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клеткалары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тігінен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созылған,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ұзынша,</w:t>
      </w:r>
      <w:r>
        <w:rPr>
          <w:rFonts w:ascii="Times New Roman" w:hAnsi="Times New Roman" w:cs="Times New Roman"/>
          <w:color w:val="000000" w:themeColor="text1"/>
          <w:sz w:val="28"/>
          <w:szCs w:val="28"/>
          <w:lang w:val="kk-KZ"/>
        </w:rPr>
        <w:t xml:space="preserve"> және бір - </w:t>
      </w:r>
      <w:r>
        <w:rPr>
          <w:rStyle w:val="anegp0gi0b9av8jahpyh"/>
          <w:rFonts w:ascii="Times New Roman" w:hAnsi="Times New Roman" w:cs="Times New Roman"/>
          <w:color w:val="000000" w:themeColor="text1"/>
          <w:sz w:val="28"/>
          <w:szCs w:val="28"/>
          <w:lang w:val="kk-KZ"/>
        </w:rPr>
        <w:t>біріне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тығыз</w:t>
      </w:r>
      <w:r>
        <w:rPr>
          <w:rFonts w:ascii="Times New Roman" w:hAnsi="Times New Roman" w:cs="Times New Roman"/>
          <w:color w:val="000000" w:themeColor="text1"/>
          <w:sz w:val="28"/>
          <w:szCs w:val="28"/>
          <w:lang w:val="kk-KZ"/>
        </w:rPr>
        <w:t xml:space="preserve"> орналасқан, </w:t>
      </w:r>
      <w:r>
        <w:rPr>
          <w:rStyle w:val="anegp0gi0b9av8jahpyh"/>
          <w:rFonts w:ascii="Times New Roman" w:hAnsi="Times New Roman" w:cs="Times New Roman"/>
          <w:color w:val="000000" w:themeColor="text1"/>
          <w:sz w:val="28"/>
          <w:szCs w:val="28"/>
          <w:lang w:val="kk-KZ"/>
        </w:rPr>
        <w:t>әсіресе</w:t>
      </w:r>
      <w:r>
        <w:rPr>
          <w:rFonts w:ascii="Times New Roman" w:hAnsi="Times New Roman" w:cs="Times New Roman"/>
          <w:color w:val="000000" w:themeColor="text1"/>
          <w:sz w:val="28"/>
          <w:szCs w:val="28"/>
          <w:lang w:val="kk-KZ"/>
        </w:rPr>
        <w:t xml:space="preserve"> 1–ші </w:t>
      </w:r>
      <w:r>
        <w:rPr>
          <w:rStyle w:val="anegp0gi0b9av8jahpyh"/>
          <w:rFonts w:ascii="Times New Roman" w:hAnsi="Times New Roman" w:cs="Times New Roman"/>
          <w:color w:val="000000" w:themeColor="text1"/>
          <w:sz w:val="28"/>
          <w:szCs w:val="28"/>
          <w:lang w:val="kk-KZ"/>
        </w:rPr>
        <w:t>популяция</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өсімдіктерінде. Бірінші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популяция өсімдіктерінде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бағаналы</w:t>
      </w:r>
      <w:r>
        <w:rPr>
          <w:rFonts w:ascii="Times New Roman" w:hAnsi="Times New Roman" w:cs="Times New Roman"/>
          <w:color w:val="000000" w:themeColor="text1"/>
          <w:sz w:val="28"/>
          <w:szCs w:val="28"/>
          <w:lang w:val="kk-KZ"/>
        </w:rPr>
        <w:t xml:space="preserve"> мезофилл  </w:t>
      </w:r>
      <w:r>
        <w:rPr>
          <w:rStyle w:val="anegp0gi0b9av8jahpyh"/>
          <w:rFonts w:ascii="Times New Roman" w:hAnsi="Times New Roman" w:cs="Times New Roman"/>
          <w:color w:val="000000" w:themeColor="text1"/>
          <w:sz w:val="28"/>
          <w:szCs w:val="28"/>
          <w:lang w:val="kk-KZ"/>
        </w:rPr>
        <w:t>қабаты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екі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қатар</w:t>
      </w:r>
      <w:r>
        <w:rPr>
          <w:rFonts w:ascii="Times New Roman" w:hAnsi="Times New Roman" w:cs="Times New Roman"/>
          <w:color w:val="000000" w:themeColor="text1"/>
          <w:sz w:val="28"/>
          <w:szCs w:val="28"/>
          <w:lang w:val="kk-KZ"/>
        </w:rPr>
        <w:t xml:space="preserve">дан </w:t>
      </w:r>
      <w:r>
        <w:rPr>
          <w:rStyle w:val="anegp0gi0b9av8jahpyh"/>
          <w:rFonts w:ascii="Times New Roman" w:hAnsi="Times New Roman" w:cs="Times New Roman"/>
          <w:color w:val="000000" w:themeColor="text1"/>
          <w:sz w:val="28"/>
          <w:szCs w:val="28"/>
          <w:lang w:val="kk-KZ"/>
        </w:rPr>
        <w:t>тұрады,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құрамында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көптеген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хлоропластар</w:t>
      </w:r>
      <w:r>
        <w:rPr>
          <w:rFonts w:ascii="Times New Roman" w:hAnsi="Times New Roman" w:cs="Times New Roman"/>
          <w:color w:val="000000" w:themeColor="text1"/>
          <w:sz w:val="28"/>
          <w:szCs w:val="28"/>
          <w:lang w:val="kk-KZ"/>
        </w:rPr>
        <w:t xml:space="preserve"> бар</w:t>
      </w:r>
      <w:r>
        <w:rPr>
          <w:rStyle w:val="anegp0gi0b9av8jahpyh"/>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бұл</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құрылым</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ксерофитті белгілерді</w:t>
      </w:r>
      <w:r>
        <w:rPr>
          <w:rFonts w:ascii="Times New Roman" w:hAnsi="Times New Roman" w:cs="Times New Roman"/>
          <w:color w:val="000000" w:themeColor="text1"/>
          <w:sz w:val="28"/>
          <w:szCs w:val="28"/>
          <w:lang w:val="kk-KZ"/>
        </w:rPr>
        <w:t xml:space="preserve"> көрсетеді. </w:t>
      </w:r>
      <w:r>
        <w:rPr>
          <w:rFonts w:ascii="Times New Roman" w:hAnsi="Times New Roman" w:cs="Times New Roman"/>
          <w:color w:val="000000" w:themeColor="text1"/>
          <w:sz w:val="28"/>
          <w:szCs w:val="28"/>
          <w:lang w:val="kk-KZ" w:eastAsia="ru-RU"/>
        </w:rPr>
        <w:t xml:space="preserve">Үшінші популяция өсімдіктерінде борпылдақ </w:t>
      </w:r>
      <w:r>
        <w:rPr>
          <w:rFonts w:ascii="Times New Roman" w:hAnsi="Times New Roman" w:cs="Times New Roman"/>
          <w:color w:val="000000" w:themeColor="text1"/>
          <w:sz w:val="28"/>
          <w:szCs w:val="28"/>
          <w:lang w:val="kk-KZ"/>
        </w:rPr>
        <w:t>мезофилл</w:t>
      </w:r>
      <w:r>
        <w:rPr>
          <w:rFonts w:ascii="Times New Roman" w:hAnsi="Times New Roman" w:cs="Times New Roman"/>
          <w:color w:val="000000" w:themeColor="text1"/>
          <w:sz w:val="28"/>
          <w:szCs w:val="28"/>
          <w:lang w:val="kk-KZ" w:eastAsia="ru-RU"/>
        </w:rPr>
        <w:t xml:space="preserve"> бос жатады және 3 - 5 қатар жұқа қабырғалы клеткалардан тұрады, олардың арасында клетка аралық қуыс көрінеді. Бірінші популяция өсімдіктерінде борпылдақ </w:t>
      </w:r>
      <w:r>
        <w:rPr>
          <w:rFonts w:ascii="Times New Roman" w:hAnsi="Times New Roman" w:cs="Times New Roman"/>
          <w:color w:val="000000" w:themeColor="text1"/>
          <w:sz w:val="28"/>
          <w:szCs w:val="28"/>
          <w:lang w:val="kk-KZ"/>
        </w:rPr>
        <w:t>мезофилл</w:t>
      </w:r>
      <w:r>
        <w:rPr>
          <w:rFonts w:ascii="Times New Roman" w:hAnsi="Times New Roman" w:cs="Times New Roman"/>
          <w:color w:val="000000" w:themeColor="text1"/>
          <w:sz w:val="28"/>
          <w:szCs w:val="28"/>
          <w:lang w:val="kk-KZ" w:eastAsia="ru-RU"/>
        </w:rPr>
        <w:t xml:space="preserve"> өте тығыз, клетка аралық қуыстары жоқ, ал екінші популяция өсімдіктерінде өте кішкентай клетка аралық қуыстар байқалады, ұлпа 3 - 4 қабат клеткалардан тұрады. Клеткалардың фотосинтездік қабатында тін талшықтар топтары барлық үш популяцияда кездеседі, олар Торайғыр аласа тау жотасы  популяциясындағы өсімдіктерде көбірек, ал Түрген шатқалындағы өсімдіктерде аз көрінеді. Тін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талшықтар</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топтары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өткізгіш</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шоқтар</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арасында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жиі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кездеседі. Өткізгіш</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шоқтар</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өте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кішкентай,</w:t>
      </w:r>
      <w:r>
        <w:rPr>
          <w:rFonts w:ascii="Times New Roman" w:hAnsi="Times New Roman" w:cs="Times New Roman"/>
          <w:color w:val="000000" w:themeColor="text1"/>
          <w:sz w:val="28"/>
          <w:szCs w:val="28"/>
          <w:lang w:val="kk-KZ"/>
        </w:rPr>
        <w:t xml:space="preserve"> олар </w:t>
      </w:r>
      <w:r>
        <w:rPr>
          <w:rStyle w:val="anegp0gi0b9av8jahpyh"/>
          <w:rFonts w:ascii="Times New Roman" w:hAnsi="Times New Roman" w:cs="Times New Roman"/>
          <w:color w:val="000000" w:themeColor="text1"/>
          <w:sz w:val="28"/>
          <w:szCs w:val="28"/>
          <w:lang w:val="kk-KZ"/>
        </w:rPr>
        <w:t>жапырақтың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ортаңғы жүйкесінің бойында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және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жапырақтың</w:t>
      </w:r>
      <w:r>
        <w:rPr>
          <w:rFonts w:ascii="Times New Roman" w:hAnsi="Times New Roman" w:cs="Times New Roman"/>
          <w:color w:val="000000" w:themeColor="text1"/>
          <w:sz w:val="28"/>
          <w:szCs w:val="28"/>
          <w:lang w:val="kk-KZ"/>
        </w:rPr>
        <w:t xml:space="preserve"> жиегінде</w:t>
      </w:r>
      <w:r>
        <w:rPr>
          <w:rStyle w:val="anegp0gi0b9av8jahpyh"/>
          <w:rFonts w:ascii="Times New Roman" w:hAnsi="Times New Roman" w:cs="Times New Roman"/>
          <w:color w:val="000000" w:themeColor="text1"/>
          <w:sz w:val="28"/>
          <w:szCs w:val="28"/>
          <w:lang w:val="kk-KZ"/>
        </w:rPr>
        <w:t xml:space="preserve"> негізгі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паренхимада</w:t>
      </w:r>
      <w:r>
        <w:rPr>
          <w:rFonts w:ascii="Times New Roman" w:hAnsi="Times New Roman" w:cs="Times New Roman"/>
          <w:color w:val="000000" w:themeColor="text1"/>
          <w:sz w:val="28"/>
          <w:szCs w:val="28"/>
          <w:lang w:val="kk-KZ"/>
        </w:rPr>
        <w:t xml:space="preserve"> орналасқан</w:t>
      </w:r>
      <w:r>
        <w:rPr>
          <w:rStyle w:val="anegp0gi0b9av8jahpyh"/>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Өткізгіш</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шоқтың үстіңгі бөлігінде 2-3 қатарлы </w:t>
      </w:r>
      <w:r>
        <w:rPr>
          <w:rFonts w:ascii="Times New Roman" w:hAnsi="Times New Roman" w:cs="Times New Roman"/>
          <w:color w:val="000000" w:themeColor="text1"/>
          <w:sz w:val="28"/>
          <w:szCs w:val="28"/>
          <w:lang w:val="kk-KZ"/>
        </w:rPr>
        <w:t>склеренхима клеткалары түзілген.</w:t>
      </w:r>
      <w:r>
        <w:rPr>
          <w:rStyle w:val="anegp0gi0b9av8jahpyh"/>
          <w:rFonts w:ascii="Times New Roman" w:hAnsi="Times New Roman" w:cs="Times New Roman"/>
          <w:color w:val="000000" w:themeColor="text1"/>
          <w:sz w:val="28"/>
          <w:szCs w:val="28"/>
          <w:lang w:val="kk-KZ"/>
        </w:rPr>
        <w:t xml:space="preserve"> Жапырақтардың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өткізгіш</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шоқтары - коллатеральды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жабық,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флоэманың</w:t>
      </w:r>
      <w:r>
        <w:rPr>
          <w:rFonts w:ascii="Times New Roman" w:hAnsi="Times New Roman" w:cs="Times New Roman"/>
          <w:color w:val="000000" w:themeColor="text1"/>
          <w:sz w:val="28"/>
          <w:szCs w:val="28"/>
          <w:lang w:val="kk-KZ"/>
        </w:rPr>
        <w:t xml:space="preserve"> електі түтікшелерінен және </w:t>
      </w:r>
      <w:r>
        <w:rPr>
          <w:rStyle w:val="anegp0gi0b9av8jahpyh"/>
          <w:rFonts w:ascii="Times New Roman" w:hAnsi="Times New Roman" w:cs="Times New Roman"/>
          <w:color w:val="000000" w:themeColor="text1"/>
          <w:sz w:val="28"/>
          <w:szCs w:val="28"/>
          <w:lang w:val="kk-KZ"/>
        </w:rPr>
        <w:t>ксилеманың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элементтерінен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тұрады. </w:t>
      </w:r>
      <w:r w:rsidRPr="00D95637">
        <w:rPr>
          <w:rFonts w:ascii="Times New Roman" w:hAnsi="Times New Roman" w:cs="Times New Roman"/>
          <w:i/>
          <w:iCs/>
          <w:color w:val="000000" w:themeColor="text1"/>
          <w:sz w:val="28"/>
          <w:szCs w:val="28"/>
          <w:lang w:val="kk-KZ" w:eastAsia="ru-RU"/>
        </w:rPr>
        <w:t>R.potentilliflora</w:t>
      </w:r>
      <w:r>
        <w:rPr>
          <w:rFonts w:ascii="Times New Roman" w:hAnsi="Times New Roman" w:cs="Times New Roman"/>
          <w:color w:val="000000" w:themeColor="text1"/>
          <w:sz w:val="28"/>
          <w:szCs w:val="28"/>
          <w:lang w:val="kk-KZ" w:eastAsia="ru-RU"/>
        </w:rPr>
        <w:t xml:space="preserve"> жапырақтарының құрылымында, жапырақ мезофиллінде, аздаған эфир майлы идиобластар кездеседі, олар негізінен бағаналы мезофилл қабатының астында, жапырақ татасының орталық бөлігінде немесе төменгі эпидермиске жақын орналасқан, бұл  3 - ші популяция өсімдігінде көрінеді </w:t>
      </w:r>
      <w:r>
        <w:rPr>
          <w:rFonts w:ascii="Times New Roman" w:hAnsi="Times New Roman" w:cs="Times New Roman"/>
          <w:color w:val="000000" w:themeColor="text1"/>
          <w:sz w:val="28"/>
          <w:szCs w:val="28"/>
          <w:lang w:val="kk-KZ"/>
        </w:rPr>
        <w:t>(сурет 11).</w:t>
      </w:r>
    </w:p>
    <w:p w:rsidR="00013844" w:rsidRDefault="00013844" w:rsidP="00013844">
      <w:pPr>
        <w:spacing w:after="0" w:line="240" w:lineRule="auto"/>
        <w:ind w:firstLine="567"/>
        <w:jc w:val="both"/>
        <w:rPr>
          <w:rFonts w:ascii="Times New Roman" w:hAnsi="Times New Roman" w:cs="Times New Roman"/>
          <w:i/>
          <w:color w:val="000000" w:themeColor="text1"/>
          <w:sz w:val="28"/>
          <w:szCs w:val="28"/>
          <w:lang w:val="kk-KZ" w:eastAsia="ru-RU"/>
        </w:rPr>
      </w:pPr>
    </w:p>
    <w:p w:rsidR="00013844" w:rsidRDefault="00013844" w:rsidP="00013844">
      <w:pPr>
        <w:spacing w:after="0" w:line="240" w:lineRule="auto"/>
        <w:ind w:firstLine="567"/>
        <w:jc w:val="both"/>
        <w:rPr>
          <w:rFonts w:ascii="Times New Roman" w:hAnsi="Times New Roman" w:cs="Times New Roman"/>
          <w:i/>
          <w:color w:val="000000" w:themeColor="text1"/>
          <w:sz w:val="28"/>
          <w:szCs w:val="28"/>
          <w:lang w:val="kk-KZ" w:eastAsia="ru-RU"/>
        </w:rPr>
      </w:pPr>
      <w:r>
        <w:rPr>
          <w:rFonts w:ascii="Times New Roman" w:hAnsi="Times New Roman" w:cs="Times New Roman"/>
          <w:i/>
          <w:noProof/>
          <w:color w:val="000000" w:themeColor="text1"/>
          <w:sz w:val="28"/>
          <w:szCs w:val="28"/>
          <w:lang w:eastAsia="ru-RU"/>
        </w:rPr>
        <w:drawing>
          <wp:inline distT="0" distB="0" distL="0" distR="0" wp14:anchorId="5397B694" wp14:editId="7E441F62">
            <wp:extent cx="2535696" cy="20097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pic:cNvPicPr>
                  </pic:nvPicPr>
                  <pic:blipFill>
                    <a:blip r:embed="rId29" cstate="print"/>
                    <a:stretch>
                      <a:fillRect/>
                    </a:stretch>
                  </pic:blipFill>
                  <pic:spPr>
                    <a:xfrm>
                      <a:off x="0" y="0"/>
                      <a:ext cx="2546090" cy="2018013"/>
                    </a:xfrm>
                    <a:prstGeom prst="rect">
                      <a:avLst/>
                    </a:prstGeom>
                  </pic:spPr>
                </pic:pic>
              </a:graphicData>
            </a:graphic>
          </wp:inline>
        </w:drawing>
      </w:r>
      <w:r>
        <w:rPr>
          <w:rFonts w:ascii="Times New Roman" w:hAnsi="Times New Roman" w:cs="Times New Roman"/>
          <w:i/>
          <w:color w:val="000000" w:themeColor="text1"/>
          <w:sz w:val="28"/>
          <w:szCs w:val="28"/>
          <w:lang w:val="en-US" w:eastAsia="ru-RU"/>
        </w:rPr>
        <w:t xml:space="preserve">    </w:t>
      </w:r>
      <w:r>
        <w:rPr>
          <w:rFonts w:ascii="Times New Roman" w:hAnsi="Times New Roman" w:cs="Times New Roman"/>
          <w:i/>
          <w:noProof/>
          <w:color w:val="000000" w:themeColor="text1"/>
          <w:sz w:val="28"/>
          <w:szCs w:val="28"/>
          <w:lang w:eastAsia="ru-RU"/>
        </w:rPr>
        <w:drawing>
          <wp:inline distT="0" distB="0" distL="0" distR="0" wp14:anchorId="1674E7B8" wp14:editId="1DEA2DBA">
            <wp:extent cx="2447925" cy="1999893"/>
            <wp:effectExtent l="0" t="0" r="0" b="635"/>
            <wp:docPr id="578715330" name="Рисунок 578715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15330" name="Рисунок 578715330"/>
                    <pic:cNvPicPr>
                      <a:picLocks noChangeAspect="1"/>
                    </pic:cNvPicPr>
                  </pic:nvPicPr>
                  <pic:blipFill>
                    <a:blip r:embed="rId30" cstate="print"/>
                    <a:stretch>
                      <a:fillRect/>
                    </a:stretch>
                  </pic:blipFill>
                  <pic:spPr>
                    <a:xfrm>
                      <a:off x="0" y="0"/>
                      <a:ext cx="2469416" cy="2017451"/>
                    </a:xfrm>
                    <a:prstGeom prst="rect">
                      <a:avLst/>
                    </a:prstGeom>
                  </pic:spPr>
                </pic:pic>
              </a:graphicData>
            </a:graphic>
          </wp:inline>
        </w:drawing>
      </w:r>
    </w:p>
    <w:p w:rsidR="00013844" w:rsidRPr="007C141E" w:rsidRDefault="00013844" w:rsidP="00013844">
      <w:pPr>
        <w:spacing w:after="0" w:line="240" w:lineRule="auto"/>
        <w:ind w:firstLine="567"/>
        <w:jc w:val="both"/>
        <w:rPr>
          <w:rFonts w:ascii="Times New Roman" w:hAnsi="Times New Roman" w:cs="Times New Roman"/>
          <w:iCs/>
          <w:color w:val="000000" w:themeColor="text1"/>
          <w:sz w:val="24"/>
          <w:szCs w:val="24"/>
          <w:lang w:val="kk-KZ" w:eastAsia="ru-RU"/>
        </w:rPr>
      </w:pPr>
      <w:r w:rsidRPr="007C141E">
        <w:rPr>
          <w:rFonts w:ascii="Times New Roman" w:hAnsi="Times New Roman" w:cs="Times New Roman"/>
          <w:iCs/>
          <w:color w:val="000000" w:themeColor="text1"/>
          <w:sz w:val="24"/>
          <w:szCs w:val="24"/>
          <w:lang w:val="kk-KZ" w:eastAsia="ru-RU"/>
        </w:rPr>
        <w:t xml:space="preserve">                                </w:t>
      </w:r>
      <w:r>
        <w:rPr>
          <w:rFonts w:ascii="Times New Roman" w:hAnsi="Times New Roman" w:cs="Times New Roman"/>
          <w:iCs/>
          <w:color w:val="000000" w:themeColor="text1"/>
          <w:sz w:val="24"/>
          <w:szCs w:val="24"/>
          <w:lang w:val="kk-KZ" w:eastAsia="ru-RU"/>
        </w:rPr>
        <w:t xml:space="preserve">   а)</w:t>
      </w:r>
      <w:r w:rsidRPr="007C141E">
        <w:rPr>
          <w:rFonts w:ascii="Times New Roman" w:hAnsi="Times New Roman" w:cs="Times New Roman"/>
          <w:iCs/>
          <w:color w:val="000000" w:themeColor="text1"/>
          <w:sz w:val="24"/>
          <w:szCs w:val="24"/>
          <w:lang w:val="kk-KZ" w:eastAsia="ru-RU"/>
        </w:rPr>
        <w:t xml:space="preserve">     </w:t>
      </w:r>
      <w:r>
        <w:rPr>
          <w:rFonts w:ascii="Times New Roman" w:hAnsi="Times New Roman" w:cs="Times New Roman"/>
          <w:iCs/>
          <w:color w:val="000000" w:themeColor="text1"/>
          <w:sz w:val="24"/>
          <w:szCs w:val="24"/>
          <w:lang w:val="kk-KZ" w:eastAsia="ru-RU"/>
        </w:rPr>
        <w:t xml:space="preserve">                     </w:t>
      </w:r>
      <w:r w:rsidRPr="007C141E">
        <w:rPr>
          <w:rFonts w:ascii="Times New Roman" w:hAnsi="Times New Roman" w:cs="Times New Roman"/>
          <w:iCs/>
          <w:color w:val="000000" w:themeColor="text1"/>
          <w:sz w:val="24"/>
          <w:szCs w:val="24"/>
          <w:lang w:val="kk-KZ" w:eastAsia="ru-RU"/>
        </w:rPr>
        <w:t xml:space="preserve">                               </w:t>
      </w:r>
      <w:r>
        <w:rPr>
          <w:rFonts w:ascii="Times New Roman" w:hAnsi="Times New Roman" w:cs="Times New Roman"/>
          <w:iCs/>
          <w:color w:val="000000" w:themeColor="text1"/>
          <w:sz w:val="24"/>
          <w:szCs w:val="24"/>
          <w:lang w:val="kk-KZ" w:eastAsia="ru-RU"/>
        </w:rPr>
        <w:t xml:space="preserve">       </w:t>
      </w:r>
      <w:r w:rsidRPr="007C141E">
        <w:rPr>
          <w:rFonts w:ascii="Times New Roman" w:hAnsi="Times New Roman" w:cs="Times New Roman"/>
          <w:iCs/>
          <w:color w:val="000000" w:themeColor="text1"/>
          <w:sz w:val="24"/>
          <w:szCs w:val="24"/>
          <w:lang w:val="kk-KZ" w:eastAsia="ru-RU"/>
        </w:rPr>
        <w:t xml:space="preserve">     </w:t>
      </w:r>
      <w:r>
        <w:rPr>
          <w:rFonts w:ascii="Times New Roman" w:hAnsi="Times New Roman" w:cs="Times New Roman"/>
          <w:iCs/>
          <w:color w:val="000000" w:themeColor="text1"/>
          <w:sz w:val="24"/>
          <w:szCs w:val="24"/>
          <w:lang w:val="kk-KZ" w:eastAsia="ru-RU"/>
        </w:rPr>
        <w:t>б)</w:t>
      </w:r>
    </w:p>
    <w:p w:rsidR="00013844" w:rsidRDefault="00013844" w:rsidP="00013844">
      <w:pPr>
        <w:spacing w:after="0" w:line="240" w:lineRule="auto"/>
        <w:ind w:firstLine="567"/>
        <w:jc w:val="center"/>
        <w:rPr>
          <w:rFonts w:ascii="Times New Roman" w:hAnsi="Times New Roman" w:cs="Times New Roman"/>
          <w:i/>
          <w:color w:val="000000" w:themeColor="text1"/>
          <w:sz w:val="28"/>
          <w:szCs w:val="28"/>
          <w:lang w:val="en-US" w:eastAsia="ru-RU"/>
        </w:rPr>
      </w:pPr>
      <w:r>
        <w:rPr>
          <w:rFonts w:ascii="Times New Roman" w:hAnsi="Times New Roman" w:cs="Times New Roman"/>
          <w:i/>
          <w:noProof/>
          <w:color w:val="000000" w:themeColor="text1"/>
          <w:sz w:val="28"/>
          <w:szCs w:val="28"/>
          <w:lang w:eastAsia="ru-RU"/>
        </w:rPr>
        <w:drawing>
          <wp:inline distT="0" distB="0" distL="0" distR="0" wp14:anchorId="3BE8EEAB" wp14:editId="7218F581">
            <wp:extent cx="2720975" cy="2152650"/>
            <wp:effectExtent l="0" t="0" r="3175" b="0"/>
            <wp:docPr id="578715329" name="Рисунок 578715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15329" name="Рисунок 578715329"/>
                    <pic:cNvPicPr>
                      <a:picLocks noChangeAspect="1"/>
                    </pic:cNvPicPr>
                  </pic:nvPicPr>
                  <pic:blipFill>
                    <a:blip r:embed="rId31" cstate="print"/>
                    <a:stretch>
                      <a:fillRect/>
                    </a:stretch>
                  </pic:blipFill>
                  <pic:spPr>
                    <a:xfrm>
                      <a:off x="0" y="0"/>
                      <a:ext cx="2743284" cy="2170061"/>
                    </a:xfrm>
                    <a:prstGeom prst="rect">
                      <a:avLst/>
                    </a:prstGeom>
                  </pic:spPr>
                </pic:pic>
              </a:graphicData>
            </a:graphic>
          </wp:inline>
        </w:drawing>
      </w:r>
    </w:p>
    <w:p w:rsidR="00013844" w:rsidRPr="007D15DF" w:rsidRDefault="00013844" w:rsidP="00013844">
      <w:pPr>
        <w:spacing w:after="0" w:line="240" w:lineRule="auto"/>
        <w:ind w:firstLine="567"/>
        <w:jc w:val="center"/>
        <w:rPr>
          <w:rFonts w:ascii="Times New Roman" w:hAnsi="Times New Roman" w:cs="Times New Roman"/>
          <w:iCs/>
          <w:color w:val="000000" w:themeColor="text1"/>
          <w:sz w:val="24"/>
          <w:szCs w:val="24"/>
          <w:lang w:eastAsia="ru-RU"/>
        </w:rPr>
      </w:pPr>
      <w:r>
        <w:rPr>
          <w:rFonts w:ascii="Times New Roman" w:hAnsi="Times New Roman" w:cs="Times New Roman"/>
          <w:iCs/>
          <w:color w:val="000000" w:themeColor="text1"/>
          <w:sz w:val="24"/>
          <w:szCs w:val="24"/>
          <w:lang w:val="kk-KZ" w:eastAsia="ru-RU"/>
        </w:rPr>
        <w:t>б)</w:t>
      </w:r>
      <w:r w:rsidRPr="007C141E">
        <w:rPr>
          <w:rFonts w:ascii="Times New Roman" w:hAnsi="Times New Roman" w:cs="Times New Roman"/>
          <w:iCs/>
          <w:color w:val="000000" w:themeColor="text1"/>
          <w:sz w:val="24"/>
          <w:szCs w:val="24"/>
          <w:lang w:val="kk-KZ" w:eastAsia="ru-RU"/>
        </w:rPr>
        <w:t xml:space="preserve"> </w:t>
      </w:r>
    </w:p>
    <w:p w:rsidR="00013844" w:rsidRDefault="00013844" w:rsidP="00013844">
      <w:pPr>
        <w:spacing w:after="0" w:line="240" w:lineRule="auto"/>
        <w:jc w:val="both"/>
        <w:rPr>
          <w:rStyle w:val="anegp0gi0b9av8jahpyh"/>
          <w:rFonts w:ascii="Times New Roman" w:hAnsi="Times New Roman" w:cs="Times New Roman"/>
          <w:i/>
          <w:color w:val="000000" w:themeColor="text1"/>
          <w:sz w:val="28"/>
          <w:szCs w:val="28"/>
          <w:lang w:val="kk-KZ"/>
        </w:rPr>
      </w:pPr>
      <w:r>
        <w:rPr>
          <w:rFonts w:ascii="Times New Roman" w:hAnsi="Times New Roman" w:cs="Times New Roman"/>
          <w:i/>
          <w:color w:val="000000" w:themeColor="text1"/>
          <w:sz w:val="28"/>
          <w:szCs w:val="28"/>
          <w:lang w:val="kk-KZ" w:eastAsia="ru-RU"/>
        </w:rPr>
        <w:t xml:space="preserve">                        </w:t>
      </w:r>
    </w:p>
    <w:p w:rsidR="00013844" w:rsidRPr="00625752" w:rsidRDefault="00013844" w:rsidP="00013844">
      <w:pPr>
        <w:spacing w:after="0" w:line="240" w:lineRule="auto"/>
        <w:ind w:firstLine="567"/>
        <w:rPr>
          <w:rFonts w:ascii="Times New Roman" w:eastAsia="Calibri" w:hAnsi="Times New Roman" w:cs="Times New Roman"/>
          <w:i/>
          <w:color w:val="000000" w:themeColor="text1"/>
          <w:sz w:val="24"/>
          <w:szCs w:val="24"/>
          <w:lang w:val="kk-KZ" w:eastAsia="ru-RU"/>
        </w:rPr>
      </w:pP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а</w:t>
      </w:r>
      <w:r w:rsidRPr="00625752">
        <w:rPr>
          <w:rStyle w:val="a5"/>
          <w:rFonts w:ascii="Times New Roman" w:eastAsia="Calibri" w:hAnsi="Times New Roman" w:cs="Times New Roman"/>
          <w:bCs/>
          <w:i w:val="0"/>
          <w:iCs w:val="0"/>
          <w:color w:val="000000" w:themeColor="text1"/>
          <w:sz w:val="24"/>
          <w:szCs w:val="24"/>
          <w:shd w:val="clear" w:color="auto" w:fill="FFFFFF"/>
          <w:lang w:eastAsia="ru-RU"/>
        </w:rPr>
        <w:t>)</w:t>
      </w:r>
      <w:r>
        <w:rPr>
          <w:rStyle w:val="a5"/>
          <w:rFonts w:ascii="Times New Roman" w:eastAsia="Calibri" w:hAnsi="Times New Roman" w:cs="Times New Roman"/>
          <w:bCs/>
          <w:i w:val="0"/>
          <w:iCs w:val="0"/>
          <w:color w:val="000000" w:themeColor="text1"/>
          <w:sz w:val="24"/>
          <w:szCs w:val="24"/>
          <w:shd w:val="clear" w:color="auto" w:fill="FFFFFF"/>
          <w:lang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-1</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б)</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-2</w:t>
      </w:r>
      <w:r>
        <w:rPr>
          <w:rStyle w:val="a5"/>
          <w:rFonts w:ascii="Times New Roman" w:eastAsia="Calibri" w:hAnsi="Times New Roman" w:cs="Times New Roman"/>
          <w:bCs/>
          <w:i w:val="0"/>
          <w:iCs w:val="0"/>
          <w:color w:val="000000" w:themeColor="text1"/>
          <w:sz w:val="24"/>
          <w:szCs w:val="24"/>
          <w:shd w:val="clear" w:color="auto" w:fill="FFFFFF"/>
          <w:lang w:val="kk-KZ" w:eastAsia="ru-RU"/>
        </w:rPr>
        <w:t>,</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Pr>
          <w:rStyle w:val="a5"/>
          <w:rFonts w:ascii="Times New Roman" w:eastAsia="Calibri" w:hAnsi="Times New Roman" w:cs="Times New Roman"/>
          <w:bCs/>
          <w:i w:val="0"/>
          <w:iCs w:val="0"/>
          <w:color w:val="000000" w:themeColor="text1"/>
          <w:sz w:val="24"/>
          <w:szCs w:val="24"/>
          <w:shd w:val="clear" w:color="auto" w:fill="FFFFFF"/>
          <w:lang w:val="kk-KZ" w:eastAsia="ru-RU"/>
        </w:rPr>
        <w:t>в</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w:t>
      </w:r>
      <w:r>
        <w:rPr>
          <w:rFonts w:ascii="Times New Roman" w:eastAsia="Calibri" w:hAnsi="Times New Roman" w:cs="Times New Roman"/>
          <w:i/>
          <w:color w:val="000000" w:themeColor="text1"/>
          <w:sz w:val="24"/>
          <w:szCs w:val="24"/>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-3</w:t>
      </w:r>
    </w:p>
    <w:p w:rsidR="00013844" w:rsidRPr="007D15DF" w:rsidRDefault="00013844" w:rsidP="00013844">
      <w:pPr>
        <w:spacing w:after="0" w:line="240" w:lineRule="auto"/>
        <w:ind w:firstLine="567"/>
        <w:rPr>
          <w:rStyle w:val="anegp0gi0b9av8jahpyh"/>
          <w:rFonts w:ascii="Times New Roman" w:hAnsi="Times New Roman" w:cs="Times New Roman"/>
          <w:iCs/>
          <w:color w:val="000000" w:themeColor="text1"/>
          <w:sz w:val="24"/>
          <w:szCs w:val="24"/>
          <w:lang w:val="kk-KZ"/>
        </w:rPr>
      </w:pPr>
      <w:r w:rsidRPr="007D15DF">
        <w:rPr>
          <w:rStyle w:val="anegp0gi0b9av8jahpyh"/>
          <w:rFonts w:ascii="Times New Roman" w:hAnsi="Times New Roman" w:cs="Times New Roman"/>
          <w:iCs/>
          <w:color w:val="000000" w:themeColor="text1"/>
          <w:sz w:val="24"/>
          <w:szCs w:val="24"/>
          <w:lang w:val="kk-KZ"/>
        </w:rPr>
        <w:t>1 - жоғарғы</w:t>
      </w:r>
      <w:r w:rsidRPr="007D15DF">
        <w:rPr>
          <w:rFonts w:ascii="Times New Roman" w:hAnsi="Times New Roman" w:cs="Times New Roman"/>
          <w:iCs/>
          <w:color w:val="000000" w:themeColor="text1"/>
          <w:sz w:val="24"/>
          <w:szCs w:val="24"/>
          <w:lang w:val="kk-KZ"/>
        </w:rPr>
        <w:t xml:space="preserve"> </w:t>
      </w:r>
      <w:r w:rsidRPr="007D15DF">
        <w:rPr>
          <w:rStyle w:val="anegp0gi0b9av8jahpyh"/>
          <w:rFonts w:ascii="Times New Roman" w:hAnsi="Times New Roman" w:cs="Times New Roman"/>
          <w:iCs/>
          <w:color w:val="000000" w:themeColor="text1"/>
          <w:sz w:val="24"/>
          <w:szCs w:val="24"/>
          <w:lang w:val="kk-KZ"/>
        </w:rPr>
        <w:t>эпидермис,</w:t>
      </w:r>
      <w:r w:rsidRPr="007D15DF">
        <w:rPr>
          <w:rFonts w:ascii="Times New Roman" w:hAnsi="Times New Roman" w:cs="Times New Roman"/>
          <w:iCs/>
          <w:color w:val="000000" w:themeColor="text1"/>
          <w:sz w:val="24"/>
          <w:szCs w:val="24"/>
          <w:lang w:val="kk-KZ"/>
        </w:rPr>
        <w:t xml:space="preserve"> </w:t>
      </w:r>
      <w:r w:rsidRPr="007D15DF">
        <w:rPr>
          <w:rStyle w:val="anegp0gi0b9av8jahpyh"/>
          <w:rFonts w:ascii="Times New Roman" w:hAnsi="Times New Roman" w:cs="Times New Roman"/>
          <w:iCs/>
          <w:color w:val="000000" w:themeColor="text1"/>
          <w:sz w:val="24"/>
          <w:szCs w:val="24"/>
          <w:lang w:val="kk-KZ"/>
        </w:rPr>
        <w:t>2 - төменгі</w:t>
      </w:r>
      <w:r w:rsidRPr="007D15DF">
        <w:rPr>
          <w:rFonts w:ascii="Times New Roman" w:hAnsi="Times New Roman" w:cs="Times New Roman"/>
          <w:iCs/>
          <w:color w:val="000000" w:themeColor="text1"/>
          <w:sz w:val="24"/>
          <w:szCs w:val="24"/>
          <w:lang w:val="kk-KZ"/>
        </w:rPr>
        <w:t xml:space="preserve"> </w:t>
      </w:r>
      <w:r w:rsidRPr="007D15DF">
        <w:rPr>
          <w:rStyle w:val="anegp0gi0b9av8jahpyh"/>
          <w:rFonts w:ascii="Times New Roman" w:hAnsi="Times New Roman" w:cs="Times New Roman"/>
          <w:iCs/>
          <w:color w:val="000000" w:themeColor="text1"/>
          <w:sz w:val="24"/>
          <w:szCs w:val="24"/>
          <w:lang w:val="kk-KZ"/>
        </w:rPr>
        <w:t>эпидермис,</w:t>
      </w:r>
      <w:r w:rsidRPr="007D15DF">
        <w:rPr>
          <w:rFonts w:ascii="Times New Roman" w:hAnsi="Times New Roman" w:cs="Times New Roman"/>
          <w:iCs/>
          <w:color w:val="000000" w:themeColor="text1"/>
          <w:sz w:val="24"/>
          <w:szCs w:val="24"/>
          <w:lang w:val="kk-KZ"/>
        </w:rPr>
        <w:t xml:space="preserve"> </w:t>
      </w:r>
      <w:r w:rsidRPr="007D15DF">
        <w:rPr>
          <w:rStyle w:val="anegp0gi0b9av8jahpyh"/>
          <w:rFonts w:ascii="Times New Roman" w:hAnsi="Times New Roman" w:cs="Times New Roman"/>
          <w:iCs/>
          <w:color w:val="000000" w:themeColor="text1"/>
          <w:sz w:val="24"/>
          <w:szCs w:val="24"/>
          <w:lang w:val="kk-KZ"/>
        </w:rPr>
        <w:t>3 - бағаналы</w:t>
      </w:r>
      <w:r w:rsidRPr="007D15DF">
        <w:rPr>
          <w:rFonts w:ascii="Times New Roman" w:hAnsi="Times New Roman" w:cs="Times New Roman"/>
          <w:iCs/>
          <w:color w:val="000000" w:themeColor="text1"/>
          <w:sz w:val="24"/>
          <w:szCs w:val="24"/>
          <w:lang w:val="kk-KZ"/>
        </w:rPr>
        <w:t xml:space="preserve"> </w:t>
      </w:r>
      <w:r w:rsidRPr="007D15DF">
        <w:rPr>
          <w:rStyle w:val="anegp0gi0b9av8jahpyh"/>
          <w:rFonts w:ascii="Times New Roman" w:hAnsi="Times New Roman" w:cs="Times New Roman"/>
          <w:iCs/>
          <w:color w:val="000000" w:themeColor="text1"/>
          <w:sz w:val="24"/>
          <w:szCs w:val="24"/>
          <w:lang w:val="kk-KZ"/>
        </w:rPr>
        <w:t>мезофилл,</w:t>
      </w:r>
      <w:r w:rsidRPr="007D15DF">
        <w:rPr>
          <w:rFonts w:ascii="Times New Roman" w:hAnsi="Times New Roman" w:cs="Times New Roman"/>
          <w:iCs/>
          <w:color w:val="000000" w:themeColor="text1"/>
          <w:sz w:val="24"/>
          <w:szCs w:val="24"/>
          <w:lang w:val="kk-KZ"/>
        </w:rPr>
        <w:t xml:space="preserve"> </w:t>
      </w:r>
      <w:r w:rsidRPr="007D15DF">
        <w:rPr>
          <w:rStyle w:val="anegp0gi0b9av8jahpyh"/>
          <w:rFonts w:ascii="Times New Roman" w:hAnsi="Times New Roman" w:cs="Times New Roman"/>
          <w:iCs/>
          <w:color w:val="000000" w:themeColor="text1"/>
          <w:sz w:val="24"/>
          <w:szCs w:val="24"/>
          <w:lang w:val="kk-KZ"/>
        </w:rPr>
        <w:t>4 – борпылдақ мезофилл,</w:t>
      </w:r>
      <w:r w:rsidRPr="007D15DF">
        <w:rPr>
          <w:rFonts w:ascii="Times New Roman" w:hAnsi="Times New Roman" w:cs="Times New Roman"/>
          <w:iCs/>
          <w:color w:val="000000" w:themeColor="text1"/>
          <w:sz w:val="24"/>
          <w:szCs w:val="24"/>
          <w:lang w:val="kk-KZ"/>
        </w:rPr>
        <w:t xml:space="preserve"> </w:t>
      </w:r>
      <w:r w:rsidRPr="007D15DF">
        <w:rPr>
          <w:rStyle w:val="anegp0gi0b9av8jahpyh"/>
          <w:rFonts w:ascii="Times New Roman" w:hAnsi="Times New Roman" w:cs="Times New Roman"/>
          <w:iCs/>
          <w:color w:val="000000" w:themeColor="text1"/>
          <w:sz w:val="24"/>
          <w:szCs w:val="24"/>
          <w:lang w:val="kk-KZ"/>
        </w:rPr>
        <w:t xml:space="preserve">5 - </w:t>
      </w:r>
      <w:r w:rsidRPr="007D15DF">
        <w:rPr>
          <w:rFonts w:ascii="Times New Roman" w:hAnsi="Times New Roman" w:cs="Times New Roman"/>
          <w:iCs/>
          <w:color w:val="000000" w:themeColor="text1"/>
          <w:sz w:val="24"/>
          <w:szCs w:val="24"/>
          <w:lang w:val="kk-KZ"/>
        </w:rPr>
        <w:t xml:space="preserve"> тін </w:t>
      </w:r>
      <w:r w:rsidRPr="007D15DF">
        <w:rPr>
          <w:rStyle w:val="anegp0gi0b9av8jahpyh"/>
          <w:rFonts w:ascii="Times New Roman" w:hAnsi="Times New Roman" w:cs="Times New Roman"/>
          <w:iCs/>
          <w:color w:val="000000" w:themeColor="text1"/>
          <w:sz w:val="24"/>
          <w:szCs w:val="24"/>
          <w:lang w:val="kk-KZ"/>
        </w:rPr>
        <w:t>талшықтар тобы,</w:t>
      </w:r>
      <w:r w:rsidRPr="007D15DF">
        <w:rPr>
          <w:rFonts w:ascii="Times New Roman" w:hAnsi="Times New Roman" w:cs="Times New Roman"/>
          <w:iCs/>
          <w:color w:val="000000" w:themeColor="text1"/>
          <w:sz w:val="24"/>
          <w:szCs w:val="24"/>
          <w:lang w:val="kk-KZ"/>
        </w:rPr>
        <w:t xml:space="preserve"> </w:t>
      </w:r>
      <w:r w:rsidRPr="007D15DF">
        <w:rPr>
          <w:rStyle w:val="anegp0gi0b9av8jahpyh"/>
          <w:rFonts w:ascii="Times New Roman" w:hAnsi="Times New Roman" w:cs="Times New Roman"/>
          <w:iCs/>
          <w:color w:val="000000" w:themeColor="text1"/>
          <w:sz w:val="24"/>
          <w:szCs w:val="24"/>
          <w:lang w:val="kk-KZ"/>
        </w:rPr>
        <w:t>6-өткізгіш</w:t>
      </w:r>
      <w:r w:rsidRPr="007D15DF">
        <w:rPr>
          <w:rFonts w:ascii="Times New Roman" w:hAnsi="Times New Roman" w:cs="Times New Roman"/>
          <w:iCs/>
          <w:color w:val="000000" w:themeColor="text1"/>
          <w:sz w:val="24"/>
          <w:szCs w:val="24"/>
          <w:lang w:val="kk-KZ"/>
        </w:rPr>
        <w:t xml:space="preserve"> </w:t>
      </w:r>
      <w:r w:rsidRPr="007D15DF">
        <w:rPr>
          <w:rStyle w:val="anegp0gi0b9av8jahpyh"/>
          <w:rFonts w:ascii="Times New Roman" w:hAnsi="Times New Roman" w:cs="Times New Roman"/>
          <w:iCs/>
          <w:color w:val="000000" w:themeColor="text1"/>
          <w:sz w:val="24"/>
          <w:szCs w:val="24"/>
          <w:lang w:val="kk-KZ"/>
        </w:rPr>
        <w:t xml:space="preserve">шоқ, </w:t>
      </w:r>
      <w:r w:rsidRPr="007D15DF">
        <w:rPr>
          <w:rFonts w:ascii="Times New Roman" w:hAnsi="Times New Roman" w:cs="Times New Roman"/>
          <w:iCs/>
          <w:color w:val="000000" w:themeColor="text1"/>
          <w:sz w:val="24"/>
          <w:szCs w:val="24"/>
          <w:lang w:val="kk-KZ"/>
        </w:rPr>
        <w:t xml:space="preserve"> </w:t>
      </w:r>
      <w:r w:rsidRPr="007D15DF">
        <w:rPr>
          <w:rStyle w:val="anegp0gi0b9av8jahpyh"/>
          <w:rFonts w:ascii="Times New Roman" w:hAnsi="Times New Roman" w:cs="Times New Roman"/>
          <w:iCs/>
          <w:color w:val="000000" w:themeColor="text1"/>
          <w:sz w:val="24"/>
          <w:szCs w:val="24"/>
          <w:lang w:val="kk-KZ"/>
        </w:rPr>
        <w:t xml:space="preserve">7 - </w:t>
      </w:r>
      <w:r w:rsidRPr="007D15DF">
        <w:rPr>
          <w:rFonts w:ascii="Times New Roman" w:hAnsi="Times New Roman" w:cs="Times New Roman"/>
          <w:iCs/>
          <w:color w:val="000000" w:themeColor="text1"/>
          <w:sz w:val="24"/>
          <w:szCs w:val="24"/>
          <w:lang w:val="kk-KZ"/>
        </w:rPr>
        <w:t>өткізгіш</w:t>
      </w:r>
      <w:r w:rsidRPr="007D15DF">
        <w:rPr>
          <w:rFonts w:ascii="Times New Roman" w:hAnsi="Times New Roman" w:cs="Times New Roman"/>
          <w:iCs/>
          <w:color w:val="000000" w:themeColor="text1"/>
          <w:spacing w:val="-4"/>
          <w:sz w:val="24"/>
          <w:szCs w:val="24"/>
          <w:lang w:val="kk-KZ"/>
        </w:rPr>
        <w:t xml:space="preserve"> </w:t>
      </w:r>
      <w:r w:rsidRPr="007D15DF">
        <w:rPr>
          <w:rFonts w:ascii="Times New Roman" w:hAnsi="Times New Roman" w:cs="Times New Roman"/>
          <w:iCs/>
          <w:color w:val="000000" w:themeColor="text1"/>
          <w:sz w:val="24"/>
          <w:szCs w:val="24"/>
          <w:lang w:val="kk-KZ"/>
        </w:rPr>
        <w:t>шоқтың</w:t>
      </w:r>
      <w:r w:rsidRPr="007D15DF">
        <w:rPr>
          <w:rFonts w:ascii="Times New Roman" w:hAnsi="Times New Roman" w:cs="Times New Roman"/>
          <w:iCs/>
          <w:color w:val="000000" w:themeColor="text1"/>
          <w:spacing w:val="-2"/>
          <w:sz w:val="24"/>
          <w:szCs w:val="24"/>
          <w:lang w:val="kk-KZ"/>
        </w:rPr>
        <w:t xml:space="preserve"> </w:t>
      </w:r>
      <w:r w:rsidRPr="007D15DF">
        <w:rPr>
          <w:rFonts w:ascii="Times New Roman" w:hAnsi="Times New Roman" w:cs="Times New Roman"/>
          <w:iCs/>
          <w:color w:val="000000" w:themeColor="text1"/>
          <w:sz w:val="24"/>
          <w:szCs w:val="24"/>
          <w:lang w:val="kk-KZ"/>
        </w:rPr>
        <w:t>склеренхималық қабаты</w:t>
      </w:r>
      <w:r w:rsidRPr="007D15DF">
        <w:rPr>
          <w:rStyle w:val="anegp0gi0b9av8jahpyh"/>
          <w:rFonts w:ascii="Times New Roman" w:hAnsi="Times New Roman" w:cs="Times New Roman"/>
          <w:iCs/>
          <w:color w:val="000000" w:themeColor="text1"/>
          <w:sz w:val="24"/>
          <w:szCs w:val="24"/>
          <w:lang w:val="kk-KZ"/>
        </w:rPr>
        <w:t>,</w:t>
      </w:r>
      <w:r w:rsidRPr="007D15DF">
        <w:rPr>
          <w:rFonts w:ascii="Times New Roman" w:hAnsi="Times New Roman" w:cs="Times New Roman"/>
          <w:iCs/>
          <w:color w:val="000000" w:themeColor="text1"/>
          <w:sz w:val="24"/>
          <w:szCs w:val="24"/>
          <w:lang w:val="kk-KZ"/>
        </w:rPr>
        <w:t xml:space="preserve"> </w:t>
      </w:r>
      <w:r w:rsidRPr="007D15DF">
        <w:rPr>
          <w:rStyle w:val="anegp0gi0b9av8jahpyh"/>
          <w:rFonts w:ascii="Times New Roman" w:hAnsi="Times New Roman" w:cs="Times New Roman"/>
          <w:iCs/>
          <w:color w:val="000000" w:themeColor="text1"/>
          <w:sz w:val="24"/>
          <w:szCs w:val="24"/>
          <w:lang w:val="kk-KZ"/>
        </w:rPr>
        <w:t>8 - эфир</w:t>
      </w:r>
      <w:r w:rsidRPr="007D15DF">
        <w:rPr>
          <w:rFonts w:ascii="Times New Roman" w:hAnsi="Times New Roman" w:cs="Times New Roman"/>
          <w:iCs/>
          <w:color w:val="000000" w:themeColor="text1"/>
          <w:sz w:val="24"/>
          <w:szCs w:val="24"/>
          <w:lang w:val="kk-KZ"/>
        </w:rPr>
        <w:t xml:space="preserve"> майы </w:t>
      </w:r>
      <w:r w:rsidRPr="007D15DF">
        <w:rPr>
          <w:rStyle w:val="anegp0gi0b9av8jahpyh"/>
          <w:rFonts w:ascii="Times New Roman" w:hAnsi="Times New Roman" w:cs="Times New Roman"/>
          <w:iCs/>
          <w:color w:val="000000" w:themeColor="text1"/>
          <w:sz w:val="24"/>
          <w:szCs w:val="24"/>
          <w:lang w:val="kk-KZ"/>
        </w:rPr>
        <w:t>идиобластары</w:t>
      </w:r>
    </w:p>
    <w:p w:rsidR="00013844" w:rsidRDefault="00013844" w:rsidP="00013844">
      <w:pPr>
        <w:spacing w:after="0" w:line="240" w:lineRule="auto"/>
        <w:ind w:firstLine="567"/>
        <w:jc w:val="center"/>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rPr>
        <w:t xml:space="preserve">Сурет 11 - </w:t>
      </w:r>
      <w:r>
        <w:rPr>
          <w:rFonts w:ascii="Times New Roman" w:hAnsi="Times New Roman" w:cs="Times New Roman"/>
          <w:color w:val="000000" w:themeColor="text1"/>
          <w:sz w:val="28"/>
          <w:szCs w:val="28"/>
          <w:lang w:val="kk-KZ" w:eastAsia="ru-RU"/>
        </w:rPr>
        <w:t xml:space="preserve">R. potentilliflora </w:t>
      </w:r>
      <w:r>
        <w:rPr>
          <w:rFonts w:ascii="Times New Roman" w:hAnsi="Times New Roman" w:cs="Times New Roman"/>
          <w:color w:val="000000" w:themeColor="text1"/>
          <w:sz w:val="28"/>
          <w:szCs w:val="28"/>
          <w:lang w:val="kk-KZ"/>
        </w:rPr>
        <w:t>өсімдігі жапырағының анатомиялық құрылысы</w:t>
      </w:r>
    </w:p>
    <w:p w:rsidR="00013844" w:rsidRDefault="00013844" w:rsidP="00013844">
      <w:pPr>
        <w:spacing w:after="0" w:line="240" w:lineRule="auto"/>
        <w:ind w:firstLine="567"/>
        <w:jc w:val="both"/>
        <w:rPr>
          <w:rStyle w:val="anegp0gi0b9av8jahpyh"/>
          <w:rFonts w:ascii="Times New Roman" w:hAnsi="Times New Roman" w:cs="Times New Roman"/>
          <w:iCs/>
          <w:color w:val="000000" w:themeColor="text1"/>
          <w:sz w:val="28"/>
          <w:szCs w:val="28"/>
          <w:lang w:val="kk-KZ"/>
        </w:rPr>
      </w:pPr>
      <w:r>
        <w:rPr>
          <w:rStyle w:val="anegp0gi0b9av8jahpyh"/>
          <w:rFonts w:ascii="Times New Roman" w:hAnsi="Times New Roman" w:cs="Times New Roman"/>
          <w:iCs/>
          <w:color w:val="000000" w:themeColor="text1"/>
          <w:sz w:val="28"/>
          <w:szCs w:val="28"/>
          <w:lang w:val="kk-KZ"/>
        </w:rPr>
        <w:t xml:space="preserve">     </w:t>
      </w:r>
    </w:p>
    <w:p w:rsidR="00013844" w:rsidRDefault="00013844" w:rsidP="00013844">
      <w:pPr>
        <w:spacing w:after="0" w:line="240" w:lineRule="auto"/>
        <w:jc w:val="both"/>
        <w:rPr>
          <w:rStyle w:val="anegp0gi0b9av8jahpyh"/>
          <w:rFonts w:ascii="Times New Roman" w:hAnsi="Times New Roman" w:cs="Times New Roman"/>
          <w:iCs/>
          <w:color w:val="000000" w:themeColor="text1"/>
          <w:sz w:val="28"/>
          <w:szCs w:val="28"/>
          <w:lang w:val="kk-KZ"/>
        </w:rPr>
      </w:pPr>
      <w:r>
        <w:rPr>
          <w:rStyle w:val="anegp0gi0b9av8jahpyh"/>
          <w:rFonts w:ascii="Times New Roman" w:hAnsi="Times New Roman" w:cs="Times New Roman"/>
          <w:iCs/>
          <w:color w:val="000000" w:themeColor="text1"/>
          <w:sz w:val="28"/>
          <w:szCs w:val="28"/>
          <w:lang w:val="kk-KZ"/>
        </w:rPr>
        <w:t>Кесте 24 -</w:t>
      </w:r>
      <w:r>
        <w:rPr>
          <w:rFonts w:ascii="Times New Roman" w:hAnsi="Times New Roman" w:cs="Times New Roman"/>
          <w:iCs/>
          <w:color w:val="000000" w:themeColor="text1"/>
          <w:sz w:val="28"/>
          <w:szCs w:val="28"/>
          <w:lang w:val="kk-KZ"/>
        </w:rPr>
        <w:t xml:space="preserve"> </w:t>
      </w:r>
      <w:r>
        <w:rPr>
          <w:rStyle w:val="anegp0gi0b9av8jahpyh"/>
          <w:rFonts w:ascii="Times New Roman" w:hAnsi="Times New Roman" w:cs="Times New Roman"/>
          <w:iCs/>
          <w:color w:val="000000" w:themeColor="text1"/>
          <w:sz w:val="28"/>
          <w:szCs w:val="28"/>
          <w:lang w:val="kk-KZ"/>
        </w:rPr>
        <w:t>үш</w:t>
      </w:r>
      <w:r>
        <w:rPr>
          <w:rFonts w:ascii="Times New Roman" w:hAnsi="Times New Roman" w:cs="Times New Roman"/>
          <w:iCs/>
          <w:color w:val="000000" w:themeColor="text1"/>
          <w:sz w:val="28"/>
          <w:szCs w:val="28"/>
          <w:lang w:val="kk-KZ"/>
        </w:rPr>
        <w:t xml:space="preserve"> </w:t>
      </w:r>
      <w:r>
        <w:rPr>
          <w:rStyle w:val="anegp0gi0b9av8jahpyh"/>
          <w:rFonts w:ascii="Times New Roman" w:hAnsi="Times New Roman" w:cs="Times New Roman"/>
          <w:iCs/>
          <w:color w:val="000000" w:themeColor="text1"/>
          <w:sz w:val="28"/>
          <w:szCs w:val="28"/>
          <w:lang w:val="kk-KZ"/>
        </w:rPr>
        <w:t>популяция</w:t>
      </w:r>
      <w:r>
        <w:rPr>
          <w:rFonts w:ascii="Times New Roman" w:hAnsi="Times New Roman" w:cs="Times New Roman"/>
          <w:iCs/>
          <w:color w:val="000000" w:themeColor="text1"/>
          <w:sz w:val="28"/>
          <w:szCs w:val="28"/>
          <w:lang w:val="kk-KZ"/>
        </w:rPr>
        <w:t xml:space="preserve"> </w:t>
      </w:r>
      <w:r>
        <w:rPr>
          <w:rStyle w:val="anegp0gi0b9av8jahpyh"/>
          <w:rFonts w:ascii="Times New Roman" w:hAnsi="Times New Roman" w:cs="Times New Roman"/>
          <w:iCs/>
          <w:color w:val="000000" w:themeColor="text1"/>
          <w:sz w:val="28"/>
          <w:szCs w:val="28"/>
          <w:lang w:val="kk-KZ"/>
        </w:rPr>
        <w:t>бойынша</w:t>
      </w:r>
      <w:r>
        <w:rPr>
          <w:rFonts w:ascii="Times New Roman" w:hAnsi="Times New Roman" w:cs="Times New Roman"/>
          <w:iCs/>
          <w:color w:val="000000" w:themeColor="text1"/>
          <w:sz w:val="28"/>
          <w:szCs w:val="28"/>
          <w:lang w:val="kk-KZ"/>
        </w:rPr>
        <w:t xml:space="preserve"> </w:t>
      </w:r>
      <w:r>
        <w:rPr>
          <w:rStyle w:val="anegp0gi0b9av8jahpyh"/>
          <w:rFonts w:ascii="Times New Roman" w:hAnsi="Times New Roman" w:cs="Times New Roman"/>
          <w:iCs/>
          <w:color w:val="000000" w:themeColor="text1"/>
          <w:sz w:val="28"/>
          <w:szCs w:val="28"/>
          <w:lang w:val="kk-KZ"/>
        </w:rPr>
        <w:t xml:space="preserve">R. </w:t>
      </w:r>
      <w:r>
        <w:rPr>
          <w:rFonts w:ascii="Times New Roman" w:hAnsi="Times New Roman" w:cs="Times New Roman"/>
          <w:iCs/>
          <w:color w:val="000000" w:themeColor="text1"/>
          <w:sz w:val="28"/>
          <w:szCs w:val="28"/>
          <w:lang w:val="kk-KZ"/>
        </w:rPr>
        <w:t xml:space="preserve">potentilliflora </w:t>
      </w:r>
      <w:r>
        <w:rPr>
          <w:rStyle w:val="anegp0gi0b9av8jahpyh"/>
          <w:rFonts w:ascii="Times New Roman" w:hAnsi="Times New Roman" w:cs="Times New Roman"/>
          <w:iCs/>
          <w:color w:val="000000" w:themeColor="text1"/>
          <w:sz w:val="28"/>
          <w:szCs w:val="28"/>
          <w:lang w:val="kk-KZ"/>
        </w:rPr>
        <w:t>жапырақтарының</w:t>
      </w:r>
      <w:r>
        <w:rPr>
          <w:rFonts w:ascii="Times New Roman" w:hAnsi="Times New Roman" w:cs="Times New Roman"/>
          <w:iCs/>
          <w:color w:val="000000" w:themeColor="text1"/>
          <w:sz w:val="28"/>
          <w:szCs w:val="28"/>
          <w:lang w:val="kk-KZ"/>
        </w:rPr>
        <w:t xml:space="preserve"> </w:t>
      </w:r>
      <w:r>
        <w:rPr>
          <w:rStyle w:val="anegp0gi0b9av8jahpyh"/>
          <w:rFonts w:ascii="Times New Roman" w:hAnsi="Times New Roman" w:cs="Times New Roman"/>
          <w:iCs/>
          <w:color w:val="000000" w:themeColor="text1"/>
          <w:sz w:val="28"/>
          <w:szCs w:val="28"/>
          <w:lang w:val="kk-KZ"/>
        </w:rPr>
        <w:t>морфометриялық</w:t>
      </w:r>
      <w:r>
        <w:rPr>
          <w:rFonts w:ascii="Times New Roman" w:hAnsi="Times New Roman" w:cs="Times New Roman"/>
          <w:iCs/>
          <w:color w:val="000000" w:themeColor="text1"/>
          <w:sz w:val="28"/>
          <w:szCs w:val="28"/>
          <w:lang w:val="kk-KZ"/>
        </w:rPr>
        <w:t xml:space="preserve"> </w:t>
      </w:r>
      <w:r>
        <w:rPr>
          <w:rStyle w:val="anegp0gi0b9av8jahpyh"/>
          <w:rFonts w:ascii="Times New Roman" w:hAnsi="Times New Roman" w:cs="Times New Roman"/>
          <w:iCs/>
          <w:color w:val="000000" w:themeColor="text1"/>
          <w:sz w:val="28"/>
          <w:szCs w:val="28"/>
          <w:lang w:val="kk-KZ"/>
        </w:rPr>
        <w:t>көрсеткіштері</w:t>
      </w:r>
    </w:p>
    <w:p w:rsidR="00013844" w:rsidRPr="007C141E" w:rsidRDefault="00013844" w:rsidP="00013844">
      <w:pPr>
        <w:spacing w:after="0" w:line="240" w:lineRule="auto"/>
        <w:ind w:firstLine="567"/>
        <w:rPr>
          <w:rStyle w:val="anegp0gi0b9av8jahpyh"/>
          <w:rFonts w:ascii="Times New Roman" w:hAnsi="Times New Roman" w:cs="Times New Roman"/>
          <w:i/>
          <w:color w:val="000000" w:themeColor="text1"/>
          <w:sz w:val="24"/>
          <w:szCs w:val="24"/>
          <w:lang w:val="kk-KZ"/>
        </w:rPr>
      </w:pPr>
    </w:p>
    <w:tbl>
      <w:tblPr>
        <w:tblStyle w:val="af9"/>
        <w:tblW w:w="0" w:type="auto"/>
        <w:tblLook w:val="04A0" w:firstRow="1" w:lastRow="0" w:firstColumn="1" w:lastColumn="0" w:noHBand="0" w:noVBand="1"/>
      </w:tblPr>
      <w:tblGrid>
        <w:gridCol w:w="1129"/>
        <w:gridCol w:w="1418"/>
        <w:gridCol w:w="34"/>
        <w:gridCol w:w="1452"/>
        <w:gridCol w:w="1452"/>
        <w:gridCol w:w="39"/>
        <w:gridCol w:w="1413"/>
        <w:gridCol w:w="15"/>
        <w:gridCol w:w="1428"/>
        <w:gridCol w:w="9"/>
        <w:gridCol w:w="1184"/>
        <w:gridCol w:w="9"/>
      </w:tblGrid>
      <w:tr w:rsidR="00013844" w:rsidRPr="007C141E" w:rsidTr="00A82387">
        <w:tc>
          <w:tcPr>
            <w:tcW w:w="1129" w:type="dxa"/>
          </w:tcPr>
          <w:p w:rsidR="00013844" w:rsidRPr="00625BBD" w:rsidRDefault="00013844" w:rsidP="00A82387">
            <w:pPr>
              <w:spacing w:after="0" w:line="240" w:lineRule="auto"/>
              <w:ind w:firstLine="0"/>
              <w:rPr>
                <w:rFonts w:ascii="Times New Roman" w:hAnsi="Times New Roman"/>
                <w:color w:val="000000" w:themeColor="text1"/>
                <w:sz w:val="24"/>
                <w:szCs w:val="24"/>
                <w:lang w:val="kk-KZ" w:eastAsia="ru-RU"/>
              </w:rPr>
            </w:pPr>
            <w:r w:rsidRPr="00625BBD">
              <w:rPr>
                <w:rFonts w:ascii="Times New Roman" w:hAnsi="Times New Roman"/>
                <w:color w:val="000000" w:themeColor="text1"/>
                <w:sz w:val="24"/>
                <w:szCs w:val="24"/>
                <w:lang w:eastAsia="ru-RU"/>
              </w:rPr>
              <w:t>№ попу</w:t>
            </w:r>
          </w:p>
          <w:p w:rsidR="00013844" w:rsidRPr="007C141E" w:rsidRDefault="00013844" w:rsidP="00A82387">
            <w:pPr>
              <w:spacing w:after="0" w:line="240" w:lineRule="auto"/>
              <w:ind w:firstLine="0"/>
              <w:rPr>
                <w:rFonts w:ascii="Times New Roman" w:eastAsia="Times New Roman" w:hAnsi="Times New Roman"/>
                <w:color w:val="000000" w:themeColor="text1"/>
                <w:sz w:val="24"/>
                <w:szCs w:val="24"/>
                <w:lang w:eastAsia="ru-RU"/>
              </w:rPr>
            </w:pPr>
            <w:proofErr w:type="spellStart"/>
            <w:r w:rsidRPr="00625BBD">
              <w:rPr>
                <w:rFonts w:ascii="Times New Roman" w:hAnsi="Times New Roman"/>
                <w:color w:val="000000" w:themeColor="text1"/>
                <w:sz w:val="24"/>
                <w:szCs w:val="24"/>
                <w:lang w:eastAsia="ru-RU"/>
              </w:rPr>
              <w:t>ляция</w:t>
            </w:r>
            <w:proofErr w:type="spellEnd"/>
          </w:p>
        </w:tc>
        <w:tc>
          <w:tcPr>
            <w:tcW w:w="1452" w:type="dxa"/>
            <w:gridSpan w:val="2"/>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proofErr w:type="spellStart"/>
            <w:r w:rsidRPr="007C141E">
              <w:rPr>
                <w:rFonts w:ascii="Times New Roman" w:hAnsi="Times New Roman"/>
                <w:color w:val="000000" w:themeColor="text1"/>
                <w:sz w:val="24"/>
                <w:szCs w:val="24"/>
                <w:lang w:eastAsia="ru-RU"/>
              </w:rPr>
              <w:t>жапырақ</w:t>
            </w:r>
            <w:proofErr w:type="spellEnd"/>
            <w:r w:rsidRPr="007C141E">
              <w:rPr>
                <w:rFonts w:ascii="Times New Roman" w:hAnsi="Times New Roman"/>
                <w:color w:val="000000" w:themeColor="text1"/>
                <w:sz w:val="24"/>
                <w:szCs w:val="24"/>
                <w:lang w:eastAsia="ru-RU"/>
              </w:rPr>
              <w:t xml:space="preserve"> </w:t>
            </w:r>
            <w:proofErr w:type="spellStart"/>
            <w:r w:rsidRPr="007C141E">
              <w:rPr>
                <w:rFonts w:ascii="Times New Roman" w:hAnsi="Times New Roman"/>
                <w:color w:val="000000" w:themeColor="text1"/>
                <w:sz w:val="24"/>
                <w:szCs w:val="24"/>
                <w:lang w:eastAsia="ru-RU"/>
              </w:rPr>
              <w:t>тақтасының</w:t>
            </w:r>
            <w:proofErr w:type="spellEnd"/>
            <w:r w:rsidRPr="007C141E">
              <w:rPr>
                <w:rFonts w:ascii="Times New Roman" w:hAnsi="Times New Roman"/>
                <w:color w:val="000000" w:themeColor="text1"/>
                <w:sz w:val="24"/>
                <w:szCs w:val="24"/>
                <w:lang w:eastAsia="ru-RU"/>
              </w:rPr>
              <w:t xml:space="preserve"> </w:t>
            </w:r>
            <w:proofErr w:type="spellStart"/>
            <w:r w:rsidRPr="007C141E">
              <w:rPr>
                <w:rFonts w:ascii="Times New Roman" w:hAnsi="Times New Roman"/>
                <w:color w:val="000000" w:themeColor="text1"/>
                <w:sz w:val="24"/>
                <w:szCs w:val="24"/>
                <w:lang w:eastAsia="ru-RU"/>
              </w:rPr>
              <w:t>қалыңдығы</w:t>
            </w:r>
            <w:proofErr w:type="spellEnd"/>
            <w:r w:rsidRPr="007C141E">
              <w:rPr>
                <w:rFonts w:ascii="Times New Roman" w:hAnsi="Times New Roman"/>
                <w:color w:val="000000" w:themeColor="text1"/>
                <w:sz w:val="24"/>
                <w:szCs w:val="24"/>
                <w:lang w:eastAsia="ru-RU"/>
              </w:rPr>
              <w:t>, мкм</w:t>
            </w:r>
          </w:p>
        </w:tc>
        <w:tc>
          <w:tcPr>
            <w:tcW w:w="1452" w:type="dxa"/>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proofErr w:type="spellStart"/>
            <w:r w:rsidRPr="007C141E">
              <w:rPr>
                <w:rFonts w:ascii="Times New Roman" w:hAnsi="Times New Roman"/>
                <w:color w:val="000000" w:themeColor="text1"/>
                <w:sz w:val="24"/>
                <w:szCs w:val="24"/>
                <w:lang w:eastAsia="ru-RU"/>
              </w:rPr>
              <w:t>жоғарғы</w:t>
            </w:r>
            <w:proofErr w:type="spellEnd"/>
            <w:r w:rsidRPr="007C141E">
              <w:rPr>
                <w:rFonts w:ascii="Times New Roman" w:hAnsi="Times New Roman"/>
                <w:color w:val="000000" w:themeColor="text1"/>
                <w:sz w:val="24"/>
                <w:szCs w:val="24"/>
                <w:lang w:eastAsia="ru-RU"/>
              </w:rPr>
              <w:t xml:space="preserve"> эпидермис </w:t>
            </w:r>
            <w:proofErr w:type="spellStart"/>
            <w:r w:rsidRPr="007C141E">
              <w:rPr>
                <w:rFonts w:ascii="Times New Roman" w:hAnsi="Times New Roman"/>
                <w:color w:val="000000" w:themeColor="text1"/>
                <w:sz w:val="24"/>
                <w:szCs w:val="24"/>
                <w:lang w:eastAsia="ru-RU"/>
              </w:rPr>
              <w:t>қалыңдығы</w:t>
            </w:r>
            <w:proofErr w:type="spellEnd"/>
            <w:r w:rsidRPr="007C141E">
              <w:rPr>
                <w:rFonts w:ascii="Times New Roman" w:hAnsi="Times New Roman"/>
                <w:color w:val="000000" w:themeColor="text1"/>
                <w:sz w:val="24"/>
                <w:szCs w:val="24"/>
                <w:lang w:eastAsia="ru-RU"/>
              </w:rPr>
              <w:t>, мкм</w:t>
            </w:r>
          </w:p>
        </w:tc>
        <w:tc>
          <w:tcPr>
            <w:tcW w:w="1452" w:type="dxa"/>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proofErr w:type="spellStart"/>
            <w:r w:rsidRPr="007C141E">
              <w:rPr>
                <w:rFonts w:ascii="Times New Roman" w:hAnsi="Times New Roman"/>
                <w:color w:val="000000" w:themeColor="text1"/>
                <w:sz w:val="24"/>
                <w:szCs w:val="24"/>
                <w:lang w:eastAsia="ru-RU"/>
              </w:rPr>
              <w:t>төменгі</w:t>
            </w:r>
            <w:proofErr w:type="spellEnd"/>
            <w:r w:rsidRPr="007C141E">
              <w:rPr>
                <w:rFonts w:ascii="Times New Roman" w:hAnsi="Times New Roman"/>
                <w:color w:val="000000" w:themeColor="text1"/>
                <w:sz w:val="24"/>
                <w:szCs w:val="24"/>
                <w:lang w:eastAsia="ru-RU"/>
              </w:rPr>
              <w:t xml:space="preserve"> эпидермис </w:t>
            </w:r>
            <w:proofErr w:type="spellStart"/>
            <w:r w:rsidRPr="007C141E">
              <w:rPr>
                <w:rFonts w:ascii="Times New Roman" w:hAnsi="Times New Roman"/>
                <w:color w:val="000000" w:themeColor="text1"/>
                <w:sz w:val="24"/>
                <w:szCs w:val="24"/>
                <w:lang w:eastAsia="ru-RU"/>
              </w:rPr>
              <w:t>қалыңдығы</w:t>
            </w:r>
            <w:proofErr w:type="spellEnd"/>
            <w:r w:rsidRPr="007C141E">
              <w:rPr>
                <w:rFonts w:ascii="Times New Roman" w:hAnsi="Times New Roman"/>
                <w:color w:val="000000" w:themeColor="text1"/>
                <w:sz w:val="24"/>
                <w:szCs w:val="24"/>
                <w:lang w:eastAsia="ru-RU"/>
              </w:rPr>
              <w:t>, мкм</w:t>
            </w:r>
          </w:p>
        </w:tc>
        <w:tc>
          <w:tcPr>
            <w:tcW w:w="1452" w:type="dxa"/>
            <w:gridSpan w:val="2"/>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proofErr w:type="spellStart"/>
            <w:r w:rsidRPr="007C141E">
              <w:rPr>
                <w:rFonts w:ascii="Times New Roman" w:hAnsi="Times New Roman"/>
                <w:color w:val="000000" w:themeColor="text1"/>
                <w:sz w:val="24"/>
                <w:szCs w:val="24"/>
                <w:lang w:eastAsia="ru-RU"/>
              </w:rPr>
              <w:t>бағаналы</w:t>
            </w:r>
            <w:proofErr w:type="spellEnd"/>
            <w:r w:rsidRPr="007C141E">
              <w:rPr>
                <w:rFonts w:ascii="Times New Roman" w:hAnsi="Times New Roman"/>
                <w:color w:val="000000" w:themeColor="text1"/>
                <w:sz w:val="24"/>
                <w:szCs w:val="24"/>
                <w:lang w:eastAsia="ru-RU"/>
              </w:rPr>
              <w:t xml:space="preserve"> мезофилл </w:t>
            </w:r>
            <w:proofErr w:type="spellStart"/>
            <w:r w:rsidRPr="007C141E">
              <w:rPr>
                <w:rFonts w:ascii="Times New Roman" w:hAnsi="Times New Roman"/>
                <w:color w:val="000000" w:themeColor="text1"/>
                <w:sz w:val="24"/>
                <w:szCs w:val="24"/>
                <w:lang w:eastAsia="ru-RU"/>
              </w:rPr>
              <w:t>қалыңдығы</w:t>
            </w:r>
            <w:proofErr w:type="spellEnd"/>
            <w:r w:rsidRPr="007C141E">
              <w:rPr>
                <w:rFonts w:ascii="Times New Roman" w:hAnsi="Times New Roman"/>
                <w:color w:val="000000" w:themeColor="text1"/>
                <w:sz w:val="24"/>
                <w:szCs w:val="24"/>
                <w:lang w:eastAsia="ru-RU"/>
              </w:rPr>
              <w:t>, мкм</w:t>
            </w:r>
          </w:p>
        </w:tc>
        <w:tc>
          <w:tcPr>
            <w:tcW w:w="1452" w:type="dxa"/>
            <w:gridSpan w:val="3"/>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proofErr w:type="spellStart"/>
            <w:r w:rsidRPr="007C141E">
              <w:rPr>
                <w:rFonts w:ascii="Times New Roman" w:hAnsi="Times New Roman"/>
                <w:color w:val="000000" w:themeColor="text1"/>
                <w:sz w:val="24"/>
                <w:szCs w:val="24"/>
                <w:lang w:eastAsia="ru-RU"/>
              </w:rPr>
              <w:t>борпылдақ</w:t>
            </w:r>
            <w:proofErr w:type="spellEnd"/>
            <w:r w:rsidRPr="007C141E">
              <w:rPr>
                <w:rFonts w:ascii="Times New Roman" w:hAnsi="Times New Roman"/>
                <w:color w:val="000000" w:themeColor="text1"/>
                <w:sz w:val="24"/>
                <w:szCs w:val="24"/>
                <w:lang w:eastAsia="ru-RU"/>
              </w:rPr>
              <w:t xml:space="preserve"> мезофилл </w:t>
            </w:r>
            <w:proofErr w:type="spellStart"/>
            <w:r w:rsidRPr="007C141E">
              <w:rPr>
                <w:rFonts w:ascii="Times New Roman" w:hAnsi="Times New Roman"/>
                <w:color w:val="000000" w:themeColor="text1"/>
                <w:sz w:val="24"/>
                <w:szCs w:val="24"/>
                <w:lang w:eastAsia="ru-RU"/>
              </w:rPr>
              <w:t>қалыңдығы</w:t>
            </w:r>
            <w:proofErr w:type="spellEnd"/>
            <w:r w:rsidRPr="007C141E">
              <w:rPr>
                <w:rFonts w:ascii="Times New Roman" w:hAnsi="Times New Roman"/>
                <w:color w:val="000000" w:themeColor="text1"/>
                <w:sz w:val="24"/>
                <w:szCs w:val="24"/>
                <w:lang w:eastAsia="ru-RU"/>
              </w:rPr>
              <w:t>, мкм</w:t>
            </w:r>
          </w:p>
        </w:tc>
        <w:tc>
          <w:tcPr>
            <w:tcW w:w="1193" w:type="dxa"/>
            <w:gridSpan w:val="2"/>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proofErr w:type="spellStart"/>
            <w:r w:rsidRPr="007C141E">
              <w:rPr>
                <w:rFonts w:ascii="Times New Roman" w:hAnsi="Times New Roman"/>
                <w:color w:val="000000" w:themeColor="text1"/>
                <w:sz w:val="24"/>
                <w:szCs w:val="24"/>
                <w:lang w:eastAsia="ru-RU"/>
              </w:rPr>
              <w:t>орталық</w:t>
            </w:r>
            <w:proofErr w:type="spellEnd"/>
            <w:r w:rsidRPr="007C141E">
              <w:rPr>
                <w:rFonts w:ascii="Times New Roman" w:hAnsi="Times New Roman"/>
                <w:color w:val="000000" w:themeColor="text1"/>
                <w:sz w:val="24"/>
                <w:szCs w:val="24"/>
                <w:lang w:eastAsia="ru-RU"/>
              </w:rPr>
              <w:t xml:space="preserve"> </w:t>
            </w:r>
            <w:proofErr w:type="spellStart"/>
            <w:r w:rsidRPr="007C141E">
              <w:rPr>
                <w:rFonts w:ascii="Times New Roman" w:hAnsi="Times New Roman"/>
                <w:color w:val="000000" w:themeColor="text1"/>
                <w:sz w:val="24"/>
                <w:szCs w:val="24"/>
                <w:lang w:eastAsia="ru-RU"/>
              </w:rPr>
              <w:t>өткізгіш</w:t>
            </w:r>
            <w:proofErr w:type="spellEnd"/>
            <w:r w:rsidRPr="007C141E">
              <w:rPr>
                <w:rFonts w:ascii="Times New Roman" w:hAnsi="Times New Roman"/>
                <w:color w:val="000000" w:themeColor="text1"/>
                <w:sz w:val="24"/>
                <w:szCs w:val="24"/>
                <w:lang w:eastAsia="ru-RU"/>
              </w:rPr>
              <w:t xml:space="preserve"> </w:t>
            </w:r>
            <w:proofErr w:type="spellStart"/>
            <w:r w:rsidRPr="007C141E">
              <w:rPr>
                <w:rFonts w:ascii="Times New Roman" w:hAnsi="Times New Roman"/>
                <w:color w:val="000000" w:themeColor="text1"/>
                <w:sz w:val="24"/>
                <w:szCs w:val="24"/>
                <w:lang w:eastAsia="ru-RU"/>
              </w:rPr>
              <w:t>шоқ</w:t>
            </w:r>
            <w:proofErr w:type="spellEnd"/>
            <w:r w:rsidRPr="007C141E">
              <w:rPr>
                <w:rFonts w:ascii="Times New Roman" w:hAnsi="Times New Roman"/>
                <w:color w:val="000000" w:themeColor="text1"/>
                <w:sz w:val="24"/>
                <w:szCs w:val="24"/>
                <w:lang w:eastAsia="ru-RU"/>
              </w:rPr>
              <w:t xml:space="preserve"> </w:t>
            </w:r>
            <w:proofErr w:type="spellStart"/>
            <w:r w:rsidRPr="007C141E">
              <w:rPr>
                <w:rFonts w:ascii="Times New Roman" w:hAnsi="Times New Roman"/>
                <w:color w:val="000000" w:themeColor="text1"/>
                <w:sz w:val="24"/>
                <w:szCs w:val="24"/>
                <w:lang w:eastAsia="ru-RU"/>
              </w:rPr>
              <w:t>диаметрі</w:t>
            </w:r>
            <w:proofErr w:type="spellEnd"/>
            <w:r w:rsidRPr="007C141E">
              <w:rPr>
                <w:rFonts w:ascii="Times New Roman" w:hAnsi="Times New Roman"/>
                <w:color w:val="000000" w:themeColor="text1"/>
                <w:sz w:val="24"/>
                <w:szCs w:val="24"/>
                <w:lang w:eastAsia="ru-RU"/>
              </w:rPr>
              <w:t>, мкм</w:t>
            </w:r>
          </w:p>
        </w:tc>
      </w:tr>
      <w:tr w:rsidR="00013844" w:rsidRPr="007C141E" w:rsidTr="00A82387">
        <w:tc>
          <w:tcPr>
            <w:tcW w:w="1129" w:type="dxa"/>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iCs/>
                <w:color w:val="000000" w:themeColor="text1"/>
                <w:sz w:val="24"/>
                <w:szCs w:val="24"/>
                <w:lang w:eastAsia="ru-RU"/>
              </w:rPr>
              <w:t>П-1</w:t>
            </w:r>
          </w:p>
        </w:tc>
        <w:tc>
          <w:tcPr>
            <w:tcW w:w="1452" w:type="dxa"/>
            <w:gridSpan w:val="2"/>
          </w:tcPr>
          <w:p w:rsidR="00013844" w:rsidRPr="007C141E" w:rsidRDefault="00013844" w:rsidP="00A82387">
            <w:pPr>
              <w:spacing w:after="0" w:line="240" w:lineRule="auto"/>
              <w:ind w:firstLine="0"/>
              <w:jc w:val="both"/>
              <w:rPr>
                <w:rFonts w:ascii="Times New Roman" w:hAnsi="Times New Roman"/>
                <w:color w:val="000000" w:themeColor="text1"/>
                <w:sz w:val="24"/>
                <w:szCs w:val="24"/>
                <w:lang w:eastAsia="ko-KR"/>
              </w:rPr>
            </w:pPr>
            <w:r w:rsidRPr="007C141E">
              <w:rPr>
                <w:rFonts w:ascii="Times New Roman" w:hAnsi="Times New Roman"/>
                <w:color w:val="000000" w:themeColor="text1"/>
                <w:sz w:val="24"/>
                <w:szCs w:val="24"/>
                <w:lang w:val="kk-KZ" w:eastAsia="ko-KR"/>
              </w:rPr>
              <w:t>133,575</w:t>
            </w:r>
            <w:r w:rsidRPr="007C141E">
              <w:rPr>
                <w:rFonts w:ascii="Times New Roman" w:hAnsi="Times New Roman"/>
                <w:color w:val="000000" w:themeColor="text1"/>
                <w:sz w:val="24"/>
                <w:szCs w:val="24"/>
                <w:lang w:eastAsia="ko-KR"/>
              </w:rPr>
              <w:t xml:space="preserve">± </w:t>
            </w:r>
            <w:r w:rsidRPr="007C141E">
              <w:rPr>
                <w:rFonts w:ascii="Times New Roman" w:hAnsi="Times New Roman"/>
                <w:color w:val="000000" w:themeColor="text1"/>
                <w:sz w:val="24"/>
                <w:szCs w:val="24"/>
                <w:lang w:val="kk-KZ" w:eastAsia="ko-KR"/>
              </w:rPr>
              <w:t>3</w:t>
            </w:r>
            <w:r w:rsidRPr="007C141E">
              <w:rPr>
                <w:rFonts w:ascii="Times New Roman" w:hAnsi="Times New Roman"/>
                <w:color w:val="000000" w:themeColor="text1"/>
                <w:sz w:val="24"/>
                <w:szCs w:val="24"/>
                <w:lang w:eastAsia="ko-KR"/>
              </w:rPr>
              <w:t>,</w:t>
            </w:r>
            <w:r w:rsidRPr="007C141E">
              <w:rPr>
                <w:rFonts w:ascii="Times New Roman" w:hAnsi="Times New Roman"/>
                <w:color w:val="000000" w:themeColor="text1"/>
                <w:sz w:val="24"/>
                <w:szCs w:val="24"/>
                <w:lang w:val="kk-KZ" w:eastAsia="ko-KR"/>
              </w:rPr>
              <w:t>2</w:t>
            </w:r>
            <w:r w:rsidRPr="007C141E">
              <w:rPr>
                <w:rFonts w:ascii="Times New Roman" w:hAnsi="Times New Roman"/>
                <w:color w:val="000000" w:themeColor="text1"/>
                <w:sz w:val="24"/>
                <w:szCs w:val="24"/>
                <w:lang w:eastAsia="ko-KR"/>
              </w:rPr>
              <w:t>7</w:t>
            </w:r>
          </w:p>
        </w:tc>
        <w:tc>
          <w:tcPr>
            <w:tcW w:w="1452" w:type="dxa"/>
          </w:tcPr>
          <w:p w:rsidR="00013844" w:rsidRPr="007C141E" w:rsidRDefault="00013844" w:rsidP="00A82387">
            <w:pPr>
              <w:spacing w:after="0" w:line="240" w:lineRule="auto"/>
              <w:ind w:firstLine="0"/>
              <w:jc w:val="both"/>
              <w:rPr>
                <w:rFonts w:ascii="Times New Roman" w:hAnsi="Times New Roman"/>
                <w:color w:val="000000" w:themeColor="text1"/>
                <w:sz w:val="24"/>
                <w:szCs w:val="24"/>
                <w:lang w:eastAsia="ko-KR"/>
              </w:rPr>
            </w:pPr>
            <w:r w:rsidRPr="007C141E">
              <w:rPr>
                <w:rFonts w:ascii="Times New Roman" w:hAnsi="Times New Roman"/>
                <w:color w:val="000000" w:themeColor="text1"/>
                <w:sz w:val="24"/>
                <w:szCs w:val="24"/>
                <w:lang w:eastAsia="ru-RU"/>
              </w:rPr>
              <w:t>16,228</w:t>
            </w:r>
            <w:r w:rsidRPr="007C141E">
              <w:rPr>
                <w:rFonts w:ascii="Times New Roman" w:hAnsi="Times New Roman"/>
                <w:color w:val="000000" w:themeColor="text1"/>
                <w:sz w:val="24"/>
                <w:szCs w:val="24"/>
                <w:lang w:eastAsia="ko-KR"/>
              </w:rPr>
              <w:t xml:space="preserve">± </w:t>
            </w:r>
            <w:r w:rsidRPr="007C141E">
              <w:rPr>
                <w:rFonts w:ascii="Times New Roman" w:hAnsi="Times New Roman"/>
                <w:color w:val="000000" w:themeColor="text1"/>
                <w:sz w:val="24"/>
                <w:szCs w:val="24"/>
                <w:lang w:val="kk-KZ" w:eastAsia="ko-KR"/>
              </w:rPr>
              <w:t>1</w:t>
            </w:r>
            <w:r w:rsidRPr="007C141E">
              <w:rPr>
                <w:rFonts w:ascii="Times New Roman" w:hAnsi="Times New Roman"/>
                <w:color w:val="000000" w:themeColor="text1"/>
                <w:sz w:val="24"/>
                <w:szCs w:val="24"/>
                <w:lang w:eastAsia="ko-KR"/>
              </w:rPr>
              <w:t>,57</w:t>
            </w:r>
          </w:p>
        </w:tc>
        <w:tc>
          <w:tcPr>
            <w:tcW w:w="1452" w:type="dxa"/>
          </w:tcPr>
          <w:p w:rsidR="00013844" w:rsidRPr="007C141E" w:rsidRDefault="00013844" w:rsidP="00A82387">
            <w:pPr>
              <w:spacing w:after="0" w:line="240" w:lineRule="auto"/>
              <w:ind w:firstLine="0"/>
              <w:jc w:val="both"/>
              <w:rPr>
                <w:rFonts w:ascii="Times New Roman" w:hAnsi="Times New Roman"/>
                <w:color w:val="000000" w:themeColor="text1"/>
                <w:sz w:val="24"/>
                <w:szCs w:val="24"/>
                <w:lang w:eastAsia="ko-KR"/>
              </w:rPr>
            </w:pPr>
            <w:r w:rsidRPr="007C141E">
              <w:rPr>
                <w:rFonts w:ascii="Times New Roman" w:hAnsi="Times New Roman"/>
                <w:color w:val="000000" w:themeColor="text1"/>
                <w:sz w:val="24"/>
                <w:szCs w:val="24"/>
                <w:lang w:eastAsia="ru-RU"/>
              </w:rPr>
              <w:t>9,882</w:t>
            </w:r>
            <w:r w:rsidRPr="007C141E">
              <w:rPr>
                <w:rFonts w:ascii="Times New Roman" w:hAnsi="Times New Roman"/>
                <w:color w:val="000000" w:themeColor="text1"/>
                <w:sz w:val="24"/>
                <w:szCs w:val="24"/>
                <w:lang w:eastAsia="ko-KR"/>
              </w:rPr>
              <w:t>±2,34</w:t>
            </w:r>
          </w:p>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p>
        </w:tc>
        <w:tc>
          <w:tcPr>
            <w:tcW w:w="1452" w:type="dxa"/>
            <w:gridSpan w:val="2"/>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59,161</w:t>
            </w:r>
            <w:r w:rsidRPr="007C141E">
              <w:rPr>
                <w:rFonts w:ascii="Times New Roman" w:hAnsi="Times New Roman"/>
                <w:color w:val="000000" w:themeColor="text1"/>
                <w:sz w:val="24"/>
                <w:szCs w:val="24"/>
                <w:lang w:eastAsia="ko-KR"/>
              </w:rPr>
              <w:t>± 4,17</w:t>
            </w:r>
          </w:p>
        </w:tc>
        <w:tc>
          <w:tcPr>
            <w:tcW w:w="1452" w:type="dxa"/>
            <w:gridSpan w:val="3"/>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42,638</w:t>
            </w:r>
            <w:r w:rsidRPr="007C141E">
              <w:rPr>
                <w:rFonts w:ascii="Times New Roman" w:hAnsi="Times New Roman"/>
                <w:color w:val="000000" w:themeColor="text1"/>
                <w:sz w:val="24"/>
                <w:szCs w:val="24"/>
                <w:lang w:eastAsia="ko-KR"/>
              </w:rPr>
              <w:t>± 0,74</w:t>
            </w:r>
          </w:p>
        </w:tc>
        <w:tc>
          <w:tcPr>
            <w:tcW w:w="1193" w:type="dxa"/>
            <w:gridSpan w:val="2"/>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5,666</w:t>
            </w:r>
            <w:r w:rsidRPr="007C141E">
              <w:rPr>
                <w:rFonts w:ascii="Times New Roman" w:hAnsi="Times New Roman"/>
                <w:color w:val="000000" w:themeColor="text1"/>
                <w:sz w:val="24"/>
                <w:szCs w:val="24"/>
                <w:lang w:eastAsia="ko-KR"/>
              </w:rPr>
              <w:t>± 0,62</w:t>
            </w:r>
          </w:p>
        </w:tc>
      </w:tr>
      <w:tr w:rsidR="00013844" w:rsidRPr="007C141E" w:rsidTr="00A82387">
        <w:trPr>
          <w:gridAfter w:val="1"/>
          <w:wAfter w:w="9" w:type="dxa"/>
        </w:trPr>
        <w:tc>
          <w:tcPr>
            <w:tcW w:w="1129" w:type="dxa"/>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iCs/>
                <w:color w:val="000000" w:themeColor="text1"/>
                <w:sz w:val="24"/>
                <w:szCs w:val="24"/>
                <w:lang w:eastAsia="ru-RU"/>
              </w:rPr>
              <w:t>П-2</w:t>
            </w:r>
          </w:p>
        </w:tc>
        <w:tc>
          <w:tcPr>
            <w:tcW w:w="1418" w:type="dxa"/>
          </w:tcPr>
          <w:p w:rsidR="00013844" w:rsidRPr="007C141E" w:rsidRDefault="00013844" w:rsidP="00A82387">
            <w:pPr>
              <w:spacing w:after="0" w:line="240" w:lineRule="auto"/>
              <w:ind w:firstLine="0"/>
              <w:jc w:val="both"/>
              <w:rPr>
                <w:rFonts w:ascii="Times New Roman" w:hAnsi="Times New Roman"/>
                <w:color w:val="000000" w:themeColor="text1"/>
                <w:sz w:val="24"/>
                <w:szCs w:val="24"/>
                <w:highlight w:val="green"/>
                <w:lang w:eastAsia="ko-KR"/>
              </w:rPr>
            </w:pPr>
            <w:r w:rsidRPr="007C141E">
              <w:rPr>
                <w:rFonts w:ascii="Times New Roman" w:hAnsi="Times New Roman"/>
                <w:color w:val="000000" w:themeColor="text1"/>
                <w:sz w:val="24"/>
                <w:szCs w:val="24"/>
                <w:lang w:val="kk-KZ" w:eastAsia="ko-KR"/>
              </w:rPr>
              <w:t>80,852</w:t>
            </w:r>
            <w:r w:rsidRPr="007C141E">
              <w:rPr>
                <w:rFonts w:ascii="Times New Roman" w:hAnsi="Times New Roman"/>
                <w:color w:val="000000" w:themeColor="text1"/>
                <w:sz w:val="24"/>
                <w:szCs w:val="24"/>
                <w:lang w:eastAsia="ko-KR"/>
              </w:rPr>
              <w:t xml:space="preserve">± </w:t>
            </w:r>
            <w:r w:rsidRPr="007C141E">
              <w:rPr>
                <w:rFonts w:ascii="Times New Roman" w:hAnsi="Times New Roman"/>
                <w:color w:val="000000" w:themeColor="text1"/>
                <w:sz w:val="24"/>
                <w:szCs w:val="24"/>
                <w:lang w:val="kk-KZ" w:eastAsia="ko-KR"/>
              </w:rPr>
              <w:t>2</w:t>
            </w:r>
            <w:r w:rsidRPr="007C141E">
              <w:rPr>
                <w:rFonts w:ascii="Times New Roman" w:hAnsi="Times New Roman"/>
                <w:color w:val="000000" w:themeColor="text1"/>
                <w:sz w:val="24"/>
                <w:szCs w:val="24"/>
                <w:lang w:eastAsia="ko-KR"/>
              </w:rPr>
              <w:t>,</w:t>
            </w:r>
            <w:r w:rsidRPr="007C141E">
              <w:rPr>
                <w:rFonts w:ascii="Times New Roman" w:hAnsi="Times New Roman"/>
                <w:color w:val="000000" w:themeColor="text1"/>
                <w:sz w:val="24"/>
                <w:szCs w:val="24"/>
                <w:lang w:val="kk-KZ" w:eastAsia="ko-KR"/>
              </w:rPr>
              <w:t>8</w:t>
            </w:r>
            <w:r w:rsidRPr="007C141E">
              <w:rPr>
                <w:rFonts w:ascii="Times New Roman" w:hAnsi="Times New Roman"/>
                <w:color w:val="000000" w:themeColor="text1"/>
                <w:sz w:val="24"/>
                <w:szCs w:val="24"/>
                <w:lang w:eastAsia="ko-KR"/>
              </w:rPr>
              <w:t>7</w:t>
            </w:r>
          </w:p>
        </w:tc>
        <w:tc>
          <w:tcPr>
            <w:tcW w:w="1486" w:type="dxa"/>
            <w:gridSpan w:val="2"/>
          </w:tcPr>
          <w:p w:rsidR="00013844" w:rsidRPr="007C141E" w:rsidRDefault="00013844" w:rsidP="00A82387">
            <w:pPr>
              <w:spacing w:after="0" w:line="240" w:lineRule="auto"/>
              <w:ind w:firstLine="0"/>
              <w:jc w:val="both"/>
              <w:rPr>
                <w:rFonts w:ascii="Times New Roman" w:hAnsi="Times New Roman"/>
                <w:color w:val="000000" w:themeColor="text1"/>
                <w:sz w:val="24"/>
                <w:szCs w:val="24"/>
                <w:lang w:eastAsia="ru-RU"/>
              </w:rPr>
            </w:pPr>
            <w:r w:rsidRPr="007C141E">
              <w:rPr>
                <w:rFonts w:ascii="Times New Roman" w:hAnsi="Times New Roman"/>
                <w:color w:val="000000" w:themeColor="text1"/>
                <w:sz w:val="24"/>
                <w:szCs w:val="24"/>
                <w:lang w:val="en-US" w:eastAsia="ru-RU"/>
              </w:rPr>
              <w:t>11</w:t>
            </w:r>
            <w:r w:rsidRPr="007C141E">
              <w:rPr>
                <w:rFonts w:ascii="Times New Roman" w:hAnsi="Times New Roman"/>
                <w:color w:val="000000" w:themeColor="text1"/>
                <w:sz w:val="24"/>
                <w:szCs w:val="24"/>
                <w:lang w:eastAsia="ru-RU"/>
              </w:rPr>
              <w:t>,</w:t>
            </w:r>
            <w:r w:rsidRPr="007C141E">
              <w:rPr>
                <w:rFonts w:ascii="Times New Roman" w:hAnsi="Times New Roman"/>
                <w:color w:val="000000" w:themeColor="text1"/>
                <w:sz w:val="24"/>
                <w:szCs w:val="24"/>
                <w:lang w:val="en-US" w:eastAsia="ru-RU"/>
              </w:rPr>
              <w:t>898</w:t>
            </w:r>
            <w:r w:rsidRPr="007C141E">
              <w:rPr>
                <w:rFonts w:ascii="Times New Roman" w:hAnsi="Times New Roman"/>
                <w:color w:val="000000" w:themeColor="text1"/>
                <w:sz w:val="24"/>
                <w:szCs w:val="24"/>
                <w:lang w:eastAsia="ko-KR"/>
              </w:rPr>
              <w:t>± 1,67</w:t>
            </w:r>
          </w:p>
        </w:tc>
        <w:tc>
          <w:tcPr>
            <w:tcW w:w="1491" w:type="dxa"/>
            <w:gridSpan w:val="2"/>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7,619</w:t>
            </w:r>
            <w:r w:rsidRPr="007C141E">
              <w:rPr>
                <w:rFonts w:ascii="Times New Roman" w:hAnsi="Times New Roman"/>
                <w:color w:val="000000" w:themeColor="text1"/>
                <w:sz w:val="24"/>
                <w:szCs w:val="24"/>
                <w:lang w:eastAsia="ko-KR"/>
              </w:rPr>
              <w:t>± 1,45</w:t>
            </w:r>
          </w:p>
        </w:tc>
        <w:tc>
          <w:tcPr>
            <w:tcW w:w="1428" w:type="dxa"/>
            <w:gridSpan w:val="2"/>
          </w:tcPr>
          <w:p w:rsidR="00013844" w:rsidRPr="007C141E" w:rsidRDefault="00013844" w:rsidP="00A82387">
            <w:pPr>
              <w:spacing w:after="0" w:line="240" w:lineRule="auto"/>
              <w:ind w:firstLine="0"/>
              <w:jc w:val="both"/>
              <w:rPr>
                <w:rFonts w:ascii="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26,320</w:t>
            </w:r>
            <w:r w:rsidRPr="007C141E">
              <w:rPr>
                <w:rFonts w:ascii="Times New Roman" w:hAnsi="Times New Roman"/>
                <w:color w:val="000000" w:themeColor="text1"/>
                <w:sz w:val="24"/>
                <w:szCs w:val="24"/>
                <w:lang w:eastAsia="ko-KR"/>
              </w:rPr>
              <w:t>±1,78</w:t>
            </w:r>
          </w:p>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p>
        </w:tc>
        <w:tc>
          <w:tcPr>
            <w:tcW w:w="1428" w:type="dxa"/>
          </w:tcPr>
          <w:p w:rsidR="00013844" w:rsidRPr="007C141E" w:rsidRDefault="00013844" w:rsidP="00A82387">
            <w:pPr>
              <w:spacing w:after="0" w:line="240" w:lineRule="auto"/>
              <w:ind w:firstLine="0"/>
              <w:jc w:val="both"/>
              <w:rPr>
                <w:rFonts w:ascii="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29,981</w:t>
            </w:r>
            <w:r w:rsidRPr="007C141E">
              <w:rPr>
                <w:rFonts w:ascii="Times New Roman" w:hAnsi="Times New Roman"/>
                <w:color w:val="000000" w:themeColor="text1"/>
                <w:sz w:val="24"/>
                <w:szCs w:val="24"/>
                <w:lang w:eastAsia="ko-KR"/>
              </w:rPr>
              <w:t>±1,34</w:t>
            </w:r>
          </w:p>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p>
        </w:tc>
        <w:tc>
          <w:tcPr>
            <w:tcW w:w="1193" w:type="dxa"/>
            <w:gridSpan w:val="2"/>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5,034</w:t>
            </w:r>
            <w:r w:rsidRPr="007C141E">
              <w:rPr>
                <w:rFonts w:ascii="Times New Roman" w:hAnsi="Times New Roman"/>
                <w:color w:val="000000" w:themeColor="text1"/>
                <w:sz w:val="24"/>
                <w:szCs w:val="24"/>
                <w:lang w:eastAsia="ko-KR"/>
              </w:rPr>
              <w:t>±7,5</w:t>
            </w:r>
          </w:p>
        </w:tc>
      </w:tr>
      <w:tr w:rsidR="00013844" w:rsidRPr="007C141E" w:rsidTr="00A82387">
        <w:trPr>
          <w:gridAfter w:val="1"/>
          <w:wAfter w:w="9" w:type="dxa"/>
        </w:trPr>
        <w:tc>
          <w:tcPr>
            <w:tcW w:w="1129" w:type="dxa"/>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iCs/>
                <w:color w:val="000000" w:themeColor="text1"/>
                <w:sz w:val="24"/>
                <w:szCs w:val="24"/>
                <w:lang w:eastAsia="ru-RU"/>
              </w:rPr>
              <w:t>П-3</w:t>
            </w:r>
          </w:p>
        </w:tc>
        <w:tc>
          <w:tcPr>
            <w:tcW w:w="1418" w:type="dxa"/>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highlight w:val="green"/>
                <w:lang w:eastAsia="ru-RU"/>
              </w:rPr>
            </w:pPr>
            <w:r w:rsidRPr="007C141E">
              <w:rPr>
                <w:rFonts w:ascii="Times New Roman" w:hAnsi="Times New Roman"/>
                <w:color w:val="000000" w:themeColor="text1"/>
                <w:sz w:val="24"/>
                <w:szCs w:val="24"/>
                <w:lang w:val="kk-KZ" w:eastAsia="ko-KR"/>
              </w:rPr>
              <w:t>1</w:t>
            </w:r>
            <w:r w:rsidRPr="007C141E">
              <w:rPr>
                <w:sz w:val="24"/>
                <w:szCs w:val="24"/>
                <w:lang w:val="kk-KZ" w:eastAsia="ko-KR"/>
              </w:rPr>
              <w:t>37,958</w:t>
            </w:r>
            <w:r w:rsidRPr="007C141E">
              <w:rPr>
                <w:rFonts w:ascii="Times New Roman" w:hAnsi="Times New Roman"/>
                <w:color w:val="000000" w:themeColor="text1"/>
                <w:sz w:val="24"/>
                <w:szCs w:val="24"/>
                <w:lang w:eastAsia="ko-KR"/>
              </w:rPr>
              <w:t xml:space="preserve">± </w:t>
            </w:r>
            <w:r w:rsidRPr="007C141E">
              <w:rPr>
                <w:rFonts w:ascii="Times New Roman" w:hAnsi="Times New Roman"/>
                <w:color w:val="000000" w:themeColor="text1"/>
                <w:sz w:val="24"/>
                <w:szCs w:val="24"/>
                <w:lang w:val="kk-KZ" w:eastAsia="ko-KR"/>
              </w:rPr>
              <w:t>3,4</w:t>
            </w:r>
            <w:r w:rsidRPr="007C141E">
              <w:rPr>
                <w:rFonts w:ascii="Times New Roman" w:hAnsi="Times New Roman"/>
                <w:color w:val="000000" w:themeColor="text1"/>
                <w:sz w:val="24"/>
                <w:szCs w:val="24"/>
                <w:lang w:eastAsia="ko-KR"/>
              </w:rPr>
              <w:t>7</w:t>
            </w:r>
          </w:p>
        </w:tc>
        <w:tc>
          <w:tcPr>
            <w:tcW w:w="1486" w:type="dxa"/>
            <w:gridSpan w:val="2"/>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19,117</w:t>
            </w:r>
            <w:r w:rsidRPr="007C141E">
              <w:rPr>
                <w:rFonts w:ascii="Times New Roman" w:hAnsi="Times New Roman"/>
                <w:color w:val="000000" w:themeColor="text1"/>
                <w:sz w:val="24"/>
                <w:szCs w:val="24"/>
                <w:lang w:eastAsia="ko-KR"/>
              </w:rPr>
              <w:t>± 1,27</w:t>
            </w:r>
          </w:p>
        </w:tc>
        <w:tc>
          <w:tcPr>
            <w:tcW w:w="1491" w:type="dxa"/>
            <w:gridSpan w:val="2"/>
          </w:tcPr>
          <w:p w:rsidR="00013844" w:rsidRPr="007C141E" w:rsidRDefault="00013844" w:rsidP="00A82387">
            <w:pPr>
              <w:spacing w:after="0" w:line="240" w:lineRule="auto"/>
              <w:ind w:firstLine="0"/>
              <w:jc w:val="both"/>
              <w:rPr>
                <w:rFonts w:ascii="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13,752</w:t>
            </w:r>
            <w:r w:rsidRPr="007C141E">
              <w:rPr>
                <w:rFonts w:ascii="Times New Roman" w:hAnsi="Times New Roman"/>
                <w:color w:val="000000" w:themeColor="text1"/>
                <w:sz w:val="24"/>
                <w:szCs w:val="24"/>
                <w:lang w:eastAsia="ko-KR"/>
              </w:rPr>
              <w:t>± 0,87</w:t>
            </w:r>
          </w:p>
        </w:tc>
        <w:tc>
          <w:tcPr>
            <w:tcW w:w="1428" w:type="dxa"/>
            <w:gridSpan w:val="2"/>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55,665</w:t>
            </w:r>
            <w:r w:rsidRPr="007C141E">
              <w:rPr>
                <w:rFonts w:ascii="Times New Roman" w:hAnsi="Times New Roman"/>
                <w:color w:val="000000" w:themeColor="text1"/>
                <w:sz w:val="24"/>
                <w:szCs w:val="24"/>
                <w:lang w:eastAsia="ko-KR"/>
              </w:rPr>
              <w:t>± 1,87</w:t>
            </w:r>
          </w:p>
        </w:tc>
        <w:tc>
          <w:tcPr>
            <w:tcW w:w="1428" w:type="dxa"/>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43,796</w:t>
            </w:r>
            <w:r w:rsidRPr="007C141E">
              <w:rPr>
                <w:rFonts w:ascii="Times New Roman" w:hAnsi="Times New Roman"/>
                <w:color w:val="000000" w:themeColor="text1"/>
                <w:sz w:val="24"/>
                <w:szCs w:val="24"/>
                <w:lang w:eastAsia="ko-KR"/>
              </w:rPr>
              <w:t>± 2,74</w:t>
            </w:r>
          </w:p>
        </w:tc>
        <w:tc>
          <w:tcPr>
            <w:tcW w:w="1193" w:type="dxa"/>
            <w:gridSpan w:val="2"/>
          </w:tcPr>
          <w:p w:rsidR="00013844" w:rsidRPr="007C141E" w:rsidRDefault="00013844" w:rsidP="00A82387">
            <w:pPr>
              <w:spacing w:after="0" w:line="240" w:lineRule="auto"/>
              <w:ind w:firstLine="0"/>
              <w:jc w:val="both"/>
              <w:rPr>
                <w:rFonts w:ascii="Times New Roman" w:eastAsia="Times New Roman" w:hAnsi="Times New Roman"/>
                <w:color w:val="000000" w:themeColor="text1"/>
                <w:sz w:val="24"/>
                <w:szCs w:val="24"/>
                <w:lang w:eastAsia="ru-RU"/>
              </w:rPr>
            </w:pPr>
            <w:r w:rsidRPr="007C141E">
              <w:rPr>
                <w:rFonts w:ascii="Times New Roman" w:hAnsi="Times New Roman"/>
                <w:color w:val="000000" w:themeColor="text1"/>
                <w:sz w:val="24"/>
                <w:szCs w:val="24"/>
                <w:lang w:eastAsia="ru-RU"/>
              </w:rPr>
              <w:t>5,628</w:t>
            </w:r>
            <w:r w:rsidRPr="007C141E">
              <w:rPr>
                <w:rFonts w:ascii="Times New Roman" w:hAnsi="Times New Roman"/>
                <w:color w:val="000000" w:themeColor="text1"/>
                <w:sz w:val="24"/>
                <w:szCs w:val="24"/>
                <w:lang w:eastAsia="ko-KR"/>
              </w:rPr>
              <w:t>±3,4</w:t>
            </w:r>
          </w:p>
        </w:tc>
      </w:tr>
    </w:tbl>
    <w:p w:rsidR="00013844" w:rsidRDefault="00013844" w:rsidP="00013844">
      <w:pPr>
        <w:spacing w:after="0" w:line="240" w:lineRule="auto"/>
        <w:jc w:val="both"/>
        <w:rPr>
          <w:rStyle w:val="anegp0gi0b9av8jahpyh"/>
          <w:rFonts w:ascii="Times New Roman" w:hAnsi="Times New Roman" w:cs="Times New Roman"/>
          <w:color w:val="000000" w:themeColor="text1"/>
          <w:sz w:val="28"/>
          <w:szCs w:val="28"/>
          <w:lang w:val="kk-KZ"/>
        </w:rPr>
      </w:pPr>
    </w:p>
    <w:p w:rsidR="00013844" w:rsidRPr="001B753F" w:rsidRDefault="00013844" w:rsidP="00013844">
      <w:pPr>
        <w:spacing w:after="0" w:line="240" w:lineRule="auto"/>
        <w:ind w:firstLine="567"/>
        <w:jc w:val="both"/>
        <w:rPr>
          <w:rFonts w:ascii="Times New Roman" w:hAnsi="Times New Roman"/>
          <w:color w:val="000000" w:themeColor="text1"/>
          <w:sz w:val="20"/>
          <w:szCs w:val="20"/>
          <w:lang w:val="kk-KZ" w:eastAsia="ko-KR"/>
        </w:rPr>
      </w:pPr>
      <w:r>
        <w:rPr>
          <w:rStyle w:val="anegp0gi0b9av8jahpyh"/>
          <w:rFonts w:ascii="Times New Roman" w:hAnsi="Times New Roman" w:cs="Times New Roman"/>
          <w:color w:val="000000" w:themeColor="text1"/>
          <w:sz w:val="28"/>
          <w:szCs w:val="28"/>
          <w:lang w:val="kk-KZ"/>
        </w:rPr>
        <w:t>Нәтижелері</w:t>
      </w:r>
      <w:r>
        <w:rPr>
          <w:rFonts w:ascii="Times New Roman" w:hAnsi="Times New Roman" w:cs="Times New Roman"/>
          <w:color w:val="000000" w:themeColor="text1"/>
          <w:sz w:val="28"/>
          <w:szCs w:val="28"/>
          <w:lang w:val="kk-KZ"/>
        </w:rPr>
        <w:t xml:space="preserve"> бойынша </w:t>
      </w:r>
      <w:r>
        <w:rPr>
          <w:rStyle w:val="anegp0gi0b9av8jahpyh"/>
          <w:rFonts w:ascii="Times New Roman" w:hAnsi="Times New Roman" w:cs="Times New Roman"/>
          <w:color w:val="000000" w:themeColor="text1"/>
          <w:sz w:val="28"/>
          <w:szCs w:val="28"/>
          <w:lang w:val="kk-KZ"/>
        </w:rPr>
        <w:t xml:space="preserve">3 </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кестедегі</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мәліметтердің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жапырақ</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тақтасының</w:t>
      </w:r>
      <w:r>
        <w:rPr>
          <w:rFonts w:ascii="Times New Roman" w:hAnsi="Times New Roman" w:cs="Times New Roman"/>
          <w:color w:val="000000" w:themeColor="text1"/>
          <w:sz w:val="28"/>
          <w:szCs w:val="28"/>
          <w:lang w:val="kk-KZ"/>
        </w:rPr>
        <w:t xml:space="preserve"> ең </w:t>
      </w:r>
      <w:r>
        <w:rPr>
          <w:rStyle w:val="anegp0gi0b9av8jahpyh"/>
          <w:rFonts w:ascii="Times New Roman" w:hAnsi="Times New Roman" w:cs="Times New Roman"/>
          <w:color w:val="000000" w:themeColor="text1"/>
          <w:sz w:val="28"/>
          <w:szCs w:val="28"/>
          <w:lang w:val="kk-KZ"/>
        </w:rPr>
        <w:t>үлкен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қалыңдығы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3 </w:t>
      </w:r>
      <w:r>
        <w:rPr>
          <w:rFonts w:ascii="Times New Roman" w:hAnsi="Times New Roman" w:cs="Times New Roman"/>
          <w:color w:val="000000" w:themeColor="text1"/>
          <w:sz w:val="28"/>
          <w:szCs w:val="28"/>
          <w:lang w:val="kk-KZ"/>
        </w:rPr>
        <w:t xml:space="preserve">- ші </w:t>
      </w:r>
      <w:r>
        <w:rPr>
          <w:rStyle w:val="anegp0gi0b9av8jahpyh"/>
          <w:rFonts w:ascii="Times New Roman" w:hAnsi="Times New Roman" w:cs="Times New Roman"/>
          <w:color w:val="000000" w:themeColor="text1"/>
          <w:sz w:val="28"/>
          <w:szCs w:val="28"/>
          <w:lang w:val="kk-KZ"/>
        </w:rPr>
        <w:t>популяция</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өсімдіктерінде</w:t>
      </w:r>
      <w:r>
        <w:rPr>
          <w:rFonts w:ascii="Times New Roman" w:hAnsi="Times New Roman" w:cs="Times New Roman"/>
          <w:color w:val="000000" w:themeColor="text1"/>
          <w:sz w:val="28"/>
          <w:szCs w:val="28"/>
          <w:lang w:val="kk-KZ"/>
        </w:rPr>
        <w:t xml:space="preserve"> байқалғанын</w:t>
      </w:r>
      <w:r>
        <w:rPr>
          <w:rStyle w:val="anegp0gi0b9av8jahpyh"/>
          <w:rFonts w:ascii="Times New Roman" w:hAnsi="Times New Roman" w:cs="Times New Roman"/>
          <w:color w:val="000000" w:themeColor="text1"/>
          <w:sz w:val="28"/>
          <w:szCs w:val="28"/>
          <w:lang w:val="kk-KZ"/>
        </w:rPr>
        <w:t xml:space="preserve"> </w:t>
      </w:r>
      <w:r w:rsidRPr="00B3107E">
        <w:rPr>
          <w:rFonts w:ascii="Times New Roman" w:hAnsi="Times New Roman" w:cs="Times New Roman"/>
          <w:color w:val="000000" w:themeColor="text1"/>
          <w:sz w:val="28"/>
          <w:szCs w:val="28"/>
          <w:lang w:val="kk-KZ" w:eastAsia="ko-KR"/>
        </w:rPr>
        <w:t>1</w:t>
      </w:r>
      <w:r w:rsidRPr="00B3107E">
        <w:rPr>
          <w:rFonts w:ascii="Times New Roman" w:hAnsi="Times New Roman" w:cs="Times New Roman"/>
          <w:sz w:val="28"/>
          <w:szCs w:val="28"/>
          <w:lang w:val="kk-KZ" w:eastAsia="ko-KR"/>
        </w:rPr>
        <w:t>37,</w:t>
      </w:r>
      <w:r>
        <w:rPr>
          <w:rFonts w:ascii="Times New Roman" w:hAnsi="Times New Roman" w:cs="Times New Roman"/>
          <w:sz w:val="28"/>
          <w:szCs w:val="28"/>
          <w:lang w:val="kk-KZ" w:eastAsia="ko-KR"/>
        </w:rPr>
        <w:t>958</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атап </w:t>
      </w:r>
      <w:r>
        <w:rPr>
          <w:rStyle w:val="anegp0gi0b9av8jahpyh"/>
          <w:rFonts w:ascii="Times New Roman" w:hAnsi="Times New Roman" w:cs="Times New Roman"/>
          <w:color w:val="000000" w:themeColor="text1"/>
          <w:sz w:val="28"/>
          <w:szCs w:val="28"/>
          <w:lang w:val="kk-KZ"/>
        </w:rPr>
        <w:t>өтуге</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болады. Одан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 xml:space="preserve">кейін </w:t>
      </w:r>
      <w:r>
        <w:rPr>
          <w:rFonts w:ascii="Times New Roman" w:hAnsi="Times New Roman" w:cs="Times New Roman"/>
          <w:color w:val="000000" w:themeColor="text1"/>
          <w:sz w:val="28"/>
          <w:szCs w:val="28"/>
          <w:lang w:val="kk-KZ"/>
        </w:rPr>
        <w:t xml:space="preserve">1 – ші </w:t>
      </w:r>
      <w:r>
        <w:rPr>
          <w:rStyle w:val="anegp0gi0b9av8jahpyh"/>
          <w:rFonts w:ascii="Times New Roman" w:hAnsi="Times New Roman" w:cs="Times New Roman"/>
          <w:color w:val="000000" w:themeColor="text1"/>
          <w:sz w:val="28"/>
          <w:szCs w:val="28"/>
          <w:lang w:val="kk-KZ"/>
        </w:rPr>
        <w:t>популяция</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қалыңдығы</w:t>
      </w:r>
      <w:r>
        <w:rPr>
          <w:rFonts w:ascii="Times New Roman" w:hAnsi="Times New Roman" w:cs="Times New Roman"/>
          <w:color w:val="000000" w:themeColor="text1"/>
          <w:sz w:val="28"/>
          <w:szCs w:val="28"/>
          <w:lang w:val="kk-KZ"/>
        </w:rPr>
        <w:t xml:space="preserve"> </w:t>
      </w:r>
      <w:r w:rsidRPr="001B753F">
        <w:rPr>
          <w:rFonts w:ascii="Times New Roman" w:hAnsi="Times New Roman"/>
          <w:color w:val="000000" w:themeColor="text1"/>
          <w:sz w:val="28"/>
          <w:szCs w:val="28"/>
          <w:lang w:val="kk-KZ" w:eastAsia="ko-KR"/>
        </w:rPr>
        <w:t>133,575</w:t>
      </w:r>
      <w:r w:rsidRPr="001B753F">
        <w:rPr>
          <w:rFonts w:ascii="Times New Roman" w:hAnsi="Times New Roman" w:cs="Times New Roman"/>
          <w:color w:val="000000" w:themeColor="text1"/>
          <w:sz w:val="28"/>
          <w:szCs w:val="28"/>
          <w:lang w:val="kk-KZ" w:eastAsia="ko-KR"/>
        </w:rPr>
        <w:t xml:space="preserve">± </w:t>
      </w:r>
      <w:r w:rsidRPr="001B753F">
        <w:rPr>
          <w:rFonts w:ascii="Times New Roman" w:hAnsi="Times New Roman"/>
          <w:color w:val="000000" w:themeColor="text1"/>
          <w:sz w:val="28"/>
          <w:szCs w:val="28"/>
          <w:lang w:val="kk-KZ" w:eastAsia="ko-KR"/>
        </w:rPr>
        <w:t>3</w:t>
      </w:r>
      <w:r w:rsidRPr="001B753F">
        <w:rPr>
          <w:rFonts w:ascii="Times New Roman" w:hAnsi="Times New Roman" w:cs="Times New Roman"/>
          <w:color w:val="000000" w:themeColor="text1"/>
          <w:sz w:val="28"/>
          <w:szCs w:val="28"/>
          <w:lang w:val="kk-KZ" w:eastAsia="ko-KR"/>
        </w:rPr>
        <w:t>,</w:t>
      </w:r>
      <w:r w:rsidRPr="001B753F">
        <w:rPr>
          <w:rFonts w:ascii="Times New Roman" w:hAnsi="Times New Roman"/>
          <w:color w:val="000000" w:themeColor="text1"/>
          <w:sz w:val="28"/>
          <w:szCs w:val="28"/>
          <w:lang w:val="kk-KZ" w:eastAsia="ko-KR"/>
        </w:rPr>
        <w:t>2</w:t>
      </w:r>
      <w:r w:rsidRPr="001B753F">
        <w:rPr>
          <w:rFonts w:ascii="Times New Roman" w:hAnsi="Times New Roman" w:cs="Times New Roman"/>
          <w:color w:val="000000" w:themeColor="text1"/>
          <w:sz w:val="28"/>
          <w:szCs w:val="28"/>
          <w:lang w:val="kk-KZ" w:eastAsia="ko-KR"/>
        </w:rPr>
        <w:t>7</w:t>
      </w:r>
      <w:r>
        <w:rPr>
          <w:rFonts w:ascii="Times New Roman" w:hAnsi="Times New Roman"/>
          <w:color w:val="000000" w:themeColor="text1"/>
          <w:sz w:val="20"/>
          <w:szCs w:val="20"/>
          <w:lang w:val="kk-KZ" w:eastAsia="ko-KR"/>
        </w:rPr>
        <w:t xml:space="preserve"> </w:t>
      </w:r>
      <w:r>
        <w:rPr>
          <w:rStyle w:val="anegp0gi0b9av8jahpyh"/>
          <w:rFonts w:ascii="Times New Roman" w:hAnsi="Times New Roman" w:cs="Times New Roman"/>
          <w:color w:val="000000" w:themeColor="text1"/>
          <w:sz w:val="28"/>
          <w:szCs w:val="28"/>
          <w:lang w:val="kk-KZ"/>
        </w:rPr>
        <w:t>мкм,</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ал</w:t>
      </w:r>
      <w:r>
        <w:rPr>
          <w:rFonts w:ascii="Times New Roman" w:hAnsi="Times New Roman" w:cs="Times New Roman"/>
          <w:color w:val="000000" w:themeColor="text1"/>
          <w:sz w:val="28"/>
          <w:szCs w:val="28"/>
          <w:lang w:val="kk-KZ"/>
        </w:rPr>
        <w:t xml:space="preserve">  2– ші </w:t>
      </w:r>
      <w:r>
        <w:rPr>
          <w:rStyle w:val="anegp0gi0b9av8jahpyh"/>
          <w:rFonts w:ascii="Times New Roman" w:hAnsi="Times New Roman" w:cs="Times New Roman"/>
          <w:color w:val="000000" w:themeColor="text1"/>
          <w:sz w:val="28"/>
          <w:szCs w:val="28"/>
          <w:lang w:val="kk-KZ"/>
        </w:rPr>
        <w:t xml:space="preserve">популяция өсімдіктерінің  жапырақ тақтасы </w:t>
      </w:r>
      <w:r>
        <w:rPr>
          <w:rFonts w:ascii="Times New Roman" w:hAnsi="Times New Roman" w:cs="Times New Roman"/>
          <w:color w:val="000000" w:themeColor="text1"/>
          <w:sz w:val="28"/>
          <w:szCs w:val="28"/>
          <w:lang w:val="kk-KZ"/>
        </w:rPr>
        <w:t xml:space="preserve">жіңішке және  механикалық ұлпаларының әлсіз дамуы байқалады </w:t>
      </w:r>
      <w:r w:rsidRPr="00A55295">
        <w:rPr>
          <w:rFonts w:ascii="Times New Roman" w:hAnsi="Times New Roman"/>
          <w:color w:val="000000" w:themeColor="text1"/>
          <w:sz w:val="28"/>
          <w:szCs w:val="28"/>
          <w:lang w:val="kk-KZ" w:eastAsia="ko-KR"/>
        </w:rPr>
        <w:t>80,852</w:t>
      </w:r>
      <w:r w:rsidRPr="00A55295">
        <w:rPr>
          <w:rStyle w:val="anegp0gi0b9av8jahpyh"/>
          <w:rFonts w:ascii="Times New Roman" w:hAnsi="Times New Roman" w:cs="Times New Roman"/>
          <w:color w:val="000000" w:themeColor="text1"/>
          <w:sz w:val="28"/>
          <w:szCs w:val="28"/>
          <w:lang w:val="kk-KZ"/>
        </w:rPr>
        <w:t>мкм</w:t>
      </w:r>
      <w:r>
        <w:rPr>
          <w:rStyle w:val="anegp0gi0b9av8jahpyh"/>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Жапырақтағы жоғарғы эпидермис қалыңдығы 3 - ші – популяцияда 19,117 мкм</w:t>
      </w:r>
      <w:r>
        <w:rPr>
          <w:rFonts w:ascii="Times New Roman" w:hAnsi="Times New Roman" w:cs="Times New Roman"/>
          <w:b/>
          <w:color w:val="000000" w:themeColor="text1"/>
          <w:sz w:val="28"/>
          <w:szCs w:val="28"/>
          <w:lang w:val="kk-KZ" w:eastAsia="ru-RU"/>
        </w:rPr>
        <w:t xml:space="preserve">, </w:t>
      </w:r>
      <w:r>
        <w:rPr>
          <w:rStyle w:val="a7"/>
          <w:rFonts w:ascii="Times New Roman" w:hAnsi="Times New Roman" w:cs="Times New Roman"/>
          <w:b w:val="0"/>
          <w:color w:val="000000" w:themeColor="text1"/>
          <w:sz w:val="28"/>
          <w:szCs w:val="28"/>
          <w:lang w:val="kk-KZ"/>
        </w:rPr>
        <w:t>ең төменгі мән</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 xml:space="preserve">2- ші популяция жапырағында – 11,898 мкм, орташа көрсеткіш 1 – популяцияда – 16,228 мкм. Жапырақтың төменгі эпидермисінің қалыңдығынан да ұқсас заңдылық байқалады:  3 - популяция жапырағының төменгі эпидермис қалыңдығы - 13,752 мкм, 2 - ші популяция жапырағында ең аз -7,619 мкм,  1 – ші популяцияда орташа көрсеткіш - 9,882 мкм. </w:t>
      </w:r>
      <w:r>
        <w:rPr>
          <w:rStyle w:val="anegp0gi0b9av8jahpyh"/>
          <w:rFonts w:ascii="Times New Roman" w:hAnsi="Times New Roman" w:cs="Times New Roman"/>
          <w:color w:val="000000" w:themeColor="text1"/>
          <w:sz w:val="28"/>
          <w:szCs w:val="28"/>
          <w:lang w:val="kk-KZ"/>
        </w:rPr>
        <w:t>Бұл</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көрсеткіштер</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осы</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түрдің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өсу</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ортасының</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деңгейін</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көрсетеді.</w:t>
      </w:r>
      <w:r>
        <w:rPr>
          <w:rFonts w:ascii="Times New Roman" w:hAnsi="Times New Roman" w:cs="Times New Roman"/>
          <w:color w:val="000000" w:themeColor="text1"/>
          <w:sz w:val="28"/>
          <w:szCs w:val="28"/>
          <w:lang w:val="kk-KZ" w:eastAsia="ru-RU"/>
        </w:rPr>
        <w:t xml:space="preserve"> Бағаналы мезофиллдің қалыңдығы  ең жоғары 1 - ші популяциядағы өсімдіктерде – 59,161 мкм (</w:t>
      </w:r>
      <w:r>
        <w:rPr>
          <w:rFonts w:ascii="Times New Roman" w:hAnsi="Times New Roman" w:cs="Times New Roman"/>
          <w:i/>
          <w:color w:val="000000" w:themeColor="text1"/>
          <w:sz w:val="28"/>
          <w:szCs w:val="28"/>
          <w:lang w:val="kk-KZ" w:eastAsia="ru-RU"/>
        </w:rPr>
        <w:t>ксеро - мезофиттік құрылым белгісі</w:t>
      </w:r>
      <w:r>
        <w:rPr>
          <w:rFonts w:ascii="Times New Roman" w:hAnsi="Times New Roman" w:cs="Times New Roman"/>
          <w:color w:val="000000" w:themeColor="text1"/>
          <w:sz w:val="28"/>
          <w:szCs w:val="28"/>
          <w:lang w:val="kk-KZ" w:eastAsia="ru-RU"/>
        </w:rPr>
        <w:t>), ал ең төменгі мән 2 популяцияда – 26,320 мкм (</w:t>
      </w:r>
      <w:r>
        <w:rPr>
          <w:rFonts w:ascii="Times New Roman" w:hAnsi="Times New Roman" w:cs="Times New Roman"/>
          <w:i/>
          <w:color w:val="000000" w:themeColor="text1"/>
          <w:sz w:val="28"/>
          <w:szCs w:val="28"/>
          <w:lang w:val="kk-KZ" w:eastAsia="ru-RU"/>
        </w:rPr>
        <w:t>ксерофитті</w:t>
      </w:r>
      <w:r>
        <w:rPr>
          <w:rFonts w:ascii="Times New Roman" w:hAnsi="Times New Roman" w:cs="Times New Roman"/>
          <w:i/>
          <w:color w:val="000000" w:themeColor="text1"/>
          <w:sz w:val="28"/>
          <w:szCs w:val="28"/>
          <w:lang w:val="kk-KZ"/>
        </w:rPr>
        <w:t xml:space="preserve"> құрылымға тән белгі</w:t>
      </w:r>
      <w:r>
        <w:rPr>
          <w:rFonts w:ascii="Times New Roman" w:hAnsi="Times New Roman" w:cs="Times New Roman"/>
          <w:color w:val="000000" w:themeColor="text1"/>
          <w:sz w:val="28"/>
          <w:szCs w:val="28"/>
          <w:lang w:val="kk-KZ" w:eastAsia="ru-RU"/>
        </w:rPr>
        <w:t>), 3 – популяцияда бұл көрсеткіш – 55,665 мкм (</w:t>
      </w:r>
      <w:r>
        <w:rPr>
          <w:rFonts w:ascii="Times New Roman" w:hAnsi="Times New Roman" w:cs="Times New Roman"/>
          <w:i/>
          <w:color w:val="000000" w:themeColor="text1"/>
          <w:sz w:val="28"/>
          <w:szCs w:val="28"/>
          <w:lang w:val="kk-KZ"/>
        </w:rPr>
        <w:t xml:space="preserve">мезофитті </w:t>
      </w:r>
      <w:r>
        <w:rPr>
          <w:rFonts w:ascii="Times New Roman" w:hAnsi="Times New Roman" w:cs="Times New Roman"/>
          <w:i/>
          <w:color w:val="000000" w:themeColor="text1"/>
          <w:sz w:val="28"/>
          <w:szCs w:val="28"/>
          <w:lang w:val="kk-KZ" w:eastAsia="ru-RU"/>
        </w:rPr>
        <w:t>құрылымдық ерекшелікке тән белгі</w:t>
      </w:r>
      <w:r>
        <w:rPr>
          <w:rFonts w:ascii="Times New Roman" w:hAnsi="Times New Roman" w:cs="Times New Roman"/>
          <w:color w:val="000000" w:themeColor="text1"/>
          <w:sz w:val="28"/>
          <w:szCs w:val="28"/>
          <w:lang w:val="kk-KZ" w:eastAsia="ru-RU"/>
        </w:rPr>
        <w:t xml:space="preserve">) айқын көрінеді. 1 - ші популяция өсімдіктерінде борпылдақ мезофиллдің қалыңдығы 42,638 мкм, бұл орташа мән, ең жоғары көрсеткіш 3 популяцияда – 43,796 мкм, ал ең төменгі биометриялық көрсеткіш 2 - ші популяцияда – 29,981 мкм. </w:t>
      </w:r>
      <w:r>
        <w:rPr>
          <w:rFonts w:ascii="Times New Roman" w:hAnsi="Times New Roman" w:cs="Times New Roman"/>
          <w:color w:val="000000" w:themeColor="text1"/>
          <w:sz w:val="28"/>
          <w:szCs w:val="28"/>
          <w:lang w:val="kk-KZ"/>
        </w:rPr>
        <w:t xml:space="preserve">Орталық өткізгіш шоқ диаметрі 1 - ші </w:t>
      </w:r>
      <w:r>
        <w:rPr>
          <w:rFonts w:ascii="Times New Roman" w:hAnsi="Times New Roman" w:cs="Times New Roman"/>
          <w:color w:val="000000" w:themeColor="text1"/>
          <w:sz w:val="28"/>
          <w:szCs w:val="28"/>
          <w:lang w:val="kk-KZ" w:eastAsia="ru-RU"/>
        </w:rPr>
        <w:t>популяция өсімдіктерінде – 5,666 мкм және  3- ші популяцияда шамалы</w:t>
      </w:r>
      <w:r>
        <w:rPr>
          <w:rStyle w:val="anegp0gi0b9av8jahpyh"/>
          <w:rFonts w:ascii="Times New Roman" w:hAnsi="Times New Roman" w:cs="Times New Roman"/>
          <w:color w:val="000000" w:themeColor="text1"/>
          <w:sz w:val="28"/>
          <w:szCs w:val="28"/>
          <w:lang w:val="kk-KZ"/>
        </w:rPr>
        <w:t xml:space="preserve"> айырмашылыққа</w:t>
      </w:r>
      <w:r>
        <w:rPr>
          <w:rFonts w:ascii="Times New Roman" w:hAnsi="Times New Roman" w:cs="Times New Roman"/>
          <w:color w:val="000000" w:themeColor="text1"/>
          <w:sz w:val="28"/>
          <w:szCs w:val="28"/>
          <w:lang w:val="kk-KZ"/>
        </w:rPr>
        <w:t xml:space="preserve"> </w:t>
      </w:r>
      <w:r>
        <w:rPr>
          <w:rStyle w:val="anegp0gi0b9av8jahpyh"/>
          <w:rFonts w:ascii="Times New Roman" w:hAnsi="Times New Roman" w:cs="Times New Roman"/>
          <w:color w:val="000000" w:themeColor="text1"/>
          <w:sz w:val="28"/>
          <w:szCs w:val="28"/>
          <w:lang w:val="kk-KZ"/>
        </w:rPr>
        <w:t>ие</w:t>
      </w:r>
      <w:r>
        <w:rPr>
          <w:rFonts w:ascii="Times New Roman" w:hAnsi="Times New Roman" w:cs="Times New Roman"/>
          <w:color w:val="000000" w:themeColor="text1"/>
          <w:sz w:val="28"/>
          <w:szCs w:val="28"/>
          <w:lang w:val="kk-KZ" w:eastAsia="ru-RU"/>
        </w:rPr>
        <w:t xml:space="preserve"> – 5,628 мкм, ал 2 -ші популяцияда орта есеппен 5,034 мкм құрады.</w:t>
      </w:r>
    </w:p>
    <w:p w:rsidR="00013844" w:rsidRPr="00AF0A88"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AF0A88">
        <w:rPr>
          <w:rStyle w:val="anegp0gi0b9av8jahpyh"/>
          <w:rFonts w:ascii="Times New Roman" w:hAnsi="Times New Roman" w:cs="Times New Roman"/>
          <w:color w:val="000000" w:themeColor="text1"/>
          <w:sz w:val="28"/>
          <w:szCs w:val="28"/>
          <w:lang w:val="kk-KZ"/>
        </w:rPr>
        <w:t>Осылайша,</w:t>
      </w:r>
      <w:r w:rsidRPr="00AF0A88">
        <w:rPr>
          <w:rFonts w:ascii="Times New Roman" w:hAnsi="Times New Roman" w:cs="Times New Roman"/>
          <w:color w:val="000000" w:themeColor="text1"/>
          <w:sz w:val="28"/>
          <w:szCs w:val="28"/>
          <w:lang w:val="kk-KZ"/>
        </w:rPr>
        <w:t xml:space="preserve"> </w:t>
      </w:r>
      <w:r w:rsidRPr="00AF0A88">
        <w:rPr>
          <w:rStyle w:val="anegp0gi0b9av8jahpyh"/>
          <w:rFonts w:ascii="Times New Roman" w:hAnsi="Times New Roman" w:cs="Times New Roman"/>
          <w:color w:val="000000" w:themeColor="text1"/>
          <w:sz w:val="28"/>
          <w:szCs w:val="28"/>
          <w:lang w:val="kk-KZ"/>
        </w:rPr>
        <w:t>морфометриялық</w:t>
      </w:r>
      <w:r w:rsidRPr="00AF0A88">
        <w:rPr>
          <w:rFonts w:ascii="Times New Roman" w:hAnsi="Times New Roman" w:cs="Times New Roman"/>
          <w:color w:val="000000" w:themeColor="text1"/>
          <w:sz w:val="28"/>
          <w:szCs w:val="28"/>
          <w:lang w:val="kk-KZ"/>
        </w:rPr>
        <w:t xml:space="preserve"> </w:t>
      </w:r>
      <w:r w:rsidRPr="00AF0A88">
        <w:rPr>
          <w:rStyle w:val="anegp0gi0b9av8jahpyh"/>
          <w:rFonts w:ascii="Times New Roman" w:hAnsi="Times New Roman" w:cs="Times New Roman"/>
          <w:color w:val="000000" w:themeColor="text1"/>
          <w:sz w:val="28"/>
          <w:szCs w:val="28"/>
          <w:lang w:val="kk-KZ"/>
        </w:rPr>
        <w:t>мәліметтерге</w:t>
      </w:r>
      <w:r w:rsidRPr="00AF0A88">
        <w:rPr>
          <w:rFonts w:ascii="Times New Roman" w:hAnsi="Times New Roman" w:cs="Times New Roman"/>
          <w:color w:val="000000" w:themeColor="text1"/>
          <w:sz w:val="28"/>
          <w:szCs w:val="28"/>
          <w:lang w:val="kk-KZ"/>
        </w:rPr>
        <w:t xml:space="preserve"> сүйене отырып, мынадай қорытынды жасауға болады: </w:t>
      </w:r>
      <w:r w:rsidRPr="00AF0A88">
        <w:rPr>
          <w:rStyle w:val="anegp0gi0b9av8jahpyh"/>
          <w:rFonts w:ascii="Times New Roman" w:hAnsi="Times New Roman" w:cs="Times New Roman"/>
          <w:color w:val="000000" w:themeColor="text1"/>
          <w:sz w:val="28"/>
          <w:szCs w:val="28"/>
          <w:lang w:val="kk-KZ"/>
        </w:rPr>
        <w:t>1- ші популяция Торайғыр</w:t>
      </w:r>
      <w:r w:rsidRPr="00AF0A88">
        <w:rPr>
          <w:rFonts w:ascii="Times New Roman" w:hAnsi="Times New Roman" w:cs="Times New Roman"/>
          <w:color w:val="000000" w:themeColor="text1"/>
          <w:sz w:val="28"/>
          <w:szCs w:val="28"/>
          <w:lang w:val="kk-KZ"/>
        </w:rPr>
        <w:t xml:space="preserve"> аласа тау жотасының </w:t>
      </w:r>
      <w:r w:rsidRPr="00AF0A88">
        <w:rPr>
          <w:rStyle w:val="anegp0gi0b9av8jahpyh"/>
          <w:rFonts w:ascii="Times New Roman" w:hAnsi="Times New Roman" w:cs="Times New Roman"/>
          <w:color w:val="000000" w:themeColor="text1"/>
          <w:sz w:val="28"/>
          <w:szCs w:val="28"/>
          <w:lang w:val="kk-KZ"/>
        </w:rPr>
        <w:t>өсімдіктері үшін жапырақ</w:t>
      </w:r>
      <w:r w:rsidRPr="00AF0A88">
        <w:rPr>
          <w:rFonts w:ascii="Times New Roman" w:hAnsi="Times New Roman" w:cs="Times New Roman"/>
          <w:color w:val="000000" w:themeColor="text1"/>
          <w:sz w:val="28"/>
          <w:szCs w:val="28"/>
          <w:lang w:val="kk-KZ"/>
        </w:rPr>
        <w:t xml:space="preserve"> тақтасының анатомиялық құрылымына</w:t>
      </w:r>
      <w:r w:rsidRPr="00AF0A88">
        <w:rPr>
          <w:rStyle w:val="anegp0gi0b9av8jahpyh"/>
          <w:rFonts w:ascii="Times New Roman" w:hAnsi="Times New Roman" w:cs="Times New Roman"/>
          <w:color w:val="000000" w:themeColor="text1"/>
          <w:sz w:val="28"/>
          <w:szCs w:val="28"/>
          <w:lang w:val="kk-KZ"/>
        </w:rPr>
        <w:t xml:space="preserve"> ксеро-мезо</w:t>
      </w:r>
      <w:r w:rsidRPr="00AF0A88">
        <w:rPr>
          <w:rFonts w:ascii="Times New Roman" w:hAnsi="Times New Roman" w:cs="Times New Roman"/>
          <w:color w:val="000000" w:themeColor="text1"/>
          <w:sz w:val="28"/>
          <w:szCs w:val="28"/>
          <w:lang w:val="kk-KZ"/>
        </w:rPr>
        <w:t xml:space="preserve"> </w:t>
      </w:r>
      <w:r w:rsidRPr="00AF0A88">
        <w:rPr>
          <w:rStyle w:val="anegp0gi0b9av8jahpyh"/>
          <w:rFonts w:ascii="Times New Roman" w:hAnsi="Times New Roman" w:cs="Times New Roman"/>
          <w:color w:val="000000" w:themeColor="text1"/>
          <w:sz w:val="28"/>
          <w:szCs w:val="28"/>
          <w:lang w:val="kk-KZ"/>
        </w:rPr>
        <w:t>фитті</w:t>
      </w:r>
      <w:r w:rsidRPr="00AF0A88">
        <w:rPr>
          <w:rFonts w:ascii="Times New Roman" w:hAnsi="Times New Roman" w:cs="Times New Roman"/>
          <w:color w:val="000000" w:themeColor="text1"/>
          <w:sz w:val="28"/>
          <w:szCs w:val="28"/>
          <w:lang w:val="kk-KZ"/>
        </w:rPr>
        <w:t xml:space="preserve"> </w:t>
      </w:r>
      <w:r w:rsidRPr="00AF0A88">
        <w:rPr>
          <w:rStyle w:val="a7"/>
          <w:rFonts w:ascii="Times New Roman" w:hAnsi="Times New Roman" w:cs="Times New Roman"/>
          <w:b w:val="0"/>
          <w:color w:val="000000" w:themeColor="text1"/>
          <w:sz w:val="28"/>
          <w:szCs w:val="28"/>
          <w:lang w:val="kk-KZ"/>
        </w:rPr>
        <w:t>белгілер</w:t>
      </w:r>
      <w:r w:rsidRPr="00AF0A88">
        <w:rPr>
          <w:rFonts w:ascii="Times New Roman" w:hAnsi="Times New Roman" w:cs="Times New Roman"/>
          <w:b/>
          <w:color w:val="000000" w:themeColor="text1"/>
          <w:sz w:val="28"/>
          <w:szCs w:val="28"/>
          <w:lang w:val="kk-KZ"/>
        </w:rPr>
        <w:t xml:space="preserve"> </w:t>
      </w:r>
      <w:r w:rsidRPr="00AF0A88">
        <w:rPr>
          <w:rFonts w:ascii="Times New Roman" w:hAnsi="Times New Roman" w:cs="Times New Roman"/>
          <w:color w:val="000000" w:themeColor="text1"/>
          <w:sz w:val="28"/>
          <w:szCs w:val="28"/>
          <w:lang w:val="kk-KZ"/>
        </w:rPr>
        <w:t xml:space="preserve">тән; </w:t>
      </w:r>
      <w:r w:rsidRPr="00AF0A88">
        <w:rPr>
          <w:rStyle w:val="anegp0gi0b9av8jahpyh"/>
          <w:rFonts w:ascii="Times New Roman" w:hAnsi="Times New Roman" w:cs="Times New Roman"/>
          <w:color w:val="000000" w:themeColor="text1"/>
          <w:sz w:val="28"/>
          <w:szCs w:val="28"/>
          <w:lang w:val="kk-KZ"/>
        </w:rPr>
        <w:t xml:space="preserve">2 </w:t>
      </w:r>
      <w:r w:rsidRPr="00AF0A88">
        <w:rPr>
          <w:rFonts w:ascii="Times New Roman" w:hAnsi="Times New Roman" w:cs="Times New Roman"/>
          <w:color w:val="000000" w:themeColor="text1"/>
          <w:sz w:val="28"/>
          <w:szCs w:val="28"/>
          <w:lang w:val="kk-KZ"/>
        </w:rPr>
        <w:t xml:space="preserve">– ші популяция Сөгеті аласа тау жотасының </w:t>
      </w:r>
      <w:r w:rsidRPr="00AF0A88">
        <w:rPr>
          <w:rStyle w:val="anegp0gi0b9av8jahpyh"/>
          <w:rFonts w:ascii="Times New Roman" w:hAnsi="Times New Roman" w:cs="Times New Roman"/>
          <w:color w:val="000000" w:themeColor="text1"/>
          <w:sz w:val="28"/>
          <w:szCs w:val="28"/>
          <w:lang w:val="kk-KZ"/>
        </w:rPr>
        <w:t>өсімдіктері үшін жапырақ</w:t>
      </w:r>
      <w:r w:rsidRPr="00AF0A88">
        <w:rPr>
          <w:rFonts w:ascii="Times New Roman" w:hAnsi="Times New Roman" w:cs="Times New Roman"/>
          <w:color w:val="000000" w:themeColor="text1"/>
          <w:sz w:val="28"/>
          <w:szCs w:val="28"/>
          <w:lang w:val="kk-KZ"/>
        </w:rPr>
        <w:t xml:space="preserve"> тақтасының анатомиялық құрылымына </w:t>
      </w:r>
      <w:r w:rsidRPr="00AF0A88">
        <w:rPr>
          <w:rStyle w:val="anegp0gi0b9av8jahpyh"/>
          <w:rFonts w:ascii="Times New Roman" w:hAnsi="Times New Roman" w:cs="Times New Roman"/>
          <w:color w:val="000000" w:themeColor="text1"/>
          <w:sz w:val="28"/>
          <w:szCs w:val="28"/>
          <w:lang w:val="kk-KZ"/>
        </w:rPr>
        <w:t>–</w:t>
      </w:r>
      <w:r w:rsidRPr="00AF0A88">
        <w:rPr>
          <w:rFonts w:ascii="Times New Roman" w:hAnsi="Times New Roman" w:cs="Times New Roman"/>
          <w:color w:val="000000" w:themeColor="text1"/>
          <w:sz w:val="28"/>
          <w:szCs w:val="28"/>
          <w:lang w:val="kk-KZ"/>
        </w:rPr>
        <w:t xml:space="preserve"> </w:t>
      </w:r>
      <w:r w:rsidRPr="00AF0A88">
        <w:rPr>
          <w:rStyle w:val="anegp0gi0b9av8jahpyh"/>
          <w:rFonts w:ascii="Times New Roman" w:hAnsi="Times New Roman" w:cs="Times New Roman"/>
          <w:color w:val="000000" w:themeColor="text1"/>
          <w:sz w:val="28"/>
          <w:szCs w:val="28"/>
          <w:lang w:val="kk-KZ"/>
        </w:rPr>
        <w:t>ксерофитті</w:t>
      </w:r>
      <w:r w:rsidRPr="00AF0A88">
        <w:rPr>
          <w:rFonts w:ascii="Times New Roman" w:hAnsi="Times New Roman" w:cs="Times New Roman"/>
          <w:color w:val="000000" w:themeColor="text1"/>
          <w:sz w:val="28"/>
          <w:szCs w:val="28"/>
          <w:lang w:val="kk-KZ"/>
        </w:rPr>
        <w:t xml:space="preserve"> </w:t>
      </w:r>
      <w:r w:rsidRPr="00AF0A88">
        <w:rPr>
          <w:rStyle w:val="anegp0gi0b9av8jahpyh"/>
          <w:rFonts w:ascii="Times New Roman" w:hAnsi="Times New Roman" w:cs="Times New Roman"/>
          <w:color w:val="000000" w:themeColor="text1"/>
          <w:sz w:val="28"/>
          <w:szCs w:val="28"/>
          <w:lang w:val="kk-KZ"/>
        </w:rPr>
        <w:t>белгілер тән</w:t>
      </w:r>
      <w:r w:rsidRPr="00AF0A88">
        <w:rPr>
          <w:rFonts w:ascii="Times New Roman" w:hAnsi="Times New Roman" w:cs="Times New Roman"/>
          <w:color w:val="000000" w:themeColor="text1"/>
          <w:sz w:val="28"/>
          <w:szCs w:val="28"/>
          <w:lang w:val="kk-KZ"/>
        </w:rPr>
        <w:t xml:space="preserve">, ал </w:t>
      </w:r>
      <w:r w:rsidRPr="00AF0A88">
        <w:rPr>
          <w:rStyle w:val="anegp0gi0b9av8jahpyh"/>
          <w:rFonts w:ascii="Times New Roman" w:hAnsi="Times New Roman" w:cs="Times New Roman"/>
          <w:color w:val="000000" w:themeColor="text1"/>
          <w:sz w:val="28"/>
          <w:szCs w:val="28"/>
          <w:lang w:val="kk-KZ"/>
        </w:rPr>
        <w:t xml:space="preserve">3 </w:t>
      </w:r>
      <w:r w:rsidRPr="00AF0A88">
        <w:rPr>
          <w:rFonts w:ascii="Times New Roman" w:hAnsi="Times New Roman" w:cs="Times New Roman"/>
          <w:color w:val="000000" w:themeColor="text1"/>
          <w:sz w:val="28"/>
          <w:szCs w:val="28"/>
          <w:lang w:val="kk-KZ"/>
        </w:rPr>
        <w:t xml:space="preserve">- ші популяция </w:t>
      </w:r>
      <w:r w:rsidRPr="00AF0A88">
        <w:rPr>
          <w:rStyle w:val="anegp0gi0b9av8jahpyh"/>
          <w:rFonts w:ascii="Times New Roman" w:hAnsi="Times New Roman" w:cs="Times New Roman"/>
          <w:color w:val="000000" w:themeColor="text1"/>
          <w:sz w:val="28"/>
          <w:szCs w:val="28"/>
          <w:lang w:val="kk-KZ"/>
        </w:rPr>
        <w:t>Түрген</w:t>
      </w:r>
      <w:r w:rsidRPr="00AF0A88">
        <w:rPr>
          <w:rFonts w:ascii="Times New Roman" w:hAnsi="Times New Roman" w:cs="Times New Roman"/>
          <w:color w:val="000000" w:themeColor="text1"/>
          <w:sz w:val="28"/>
          <w:szCs w:val="28"/>
          <w:lang w:val="kk-KZ"/>
        </w:rPr>
        <w:t xml:space="preserve"> </w:t>
      </w:r>
      <w:r w:rsidRPr="00AF0A88">
        <w:rPr>
          <w:rStyle w:val="anegp0gi0b9av8jahpyh"/>
          <w:rFonts w:ascii="Times New Roman" w:hAnsi="Times New Roman" w:cs="Times New Roman"/>
          <w:color w:val="000000" w:themeColor="text1"/>
          <w:sz w:val="28"/>
          <w:szCs w:val="28"/>
          <w:lang w:val="kk-KZ"/>
        </w:rPr>
        <w:t xml:space="preserve">шатқалының өсімдігі </w:t>
      </w:r>
      <w:r w:rsidRPr="00AF0A88">
        <w:rPr>
          <w:rFonts w:ascii="Times New Roman" w:hAnsi="Times New Roman" w:cs="Times New Roman"/>
          <w:color w:val="000000" w:themeColor="text1"/>
          <w:sz w:val="28"/>
          <w:szCs w:val="28"/>
          <w:lang w:val="kk-KZ"/>
        </w:rPr>
        <w:t>м</w:t>
      </w:r>
      <w:r w:rsidRPr="00AF0A88">
        <w:rPr>
          <w:rStyle w:val="anegp0gi0b9av8jahpyh"/>
          <w:rFonts w:ascii="Times New Roman" w:hAnsi="Times New Roman" w:cs="Times New Roman"/>
          <w:color w:val="000000" w:themeColor="text1"/>
          <w:sz w:val="28"/>
          <w:szCs w:val="28"/>
          <w:lang w:val="kk-KZ"/>
        </w:rPr>
        <w:t>езофиттік</w:t>
      </w:r>
      <w:r w:rsidRPr="00AF0A88">
        <w:rPr>
          <w:rFonts w:ascii="Times New Roman" w:hAnsi="Times New Roman" w:cs="Times New Roman"/>
          <w:color w:val="000000" w:themeColor="text1"/>
          <w:sz w:val="28"/>
          <w:szCs w:val="28"/>
          <w:lang w:val="kk-KZ"/>
        </w:rPr>
        <w:t xml:space="preserve"> </w:t>
      </w:r>
      <w:r w:rsidRPr="00AF0A88">
        <w:rPr>
          <w:rStyle w:val="anegp0gi0b9av8jahpyh"/>
          <w:rFonts w:ascii="Times New Roman" w:hAnsi="Times New Roman" w:cs="Times New Roman"/>
          <w:color w:val="000000" w:themeColor="text1"/>
          <w:sz w:val="28"/>
          <w:szCs w:val="28"/>
          <w:lang w:val="kk-KZ"/>
        </w:rPr>
        <w:t xml:space="preserve">ерекшеліктер тән </w:t>
      </w:r>
      <w:r w:rsidRPr="00AF0A88">
        <w:rPr>
          <w:rFonts w:ascii="Times New Roman" w:hAnsi="Times New Roman" w:cs="Times New Roman"/>
          <w:color w:val="000000" w:themeColor="text1"/>
          <w:sz w:val="28"/>
          <w:szCs w:val="28"/>
          <w:lang w:val="kk-KZ"/>
        </w:rPr>
        <w:t xml:space="preserve"> деп қорытынды </w:t>
      </w:r>
      <w:r w:rsidRPr="00AF0A88">
        <w:rPr>
          <w:rStyle w:val="anegp0gi0b9av8jahpyh"/>
          <w:rFonts w:ascii="Times New Roman" w:hAnsi="Times New Roman" w:cs="Times New Roman"/>
          <w:color w:val="000000" w:themeColor="text1"/>
          <w:sz w:val="28"/>
          <w:szCs w:val="28"/>
          <w:lang w:val="kk-KZ"/>
        </w:rPr>
        <w:t>жасауға</w:t>
      </w:r>
      <w:r w:rsidRPr="00AF0A88">
        <w:rPr>
          <w:rFonts w:ascii="Times New Roman" w:hAnsi="Times New Roman" w:cs="Times New Roman"/>
          <w:color w:val="000000" w:themeColor="text1"/>
          <w:sz w:val="28"/>
          <w:szCs w:val="28"/>
          <w:lang w:val="kk-KZ"/>
        </w:rPr>
        <w:t xml:space="preserve"> </w:t>
      </w:r>
      <w:r w:rsidRPr="00AF0A88">
        <w:rPr>
          <w:rStyle w:val="anegp0gi0b9av8jahpyh"/>
          <w:rFonts w:ascii="Times New Roman" w:hAnsi="Times New Roman" w:cs="Times New Roman"/>
          <w:color w:val="000000" w:themeColor="text1"/>
          <w:sz w:val="28"/>
          <w:szCs w:val="28"/>
          <w:lang w:val="kk-KZ"/>
        </w:rPr>
        <w:t>болады</w:t>
      </w:r>
      <w:r w:rsidRPr="00AF0A88">
        <w:rPr>
          <w:rFonts w:ascii="Times New Roman" w:hAnsi="Times New Roman" w:cs="Times New Roman"/>
          <w:color w:val="000000" w:themeColor="text1"/>
          <w:sz w:val="28"/>
          <w:szCs w:val="28"/>
          <w:lang w:val="kk-KZ"/>
        </w:rPr>
        <w:t xml:space="preserve">. </w:t>
      </w:r>
    </w:p>
    <w:p w:rsidR="00013844" w:rsidRPr="00AF0A88" w:rsidRDefault="00013844" w:rsidP="00013844">
      <w:pPr>
        <w:spacing w:after="0" w:line="240" w:lineRule="auto"/>
        <w:ind w:firstLine="567"/>
        <w:jc w:val="both"/>
        <w:rPr>
          <w:rStyle w:val="anegp0gi0b9av8jahpyh"/>
          <w:rFonts w:ascii="Times New Roman" w:hAnsi="Times New Roman" w:cs="Times New Roman"/>
          <w:color w:val="000000" w:themeColor="text1"/>
          <w:sz w:val="28"/>
          <w:szCs w:val="28"/>
          <w:lang w:val="kk-KZ" w:eastAsia="ru-RU"/>
        </w:rPr>
      </w:pPr>
      <w:r w:rsidRPr="00AF0A88">
        <w:rPr>
          <w:rStyle w:val="anegp0gi0b9av8jahpyh"/>
          <w:rFonts w:ascii="Times New Roman" w:hAnsi="Times New Roman" w:cs="Times New Roman"/>
          <w:color w:val="000000" w:themeColor="text1"/>
          <w:sz w:val="28"/>
          <w:szCs w:val="28"/>
          <w:lang w:val="kk-KZ"/>
        </w:rPr>
        <w:t>Зерттелген үш популяциядағы өсімдіктерде эфир</w:t>
      </w:r>
      <w:r w:rsidRPr="00AF0A88">
        <w:rPr>
          <w:rFonts w:ascii="Times New Roman" w:hAnsi="Times New Roman" w:cs="Times New Roman"/>
          <w:color w:val="000000" w:themeColor="text1"/>
          <w:sz w:val="28"/>
          <w:szCs w:val="28"/>
          <w:lang w:val="kk-KZ"/>
        </w:rPr>
        <w:t xml:space="preserve"> майын бөлетін </w:t>
      </w:r>
      <w:r w:rsidRPr="00AF0A88">
        <w:rPr>
          <w:rStyle w:val="anegp0gi0b9av8jahpyh"/>
          <w:rFonts w:ascii="Times New Roman" w:hAnsi="Times New Roman" w:cs="Times New Roman"/>
          <w:color w:val="000000" w:themeColor="text1"/>
          <w:sz w:val="28"/>
          <w:szCs w:val="28"/>
          <w:lang w:val="kk-KZ"/>
        </w:rPr>
        <w:t>идиобластар айқын көрінеді. Олардың пішіні,</w:t>
      </w:r>
      <w:r w:rsidRPr="00AF0A88">
        <w:rPr>
          <w:rFonts w:ascii="Times New Roman" w:hAnsi="Times New Roman" w:cs="Times New Roman"/>
          <w:color w:val="000000" w:themeColor="text1"/>
          <w:sz w:val="28"/>
          <w:szCs w:val="28"/>
          <w:lang w:val="kk-KZ"/>
        </w:rPr>
        <w:t xml:space="preserve"> </w:t>
      </w:r>
      <w:r w:rsidRPr="00AF0A88">
        <w:rPr>
          <w:rStyle w:val="anegp0gi0b9av8jahpyh"/>
          <w:rFonts w:ascii="Times New Roman" w:hAnsi="Times New Roman" w:cs="Times New Roman"/>
          <w:color w:val="000000" w:themeColor="text1"/>
          <w:sz w:val="28"/>
          <w:szCs w:val="28"/>
          <w:lang w:val="kk-KZ"/>
        </w:rPr>
        <w:t xml:space="preserve">шар тәрізді және эфир майы қосындылары бар. Сондай – ақ сабақ және жапырақ паренхимасында  </w:t>
      </w:r>
      <w:r w:rsidRPr="00AF0A88">
        <w:rPr>
          <w:rFonts w:ascii="Times New Roman" w:hAnsi="Times New Roman" w:cs="Times New Roman"/>
          <w:color w:val="000000" w:themeColor="text1"/>
          <w:sz w:val="28"/>
          <w:szCs w:val="28"/>
          <w:lang w:val="kk-KZ"/>
        </w:rPr>
        <w:t xml:space="preserve">кальций оксалаты друздары  кездеседі. </w:t>
      </w:r>
      <w:r w:rsidRPr="00AF0A88">
        <w:rPr>
          <w:rFonts w:ascii="Times New Roman" w:hAnsi="Times New Roman" w:cs="Times New Roman"/>
          <w:color w:val="000000" w:themeColor="text1"/>
          <w:sz w:val="28"/>
          <w:szCs w:val="28"/>
          <w:lang w:val="kk-KZ" w:eastAsia="ru-RU"/>
        </w:rPr>
        <w:t xml:space="preserve">Жоғарыда аталған белгілер дәрілік өсімдік </w:t>
      </w:r>
      <w:r w:rsidRPr="00AF0A88">
        <w:rPr>
          <w:rStyle w:val="anegp0gi0b9av8jahpyh"/>
          <w:rFonts w:ascii="Times New Roman" w:hAnsi="Times New Roman" w:cs="Times New Roman"/>
          <w:color w:val="000000" w:themeColor="text1"/>
          <w:sz w:val="28"/>
          <w:szCs w:val="28"/>
          <w:lang w:val="kk-KZ"/>
        </w:rPr>
        <w:t>шикізатының</w:t>
      </w:r>
      <w:r w:rsidRPr="00AF0A88">
        <w:rPr>
          <w:rFonts w:ascii="Times New Roman" w:hAnsi="Times New Roman" w:cs="Times New Roman"/>
          <w:color w:val="000000" w:themeColor="text1"/>
          <w:sz w:val="28"/>
          <w:szCs w:val="28"/>
          <w:lang w:val="kk-KZ"/>
        </w:rPr>
        <w:t xml:space="preserve"> </w:t>
      </w:r>
      <w:r w:rsidRPr="00AF0A88">
        <w:rPr>
          <w:rFonts w:ascii="Times New Roman" w:hAnsi="Times New Roman" w:cs="Times New Roman"/>
          <w:color w:val="000000" w:themeColor="text1"/>
          <w:sz w:val="28"/>
          <w:szCs w:val="28"/>
          <w:lang w:val="kk-KZ" w:eastAsia="ru-RU"/>
        </w:rPr>
        <w:t>диагностикасы үшін ерекше болуы мүмкін.</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000000" w:themeColor="text1"/>
          <w:sz w:val="28"/>
          <w:szCs w:val="28"/>
          <w:lang w:val="kk-KZ"/>
        </w:rPr>
      </w:pP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3.4.</w:t>
      </w:r>
      <w:r>
        <w:rPr>
          <w:rFonts w:ascii="Times New Roman" w:hAnsi="Times New Roman" w:cs="Times New Roman"/>
          <w:b/>
          <w:bCs/>
          <w:i/>
          <w:color w:val="000000" w:themeColor="text1"/>
          <w:sz w:val="28"/>
          <w:szCs w:val="28"/>
          <w:lang w:val="kk-KZ"/>
        </w:rPr>
        <w:t xml:space="preserve"> </w:t>
      </w:r>
      <w:r w:rsidRPr="00B37FA5">
        <w:rPr>
          <w:rFonts w:ascii="Times New Roman" w:hAnsi="Times New Roman" w:cs="Times New Roman"/>
          <w:b/>
          <w:bCs/>
          <w:color w:val="000000" w:themeColor="text1"/>
          <w:sz w:val="28"/>
          <w:szCs w:val="28"/>
          <w:lang w:val="kk-KZ"/>
        </w:rPr>
        <w:t xml:space="preserve">Rosa potentilliflora </w:t>
      </w:r>
      <w:r>
        <w:rPr>
          <w:rFonts w:ascii="Times New Roman" w:hAnsi="Times New Roman" w:cs="Times New Roman"/>
          <w:b/>
          <w:bCs/>
          <w:color w:val="000000" w:themeColor="text1"/>
          <w:sz w:val="28"/>
          <w:szCs w:val="28"/>
          <w:lang w:val="kk-KZ"/>
        </w:rPr>
        <w:t>өсімдігі жапырағының, гүлінің</w:t>
      </w:r>
      <w:r>
        <w:rPr>
          <w:rFonts w:ascii="Times New Roman" w:hAnsi="Times New Roman" w:cs="Times New Roman"/>
          <w:b/>
          <w:bCs/>
          <w:color w:val="000000" w:themeColor="text1"/>
          <w:sz w:val="28"/>
          <w:szCs w:val="28"/>
          <w:shd w:val="clear" w:color="auto" w:fill="FFFFFF"/>
          <w:lang w:val="kk-KZ"/>
        </w:rPr>
        <w:t xml:space="preserve"> </w:t>
      </w:r>
      <w:r>
        <w:rPr>
          <w:rFonts w:ascii="Times New Roman" w:hAnsi="Times New Roman" w:cs="Times New Roman"/>
          <w:b/>
          <w:bCs/>
          <w:color w:val="000000" w:themeColor="text1"/>
          <w:sz w:val="28"/>
          <w:szCs w:val="28"/>
          <w:lang w:val="kk-KZ"/>
        </w:rPr>
        <w:t xml:space="preserve">және жемісінің фитохимиялық көрсеткіштері </w:t>
      </w:r>
    </w:p>
    <w:p w:rsidR="00326E17" w:rsidRPr="007C141E" w:rsidRDefault="00326E17"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bCs/>
          <w:color w:val="000000" w:themeColor="text1"/>
          <w:sz w:val="28"/>
          <w:szCs w:val="28"/>
          <w:lang w:val="kk-KZ"/>
        </w:rPr>
      </w:pPr>
      <w:r w:rsidRPr="00531F5B">
        <w:rPr>
          <w:rFonts w:ascii="Times New Roman" w:hAnsi="Times New Roman"/>
          <w:sz w:val="28"/>
          <w:szCs w:val="28"/>
          <w:lang w:val="kk-KZ"/>
        </w:rPr>
        <w:t xml:space="preserve">Заманауи ауылшаруашылық және денсаулық сақтау тәжірибелері әлемнің көп бөлігінде жабайы азық-түлік жинау қажеттілігін азайтқанымен, </w:t>
      </w:r>
      <w:r>
        <w:rPr>
          <w:rFonts w:ascii="Times New Roman" w:hAnsi="Times New Roman"/>
          <w:sz w:val="28"/>
          <w:szCs w:val="28"/>
          <w:lang w:val="kk-KZ"/>
        </w:rPr>
        <w:t xml:space="preserve">раушан </w:t>
      </w:r>
      <w:r w:rsidRPr="00531F5B">
        <w:rPr>
          <w:rFonts w:ascii="Times New Roman" w:hAnsi="Times New Roman"/>
          <w:sz w:val="28"/>
          <w:szCs w:val="28"/>
          <w:lang w:val="kk-KZ"/>
        </w:rPr>
        <w:t>әлі де көптеген азық-түлік дақылдарында маңызды рөл атқарады. Еуропа</w:t>
      </w:r>
      <w:r>
        <w:rPr>
          <w:rFonts w:ascii="Times New Roman" w:hAnsi="Times New Roman"/>
          <w:sz w:val="28"/>
          <w:szCs w:val="28"/>
          <w:lang w:val="kk-KZ"/>
        </w:rPr>
        <w:t xml:space="preserve"> және Орталық Азияда </w:t>
      </w:r>
      <w:r w:rsidRPr="00531F5B">
        <w:rPr>
          <w:rFonts w:ascii="Times New Roman" w:hAnsi="Times New Roman"/>
          <w:sz w:val="28"/>
          <w:szCs w:val="28"/>
          <w:lang w:val="kk-KZ"/>
        </w:rPr>
        <w:t xml:space="preserve">жиналған </w:t>
      </w:r>
      <w:r>
        <w:rPr>
          <w:rFonts w:ascii="Times New Roman" w:hAnsi="Times New Roman"/>
          <w:sz w:val="28"/>
          <w:szCs w:val="28"/>
          <w:lang w:val="kk-KZ"/>
        </w:rPr>
        <w:t xml:space="preserve">раушан құрамынан биологиялық белсенді заттар және минералды заттарды </w:t>
      </w:r>
      <w:r w:rsidRPr="00531F5B">
        <w:rPr>
          <w:rFonts w:ascii="Times New Roman" w:hAnsi="Times New Roman"/>
          <w:sz w:val="28"/>
          <w:szCs w:val="28"/>
          <w:lang w:val="kk-KZ"/>
        </w:rPr>
        <w:t xml:space="preserve"> </w:t>
      </w:r>
      <w:r w:rsidRPr="007E58CE">
        <w:rPr>
          <w:rFonts w:ascii="Times New Roman" w:hAnsi="Times New Roman"/>
          <w:sz w:val="28"/>
          <w:szCs w:val="28"/>
          <w:lang w:val="kk-KZ"/>
        </w:rPr>
        <w:t>тұтынылады</w:t>
      </w:r>
      <w:r>
        <w:rPr>
          <w:rFonts w:ascii="Times New Roman" w:hAnsi="Times New Roman"/>
          <w:sz w:val="28"/>
          <w:szCs w:val="28"/>
          <w:lang w:val="kk-KZ"/>
        </w:rPr>
        <w:t xml:space="preserve"> </w:t>
      </w:r>
      <w:r w:rsidRPr="007E58CE">
        <w:rPr>
          <w:rFonts w:ascii="Times New Roman" w:hAnsi="Times New Roman"/>
          <w:sz w:val="28"/>
          <w:szCs w:val="28"/>
          <w:lang w:val="kk-KZ"/>
        </w:rPr>
        <w:t>[230-259].</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Зерттеу нысандары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w:t>
      </w:r>
      <w:r>
        <w:rPr>
          <w:rFonts w:ascii="Times New Roman" w:hAnsi="Times New Roman" w:cs="Times New Roman"/>
          <w:color w:val="000000" w:themeColor="text1"/>
          <w:sz w:val="28"/>
          <w:szCs w:val="28"/>
          <w:lang w:val="kk-KZ"/>
        </w:rPr>
        <w:t xml:space="preserve">  өсімдігі хош иісті, жемісі толық піскен кезінде жиналды. </w:t>
      </w:r>
    </w:p>
    <w:p w:rsidR="00013844" w:rsidRDefault="00013844" w:rsidP="00013844">
      <w:pPr>
        <w:pStyle w:val="af0"/>
        <w:rPr>
          <w:rFonts w:ascii="Times New Roman" w:hAnsi="Times New Roman"/>
          <w:color w:val="000000" w:themeColor="text1"/>
          <w:sz w:val="28"/>
          <w:szCs w:val="28"/>
          <w:lang w:val="kk-KZ"/>
        </w:rPr>
      </w:pPr>
    </w:p>
    <w:p w:rsidR="00013844" w:rsidRDefault="00013844" w:rsidP="00013844">
      <w:pPr>
        <w:pStyle w:val="af0"/>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Кесте 25 -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w:t>
      </w:r>
      <w:r>
        <w:rPr>
          <w:rFonts w:ascii="Times New Roman" w:hAnsi="Times New Roman"/>
          <w:color w:val="000000" w:themeColor="text1"/>
          <w:sz w:val="28"/>
          <w:szCs w:val="28"/>
          <w:lang w:val="kk-KZ"/>
        </w:rPr>
        <w:t xml:space="preserve"> өсімдігі шикізаттарын (жапырағын, гүлін жемісін)</w:t>
      </w:r>
      <w:r>
        <w:rPr>
          <w:rFonts w:ascii="Times New Roman" w:hAnsi="Times New Roman"/>
          <w:bCs/>
          <w:iCs/>
          <w:color w:val="000000" w:themeColor="text1"/>
          <w:sz w:val="28"/>
          <w:szCs w:val="28"/>
          <w:lang w:val="kk-KZ"/>
        </w:rPr>
        <w:t xml:space="preserve"> </w:t>
      </w:r>
      <w:r>
        <w:rPr>
          <w:rFonts w:ascii="Times New Roman" w:hAnsi="Times New Roman"/>
          <w:color w:val="000000" w:themeColor="text1"/>
          <w:sz w:val="28"/>
          <w:szCs w:val="28"/>
          <w:lang w:val="kk-KZ"/>
        </w:rPr>
        <w:t xml:space="preserve">жинаған үш популяцияның координаттары </w:t>
      </w:r>
    </w:p>
    <w:p w:rsidR="00013844" w:rsidRDefault="00013844" w:rsidP="00013844">
      <w:pPr>
        <w:pStyle w:val="af0"/>
        <w:rPr>
          <w:rFonts w:ascii="Times New Roman" w:hAnsi="Times New Roman"/>
          <w:color w:val="000000" w:themeColor="text1"/>
          <w:sz w:val="28"/>
          <w:szCs w:val="28"/>
          <w:lang w:val="kk-KZ"/>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2268"/>
        <w:gridCol w:w="1985"/>
        <w:gridCol w:w="3260"/>
        <w:gridCol w:w="845"/>
      </w:tblGrid>
      <w:tr w:rsidR="00013844" w:rsidRPr="00033D4E" w:rsidTr="00A82387">
        <w:trPr>
          <w:trHeight w:val="505"/>
          <w:jc w:val="center"/>
        </w:trPr>
        <w:tc>
          <w:tcPr>
            <w:tcW w:w="988"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Популяция</w:t>
            </w:r>
            <w:proofErr w:type="spellEnd"/>
          </w:p>
        </w:tc>
        <w:tc>
          <w:tcPr>
            <w:tcW w:w="2268"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Жиналған</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өсімдік</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материалдары</w:t>
            </w:r>
            <w:proofErr w:type="spellEnd"/>
          </w:p>
        </w:tc>
        <w:tc>
          <w:tcPr>
            <w:tcW w:w="1985"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Жиналған</w:t>
            </w:r>
            <w:proofErr w:type="spellEnd"/>
            <w:r w:rsidRPr="00033D4E">
              <w:rPr>
                <w:rFonts w:ascii="Times New Roman" w:hAnsi="Times New Roman" w:cs="Times New Roman"/>
                <w:color w:val="000000" w:themeColor="text1"/>
                <w:spacing w:val="-13"/>
                <w:sz w:val="24"/>
                <w:szCs w:val="24"/>
              </w:rPr>
              <w:t xml:space="preserve"> </w:t>
            </w:r>
            <w:proofErr w:type="spellStart"/>
            <w:r w:rsidRPr="00033D4E">
              <w:rPr>
                <w:rFonts w:ascii="Times New Roman" w:hAnsi="Times New Roman" w:cs="Times New Roman"/>
                <w:color w:val="000000" w:themeColor="text1"/>
                <w:spacing w:val="-4"/>
                <w:sz w:val="24"/>
                <w:szCs w:val="24"/>
              </w:rPr>
              <w:t>жері</w:t>
            </w:r>
            <w:proofErr w:type="spellEnd"/>
          </w:p>
        </w:tc>
        <w:tc>
          <w:tcPr>
            <w:tcW w:w="3260"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033D4E">
              <w:rPr>
                <w:rFonts w:ascii="Times New Roman" w:hAnsi="Times New Roman" w:cs="Times New Roman"/>
                <w:color w:val="000000" w:themeColor="text1"/>
                <w:sz w:val="24"/>
                <w:szCs w:val="24"/>
              </w:rPr>
              <w:t>GPS</w:t>
            </w:r>
            <w:r w:rsidRPr="00033D4E">
              <w:rPr>
                <w:rFonts w:ascii="Times New Roman" w:hAnsi="Times New Roman" w:cs="Times New Roman"/>
                <w:color w:val="000000" w:themeColor="text1"/>
                <w:spacing w:val="-5"/>
                <w:sz w:val="24"/>
                <w:szCs w:val="24"/>
              </w:rPr>
              <w:t xml:space="preserve"> </w:t>
            </w:r>
            <w:proofErr w:type="spellStart"/>
            <w:r w:rsidRPr="00033D4E">
              <w:rPr>
                <w:rFonts w:ascii="Times New Roman" w:hAnsi="Times New Roman" w:cs="Times New Roman"/>
                <w:color w:val="000000" w:themeColor="text1"/>
                <w:sz w:val="24"/>
                <w:szCs w:val="24"/>
              </w:rPr>
              <w:t>Координаттары</w:t>
            </w:r>
            <w:proofErr w:type="spellEnd"/>
          </w:p>
        </w:tc>
        <w:tc>
          <w:tcPr>
            <w:tcW w:w="845"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Биіктігі</w:t>
            </w:r>
            <w:proofErr w:type="spellEnd"/>
          </w:p>
        </w:tc>
      </w:tr>
      <w:tr w:rsidR="00013844" w:rsidRPr="00033D4E" w:rsidTr="00A82387">
        <w:trPr>
          <w:trHeight w:val="504"/>
          <w:jc w:val="center"/>
        </w:trPr>
        <w:tc>
          <w:tcPr>
            <w:tcW w:w="988"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033D4E">
              <w:rPr>
                <w:rFonts w:ascii="Times New Roman" w:hAnsi="Times New Roman" w:cs="Times New Roman"/>
                <w:color w:val="000000" w:themeColor="text1"/>
                <w:spacing w:val="-5"/>
                <w:sz w:val="24"/>
                <w:szCs w:val="24"/>
              </w:rPr>
              <w:t>РI</w:t>
            </w:r>
          </w:p>
        </w:tc>
        <w:tc>
          <w:tcPr>
            <w:tcW w:w="2268"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гүлдері</w:t>
            </w:r>
            <w:proofErr w:type="spellEnd"/>
            <w:r w:rsidRPr="00033D4E">
              <w:rPr>
                <w:rFonts w:ascii="Times New Roman" w:hAnsi="Times New Roman" w:cs="Times New Roman"/>
                <w:color w:val="000000" w:themeColor="text1"/>
                <w:sz w:val="24"/>
                <w:szCs w:val="24"/>
              </w:rPr>
              <w:t>,</w:t>
            </w:r>
          </w:p>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жемістері</w:t>
            </w:r>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жапырақтары</w:t>
            </w:r>
            <w:proofErr w:type="spellEnd"/>
            <w:r w:rsidRPr="00033D4E">
              <w:rPr>
                <w:rFonts w:ascii="Times New Roman" w:hAnsi="Times New Roman" w:cs="Times New Roman"/>
                <w:color w:val="000000" w:themeColor="text1"/>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Торайғыр</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аласа</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тау</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жотасы</w:t>
            </w:r>
            <w:proofErr w:type="spellEnd"/>
          </w:p>
        </w:tc>
        <w:tc>
          <w:tcPr>
            <w:tcW w:w="3260"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rPr>
                <w:rFonts w:ascii="Times New Roman" w:hAnsi="Times New Roman" w:cs="Times New Roman"/>
                <w:color w:val="000000" w:themeColor="text1"/>
                <w:sz w:val="24"/>
                <w:szCs w:val="24"/>
              </w:rPr>
            </w:pPr>
            <w:r w:rsidRPr="00E53DBF">
              <w:rPr>
                <w:rFonts w:ascii="Times New Roman" w:hAnsi="Times New Roman" w:cs="Times New Roman"/>
                <w:color w:val="000000" w:themeColor="text1"/>
                <w:sz w:val="24"/>
                <w:szCs w:val="24"/>
              </w:rPr>
              <w:t>N 43˚19´4</w:t>
            </w:r>
            <w:proofErr w:type="gramStart"/>
            <w:r w:rsidRPr="00E53DBF">
              <w:rPr>
                <w:rFonts w:ascii="Times New Roman" w:hAnsi="Times New Roman" w:cs="Times New Roman"/>
                <w:color w:val="000000" w:themeColor="text1"/>
                <w:sz w:val="24"/>
                <w:szCs w:val="24"/>
              </w:rPr>
              <w:t xml:space="preserve">˝ </w:t>
            </w:r>
            <w:r w:rsidRPr="00033D4E">
              <w:rPr>
                <w:rFonts w:ascii="Times New Roman" w:hAnsi="Times New Roman" w:cs="Times New Roman"/>
                <w:color w:val="000000" w:themeColor="text1"/>
                <w:spacing w:val="-13"/>
                <w:sz w:val="24"/>
                <w:szCs w:val="24"/>
              </w:rPr>
              <w:t xml:space="preserve"> </w:t>
            </w:r>
            <w:proofErr w:type="spellStart"/>
            <w:r w:rsidRPr="00033D4E">
              <w:rPr>
                <w:rFonts w:ascii="Times New Roman" w:hAnsi="Times New Roman" w:cs="Times New Roman"/>
                <w:color w:val="000000" w:themeColor="text1"/>
                <w:sz w:val="24"/>
                <w:szCs w:val="24"/>
              </w:rPr>
              <w:t>солтүстік</w:t>
            </w:r>
            <w:proofErr w:type="spellEnd"/>
            <w:proofErr w:type="gramEnd"/>
            <w:r>
              <w:rPr>
                <w:rFonts w:ascii="Times New Roman" w:hAnsi="Times New Roman" w:cs="Times New Roman"/>
                <w:color w:val="000000" w:themeColor="text1"/>
                <w:spacing w:val="-12"/>
                <w:sz w:val="24"/>
                <w:szCs w:val="24"/>
                <w:lang w:val="kk-KZ"/>
              </w:rPr>
              <w:t xml:space="preserve"> </w:t>
            </w:r>
            <w:proofErr w:type="spellStart"/>
            <w:r w:rsidRPr="00033D4E">
              <w:rPr>
                <w:rFonts w:ascii="Times New Roman" w:hAnsi="Times New Roman" w:cs="Times New Roman"/>
                <w:color w:val="000000" w:themeColor="text1"/>
                <w:sz w:val="24"/>
                <w:szCs w:val="24"/>
              </w:rPr>
              <w:t>ендікте</w:t>
            </w:r>
            <w:proofErr w:type="spellEnd"/>
            <w:r w:rsidRPr="00033D4E">
              <w:rPr>
                <w:rFonts w:ascii="Times New Roman" w:hAnsi="Times New Roman" w:cs="Times New Roman"/>
                <w:color w:val="000000" w:themeColor="text1"/>
                <w:sz w:val="24"/>
                <w:szCs w:val="24"/>
              </w:rPr>
              <w:t>,</w:t>
            </w:r>
          </w:p>
          <w:p w:rsidR="00013844" w:rsidRPr="00033D4E" w:rsidRDefault="00013844" w:rsidP="00A82387">
            <w:pPr>
              <w:spacing w:after="0" w:line="240" w:lineRule="auto"/>
              <w:rPr>
                <w:rFonts w:ascii="Times New Roman" w:hAnsi="Times New Roman" w:cs="Times New Roman"/>
                <w:color w:val="000000" w:themeColor="text1"/>
                <w:sz w:val="24"/>
                <w:szCs w:val="24"/>
              </w:rPr>
            </w:pPr>
            <w:r w:rsidRPr="00E53DBF">
              <w:rPr>
                <w:rFonts w:ascii="Times New Roman" w:hAnsi="Times New Roman"/>
                <w:color w:val="000000" w:themeColor="text1"/>
                <w:sz w:val="24"/>
                <w:szCs w:val="24"/>
                <w:lang w:val="kk-KZ"/>
              </w:rPr>
              <w:t>Е 78˚51´55˝</w:t>
            </w:r>
            <w:r>
              <w:rPr>
                <w:rFonts w:ascii="Times New Roman" w:hAnsi="Times New Roman"/>
                <w:color w:val="000000" w:themeColor="text1"/>
                <w:sz w:val="28"/>
                <w:szCs w:val="28"/>
                <w:lang w:val="kk-KZ"/>
              </w:rPr>
              <w:t xml:space="preserve"> </w:t>
            </w:r>
            <w:proofErr w:type="spellStart"/>
            <w:r w:rsidRPr="00033D4E">
              <w:rPr>
                <w:rFonts w:ascii="Times New Roman" w:hAnsi="Times New Roman" w:cs="Times New Roman"/>
                <w:color w:val="000000" w:themeColor="text1"/>
                <w:sz w:val="24"/>
                <w:szCs w:val="24"/>
              </w:rPr>
              <w:t>шығыс</w:t>
            </w:r>
            <w:proofErr w:type="spellEnd"/>
            <w:r w:rsidRPr="00033D4E">
              <w:rPr>
                <w:rFonts w:ascii="Times New Roman" w:hAnsi="Times New Roman" w:cs="Times New Roman"/>
                <w:color w:val="000000" w:themeColor="text1"/>
                <w:spacing w:val="7"/>
                <w:sz w:val="24"/>
                <w:szCs w:val="24"/>
              </w:rPr>
              <w:t xml:space="preserve"> </w:t>
            </w:r>
            <w:proofErr w:type="spellStart"/>
            <w:r w:rsidRPr="00033D4E">
              <w:rPr>
                <w:rFonts w:ascii="Times New Roman" w:hAnsi="Times New Roman" w:cs="Times New Roman"/>
                <w:color w:val="000000" w:themeColor="text1"/>
                <w:sz w:val="24"/>
                <w:szCs w:val="24"/>
              </w:rPr>
              <w:t>бойлықта</w:t>
            </w:r>
            <w:proofErr w:type="spellEnd"/>
          </w:p>
        </w:tc>
        <w:tc>
          <w:tcPr>
            <w:tcW w:w="845"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033D4E">
              <w:rPr>
                <w:rFonts w:ascii="Times New Roman" w:hAnsi="Times New Roman" w:cs="Times New Roman"/>
                <w:color w:val="000000" w:themeColor="text1"/>
                <w:sz w:val="24"/>
                <w:szCs w:val="24"/>
              </w:rPr>
              <w:t>1600</w:t>
            </w:r>
            <w:r w:rsidRPr="00033D4E">
              <w:rPr>
                <w:rFonts w:ascii="Times New Roman" w:hAnsi="Times New Roman" w:cs="Times New Roman"/>
                <w:color w:val="000000" w:themeColor="text1"/>
                <w:spacing w:val="-4"/>
                <w:sz w:val="24"/>
                <w:szCs w:val="24"/>
              </w:rPr>
              <w:t xml:space="preserve"> </w:t>
            </w:r>
            <w:r w:rsidRPr="00033D4E">
              <w:rPr>
                <w:rFonts w:ascii="Times New Roman" w:hAnsi="Times New Roman" w:cs="Times New Roman"/>
                <w:color w:val="000000" w:themeColor="text1"/>
                <w:spacing w:val="-10"/>
                <w:sz w:val="24"/>
                <w:szCs w:val="24"/>
              </w:rPr>
              <w:t>м</w:t>
            </w:r>
          </w:p>
        </w:tc>
      </w:tr>
      <w:tr w:rsidR="00013844" w:rsidRPr="00033D4E" w:rsidTr="00A82387">
        <w:trPr>
          <w:trHeight w:val="505"/>
          <w:jc w:val="center"/>
        </w:trPr>
        <w:tc>
          <w:tcPr>
            <w:tcW w:w="988"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033D4E">
              <w:rPr>
                <w:rFonts w:ascii="Times New Roman" w:hAnsi="Times New Roman" w:cs="Times New Roman"/>
                <w:color w:val="000000" w:themeColor="text1"/>
                <w:spacing w:val="-5"/>
                <w:sz w:val="24"/>
                <w:szCs w:val="24"/>
              </w:rPr>
              <w:t>РII</w:t>
            </w:r>
          </w:p>
        </w:tc>
        <w:tc>
          <w:tcPr>
            <w:tcW w:w="2268"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гүлдері</w:t>
            </w:r>
            <w:proofErr w:type="spellEnd"/>
            <w:r w:rsidRPr="00033D4E">
              <w:rPr>
                <w:rFonts w:ascii="Times New Roman" w:hAnsi="Times New Roman" w:cs="Times New Roman"/>
                <w:color w:val="000000" w:themeColor="text1"/>
                <w:sz w:val="24"/>
                <w:szCs w:val="24"/>
              </w:rPr>
              <w:t>,</w:t>
            </w:r>
          </w:p>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жемістері</w:t>
            </w:r>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жапырақтары</w:t>
            </w:r>
            <w:proofErr w:type="spellEnd"/>
            <w:r w:rsidRPr="00033D4E">
              <w:rPr>
                <w:rFonts w:ascii="Times New Roman" w:hAnsi="Times New Roman" w:cs="Times New Roman"/>
                <w:color w:val="000000" w:themeColor="text1"/>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Сөгеті</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аласа</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тау</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жотасы</w:t>
            </w:r>
            <w:proofErr w:type="spellEnd"/>
          </w:p>
        </w:tc>
        <w:tc>
          <w:tcPr>
            <w:tcW w:w="3260"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rPr>
                <w:rFonts w:ascii="Times New Roman" w:hAnsi="Times New Roman" w:cs="Times New Roman"/>
                <w:color w:val="000000" w:themeColor="text1"/>
                <w:sz w:val="24"/>
                <w:szCs w:val="24"/>
              </w:rPr>
            </w:pPr>
            <w:r w:rsidRPr="00E53DBF">
              <w:rPr>
                <w:rFonts w:ascii="Times New Roman" w:hAnsi="Times New Roman"/>
                <w:color w:val="000000" w:themeColor="text1"/>
                <w:sz w:val="24"/>
                <w:szCs w:val="24"/>
                <w:lang w:val="kk-KZ"/>
              </w:rPr>
              <w:t>N 43˚27'2˝</w:t>
            </w:r>
            <w:r>
              <w:rPr>
                <w:rFonts w:ascii="Times New Roman" w:hAnsi="Times New Roman"/>
                <w:color w:val="000000" w:themeColor="text1"/>
                <w:sz w:val="28"/>
                <w:szCs w:val="28"/>
                <w:lang w:val="kk-KZ"/>
              </w:rPr>
              <w:t xml:space="preserve"> </w:t>
            </w:r>
            <w:proofErr w:type="spellStart"/>
            <w:r w:rsidRPr="00033D4E">
              <w:rPr>
                <w:rFonts w:ascii="Times New Roman" w:hAnsi="Times New Roman" w:cs="Times New Roman"/>
                <w:color w:val="000000" w:themeColor="text1"/>
                <w:sz w:val="24"/>
                <w:szCs w:val="24"/>
              </w:rPr>
              <w:t>солтүстік</w:t>
            </w:r>
            <w:proofErr w:type="spellEnd"/>
            <w:r w:rsidRPr="00033D4E">
              <w:rPr>
                <w:rFonts w:ascii="Times New Roman" w:hAnsi="Times New Roman" w:cs="Times New Roman"/>
                <w:color w:val="000000" w:themeColor="text1"/>
                <w:spacing w:val="-12"/>
                <w:sz w:val="24"/>
                <w:szCs w:val="24"/>
              </w:rPr>
              <w:t xml:space="preserve"> </w:t>
            </w:r>
            <w:proofErr w:type="spellStart"/>
            <w:r w:rsidRPr="00033D4E">
              <w:rPr>
                <w:rFonts w:ascii="Times New Roman" w:hAnsi="Times New Roman" w:cs="Times New Roman"/>
                <w:color w:val="000000" w:themeColor="text1"/>
                <w:sz w:val="24"/>
                <w:szCs w:val="24"/>
              </w:rPr>
              <w:t>ендікте</w:t>
            </w:r>
            <w:proofErr w:type="spellEnd"/>
            <w:r w:rsidRPr="00033D4E">
              <w:rPr>
                <w:rFonts w:ascii="Times New Roman" w:hAnsi="Times New Roman" w:cs="Times New Roman"/>
                <w:color w:val="000000" w:themeColor="text1"/>
                <w:sz w:val="24"/>
                <w:szCs w:val="24"/>
              </w:rPr>
              <w:t>,</w:t>
            </w:r>
          </w:p>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E53DBF">
              <w:rPr>
                <w:rFonts w:ascii="Times New Roman" w:hAnsi="Times New Roman" w:cs="Times New Roman"/>
                <w:color w:val="000000" w:themeColor="text1"/>
                <w:sz w:val="24"/>
                <w:szCs w:val="24"/>
              </w:rPr>
              <w:t xml:space="preserve">Е 78˚39´39´8˝ </w:t>
            </w:r>
            <w:proofErr w:type="spellStart"/>
            <w:r w:rsidRPr="00033D4E">
              <w:rPr>
                <w:rFonts w:ascii="Times New Roman" w:hAnsi="Times New Roman" w:cs="Times New Roman"/>
                <w:color w:val="000000" w:themeColor="text1"/>
                <w:sz w:val="24"/>
                <w:szCs w:val="24"/>
              </w:rPr>
              <w:t>шығыс</w:t>
            </w:r>
            <w:proofErr w:type="spellEnd"/>
            <w:r w:rsidRPr="00033D4E">
              <w:rPr>
                <w:rFonts w:ascii="Times New Roman" w:hAnsi="Times New Roman" w:cs="Times New Roman"/>
                <w:color w:val="000000" w:themeColor="text1"/>
                <w:spacing w:val="-10"/>
                <w:sz w:val="24"/>
                <w:szCs w:val="24"/>
              </w:rPr>
              <w:t xml:space="preserve"> </w:t>
            </w:r>
            <w:proofErr w:type="spellStart"/>
            <w:r w:rsidRPr="00033D4E">
              <w:rPr>
                <w:rFonts w:ascii="Times New Roman" w:hAnsi="Times New Roman" w:cs="Times New Roman"/>
                <w:color w:val="000000" w:themeColor="text1"/>
                <w:sz w:val="24"/>
                <w:szCs w:val="24"/>
              </w:rPr>
              <w:t>бойлықта</w:t>
            </w:r>
            <w:proofErr w:type="spellEnd"/>
          </w:p>
        </w:tc>
        <w:tc>
          <w:tcPr>
            <w:tcW w:w="845"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033D4E">
              <w:rPr>
                <w:rFonts w:ascii="Times New Roman" w:hAnsi="Times New Roman" w:cs="Times New Roman"/>
                <w:color w:val="000000" w:themeColor="text1"/>
                <w:sz w:val="24"/>
                <w:szCs w:val="24"/>
              </w:rPr>
              <w:t>1200</w:t>
            </w:r>
            <w:r w:rsidRPr="00033D4E">
              <w:rPr>
                <w:rFonts w:ascii="Times New Roman" w:hAnsi="Times New Roman" w:cs="Times New Roman"/>
                <w:color w:val="000000" w:themeColor="text1"/>
                <w:spacing w:val="-4"/>
                <w:sz w:val="24"/>
                <w:szCs w:val="24"/>
              </w:rPr>
              <w:t xml:space="preserve"> </w:t>
            </w:r>
            <w:r w:rsidRPr="00033D4E">
              <w:rPr>
                <w:rFonts w:ascii="Times New Roman" w:hAnsi="Times New Roman" w:cs="Times New Roman"/>
                <w:color w:val="000000" w:themeColor="text1"/>
                <w:spacing w:val="-10"/>
                <w:sz w:val="24"/>
                <w:szCs w:val="24"/>
              </w:rPr>
              <w:t>м</w:t>
            </w:r>
          </w:p>
        </w:tc>
      </w:tr>
      <w:tr w:rsidR="00013844" w:rsidRPr="00033D4E" w:rsidTr="00A82387">
        <w:trPr>
          <w:trHeight w:val="504"/>
          <w:jc w:val="center"/>
        </w:trPr>
        <w:tc>
          <w:tcPr>
            <w:tcW w:w="988"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033D4E">
              <w:rPr>
                <w:rFonts w:ascii="Times New Roman" w:hAnsi="Times New Roman" w:cs="Times New Roman"/>
                <w:color w:val="000000" w:themeColor="text1"/>
                <w:spacing w:val="-4"/>
                <w:sz w:val="24"/>
                <w:szCs w:val="24"/>
              </w:rPr>
              <w:t>РIII</w:t>
            </w:r>
          </w:p>
        </w:tc>
        <w:tc>
          <w:tcPr>
            <w:tcW w:w="2268"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гүлдері</w:t>
            </w:r>
            <w:proofErr w:type="spellEnd"/>
            <w:r w:rsidRPr="00033D4E">
              <w:rPr>
                <w:rFonts w:ascii="Times New Roman" w:hAnsi="Times New Roman" w:cs="Times New Roman"/>
                <w:color w:val="000000" w:themeColor="text1"/>
                <w:sz w:val="24"/>
                <w:szCs w:val="24"/>
              </w:rPr>
              <w:t>,</w:t>
            </w:r>
          </w:p>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жемістері</w:t>
            </w:r>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жапырақтары</w:t>
            </w:r>
            <w:proofErr w:type="spellEnd"/>
            <w:r w:rsidRPr="00033D4E">
              <w:rPr>
                <w:rFonts w:ascii="Times New Roman" w:hAnsi="Times New Roman" w:cs="Times New Roman"/>
                <w:color w:val="000000" w:themeColor="text1"/>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proofErr w:type="spellStart"/>
            <w:r w:rsidRPr="00033D4E">
              <w:rPr>
                <w:rFonts w:ascii="Times New Roman" w:hAnsi="Times New Roman" w:cs="Times New Roman"/>
                <w:color w:val="000000" w:themeColor="text1"/>
                <w:sz w:val="24"/>
                <w:szCs w:val="24"/>
              </w:rPr>
              <w:t>Түрген</w:t>
            </w:r>
            <w:proofErr w:type="spellEnd"/>
            <w:r w:rsidRPr="00033D4E">
              <w:rPr>
                <w:rFonts w:ascii="Times New Roman" w:hAnsi="Times New Roman" w:cs="Times New Roman"/>
                <w:color w:val="000000" w:themeColor="text1"/>
                <w:sz w:val="24"/>
                <w:szCs w:val="24"/>
              </w:rPr>
              <w:t xml:space="preserve"> </w:t>
            </w:r>
            <w:proofErr w:type="spellStart"/>
            <w:r w:rsidRPr="00033D4E">
              <w:rPr>
                <w:rFonts w:ascii="Times New Roman" w:hAnsi="Times New Roman" w:cs="Times New Roman"/>
                <w:color w:val="000000" w:themeColor="text1"/>
                <w:sz w:val="24"/>
                <w:szCs w:val="24"/>
              </w:rPr>
              <w:t>шатқалы</w:t>
            </w:r>
            <w:proofErr w:type="spellEnd"/>
          </w:p>
        </w:tc>
        <w:tc>
          <w:tcPr>
            <w:tcW w:w="3260"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E572B0">
              <w:rPr>
                <w:rFonts w:ascii="Times New Roman" w:hAnsi="Times New Roman"/>
                <w:color w:val="000000" w:themeColor="text1"/>
                <w:sz w:val="24"/>
                <w:szCs w:val="24"/>
                <w:lang w:val="kk-KZ"/>
              </w:rPr>
              <w:t xml:space="preserve">N 43˚24'33.5˝ </w:t>
            </w:r>
            <w:proofErr w:type="spellStart"/>
            <w:r w:rsidRPr="00033D4E">
              <w:rPr>
                <w:rFonts w:ascii="Times New Roman" w:hAnsi="Times New Roman" w:cs="Times New Roman"/>
                <w:color w:val="000000" w:themeColor="text1"/>
                <w:sz w:val="24"/>
                <w:szCs w:val="24"/>
              </w:rPr>
              <w:t>солтүстік</w:t>
            </w:r>
            <w:proofErr w:type="spellEnd"/>
            <w:r w:rsidRPr="00033D4E">
              <w:rPr>
                <w:rFonts w:ascii="Times New Roman" w:hAnsi="Times New Roman" w:cs="Times New Roman"/>
                <w:color w:val="000000" w:themeColor="text1"/>
                <w:spacing w:val="-11"/>
                <w:sz w:val="24"/>
                <w:szCs w:val="24"/>
              </w:rPr>
              <w:t xml:space="preserve"> </w:t>
            </w:r>
            <w:proofErr w:type="spellStart"/>
            <w:r w:rsidRPr="00033D4E">
              <w:rPr>
                <w:rFonts w:ascii="Times New Roman" w:hAnsi="Times New Roman" w:cs="Times New Roman"/>
                <w:color w:val="000000" w:themeColor="text1"/>
                <w:sz w:val="24"/>
                <w:szCs w:val="24"/>
              </w:rPr>
              <w:t>ендікте</w:t>
            </w:r>
            <w:proofErr w:type="spellEnd"/>
            <w:r w:rsidRPr="00033D4E">
              <w:rPr>
                <w:rFonts w:ascii="Times New Roman" w:hAnsi="Times New Roman" w:cs="Times New Roman"/>
                <w:color w:val="000000" w:themeColor="text1"/>
                <w:sz w:val="24"/>
                <w:szCs w:val="24"/>
              </w:rPr>
              <w:t>,</w:t>
            </w:r>
          </w:p>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E53DBF">
              <w:rPr>
                <w:rFonts w:ascii="Times New Roman" w:hAnsi="Times New Roman" w:cs="Times New Roman"/>
                <w:color w:val="000000" w:themeColor="text1"/>
                <w:sz w:val="24"/>
                <w:szCs w:val="24"/>
              </w:rPr>
              <w:t>Е</w:t>
            </w:r>
            <w:r w:rsidRPr="00033D4E">
              <w:rPr>
                <w:rFonts w:ascii="Times New Roman" w:hAnsi="Times New Roman" w:cs="Times New Roman"/>
                <w:color w:val="000000" w:themeColor="text1"/>
                <w:sz w:val="24"/>
                <w:szCs w:val="24"/>
              </w:rPr>
              <w:t xml:space="preserve"> </w:t>
            </w:r>
            <w:r w:rsidRPr="00E572B0">
              <w:rPr>
                <w:rFonts w:ascii="Times New Roman" w:hAnsi="Times New Roman"/>
                <w:color w:val="000000" w:themeColor="text1"/>
                <w:sz w:val="24"/>
                <w:szCs w:val="24"/>
                <w:lang w:val="kk-KZ"/>
              </w:rPr>
              <w:t>77˚76´36.8˝</w:t>
            </w:r>
            <w:r>
              <w:rPr>
                <w:rFonts w:ascii="Times New Roman" w:hAnsi="Times New Roman"/>
                <w:color w:val="000000" w:themeColor="text1"/>
                <w:sz w:val="28"/>
                <w:szCs w:val="28"/>
                <w:lang w:val="kk-KZ"/>
              </w:rPr>
              <w:t xml:space="preserve"> </w:t>
            </w:r>
            <w:proofErr w:type="spellStart"/>
            <w:r w:rsidRPr="00033D4E">
              <w:rPr>
                <w:rFonts w:ascii="Times New Roman" w:hAnsi="Times New Roman" w:cs="Times New Roman"/>
                <w:color w:val="000000" w:themeColor="text1"/>
                <w:sz w:val="24"/>
                <w:szCs w:val="24"/>
              </w:rPr>
              <w:t>шығыс</w:t>
            </w:r>
            <w:proofErr w:type="spellEnd"/>
            <w:r w:rsidRPr="00033D4E">
              <w:rPr>
                <w:rFonts w:ascii="Times New Roman" w:hAnsi="Times New Roman" w:cs="Times New Roman"/>
                <w:color w:val="000000" w:themeColor="text1"/>
                <w:spacing w:val="-10"/>
                <w:sz w:val="24"/>
                <w:szCs w:val="24"/>
              </w:rPr>
              <w:t xml:space="preserve"> </w:t>
            </w:r>
            <w:proofErr w:type="spellStart"/>
            <w:r w:rsidRPr="00033D4E">
              <w:rPr>
                <w:rFonts w:ascii="Times New Roman" w:hAnsi="Times New Roman" w:cs="Times New Roman"/>
                <w:color w:val="000000" w:themeColor="text1"/>
                <w:sz w:val="24"/>
                <w:szCs w:val="24"/>
              </w:rPr>
              <w:t>бойлықта</w:t>
            </w:r>
            <w:proofErr w:type="spellEnd"/>
          </w:p>
        </w:tc>
        <w:tc>
          <w:tcPr>
            <w:tcW w:w="845" w:type="dxa"/>
            <w:tcBorders>
              <w:top w:val="single" w:sz="4" w:space="0" w:color="000000"/>
              <w:left w:val="single" w:sz="4" w:space="0" w:color="000000"/>
              <w:bottom w:val="single" w:sz="4" w:space="0" w:color="000000"/>
              <w:right w:val="single" w:sz="4" w:space="0" w:color="000000"/>
            </w:tcBorders>
          </w:tcPr>
          <w:p w:rsidR="00013844" w:rsidRPr="00033D4E" w:rsidRDefault="00013844" w:rsidP="00A82387">
            <w:pPr>
              <w:spacing w:after="0" w:line="240" w:lineRule="auto"/>
              <w:jc w:val="center"/>
              <w:rPr>
                <w:rFonts w:ascii="Times New Roman" w:hAnsi="Times New Roman" w:cs="Times New Roman"/>
                <w:color w:val="000000" w:themeColor="text1"/>
                <w:sz w:val="24"/>
                <w:szCs w:val="24"/>
              </w:rPr>
            </w:pPr>
            <w:r w:rsidRPr="00033D4E">
              <w:rPr>
                <w:rFonts w:ascii="Times New Roman" w:hAnsi="Times New Roman" w:cs="Times New Roman"/>
                <w:color w:val="000000" w:themeColor="text1"/>
                <w:spacing w:val="-10"/>
                <w:sz w:val="24"/>
                <w:szCs w:val="24"/>
              </w:rPr>
              <w:t>1750м</w:t>
            </w:r>
          </w:p>
        </w:tc>
      </w:tr>
    </w:tbl>
    <w:p w:rsidR="00013844" w:rsidRDefault="00013844" w:rsidP="00013844">
      <w:pPr>
        <w:pStyle w:val="af0"/>
        <w:rPr>
          <w:rFonts w:ascii="Times New Roman" w:hAnsi="Times New Roman"/>
          <w:color w:val="000000" w:themeColor="text1"/>
          <w:sz w:val="28"/>
          <w:szCs w:val="28"/>
          <w:lang w:val="kk-KZ"/>
        </w:rPr>
      </w:pP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i/>
          <w:color w:val="000000" w:themeColor="text1"/>
          <w:sz w:val="28"/>
          <w:szCs w:val="28"/>
          <w:lang w:val="kk-KZ"/>
        </w:rPr>
        <w:tab/>
        <w:t>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 </w:t>
      </w:r>
      <w:r>
        <w:rPr>
          <w:rFonts w:ascii="Times New Roman" w:hAnsi="Times New Roman" w:cs="Times New Roman"/>
          <w:color w:val="000000" w:themeColor="text1"/>
          <w:sz w:val="28"/>
          <w:szCs w:val="28"/>
          <w:lang w:val="kk-KZ"/>
        </w:rPr>
        <w:t xml:space="preserve">Қазақстан флорасында сирек кездесетін, таралу аймағы шектеулі эндемдік түр. Анықталған түрдің шикізаты жалпы қабылданған ережелерге сәйкес жиналды.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 </w:t>
      </w:r>
      <w:r>
        <w:rPr>
          <w:rFonts w:ascii="Times New Roman" w:hAnsi="Times New Roman" w:cs="Times New Roman"/>
          <w:iCs/>
          <w:color w:val="000000" w:themeColor="text1"/>
          <w:sz w:val="28"/>
          <w:szCs w:val="28"/>
          <w:lang w:val="kk-KZ"/>
        </w:rPr>
        <w:t xml:space="preserve">гүліндегі ұшпа заттар немесе хош иісті қосылыстар әртүрлі кезеңде байқалды.  </w:t>
      </w:r>
      <w:r>
        <w:rPr>
          <w:rFonts w:ascii="Times New Roman" w:hAnsi="Times New Roman" w:cs="Times New Roman"/>
          <w:color w:val="000000" w:themeColor="text1"/>
          <w:sz w:val="28"/>
          <w:szCs w:val="28"/>
          <w:lang w:val="kk-KZ"/>
        </w:rPr>
        <w:t xml:space="preserve">  Олар фитохимиялық құрамына байланысты қолданудың кең спектріне ие. Дәрілік препараттарды әзірлеу кезінде оның жемістері, гүлдері қолданылады. Пайдалы қасиеттері жоғары. Ол анемия, артрит, несеп - жыныс жүйесінің ауруларын емдеуде, қан кетуді тоқтату, тамырлардың жарылғыштығын төмендету үшін қолданылады. Раушанның пайдалы қасиеттері өттегі жиналған тасты түсіруге және оның алдын - алуда да қолданылады.</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color w:val="000000" w:themeColor="text1"/>
          <w:sz w:val="28"/>
          <w:szCs w:val="28"/>
          <w:lang w:val="kk-KZ"/>
        </w:rPr>
      </w:pPr>
      <w:r>
        <w:rPr>
          <w:rFonts w:ascii="Times New Roman" w:hAnsi="Times New Roman" w:cs="Times New Roman"/>
          <w:b/>
          <w:iCs/>
          <w:color w:val="000000" w:themeColor="text1"/>
          <w:sz w:val="28"/>
          <w:szCs w:val="28"/>
          <w:lang w:val="kk-KZ"/>
        </w:rPr>
        <w:t xml:space="preserve">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bCs/>
          <w:i/>
          <w:color w:val="000000" w:themeColor="text1"/>
          <w:sz w:val="28"/>
          <w:szCs w:val="28"/>
          <w:lang w:val="kk-KZ"/>
        </w:rPr>
        <w:t xml:space="preserve"> potentilliflora өсімдігі жапырағындағы, гүліндегі</w:t>
      </w:r>
      <w:r>
        <w:rPr>
          <w:rFonts w:ascii="Times New Roman" w:hAnsi="Times New Roman" w:cs="Times New Roman"/>
          <w:bCs/>
          <w:i/>
          <w:color w:val="000000" w:themeColor="text1"/>
          <w:sz w:val="28"/>
          <w:szCs w:val="28"/>
          <w:shd w:val="clear" w:color="auto" w:fill="FFFFFF"/>
          <w:lang w:val="kk-KZ"/>
        </w:rPr>
        <w:t xml:space="preserve"> </w:t>
      </w:r>
      <w:r>
        <w:rPr>
          <w:rFonts w:ascii="Times New Roman" w:hAnsi="Times New Roman" w:cs="Times New Roman"/>
          <w:bCs/>
          <w:i/>
          <w:color w:val="000000" w:themeColor="text1"/>
          <w:sz w:val="28"/>
          <w:szCs w:val="28"/>
          <w:lang w:val="kk-KZ"/>
        </w:rPr>
        <w:t xml:space="preserve"> және жемісіндегі биологиялық белсенді заттардың сандық көрсеткіштерін анықтау</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Өсімдік шикізатын кептіргіш шкафта 80 - 90ºС температурада кептірігеннен кейін жемістерді лупаның көмегімен ГФ XIII ФС көрсеткішіне  сәйкес зерттеулер жүргізілді. Зерттелетін шикізаттың фитохимиялық құрамын анықтау үшін </w:t>
      </w:r>
      <w:r>
        <w:rPr>
          <w:rFonts w:ascii="Times New Roman" w:hAnsi="Times New Roman" w:cs="Times New Roman"/>
          <w:i/>
          <w:color w:val="000000" w:themeColor="text1"/>
          <w:sz w:val="28"/>
          <w:szCs w:val="28"/>
          <w:lang w:val="kk-KZ"/>
        </w:rPr>
        <w:t xml:space="preserve">R. potentilliflora </w:t>
      </w:r>
      <w:r>
        <w:rPr>
          <w:rFonts w:ascii="Times New Roman" w:hAnsi="Times New Roman" w:cs="Times New Roman"/>
          <w:color w:val="000000" w:themeColor="text1"/>
          <w:sz w:val="28"/>
          <w:szCs w:val="28"/>
          <w:lang w:val="kk-KZ"/>
        </w:rPr>
        <w:t xml:space="preserve">өсімдігінің жемістеріне талдау жүргізілді. </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i/>
          <w:color w:val="000000" w:themeColor="text1"/>
          <w:sz w:val="28"/>
          <w:szCs w:val="28"/>
          <w:lang w:val="kk-KZ"/>
        </w:rPr>
        <w:t xml:space="preserve">R. potentilliflora </w:t>
      </w:r>
      <w:r>
        <w:rPr>
          <w:rFonts w:ascii="Times New Roman" w:hAnsi="Times New Roman" w:cs="Times New Roman"/>
          <w:color w:val="000000" w:themeColor="text1"/>
          <w:sz w:val="28"/>
          <w:szCs w:val="28"/>
          <w:lang w:val="kk-KZ"/>
        </w:rPr>
        <w:t xml:space="preserve">өсімдігі шығаратын ұшпа қосылыстардың химиялық құрамын айқындау олардың айырмашылықтарды түсіндіруге және анықтауға мүмкіндік береді. Анықталған  қосылыстардың, соның ішінде биологиялық белсенді заттардың жинақталу деңгейі анықталды. Жалпы алғанда негізгі функционалды топтар раушан гүлінің хош иісін қалыптастыруда басты рөл атқарады. Анықталған ұшпа қосылыстар хош иістің пайда болуына айтарлықтай үлес қосады, олардың ішінде кейбір ізін ғана қалдыратын қосылыстардың болатындығы анықталды. Жемісінің, жапырағының құрамында әртүрлі биологиялық белсенді қосылыстармен қатар ұшпа заттар, яғни эфир майлары да болады. Сонымен бірге </w:t>
      </w:r>
      <w:r>
        <w:rPr>
          <w:rFonts w:ascii="Times New Roman" w:hAnsi="Times New Roman" w:cs="Times New Roman"/>
          <w:i/>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өсімдігінің гүлінің құрамындағы органикалық қосылыстардың, нақтырақ айтқанда </w:t>
      </w:r>
      <w:r>
        <w:rPr>
          <w:rFonts w:ascii="Times New Roman" w:hAnsi="Times New Roman" w:cs="Times New Roman"/>
          <w:b/>
          <w:color w:val="000000" w:themeColor="text1"/>
          <w:sz w:val="28"/>
          <w:szCs w:val="28"/>
          <w:lang w:val="kk-KZ"/>
        </w:rPr>
        <w:t>с</w:t>
      </w:r>
      <w:r>
        <w:rPr>
          <w:rStyle w:val="a7"/>
          <w:rFonts w:ascii="Times New Roman" w:hAnsi="Times New Roman" w:cs="Times New Roman"/>
          <w:b w:val="0"/>
          <w:color w:val="000000" w:themeColor="text1"/>
          <w:sz w:val="28"/>
          <w:szCs w:val="28"/>
          <w:lang w:val="kk-KZ"/>
        </w:rPr>
        <w:t>пирттер мен альдегидтердің мөлшері,</w:t>
      </w:r>
      <w:r>
        <w:rPr>
          <w:rStyle w:val="a7"/>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гүлдеріндегі ең көп кездесетін спирттердің құрамы да анықталды. Олардың құрамында тетрадекан, нонанал, гексанол, гептанал, тридекан, цис - оксид, транс - оксид, октен сияқты  қосылыстардың болатындығы анықталды. Жүргізілген зерттеу бойынша</w:t>
      </w:r>
      <w:r>
        <w:rPr>
          <w:rFonts w:ascii="Times New Roman" w:hAnsi="Times New Roman" w:cs="Times New Roman"/>
          <w:i/>
          <w:color w:val="000000" w:themeColor="text1"/>
          <w:sz w:val="28"/>
          <w:szCs w:val="28"/>
          <w:lang w:val="kk-KZ"/>
        </w:rPr>
        <w:t xml:space="preserve"> R. potentilliflora </w:t>
      </w:r>
      <w:r>
        <w:rPr>
          <w:rFonts w:ascii="Times New Roman" w:hAnsi="Times New Roman" w:cs="Times New Roman"/>
          <w:color w:val="000000" w:themeColor="text1"/>
          <w:sz w:val="28"/>
          <w:szCs w:val="28"/>
          <w:lang w:val="kk-KZ"/>
        </w:rPr>
        <w:t xml:space="preserve">өсімдігінің бірінші популяциясынан жиналған гүлдерінің құрамында тетрадекан, нонанал, гексанол, гептанал, тридекан, цис-оксид, транс-оксид, октен сияқты заттардың сандық көрсеткіштері жоғары болды, ал гептанолдың жинақталуы мөлшері 2,8% -ды құрады, бұл басқа заттардан  екі есеге жоғары болатындығын көрсетті. Екінші популяцияда тетрадекан және нонанал, октеннің пайыздық мөлшері анықталмады, демек олардың тек іздері ғана байқалды. Анықталған тридеканның пайыздық көрсеткіші бірінші, екінші және үшінші популяциялар бойынша төмендегідей болды: 0,4%, 0,1%, 0,2%  (16 сурет).  </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Сонымен бірге ерекше хош иіс беретін тағы үш қосылыс  анықталды. Барлық үлгілердегі негізгі қосылыстар болып табылады. Олар құрамында цис - оксид және транс - оксид  сияқты компоненттер гүлге ерекше жағымды хош иіс береді. тәтті хош иіс береді. Ұшпа заттардағы екі қосылыстың: цис - оксид, транс – оксидтердің жинақталу  мөлшері анықталған үш популяцияның деңгейінде біршама айырмашылықтар байқалды. Бірінші популяцияда жинақталған цис - оксидтің мөлшері транс - оксид және октеннің сандық мөлшеріне 2 есеге артық екендігі анықталды. </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color w:val="000000" w:themeColor="text1"/>
          <w:sz w:val="28"/>
          <w:szCs w:val="28"/>
          <w:lang w:val="kk-KZ"/>
        </w:rPr>
      </w:pP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4DADF0F4" wp14:editId="2501B083">
            <wp:extent cx="3744427" cy="3850105"/>
            <wp:effectExtent l="0" t="0" r="15240" b="10795"/>
            <wp:docPr id="133114302" name="Диаграмма 13311430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kk-KZ"/>
        </w:rPr>
      </w:pP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Сурет 12 -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 </w:t>
      </w:r>
      <w:r>
        <w:rPr>
          <w:rFonts w:ascii="Times New Roman" w:hAnsi="Times New Roman" w:cs="Times New Roman"/>
          <w:iCs/>
          <w:color w:val="000000" w:themeColor="text1"/>
          <w:sz w:val="28"/>
          <w:szCs w:val="28"/>
          <w:lang w:val="kk-KZ"/>
        </w:rPr>
        <w:t>гүліндегі органикалық қосылыстардың  мөлшері</w:t>
      </w:r>
      <w:r>
        <w:rPr>
          <w:rFonts w:ascii="Times New Roman" w:hAnsi="Times New Roman" w:cs="Times New Roman"/>
          <w:color w:val="000000" w:themeColor="text1"/>
          <w:sz w:val="28"/>
          <w:szCs w:val="28"/>
          <w:lang w:val="kk-KZ"/>
        </w:rPr>
        <w:t xml:space="preserve"> (спирттер мен альдегидтер) (мг/100 мг)</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p>
    <w:p w:rsidR="00013844" w:rsidRDefault="00013844" w:rsidP="00013844">
      <w:pPr>
        <w:pStyle w:val="af0"/>
        <w:ind w:firstLine="567"/>
        <w:rPr>
          <w:rFonts w:ascii="Times New Roman" w:hAnsi="Times New Roman"/>
          <w:color w:val="000000" w:themeColor="text1"/>
          <w:sz w:val="28"/>
          <w:szCs w:val="28"/>
          <w:lang w:val="kk-KZ"/>
        </w:rPr>
      </w:pPr>
      <w:r>
        <w:rPr>
          <w:rStyle w:val="a7"/>
          <w:rFonts w:ascii="Times New Roman" w:eastAsiaTheme="majorEastAsia" w:hAnsi="Times New Roman"/>
          <w:b w:val="0"/>
          <w:color w:val="000000" w:themeColor="text1"/>
          <w:sz w:val="28"/>
          <w:szCs w:val="28"/>
          <w:lang w:val="kk-KZ"/>
        </w:rPr>
        <w:t>Органикалық қышқылдардың эфирлері ретінде</w:t>
      </w:r>
      <w:r>
        <w:rPr>
          <w:rStyle w:val="a7"/>
          <w:rFonts w:ascii="Times New Roman" w:eastAsiaTheme="majorEastAsia" w:hAnsi="Times New Roman"/>
          <w:color w:val="000000" w:themeColor="text1"/>
          <w:sz w:val="28"/>
          <w:szCs w:val="28"/>
          <w:lang w:val="kk-KZ"/>
        </w:rPr>
        <w:t xml:space="preserve"> </w:t>
      </w:r>
      <w:r>
        <w:rPr>
          <w:rFonts w:ascii="Times New Roman" w:hAnsi="Times New Roman"/>
          <w:color w:val="000000" w:themeColor="text1"/>
          <w:sz w:val="28"/>
          <w:szCs w:val="28"/>
          <w:lang w:val="kk-KZ"/>
        </w:rPr>
        <w:t xml:space="preserve">сірке қышқылының, құмырсқа қышқылының эфирлері, лимон және алма қышқылы сонымен бірге сірке суының мөлшері анықталды. </w:t>
      </w:r>
      <w:r>
        <w:rPr>
          <w:rFonts w:ascii="Times New Roman" w:hAnsi="Times New Roman"/>
          <w:bCs/>
          <w:color w:val="000000" w:themeColor="text1"/>
          <w:sz w:val="28"/>
          <w:szCs w:val="28"/>
          <w:lang w:val="kk-KZ" w:eastAsia="kk-KZ"/>
        </w:rPr>
        <w:t>Сірке қышқылының және құмырсқа қышқылының эфирлері жемістегі</w:t>
      </w:r>
      <w:r>
        <w:rPr>
          <w:rFonts w:ascii="Times New Roman" w:hAnsi="Times New Roman"/>
          <w:color w:val="000000" w:themeColor="text1"/>
          <w:sz w:val="28"/>
          <w:szCs w:val="28"/>
          <w:lang w:val="kk-KZ" w:eastAsia="kk-KZ"/>
        </w:rPr>
        <w:t xml:space="preserve"> ұшпа майлардың құрамында көптеп кездеседі. Олар жемістерге, гүлдерге жағымды иіс береді және микробтарға қарсы әсер етеді. </w:t>
      </w:r>
      <w:r>
        <w:rPr>
          <w:rFonts w:ascii="Times New Roman" w:hAnsi="Times New Roman"/>
          <w:bCs/>
          <w:color w:val="000000" w:themeColor="text1"/>
          <w:sz w:val="28"/>
          <w:szCs w:val="28"/>
          <w:lang w:val="kk-KZ" w:eastAsia="kk-KZ"/>
        </w:rPr>
        <w:t>Лимон қышқылы өсімд</w:t>
      </w:r>
      <w:r>
        <w:rPr>
          <w:rFonts w:ascii="Times New Roman" w:hAnsi="Times New Roman"/>
          <w:color w:val="000000" w:themeColor="text1"/>
          <w:sz w:val="28"/>
          <w:szCs w:val="28"/>
          <w:lang w:val="kk-KZ" w:eastAsia="kk-KZ"/>
        </w:rPr>
        <w:t xml:space="preserve">іктің жемісінің қышқылдығының артуына тыныс алуына және энергия алмасуына қатысады. Табиғи консервант ретінде микробтардың көбеюін тежейді. Алма қышқылы иммундық жүйені нығайтады, бактерияға қарсы әсер етеді. </w:t>
      </w:r>
      <w:r>
        <w:rPr>
          <w:rFonts w:ascii="Times New Roman" w:hAnsi="Times New Roman"/>
          <w:bCs/>
          <w:color w:val="000000" w:themeColor="text1"/>
          <w:sz w:val="28"/>
          <w:szCs w:val="28"/>
          <w:lang w:val="kk-KZ" w:eastAsia="kk-KZ"/>
        </w:rPr>
        <w:t xml:space="preserve">Сірке қышқылы </w:t>
      </w:r>
      <w:r>
        <w:rPr>
          <w:rFonts w:ascii="Times New Roman" w:hAnsi="Times New Roman"/>
          <w:color w:val="000000" w:themeColor="text1"/>
          <w:sz w:val="28"/>
          <w:szCs w:val="28"/>
          <w:lang w:val="kk-KZ" w:eastAsia="kk-KZ"/>
        </w:rPr>
        <w:t>өсімдік жасушаларында органикалық қышқылдардың ыдырауының нәтижесінде түзіледі; тамақ өнеркәсібінде</w:t>
      </w:r>
      <w:r>
        <w:rPr>
          <w:rFonts w:ascii="Times New Roman" w:hAnsi="Times New Roman"/>
          <w:bCs/>
          <w:color w:val="000000" w:themeColor="text1"/>
          <w:sz w:val="28"/>
          <w:szCs w:val="28"/>
          <w:lang w:val="kk-KZ" w:eastAsia="kk-KZ"/>
        </w:rPr>
        <w:t xml:space="preserve"> сірке қышқылы ашыту процесі</w:t>
      </w:r>
      <w:r>
        <w:rPr>
          <w:rFonts w:ascii="Times New Roman" w:hAnsi="Times New Roman"/>
          <w:color w:val="000000" w:themeColor="text1"/>
          <w:sz w:val="28"/>
          <w:szCs w:val="28"/>
          <w:lang w:val="kk-KZ" w:eastAsia="kk-KZ"/>
        </w:rPr>
        <w:t xml:space="preserve"> арқылы алынады.</w:t>
      </w:r>
      <w:r>
        <w:rPr>
          <w:rFonts w:ascii="Times New Roman" w:hAnsi="Times New Roman"/>
          <w:color w:val="000000" w:themeColor="text1"/>
          <w:sz w:val="28"/>
          <w:szCs w:val="28"/>
          <w:lang w:val="kk-KZ" w:eastAsia="kk-KZ"/>
        </w:rPr>
        <w:br/>
        <w:t xml:space="preserve">Антисептикалық әсері бар және өсімдікке тән иіс пен татымдық дәм түзуге қатысады. Зат алмасу процесінде аралық өнім ретінде маңыздылығының  жоғары екенділігі анықталды. Осы аталған органикалық қышқылдардан бірінші популяцияда алма қышқылы мен лимон қышқылының жинақталуы біршама жоғары болғандығы байқалады (сурет 17). </w:t>
      </w:r>
    </w:p>
    <w:p w:rsidR="00013844" w:rsidRDefault="00013844" w:rsidP="00013844">
      <w:pPr>
        <w:pStyle w:val="af0"/>
        <w:ind w:firstLine="567"/>
        <w:jc w:val="center"/>
        <w:rPr>
          <w:rFonts w:ascii="Times New Roman" w:hAnsi="Times New Roman"/>
          <w:i/>
          <w:color w:val="000000" w:themeColor="text1"/>
          <w:sz w:val="28"/>
          <w:szCs w:val="28"/>
          <w:lang w:val="kk-KZ"/>
        </w:rPr>
      </w:pPr>
    </w:p>
    <w:p w:rsidR="00013844" w:rsidRDefault="00013844" w:rsidP="00013844">
      <w:pPr>
        <w:pStyle w:val="af0"/>
        <w:ind w:firstLine="567"/>
        <w:rPr>
          <w:rFonts w:ascii="Times New Roman" w:hAnsi="Times New Roman"/>
          <w:i/>
          <w:color w:val="000000" w:themeColor="text1"/>
          <w:sz w:val="28"/>
          <w:szCs w:val="28"/>
          <w:lang w:val="kk-KZ"/>
        </w:rPr>
      </w:pPr>
      <w:r>
        <w:rPr>
          <w:rFonts w:ascii="Times New Roman" w:hAnsi="Times New Roman"/>
          <w:noProof/>
          <w:color w:val="000000" w:themeColor="text1"/>
          <w:sz w:val="28"/>
          <w:szCs w:val="28"/>
        </w:rPr>
        <w:drawing>
          <wp:inline distT="0" distB="0" distL="0" distR="0" wp14:anchorId="4CDD4C55" wp14:editId="60C6424D">
            <wp:extent cx="5006340" cy="4114800"/>
            <wp:effectExtent l="0" t="0" r="10160" b="12700"/>
            <wp:docPr id="1627478273" name="Диаграмма 1627478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13844" w:rsidRDefault="00013844" w:rsidP="00013844">
      <w:pPr>
        <w:pStyle w:val="af0"/>
        <w:ind w:firstLine="567"/>
        <w:rPr>
          <w:rFonts w:ascii="Times New Roman" w:hAnsi="Times New Roman"/>
          <w:color w:val="000000" w:themeColor="text1"/>
          <w:sz w:val="28"/>
          <w:szCs w:val="28"/>
          <w:highlight w:val="yellow"/>
          <w:lang w:val="kk-KZ"/>
        </w:rPr>
      </w:pPr>
    </w:p>
    <w:p w:rsidR="00013844" w:rsidRDefault="00013844" w:rsidP="00013844">
      <w:pPr>
        <w:pStyle w:val="af0"/>
        <w:ind w:firstLine="567"/>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Сурет 13 -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 </w:t>
      </w:r>
      <w:r>
        <w:rPr>
          <w:rFonts w:ascii="Times New Roman" w:hAnsi="Times New Roman"/>
          <w:iCs/>
          <w:color w:val="000000" w:themeColor="text1"/>
          <w:sz w:val="28"/>
          <w:szCs w:val="28"/>
          <w:lang w:val="kk-KZ"/>
        </w:rPr>
        <w:t>жемісіндегі органикалық қышқылдардың мөлшері</w:t>
      </w:r>
      <w:r>
        <w:rPr>
          <w:rFonts w:ascii="Times New Roman" w:hAnsi="Times New Roman"/>
          <w:i/>
          <w:color w:val="000000" w:themeColor="text1"/>
          <w:sz w:val="28"/>
          <w:szCs w:val="28"/>
          <w:lang w:val="kk-KZ"/>
        </w:rPr>
        <w:t xml:space="preserve"> </w:t>
      </w:r>
      <w:r>
        <w:rPr>
          <w:rFonts w:ascii="Times New Roman" w:hAnsi="Times New Roman"/>
          <w:color w:val="000000" w:themeColor="text1"/>
          <w:sz w:val="28"/>
          <w:szCs w:val="28"/>
          <w:lang w:val="kk-KZ"/>
        </w:rPr>
        <w:t>(мг/100 мг)</w:t>
      </w: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 xml:space="preserve">R. potentilliflora </w:t>
      </w:r>
      <w:r>
        <w:rPr>
          <w:rFonts w:ascii="Times New Roman" w:hAnsi="Times New Roman"/>
          <w:color w:val="000000" w:themeColor="text1"/>
          <w:sz w:val="28"/>
          <w:szCs w:val="28"/>
          <w:lang w:val="kk-KZ"/>
        </w:rPr>
        <w:t>өсімдігіне</w:t>
      </w:r>
      <w:r>
        <w:rPr>
          <w:rFonts w:ascii="Times New Roman" w:hAnsi="Times New Roman"/>
          <w:i/>
          <w:color w:val="000000" w:themeColor="text1"/>
          <w:sz w:val="28"/>
          <w:szCs w:val="28"/>
          <w:lang w:val="kk-KZ"/>
        </w:rPr>
        <w:t xml:space="preserve"> </w:t>
      </w:r>
      <w:r>
        <w:rPr>
          <w:rFonts w:ascii="Times New Roman" w:hAnsi="Times New Roman"/>
          <w:iCs/>
          <w:color w:val="000000" w:themeColor="text1"/>
          <w:sz w:val="28"/>
          <w:szCs w:val="28"/>
          <w:lang w:val="kk-KZ"/>
        </w:rPr>
        <w:t xml:space="preserve">зерттеу </w:t>
      </w:r>
      <w:r>
        <w:rPr>
          <w:rFonts w:ascii="Times New Roman" w:hAnsi="Times New Roman"/>
          <w:color w:val="000000" w:themeColor="text1"/>
          <w:sz w:val="28"/>
          <w:szCs w:val="28"/>
          <w:lang w:val="kk-KZ"/>
        </w:rPr>
        <w:t>жүргізілген популяциялардан жиналған жемістердің жинақталу деңгейі әртүрлі болды. Осы органикалық қосылыстардың маңызы  орасан, өйткені олар тірі ағзалардың негізгі құрамдас бөлігі болып табылады сондықтанда  медицинада кеңінен қолданылады. Жалпы энергия көзі, клетка мембранасының негізін құрайды. Мұндағы жинақталған көмірсулар, соның ішінде</w:t>
      </w:r>
      <w:r>
        <w:rPr>
          <w:rFonts w:ascii="Times New Roman" w:hAnsi="Times New Roman"/>
          <w:b/>
          <w:bCs/>
          <w:color w:val="000000" w:themeColor="text1"/>
          <w:sz w:val="28"/>
          <w:szCs w:val="28"/>
          <w:lang w:val="kk-KZ"/>
        </w:rPr>
        <w:t xml:space="preserve"> </w:t>
      </w:r>
      <w:r>
        <w:rPr>
          <w:rFonts w:ascii="Times New Roman" w:hAnsi="Times New Roman"/>
          <w:color w:val="000000" w:themeColor="text1"/>
          <w:sz w:val="28"/>
          <w:szCs w:val="28"/>
          <w:lang w:val="kk-KZ"/>
        </w:rPr>
        <w:t>энергия беретін негізгі қосылыстар полисахаридтер мен  глюкозаның жинақталу деңгейі де анықталды (сурет 3). Жемісінің құрамынан қымыздық қышқылы мен карбон қышқылы анықталған. Түссіз кристалл зат, суда жақсы ериді, қышқыл дәмді келеді. Биологиялық белсенді заттар құрамына енетін полисахаридтер мен глюкозаның жинақталу деңгейі жапыраққа қарағанде жемісінде көп жоғарғы болатындығы дәлелденді. Популяциялар арасында  биологиялық белсенді заттардың нақтырақ айтқанда полисахаридтер мен глюкозаның</w:t>
      </w:r>
      <w:r>
        <w:rPr>
          <w:rFonts w:ascii="Times New Roman" w:hAnsi="Times New Roman"/>
          <w:i/>
          <w:color w:val="000000" w:themeColor="text1"/>
          <w:sz w:val="28"/>
          <w:szCs w:val="28"/>
          <w:lang w:val="kk-KZ"/>
        </w:rPr>
        <w:t xml:space="preserve"> R. potentilliflora  </w:t>
      </w:r>
      <w:r>
        <w:rPr>
          <w:rFonts w:ascii="Times New Roman" w:hAnsi="Times New Roman"/>
          <w:color w:val="000000" w:themeColor="text1"/>
          <w:sz w:val="28"/>
          <w:szCs w:val="28"/>
          <w:lang w:val="kk-KZ"/>
        </w:rPr>
        <w:t xml:space="preserve">өсімдігінің жемісінде жинақталу мөлшері бірінші популяцияда жоғары болатындығы байқалды. Екінші және үшінші популяцияларда бұл белсенді заттардың жинақталу мөлшері бірінші популяциядағыға қарағанда біршама төмен болды. </w:t>
      </w:r>
    </w:p>
    <w:p w:rsidR="00013844" w:rsidRDefault="00013844" w:rsidP="00013844">
      <w:pPr>
        <w:pStyle w:val="af0"/>
        <w:ind w:firstLine="567"/>
        <w:rPr>
          <w:rFonts w:ascii="Times New Roman" w:hAnsi="Times New Roman"/>
          <w:color w:val="000000" w:themeColor="text1"/>
          <w:sz w:val="28"/>
          <w:szCs w:val="28"/>
          <w:lang w:val="kk-KZ"/>
        </w:rPr>
      </w:pPr>
    </w:p>
    <w:p w:rsidR="00013844" w:rsidRDefault="00013844" w:rsidP="00013844">
      <w:pPr>
        <w:pStyle w:val="af0"/>
        <w:ind w:firstLine="567"/>
        <w:jc w:val="center"/>
        <w:rPr>
          <w:rFonts w:ascii="Times New Roman" w:hAnsi="Times New Roman"/>
          <w:color w:val="000000" w:themeColor="text1"/>
          <w:sz w:val="28"/>
          <w:szCs w:val="28"/>
          <w:lang w:val="kk-KZ"/>
        </w:rPr>
      </w:pPr>
      <w:r>
        <w:rPr>
          <w:rFonts w:ascii="Times New Roman" w:hAnsi="Times New Roman"/>
          <w:noProof/>
          <w:color w:val="000000" w:themeColor="text1"/>
          <w:sz w:val="28"/>
          <w:szCs w:val="28"/>
        </w:rPr>
        <w:drawing>
          <wp:inline distT="0" distB="0" distL="0" distR="0" wp14:anchorId="30EA739E" wp14:editId="2D62409A">
            <wp:extent cx="4587240" cy="2983831"/>
            <wp:effectExtent l="0" t="0" r="10160" b="13970"/>
            <wp:docPr id="802480142" name="Диаграмма 8024801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13844" w:rsidRPr="007C141E" w:rsidRDefault="00013844" w:rsidP="00013844">
      <w:pPr>
        <w:pStyle w:val="af0"/>
        <w:ind w:firstLine="567"/>
        <w:jc w:val="center"/>
        <w:rPr>
          <w:rFonts w:ascii="Times New Roman" w:hAnsi="Times New Roman"/>
          <w:color w:val="000000" w:themeColor="text1"/>
          <w:lang w:val="kk-KZ"/>
        </w:rPr>
      </w:pPr>
      <w:r>
        <w:rPr>
          <w:rFonts w:ascii="Times New Roman" w:hAnsi="Times New Roman"/>
          <w:color w:val="000000" w:themeColor="text1"/>
          <w:lang w:val="kk-KZ"/>
        </w:rPr>
        <w:t>а)</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14:anchorId="2D55235F" wp14:editId="363ABBAB">
            <wp:extent cx="4587240" cy="3761874"/>
            <wp:effectExtent l="0" t="0" r="10160" b="10160"/>
            <wp:docPr id="177761360" name="Диаграмма 1777613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013844" w:rsidRPr="007C141E" w:rsidRDefault="00013844" w:rsidP="00013844">
      <w:pPr>
        <w:pStyle w:val="af0"/>
        <w:ind w:firstLine="567"/>
        <w:jc w:val="center"/>
        <w:rPr>
          <w:rFonts w:ascii="Times New Roman" w:hAnsi="Times New Roman"/>
          <w:color w:val="000000" w:themeColor="text1"/>
          <w:lang w:val="kk-KZ"/>
        </w:rPr>
      </w:pPr>
      <w:r>
        <w:rPr>
          <w:rFonts w:ascii="Times New Roman" w:hAnsi="Times New Roman"/>
          <w:color w:val="000000" w:themeColor="text1"/>
          <w:lang w:val="kk-KZ"/>
        </w:rPr>
        <w:t>б)</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color w:val="000000" w:themeColor="text1"/>
          <w:sz w:val="28"/>
          <w:szCs w:val="28"/>
          <w:lang w:val="kk-KZ"/>
        </w:rPr>
      </w:pP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iCs/>
          <w:color w:val="000000" w:themeColor="text1"/>
          <w:sz w:val="28"/>
          <w:szCs w:val="28"/>
          <w:lang w:val="kk-KZ"/>
        </w:rPr>
      </w:pPr>
      <w:r>
        <w:rPr>
          <w:rFonts w:ascii="Times New Roman" w:hAnsi="Times New Roman" w:cs="Times New Roman"/>
          <w:color w:val="000000" w:themeColor="text1"/>
          <w:sz w:val="28"/>
          <w:szCs w:val="28"/>
          <w:lang w:val="kk-KZ"/>
        </w:rPr>
        <w:t xml:space="preserve">Сурет 14 – а)жапырақ, б)жеміс -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 </w:t>
      </w:r>
      <w:r>
        <w:rPr>
          <w:rFonts w:ascii="Times New Roman" w:hAnsi="Times New Roman" w:cs="Times New Roman"/>
          <w:iCs/>
          <w:color w:val="000000" w:themeColor="text1"/>
          <w:sz w:val="28"/>
          <w:szCs w:val="28"/>
          <w:lang w:val="kk-KZ"/>
        </w:rPr>
        <w:t>құрамындағы антиоксиданттар  мөлшері</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bCs/>
          <w:i/>
          <w:color w:val="000000" w:themeColor="text1"/>
          <w:sz w:val="28"/>
          <w:szCs w:val="28"/>
          <w:lang w:val="kk-KZ"/>
        </w:rPr>
      </w:pPr>
      <w:r>
        <w:rPr>
          <w:rFonts w:ascii="Times New Roman" w:hAnsi="Times New Roman" w:cs="Times New Roman"/>
          <w:bCs/>
          <w:i/>
          <w:color w:val="000000" w:themeColor="text1"/>
          <w:sz w:val="28"/>
          <w:szCs w:val="28"/>
          <w:lang w:val="kk-KZ"/>
        </w:rPr>
        <w:t>Минералдық элементтердің (макро және микроэлементтер) көрсеткіштері</w:t>
      </w:r>
      <w:r>
        <w:rPr>
          <w:rFonts w:ascii="Times New Roman" w:hAnsi="Times New Roman" w:cs="Times New Roman"/>
          <w:b/>
          <w:bCs/>
          <w:i/>
          <w:color w:val="000000" w:themeColor="text1"/>
          <w:sz w:val="28"/>
          <w:szCs w:val="28"/>
          <w:lang w:val="kk-KZ"/>
        </w:rPr>
        <w:t>.</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Зерттеу нәтижелері бойынша </w:t>
      </w:r>
      <w:r>
        <w:rPr>
          <w:rFonts w:ascii="Times New Roman" w:hAnsi="Times New Roman" w:cs="Times New Roman"/>
          <w:i/>
          <w:color w:val="000000" w:themeColor="text1"/>
          <w:sz w:val="28"/>
          <w:szCs w:val="28"/>
          <w:lang w:val="kk-KZ"/>
        </w:rPr>
        <w:t xml:space="preserve">R. potentilliflora  </w:t>
      </w:r>
      <w:r>
        <w:rPr>
          <w:rFonts w:ascii="Times New Roman" w:hAnsi="Times New Roman" w:cs="Times New Roman"/>
          <w:color w:val="000000" w:themeColor="text1"/>
          <w:sz w:val="28"/>
          <w:szCs w:val="28"/>
          <w:lang w:val="kk-KZ"/>
        </w:rPr>
        <w:t>өсімдігінің</w:t>
      </w:r>
      <w:r>
        <w:rPr>
          <w:rFonts w:ascii="Times New Roman" w:hAnsi="Times New Roman" w:cs="Times New Roman"/>
          <w:i/>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құрамындағы негізгі макро және микроэлементтердің жинақталу деңгейі 19 - суретте келтірілген. Әдеби мәліметтермен салыстырғанда </w:t>
      </w:r>
      <w:r>
        <w:rPr>
          <w:rFonts w:ascii="Times New Roman" w:hAnsi="Times New Roman" w:cs="Times New Roman"/>
          <w:i/>
          <w:color w:val="000000" w:themeColor="text1"/>
          <w:sz w:val="28"/>
          <w:szCs w:val="28"/>
          <w:lang w:val="kk-KZ"/>
        </w:rPr>
        <w:t xml:space="preserve">R. potentilliflora  </w:t>
      </w:r>
      <w:r>
        <w:rPr>
          <w:rFonts w:ascii="Times New Roman" w:hAnsi="Times New Roman" w:cs="Times New Roman"/>
          <w:color w:val="000000" w:themeColor="text1"/>
          <w:sz w:val="28"/>
          <w:szCs w:val="28"/>
          <w:lang w:val="kk-KZ"/>
        </w:rPr>
        <w:t>өсімдігінің</w:t>
      </w:r>
      <w:r>
        <w:rPr>
          <w:rFonts w:ascii="Times New Roman" w:hAnsi="Times New Roman" w:cs="Times New Roman"/>
          <w:i/>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құрамы бірқатар жаңа химиялық элементтермен толыққаны анықталды. Құрамындағы калий, кальций, магний және фосфордың мөлшері әдеби деректердегіден бірнеше есе көп болды. Ал натрий және темірдің жинақталу мөлшері аз болды. Мысалы, бірінші популяциядан жиналған қазтабан раушан үлгісінде  калийдің мөлшері 2,417 мг / 100 г құрайды. Зерттелген екінші және үшінші популяциямен салыстырғанда бірінші популяциядағы кальцийдің мөлшері 1,502 мг / 100 г құрады, ал магний мөлшері 1,107 мг\100г, марганецтің жинақталу мөлшері 3,475 мг/100г, ал мырыштың мөлшері 14,87 мг/100 г құрайды (19 сурет). Тиімділігі жоғары химиялық заттарды сұйықтық арқылы өткізіп, олардың құрамын және мөлшерін анықтайтын сұйық хроматограф (HPLC) құрылғысының көмегімен микро - макроэлементтердің жинақталуымен толыққан. </w:t>
      </w:r>
    </w:p>
    <w:p w:rsidR="00013844" w:rsidRPr="007C141E"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063E65E4" wp14:editId="22D79C58">
            <wp:extent cx="5286375" cy="3773805"/>
            <wp:effectExtent l="0" t="0" r="9525" b="17145"/>
            <wp:docPr id="730475015" name="Диаграмма 7304750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r>
    </w:p>
    <w:p w:rsidR="00013844" w:rsidRDefault="00013844" w:rsidP="00013844">
      <w:pPr>
        <w:pStyle w:val="Default"/>
        <w:ind w:firstLine="567"/>
        <w:jc w:val="center"/>
        <w:rPr>
          <w:color w:val="000000" w:themeColor="text1"/>
          <w:sz w:val="28"/>
          <w:szCs w:val="28"/>
          <w:lang w:val="kk-KZ"/>
        </w:rPr>
      </w:pPr>
      <w:r>
        <w:rPr>
          <w:color w:val="000000" w:themeColor="text1"/>
          <w:sz w:val="28"/>
          <w:szCs w:val="28"/>
          <w:lang w:val="kk-KZ"/>
        </w:rPr>
        <w:t xml:space="preserve">Сурет 15 - </w:t>
      </w:r>
      <w:r>
        <w:rPr>
          <w:i/>
          <w:color w:val="000000" w:themeColor="text1"/>
          <w:sz w:val="28"/>
          <w:szCs w:val="28"/>
          <w:lang w:val="kk-KZ"/>
        </w:rPr>
        <w:t>R</w:t>
      </w:r>
      <w:r w:rsidRPr="00EC59FD">
        <w:rPr>
          <w:i/>
          <w:color w:val="000000" w:themeColor="text1"/>
          <w:sz w:val="28"/>
          <w:szCs w:val="28"/>
          <w:lang w:val="kk-KZ"/>
        </w:rPr>
        <w:t>.</w:t>
      </w:r>
      <w:r>
        <w:rPr>
          <w:i/>
          <w:color w:val="000000" w:themeColor="text1"/>
          <w:sz w:val="28"/>
          <w:szCs w:val="28"/>
          <w:lang w:val="kk-KZ"/>
        </w:rPr>
        <w:t xml:space="preserve"> potentilliflora</w:t>
      </w:r>
      <w:r>
        <w:rPr>
          <w:color w:val="000000" w:themeColor="text1"/>
          <w:sz w:val="28"/>
          <w:szCs w:val="28"/>
          <w:lang w:val="kk-KZ"/>
        </w:rPr>
        <w:t xml:space="preserve"> құрамындағы макро-микроэлементтердің жинақталу мөлшері (мг/100 мг)</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olor w:val="000000" w:themeColor="text1"/>
          <w:sz w:val="28"/>
          <w:szCs w:val="28"/>
          <w:lang w:val="kk-KZ"/>
        </w:rPr>
      </w:pP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i/>
          <w:iCs/>
          <w:color w:val="000000" w:themeColor="text1"/>
          <w:sz w:val="28"/>
          <w:szCs w:val="28"/>
          <w:lang w:val="kk-KZ"/>
        </w:rPr>
      </w:pP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i/>
          <w:iCs/>
          <w:color w:val="000000" w:themeColor="text1"/>
          <w:sz w:val="28"/>
          <w:szCs w:val="28"/>
          <w:lang w:val="kk-KZ"/>
        </w:rPr>
        <w:t xml:space="preserve"> potentilliflora өсімдігі жемісіндегі аскарбинқышқылының көрсеткіштері.</w:t>
      </w: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i/>
          <w:color w:val="000000" w:themeColor="text1"/>
          <w:sz w:val="28"/>
          <w:szCs w:val="28"/>
          <w:lang w:val="kk-KZ"/>
        </w:rPr>
        <w:t xml:space="preserve">R. potentilliflora </w:t>
      </w:r>
      <w:r>
        <w:rPr>
          <w:rFonts w:ascii="Times New Roman" w:hAnsi="Times New Roman" w:cs="Times New Roman"/>
          <w:color w:val="000000" w:themeColor="text1"/>
          <w:sz w:val="28"/>
          <w:szCs w:val="28"/>
          <w:lang w:val="kk-KZ"/>
        </w:rPr>
        <w:t>өсімдігінің</w:t>
      </w:r>
      <w:r>
        <w:rPr>
          <w:rFonts w:ascii="Times New Roman" w:hAnsi="Times New Roman" w:cs="Times New Roman"/>
          <w:i/>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жемістерінде жоғары концентрациялы аскорбин қышқылы (С дәрумені) бар, ол бірқатар  пайдалы қасиеттерімен ерекшеленеді нақтырақ айтқанда ол табиғ––и антиоксидант және детоксикант  ретінде организмнен барлық зиянды және улы қосылыстарды сыртқа шығаруға  қабілетті келеді (сурет 20). </w:t>
      </w:r>
    </w:p>
    <w:p w:rsidR="00013844" w:rsidRDefault="00013844" w:rsidP="00013844">
      <w:pPr>
        <w:spacing w:after="0" w:line="240" w:lineRule="auto"/>
        <w:ind w:firstLine="567"/>
        <w:jc w:val="right"/>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cente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44959E81" wp14:editId="3AEEA018">
            <wp:extent cx="4587240" cy="2773680"/>
            <wp:effectExtent l="0" t="0" r="3810" b="7620"/>
            <wp:docPr id="2021361664" name="Диаграмма 20213616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013844" w:rsidRDefault="00013844" w:rsidP="00013844">
      <w:pPr>
        <w:spacing w:after="0" w:line="240" w:lineRule="auto"/>
        <w:jc w:val="both"/>
        <w:rPr>
          <w:rFonts w:ascii="Times New Roman" w:hAnsi="Times New Roman" w:cs="Times New Roman"/>
          <w:color w:val="000000" w:themeColor="text1"/>
          <w:sz w:val="28"/>
          <w:szCs w:val="28"/>
          <w:lang w:val="kk-KZ"/>
        </w:rPr>
      </w:pPr>
    </w:p>
    <w:p w:rsidR="00013844" w:rsidRDefault="00013844" w:rsidP="00013844">
      <w:pPr>
        <w:pStyle w:val="Default"/>
        <w:ind w:firstLine="567"/>
        <w:jc w:val="center"/>
        <w:rPr>
          <w:color w:val="000000" w:themeColor="text1"/>
          <w:sz w:val="28"/>
          <w:szCs w:val="28"/>
          <w:lang w:val="kk-KZ"/>
        </w:rPr>
      </w:pPr>
      <w:r>
        <w:rPr>
          <w:color w:val="000000" w:themeColor="text1"/>
          <w:sz w:val="28"/>
          <w:szCs w:val="28"/>
          <w:lang w:val="kk-KZ"/>
        </w:rPr>
        <w:t>Сурет 16 -</w:t>
      </w:r>
      <w:r>
        <w:rPr>
          <w:i/>
          <w:color w:val="000000" w:themeColor="text1"/>
          <w:sz w:val="28"/>
          <w:szCs w:val="28"/>
          <w:lang w:val="kk-KZ"/>
        </w:rPr>
        <w:t xml:space="preserve"> R</w:t>
      </w:r>
      <w:r w:rsidRPr="00EC59FD">
        <w:rPr>
          <w:i/>
          <w:color w:val="000000" w:themeColor="text1"/>
          <w:sz w:val="28"/>
          <w:szCs w:val="28"/>
          <w:lang w:val="kk-KZ"/>
        </w:rPr>
        <w:t>.</w:t>
      </w:r>
      <w:r>
        <w:rPr>
          <w:i/>
          <w:color w:val="000000" w:themeColor="text1"/>
          <w:sz w:val="28"/>
          <w:szCs w:val="28"/>
          <w:lang w:val="kk-KZ"/>
        </w:rPr>
        <w:t xml:space="preserve"> potentilliflora</w:t>
      </w:r>
      <w:r>
        <w:rPr>
          <w:color w:val="000000" w:themeColor="text1"/>
          <w:sz w:val="28"/>
          <w:szCs w:val="28"/>
          <w:lang w:val="kk-KZ"/>
        </w:rPr>
        <w:t xml:space="preserve"> құрамындағы аскорбин қышқылының жинақталу мөлшері (мг/100 мг)</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i/>
          <w:color w:val="000000" w:themeColor="text1"/>
          <w:sz w:val="28"/>
          <w:szCs w:val="28"/>
          <w:lang w:val="kk-KZ"/>
        </w:rPr>
        <w:t>R.potentilliflora</w:t>
      </w:r>
      <w:r>
        <w:rPr>
          <w:rFonts w:ascii="Times New Roman" w:hAnsi="Times New Roman" w:cs="Times New Roman"/>
          <w:color w:val="000000" w:themeColor="text1"/>
          <w:sz w:val="28"/>
          <w:szCs w:val="28"/>
          <w:lang w:val="kk-KZ"/>
        </w:rPr>
        <w:t xml:space="preserve"> өсімдігінің жемісінде  әртүрлі маңызды биологиялық белсенді заттармен бірге дәрумендік, иммунитет көтеретін аскорбин қышқылының мөлшері де анықталды. Аскорбин қышқылының жинақталуы салыстырмалы түрде жапырағынан және жеміс құрамынан анықталды. Зерттеу нәтижелері көрсеткендей аскарбин қышқылы </w:t>
      </w:r>
      <w:r>
        <w:rPr>
          <w:rFonts w:ascii="Times New Roman" w:hAnsi="Times New Roman" w:cs="Times New Roman"/>
          <w:i/>
          <w:color w:val="000000" w:themeColor="text1"/>
          <w:sz w:val="28"/>
          <w:szCs w:val="28"/>
          <w:lang w:val="kk-KZ"/>
        </w:rPr>
        <w:t>R.potentilliflora</w:t>
      </w:r>
      <w:r>
        <w:rPr>
          <w:rFonts w:ascii="Times New Roman" w:hAnsi="Times New Roman" w:cs="Times New Roman"/>
          <w:color w:val="000000" w:themeColor="text1"/>
          <w:sz w:val="28"/>
          <w:szCs w:val="28"/>
          <w:lang w:val="kk-KZ"/>
        </w:rPr>
        <w:t xml:space="preserve"> өсімдігінің жапырырағына қарағанда  жемісінің құрамында жоғарғы мөлшерде жинақталатындығы анықталды. Екінші 0,111 мг/100 г.  және үшінші 0,109 мг/100 г. популяцияға қарағанда бірінші популяцияда 1,247 мг/100 г. аскарбин қышқылының жинақталу деңгейінің  жоғары болатындығы анықталды. </w:t>
      </w:r>
    </w:p>
    <w:p w:rsidR="00013844" w:rsidRPr="000174A3"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olor w:val="000000" w:themeColor="text1"/>
          <w:sz w:val="28"/>
          <w:szCs w:val="28"/>
          <w:lang w:val="kk-KZ"/>
        </w:rPr>
      </w:pPr>
      <w:r>
        <w:rPr>
          <w:rFonts w:ascii="Times New Roman" w:hAnsi="Times New Roman" w:cs="Times New Roman"/>
          <w:i/>
          <w:color w:val="000000" w:themeColor="text1"/>
          <w:sz w:val="28"/>
          <w:szCs w:val="28"/>
          <w:lang w:val="kk-KZ"/>
        </w:rPr>
        <w:t xml:space="preserve">Қорытынды R. potentilliflora </w:t>
      </w:r>
      <w:r>
        <w:rPr>
          <w:rFonts w:ascii="Times New Roman" w:hAnsi="Times New Roman" w:cs="Times New Roman"/>
          <w:color w:val="000000" w:themeColor="text1"/>
          <w:sz w:val="28"/>
          <w:szCs w:val="28"/>
          <w:lang w:val="kk-KZ"/>
        </w:rPr>
        <w:t>өсімдігіне  фитохимиялық</w:t>
      </w:r>
      <w:r>
        <w:rPr>
          <w:rFonts w:ascii="Times New Roman" w:hAnsi="Times New Roman" w:cs="Times New Roman"/>
          <w:i/>
          <w:color w:val="000000" w:themeColor="text1"/>
          <w:sz w:val="28"/>
          <w:szCs w:val="28"/>
          <w:lang w:val="kk-KZ"/>
        </w:rPr>
        <w:t xml:space="preserve"> </w:t>
      </w:r>
      <w:r>
        <w:rPr>
          <w:rFonts w:ascii="Times New Roman" w:hAnsi="Times New Roman" w:cs="Times New Roman"/>
          <w:color w:val="000000" w:themeColor="text1"/>
          <w:sz w:val="28"/>
          <w:szCs w:val="28"/>
          <w:lang w:val="kk-KZ"/>
        </w:rPr>
        <w:t>зерттеулер жүргізу барысында оның жемісінің және жапырағының құрамында антиоксиданттық қабілеті мен әртүрлі биологиялық белсенділігі жоғары заттардың  болатындығы анықталды. Анықталған ұшпа заттар зерттеу объектісіне өзіндік иіс береді, микробтарға қарсы, қабынуға қарсы әсер етеді, сондай  -ақ тыныштандыратын қасиетке ие. Биологиялық белсенді заттар ретінде аскорбин қышқылы, органикалық қышқылдар және органикалық қосылыстар, макро - микроэлементтердің мөлшерінің көптеп жинақталуы бірінші популяцияда айқын байқалады. Зерттеу нәтижсі көрсеткендей,</w:t>
      </w:r>
      <w:r>
        <w:rPr>
          <w:rFonts w:ascii="Times New Roman" w:hAnsi="Times New Roman" w:cs="Times New Roman"/>
          <w:i/>
          <w:color w:val="000000" w:themeColor="text1"/>
          <w:sz w:val="28"/>
          <w:szCs w:val="28"/>
          <w:lang w:val="kk-KZ"/>
        </w:rPr>
        <w:t xml:space="preserve"> R. potentilliflora </w:t>
      </w:r>
      <w:r>
        <w:rPr>
          <w:rFonts w:ascii="Times New Roman" w:hAnsi="Times New Roman" w:cs="Times New Roman"/>
          <w:color w:val="000000" w:themeColor="text1"/>
          <w:sz w:val="28"/>
          <w:szCs w:val="28"/>
          <w:lang w:val="kk-KZ"/>
        </w:rPr>
        <w:t xml:space="preserve">өсімдігінің  жемісінде бұл қосылыстардың мөлшері өсіп - жетілу кезеңіне, өсу жағдайына және сақтау тәсілдеріне байланысты артатындығы байқалды. Биологиялық белсенді заттардың артуы </w:t>
      </w:r>
      <w:r>
        <w:rPr>
          <w:rFonts w:ascii="Times New Roman" w:hAnsi="Times New Roman" w:cs="Times New Roman"/>
          <w:i/>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өсімдігінің </w:t>
      </w:r>
      <w:r>
        <w:rPr>
          <w:rStyle w:val="a7"/>
          <w:rFonts w:ascii="Times New Roman" w:hAnsi="Times New Roman" w:cs="Times New Roman"/>
          <w:b w:val="0"/>
          <w:color w:val="000000" w:themeColor="text1"/>
          <w:sz w:val="28"/>
          <w:szCs w:val="28"/>
          <w:lang w:val="kk-KZ"/>
        </w:rPr>
        <w:t>емдік қасиеттерін</w:t>
      </w:r>
      <w:r>
        <w:rPr>
          <w:rFonts w:ascii="Times New Roman" w:hAnsi="Times New Roman" w:cs="Times New Roman"/>
          <w:b/>
          <w:color w:val="000000" w:themeColor="text1"/>
          <w:sz w:val="28"/>
          <w:szCs w:val="28"/>
          <w:lang w:val="kk-KZ"/>
        </w:rPr>
        <w:t xml:space="preserve">, </w:t>
      </w:r>
      <w:r>
        <w:rPr>
          <w:rStyle w:val="a7"/>
          <w:rFonts w:ascii="Times New Roman" w:hAnsi="Times New Roman" w:cs="Times New Roman"/>
          <w:b w:val="0"/>
          <w:color w:val="000000" w:themeColor="text1"/>
          <w:sz w:val="28"/>
          <w:szCs w:val="28"/>
          <w:lang w:val="kk-KZ"/>
        </w:rPr>
        <w:t xml:space="preserve">тағамдық құндылығын арттырады. Ең бастысы </w:t>
      </w:r>
      <w:r>
        <w:rPr>
          <w:rFonts w:ascii="Times New Roman" w:hAnsi="Times New Roman" w:cs="Times New Roman"/>
          <w:i/>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өсімдігінің жемісі дәрумендер мен минералдардың көзі, </w:t>
      </w:r>
      <w:r>
        <w:rPr>
          <w:rStyle w:val="a7"/>
          <w:rFonts w:ascii="Times New Roman" w:hAnsi="Times New Roman" w:cs="Times New Roman"/>
          <w:b w:val="0"/>
          <w:color w:val="000000" w:themeColor="text1"/>
          <w:sz w:val="28"/>
          <w:szCs w:val="28"/>
          <w:lang w:val="kk-KZ"/>
        </w:rPr>
        <w:t>емдік мақсатта</w:t>
      </w:r>
      <w:r>
        <w:rPr>
          <w:rStyle w:val="a7"/>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жүрек - қантамыры, суық тию, ас қорыту секілді ауруларға қолданады. Нақтырақ айтқанда </w:t>
      </w:r>
      <w:r>
        <w:rPr>
          <w:rFonts w:ascii="Times New Roman" w:hAnsi="Times New Roman" w:cs="Times New Roman"/>
          <w:i/>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өсімдігінің жемісі табиғи поливитаминді шикізат көзі ретінде ерекше құнды, ал құрамындағы биологиялық белсенді заттардың артуы оны </w:t>
      </w:r>
      <w:r>
        <w:rPr>
          <w:rStyle w:val="a7"/>
          <w:rFonts w:ascii="Times New Roman" w:hAnsi="Times New Roman" w:cs="Times New Roman"/>
          <w:b w:val="0"/>
          <w:color w:val="000000" w:themeColor="text1"/>
          <w:sz w:val="28"/>
          <w:szCs w:val="28"/>
          <w:lang w:val="kk-KZ"/>
        </w:rPr>
        <w:t>емдік, профилактикалық және тағамдық мақсатта кеңінен қолдануға мүмкіндік береді</w:t>
      </w:r>
      <w:r>
        <w:rPr>
          <w:rFonts w:ascii="Times New Roman" w:hAnsi="Times New Roman" w:cs="Times New Roman"/>
          <w:b/>
          <w:color w:val="000000" w:themeColor="text1"/>
          <w:sz w:val="28"/>
          <w:szCs w:val="28"/>
          <w:lang w:val="kk-KZ"/>
        </w:rPr>
        <w:t>.</w:t>
      </w:r>
    </w:p>
    <w:p w:rsidR="00013844" w:rsidRPr="000174A3"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color w:val="000000" w:themeColor="text1"/>
          <w:sz w:val="28"/>
          <w:szCs w:val="28"/>
          <w:lang w:val="kk-KZ"/>
        </w:rPr>
      </w:pPr>
    </w:p>
    <w:p w:rsidR="00013844" w:rsidRDefault="00013844" w:rsidP="00013844">
      <w:pPr>
        <w:pStyle w:val="2"/>
        <w:numPr>
          <w:ilvl w:val="1"/>
          <w:numId w:val="14"/>
        </w:numPr>
        <w:tabs>
          <w:tab w:val="left" w:pos="1276"/>
          <w:tab w:val="left" w:pos="1421"/>
        </w:tabs>
        <w:ind w:left="0" w:firstLine="567"/>
        <w:jc w:val="both"/>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 xml:space="preserve">Іле  Алатауында сирек кездесетін  эндемдік </w:t>
      </w:r>
      <w:r>
        <w:rPr>
          <w:rFonts w:ascii="Times New Roman" w:hAnsi="Times New Roman" w:cs="Times New Roman"/>
          <w:b/>
          <w:bCs/>
          <w:i/>
          <w:iCs/>
          <w:color w:val="000000" w:themeColor="text1"/>
          <w:sz w:val="28"/>
          <w:szCs w:val="28"/>
          <w:lang w:val="kk-KZ"/>
        </w:rPr>
        <w:t xml:space="preserve"> </w:t>
      </w:r>
      <w:r>
        <w:rPr>
          <w:rFonts w:ascii="Times New Roman" w:hAnsi="Times New Roman" w:cs="Times New Roman"/>
          <w:b/>
          <w:bCs/>
          <w:iCs/>
          <w:color w:val="000000" w:themeColor="text1"/>
          <w:sz w:val="28"/>
          <w:szCs w:val="28"/>
          <w:lang w:val="kk-KZ"/>
        </w:rPr>
        <w:t>R.</w:t>
      </w:r>
      <w:r w:rsidRPr="00AF0A88">
        <w:rPr>
          <w:rFonts w:ascii="Times New Roman" w:hAnsi="Times New Roman" w:cs="Times New Roman"/>
          <w:b/>
          <w:bCs/>
          <w:iCs/>
          <w:color w:val="000000" w:themeColor="text1"/>
          <w:sz w:val="28"/>
          <w:szCs w:val="28"/>
          <w:lang w:val="kk-KZ"/>
        </w:rPr>
        <w:t xml:space="preserve"> potentilliflora</w:t>
      </w:r>
      <w:r>
        <w:rPr>
          <w:rFonts w:ascii="Times New Roman" w:hAnsi="Times New Roman" w:cs="Times New Roman"/>
          <w:b/>
          <w:bCs/>
          <w:i/>
          <w:iCs/>
          <w:color w:val="000000" w:themeColor="text1"/>
          <w:sz w:val="28"/>
          <w:szCs w:val="28"/>
          <w:lang w:val="kk-KZ"/>
        </w:rPr>
        <w:t xml:space="preserve"> </w:t>
      </w:r>
      <w:r>
        <w:rPr>
          <w:rFonts w:ascii="Times New Roman" w:hAnsi="Times New Roman" w:cs="Times New Roman"/>
          <w:b/>
          <w:bCs/>
          <w:iCs/>
          <w:color w:val="000000" w:themeColor="text1"/>
          <w:sz w:val="28"/>
          <w:szCs w:val="28"/>
          <w:lang w:val="kk-KZ"/>
        </w:rPr>
        <w:t xml:space="preserve"> түрін </w:t>
      </w:r>
      <w:r>
        <w:rPr>
          <w:rFonts w:ascii="Times New Roman" w:hAnsi="Times New Roman" w:cs="Times New Roman"/>
          <w:b/>
          <w:bCs/>
          <w:color w:val="000000" w:themeColor="text1"/>
          <w:sz w:val="28"/>
          <w:szCs w:val="28"/>
          <w:lang w:val="kk-KZ"/>
        </w:rPr>
        <w:t xml:space="preserve">жерсіндіру (интродукциялау) </w:t>
      </w:r>
    </w:p>
    <w:p w:rsidR="00013844" w:rsidRPr="004B679B" w:rsidRDefault="00013844" w:rsidP="00013844">
      <w:pPr>
        <w:pStyle w:val="2"/>
        <w:tabs>
          <w:tab w:val="left" w:pos="1421"/>
        </w:tabs>
        <w:spacing w:before="0" w:after="0" w:line="240" w:lineRule="auto"/>
        <w:ind w:firstLine="567"/>
        <w:jc w:val="both"/>
        <w:rPr>
          <w:rFonts w:ascii="Times New Roman" w:hAnsi="Times New Roman" w:cs="Times New Roman"/>
          <w:color w:val="000000" w:themeColor="text1"/>
          <w:sz w:val="28"/>
          <w:szCs w:val="28"/>
          <w:lang w:val="kk-KZ"/>
        </w:rPr>
      </w:pPr>
      <w:r w:rsidRPr="00CE0C9A">
        <w:rPr>
          <w:rFonts w:ascii="Times New Roman" w:hAnsi="Times New Roman" w:cs="Times New Roman"/>
          <w:color w:val="000000" w:themeColor="text1"/>
          <w:sz w:val="28"/>
          <w:szCs w:val="28"/>
          <w:lang w:val="kk-KZ"/>
        </w:rPr>
        <w:t>Қазтабан раушан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sidRPr="00CE0C9A">
        <w:rPr>
          <w:rFonts w:ascii="Times New Roman" w:hAnsi="Times New Roman" w:cs="Times New Roman"/>
          <w:i/>
          <w:iCs/>
          <w:color w:val="000000" w:themeColor="text1"/>
          <w:sz w:val="28"/>
          <w:szCs w:val="28"/>
          <w:lang w:val="kk-KZ"/>
        </w:rPr>
        <w:t xml:space="preserve"> potentilliflora</w:t>
      </w:r>
      <w:r w:rsidRPr="00CE0C9A">
        <w:rPr>
          <w:rFonts w:ascii="Times New Roman" w:hAnsi="Times New Roman" w:cs="Times New Roman"/>
          <w:color w:val="000000" w:themeColor="text1"/>
          <w:sz w:val="28"/>
          <w:szCs w:val="28"/>
          <w:lang w:val="kk-KZ"/>
        </w:rPr>
        <w:t xml:space="preserve"> </w:t>
      </w:r>
      <w:r w:rsidRPr="00CE0C9A">
        <w:rPr>
          <w:rFonts w:ascii="Times New Roman" w:hAnsi="Times New Roman" w:cs="Times New Roman"/>
          <w:iCs/>
          <w:color w:val="000000" w:themeColor="text1"/>
          <w:sz w:val="28"/>
          <w:szCs w:val="28"/>
          <w:lang w:val="kk-KZ"/>
        </w:rPr>
        <w:t xml:space="preserve">Chrshan. et M.Pop) таралу аймағы шектеулі </w:t>
      </w:r>
      <w:r w:rsidRPr="00CE0C9A">
        <w:rPr>
          <w:rFonts w:ascii="Times New Roman" w:hAnsi="Times New Roman" w:cs="Times New Roman"/>
          <w:i/>
          <w:iCs/>
          <w:color w:val="000000" w:themeColor="text1"/>
          <w:sz w:val="28"/>
          <w:szCs w:val="28"/>
          <w:lang w:val="kk-KZ"/>
        </w:rPr>
        <w:t xml:space="preserve"> </w:t>
      </w:r>
      <w:r w:rsidRPr="00CE0C9A">
        <w:rPr>
          <w:rFonts w:ascii="Times New Roman" w:hAnsi="Times New Roman" w:cs="Times New Roman"/>
          <w:iCs/>
          <w:color w:val="000000" w:themeColor="text1"/>
          <w:sz w:val="28"/>
          <w:szCs w:val="28"/>
          <w:lang w:val="kk-KZ"/>
        </w:rPr>
        <w:t xml:space="preserve">өсімдік. Ол </w:t>
      </w:r>
      <w:r w:rsidRPr="00CE0C9A">
        <w:rPr>
          <w:rFonts w:ascii="Times New Roman" w:hAnsi="Times New Roman" w:cs="Times New Roman"/>
          <w:color w:val="000000" w:themeColor="text1"/>
          <w:sz w:val="28"/>
          <w:szCs w:val="28"/>
          <w:lang w:val="kk-KZ"/>
        </w:rPr>
        <w:t>Іле  Алатауының шығыс бөлігінен табылған, тау шатқалының тастақты беткейлерінде және шатқалдың ойыс табанында кездеседі.</w:t>
      </w:r>
      <w:r w:rsidRPr="00CE0C9A">
        <w:rPr>
          <w:rFonts w:ascii="Times New Roman" w:hAnsi="Times New Roman" w:cs="Times New Roman"/>
          <w:i/>
          <w:iCs/>
          <w:color w:val="000000" w:themeColor="text1"/>
          <w:sz w:val="28"/>
          <w:szCs w:val="28"/>
          <w:lang w:val="kk-KZ"/>
        </w:rPr>
        <w:t xml:space="preserve"> </w:t>
      </w:r>
      <w:r w:rsidRPr="00CE0C9A">
        <w:rPr>
          <w:rFonts w:ascii="Times New Roman" w:hAnsi="Times New Roman" w:cs="Times New Roman"/>
          <w:iCs/>
          <w:color w:val="000000" w:themeColor="text1"/>
          <w:sz w:val="28"/>
          <w:szCs w:val="28"/>
          <w:lang w:val="kk-KZ"/>
        </w:rPr>
        <w:t xml:space="preserve">Бұл ғылым үшін аса құнды түр, сондықтан оны қорғау қажет. Мұндай таралу аймағы шектеулі, жойылу қаупі төніп тұрған өсімдіктерді қорғаудың ең тиімді жолы, оларды  жерсіндіру </w:t>
      </w:r>
      <w:r>
        <w:rPr>
          <w:rFonts w:ascii="Times New Roman" w:hAnsi="Times New Roman"/>
          <w:color w:val="000000" w:themeColor="text1"/>
          <w:sz w:val="28"/>
          <w:szCs w:val="28"/>
          <w:lang w:val="kk-KZ"/>
        </w:rPr>
        <w:t>жерсіндіруге</w:t>
      </w:r>
      <w:r w:rsidRPr="00CE0C9A">
        <w:rPr>
          <w:rFonts w:ascii="Times New Roman" w:hAnsi="Times New Roman" w:cs="Times New Roman"/>
          <w:iCs/>
          <w:color w:val="000000" w:themeColor="text1"/>
          <w:sz w:val="28"/>
          <w:szCs w:val="28"/>
          <w:lang w:val="kk-KZ"/>
        </w:rPr>
        <w:t xml:space="preserve"> ендіру. </w:t>
      </w:r>
      <w:r w:rsidRPr="00CE0C9A">
        <w:rPr>
          <w:rFonts w:ascii="Times New Roman" w:hAnsi="Times New Roman" w:cs="Times New Roman"/>
          <w:color w:val="000000" w:themeColor="text1"/>
          <w:sz w:val="28"/>
          <w:szCs w:val="28"/>
          <w:lang w:val="kk-KZ"/>
        </w:rPr>
        <w:t>Біз қазтабан раушанды (</w:t>
      </w:r>
      <w:r w:rsidRPr="00CE0C9A">
        <w:rPr>
          <w:rFonts w:ascii="Times New Roman" w:hAnsi="Times New Roman" w:cs="Times New Roman"/>
          <w:i/>
          <w:iCs/>
          <w:color w:val="000000" w:themeColor="text1"/>
          <w:sz w:val="28"/>
          <w:szCs w:val="28"/>
          <w:lang w:val="kk-KZ"/>
        </w:rPr>
        <w:t>R. potentilliflora)</w:t>
      </w:r>
      <w:r w:rsidRPr="00CE0C9A">
        <w:rPr>
          <w:rFonts w:ascii="Times New Roman" w:hAnsi="Times New Roman" w:cs="Times New Roman"/>
          <w:iCs/>
          <w:color w:val="000000" w:themeColor="text1"/>
          <w:sz w:val="28"/>
          <w:szCs w:val="28"/>
          <w:lang w:val="kk-KZ"/>
        </w:rPr>
        <w:t xml:space="preserve"> Алматы қаласындағы «Ботаника және фитоинтродукция»</w:t>
      </w:r>
      <w:r w:rsidRPr="00CE0C9A">
        <w:rPr>
          <w:rFonts w:ascii="Times New Roman" w:hAnsi="Times New Roman" w:cs="Times New Roman"/>
          <w:i/>
          <w:iCs/>
          <w:color w:val="000000" w:themeColor="text1"/>
          <w:sz w:val="28"/>
          <w:szCs w:val="28"/>
          <w:lang w:val="kk-KZ"/>
        </w:rPr>
        <w:t xml:space="preserve"> </w:t>
      </w:r>
      <w:r w:rsidRPr="00CE0C9A">
        <w:rPr>
          <w:rFonts w:ascii="Times New Roman" w:hAnsi="Times New Roman" w:cs="Times New Roman"/>
          <w:iCs/>
          <w:color w:val="000000" w:themeColor="text1"/>
          <w:sz w:val="28"/>
          <w:szCs w:val="28"/>
          <w:lang w:val="kk-KZ"/>
        </w:rPr>
        <w:t>ғ</w:t>
      </w:r>
      <w:r w:rsidRPr="00CE0C9A">
        <w:rPr>
          <w:rFonts w:ascii="Times New Roman" w:hAnsi="Times New Roman" w:cs="Times New Roman"/>
          <w:color w:val="000000" w:themeColor="text1"/>
          <w:sz w:val="28"/>
          <w:szCs w:val="28"/>
          <w:lang w:val="kk-KZ"/>
        </w:rPr>
        <w:t xml:space="preserve">ылыми зерттеу институтының  академик А.Ж. Жанғалиев атындағы жемісті өсімдіктерді жерсіндіру және тектік қорын қорғау зертханасының жабайы жемісті өсімдіктер қоры коллекциясы </w:t>
      </w:r>
      <w:r>
        <w:rPr>
          <w:rFonts w:ascii="Times New Roman" w:hAnsi="Times New Roman" w:cs="Times New Roman"/>
          <w:color w:val="000000" w:themeColor="text1"/>
          <w:sz w:val="28"/>
          <w:szCs w:val="28"/>
          <w:lang w:val="kk-KZ"/>
        </w:rPr>
        <w:t>алаңшаларында</w:t>
      </w:r>
      <w:r w:rsidRPr="00CE0C9A">
        <w:rPr>
          <w:rFonts w:ascii="Times New Roman" w:hAnsi="Times New Roman" w:cs="Times New Roman"/>
          <w:color w:val="000000" w:themeColor="text1"/>
          <w:sz w:val="28"/>
          <w:szCs w:val="28"/>
          <w:lang w:val="kk-KZ"/>
        </w:rPr>
        <w:t xml:space="preserve"> жүргізген зерттеу жұмысымыз бойынша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sidRPr="00CE0C9A">
        <w:rPr>
          <w:rFonts w:ascii="Times New Roman" w:hAnsi="Times New Roman" w:cs="Times New Roman"/>
          <w:bCs/>
          <w:color w:val="000000" w:themeColor="text1"/>
          <w:sz w:val="28"/>
          <w:szCs w:val="28"/>
          <w:lang w:val="kk-KZ"/>
        </w:rPr>
        <w:t xml:space="preserve"> </w:t>
      </w:r>
      <w:r w:rsidRPr="00EC59FD">
        <w:rPr>
          <w:rFonts w:ascii="Times New Roman" w:hAnsi="Times New Roman" w:cs="Times New Roman"/>
          <w:bCs/>
          <w:i/>
          <w:iCs/>
          <w:color w:val="000000" w:themeColor="text1"/>
          <w:sz w:val="28"/>
          <w:szCs w:val="28"/>
          <w:lang w:val="kk-KZ"/>
        </w:rPr>
        <w:t xml:space="preserve">potentilliflora </w:t>
      </w:r>
      <w:r w:rsidRPr="00CE0C9A">
        <w:rPr>
          <w:rFonts w:ascii="Times New Roman" w:hAnsi="Times New Roman" w:cs="Times New Roman"/>
          <w:color w:val="000000" w:themeColor="text1"/>
          <w:sz w:val="28"/>
          <w:szCs w:val="28"/>
          <w:lang w:val="kk-KZ"/>
        </w:rPr>
        <w:t>өсімдігі мәдени жағдайда тұқымымен де, қалемшелерімен де  көбейеді.</w:t>
      </w:r>
      <w:r w:rsidRPr="00CE0C9A">
        <w:rPr>
          <w:rFonts w:ascii="Times New Roman" w:hAnsi="Times New Roman" w:cs="Times New Roman"/>
          <w:color w:val="000000" w:themeColor="text1"/>
          <w:spacing w:val="56"/>
          <w:w w:val="150"/>
          <w:sz w:val="28"/>
          <w:szCs w:val="28"/>
          <w:lang w:val="kk-KZ"/>
        </w:rPr>
        <w:t xml:space="preserve"> </w:t>
      </w:r>
      <w:r w:rsidRPr="00CE0C9A">
        <w:rPr>
          <w:rFonts w:ascii="Times New Roman" w:hAnsi="Times New Roman" w:cs="Times New Roman"/>
          <w:color w:val="000000" w:themeColor="text1"/>
          <w:sz w:val="28"/>
          <w:szCs w:val="28"/>
          <w:lang w:val="kk-KZ"/>
        </w:rPr>
        <w:t>Зерттеу жұмысын жүргізу барысында фенологиялық бақылау, тұқым сапасын бағалау және өсімдіктердің өнімділігін анықтауда В</w:t>
      </w:r>
      <w:r w:rsidR="006654F6">
        <w:rPr>
          <w:rFonts w:ascii="Times New Roman" w:hAnsi="Times New Roman" w:cs="Times New Roman"/>
          <w:color w:val="000000" w:themeColor="text1"/>
          <w:sz w:val="28"/>
          <w:szCs w:val="28"/>
          <w:lang w:val="kk-KZ"/>
        </w:rPr>
        <w:t xml:space="preserve">айнагий И.В. әдісі пайдаланылды. </w:t>
      </w:r>
      <w:r>
        <w:rPr>
          <w:rFonts w:ascii="Times New Roman" w:hAnsi="Times New Roman" w:cs="Times New Roman"/>
          <w:color w:val="000000" w:themeColor="text1"/>
          <w:sz w:val="28"/>
          <w:szCs w:val="28"/>
          <w:lang w:val="kk-KZ"/>
        </w:rPr>
        <w:t xml:space="preserve">Бау - бақ шаруашылығында кеңінен қолданылатын  сәндік өсімдіктердің бірі </w:t>
      </w:r>
      <w:r>
        <w:rPr>
          <w:rStyle w:val="a5"/>
          <w:rFonts w:ascii="Times New Roman" w:hAnsi="Times New Roman" w:cs="Times New Roman"/>
          <w:color w:val="000000" w:themeColor="text1"/>
          <w:sz w:val="28"/>
          <w:szCs w:val="28"/>
          <w:lang w:val="kk-KZ"/>
        </w:rPr>
        <w:t>Rosa</w:t>
      </w:r>
      <w:r>
        <w:rPr>
          <w:rFonts w:ascii="Times New Roman" w:hAnsi="Times New Roman" w:cs="Times New Roman"/>
          <w:color w:val="000000" w:themeColor="text1"/>
          <w:sz w:val="28"/>
          <w:szCs w:val="28"/>
          <w:lang w:val="kk-KZ"/>
        </w:rPr>
        <w:t xml:space="preserve"> </w:t>
      </w:r>
      <w:r>
        <w:rPr>
          <w:rStyle w:val="a5"/>
          <w:rFonts w:ascii="Times New Roman" w:hAnsi="Times New Roman" w:cs="Times New Roman"/>
          <w:color w:val="000000" w:themeColor="text1"/>
          <w:sz w:val="28"/>
          <w:szCs w:val="28"/>
          <w:lang w:val="kk-KZ"/>
        </w:rPr>
        <w:t xml:space="preserve">L. </w:t>
      </w:r>
      <w:r>
        <w:rPr>
          <w:rFonts w:ascii="Times New Roman" w:hAnsi="Times New Roman" w:cs="Times New Roman"/>
          <w:color w:val="000000" w:themeColor="text1"/>
          <w:sz w:val="28"/>
          <w:szCs w:val="28"/>
          <w:lang w:val="kk-KZ"/>
        </w:rPr>
        <w:t>туысына жататын әлемдік ассортимент шамамен 30 000 сортты қамтиды, олардың біразы рауша</w:t>
      </w:r>
      <w:r w:rsidR="006654F6">
        <w:rPr>
          <w:rFonts w:ascii="Times New Roman" w:hAnsi="Times New Roman" w:cs="Times New Roman"/>
          <w:color w:val="000000" w:themeColor="text1"/>
          <w:sz w:val="28"/>
          <w:szCs w:val="28"/>
          <w:lang w:val="kk-KZ"/>
        </w:rPr>
        <w:t xml:space="preserve">нның әралуан түрлерінен алынған. </w:t>
      </w:r>
      <w:r>
        <w:rPr>
          <w:rFonts w:ascii="Times New Roman" w:hAnsi="Times New Roman" w:cs="Times New Roman"/>
          <w:color w:val="000000" w:themeColor="text1"/>
          <w:sz w:val="28"/>
          <w:szCs w:val="28"/>
          <w:lang w:val="kk-KZ"/>
        </w:rPr>
        <w:t xml:space="preserve">Мұндай сорттар алуан түрлілігі </w:t>
      </w:r>
      <w:r>
        <w:rPr>
          <w:rFonts w:ascii="Times New Roman" w:hAnsi="Times New Roman"/>
          <w:color w:val="000000" w:themeColor="text1"/>
          <w:sz w:val="28"/>
          <w:szCs w:val="28"/>
          <w:lang w:val="kk-KZ"/>
        </w:rPr>
        <w:t xml:space="preserve">жерсіндірулік </w:t>
      </w:r>
      <w:r>
        <w:rPr>
          <w:rFonts w:ascii="Times New Roman" w:hAnsi="Times New Roman" w:cs="Times New Roman"/>
          <w:color w:val="000000" w:themeColor="text1"/>
          <w:sz w:val="28"/>
          <w:szCs w:val="28"/>
          <w:lang w:val="kk-KZ"/>
        </w:rPr>
        <w:t>және селекциялық жұмыстардың ұзақ жылдар бойы жүр</w:t>
      </w:r>
      <w:r w:rsidR="006654F6">
        <w:rPr>
          <w:rFonts w:ascii="Times New Roman" w:hAnsi="Times New Roman" w:cs="Times New Roman"/>
          <w:color w:val="000000" w:themeColor="text1"/>
          <w:sz w:val="28"/>
          <w:szCs w:val="28"/>
          <w:lang w:val="kk-KZ"/>
        </w:rPr>
        <w:t xml:space="preserve">гізілуінің нәтижесі.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Pr="00EC59FD">
        <w:rPr>
          <w:rFonts w:ascii="Times New Roman" w:hAnsi="Times New Roman" w:cs="Times New Roman"/>
          <w:i/>
          <w:iCs/>
          <w:color w:val="000000" w:themeColor="text1"/>
          <w:sz w:val="28"/>
          <w:szCs w:val="28"/>
          <w:lang w:val="kk-KZ"/>
        </w:rPr>
        <w:t>potentilliflora</w:t>
      </w:r>
      <w:r>
        <w:rPr>
          <w:rFonts w:ascii="Times New Roman" w:hAnsi="Times New Roman" w:cs="Times New Roman"/>
          <w:color w:val="000000" w:themeColor="text1"/>
          <w:sz w:val="28"/>
          <w:szCs w:val="28"/>
          <w:lang w:val="kk-KZ"/>
        </w:rPr>
        <w:t xml:space="preserve"> өсімдігін </w:t>
      </w:r>
      <w:r>
        <w:rPr>
          <w:rFonts w:ascii="Times New Roman" w:hAnsi="Times New Roman"/>
          <w:color w:val="000000" w:themeColor="text1"/>
          <w:sz w:val="28"/>
          <w:szCs w:val="28"/>
          <w:lang w:val="kk-KZ"/>
        </w:rPr>
        <w:t>жерсіндіруге</w:t>
      </w:r>
      <w:r>
        <w:rPr>
          <w:rFonts w:ascii="Times New Roman" w:hAnsi="Times New Roman" w:cs="Times New Roman"/>
          <w:color w:val="000000" w:themeColor="text1"/>
          <w:sz w:val="28"/>
          <w:szCs w:val="28"/>
          <w:lang w:val="kk-KZ"/>
        </w:rPr>
        <w:t xml:space="preserve"> ендіру мақсатында  3 популяциядан Іле Алатауының орталық бөлігіндегі Түрген шатқалының орманды белдеуінен, шығысындағы Торайғыр және Сөгеті аласа тау жоталарынан  тұқымды жемістерін жинадық</w:t>
      </w:r>
      <w:r>
        <w:rPr>
          <w:rFonts w:ascii="Times New Roman" w:hAnsi="Times New Roman" w:cs="Times New Roman"/>
          <w:color w:val="000000" w:themeColor="text1"/>
          <w:spacing w:val="-2"/>
          <w:sz w:val="28"/>
          <w:szCs w:val="28"/>
          <w:lang w:val="kk-KZ"/>
        </w:rPr>
        <w:t>.</w:t>
      </w:r>
    </w:p>
    <w:p w:rsidR="00013844" w:rsidRPr="00CE0C9A" w:rsidRDefault="00013844" w:rsidP="00013844">
      <w:pPr>
        <w:widowControl w:val="0"/>
        <w:tabs>
          <w:tab w:val="left" w:pos="1698"/>
        </w:tabs>
        <w:autoSpaceDE w:val="0"/>
        <w:autoSpaceDN w:val="0"/>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i/>
          <w:color w:val="000000" w:themeColor="text1"/>
          <w:sz w:val="28"/>
          <w:szCs w:val="28"/>
          <w:lang w:val="kk-KZ"/>
        </w:rPr>
        <w:t xml:space="preserve">1- ші популяция. </w:t>
      </w:r>
      <w:r>
        <w:rPr>
          <w:rFonts w:ascii="Times New Roman" w:hAnsi="Times New Roman"/>
          <w:color w:val="000000" w:themeColor="text1"/>
          <w:sz w:val="28"/>
          <w:szCs w:val="28"/>
          <w:lang w:val="kk-KZ"/>
        </w:rPr>
        <w:t xml:space="preserve">Жерсіндіру мақсатында </w:t>
      </w:r>
      <w:r>
        <w:rPr>
          <w:rFonts w:ascii="Times New Roman" w:hAnsi="Times New Roman" w:cs="Times New Roman"/>
          <w:i/>
          <w:color w:val="000000" w:themeColor="text1"/>
          <w:sz w:val="28"/>
          <w:szCs w:val="28"/>
          <w:lang w:val="kk-KZ"/>
        </w:rPr>
        <w:t>R</w:t>
      </w:r>
      <w:r w:rsidRPr="00EC59FD">
        <w:rPr>
          <w:rFonts w:ascii="Times New Roman" w:hAnsi="Times New Roman" w:cs="Times New Roman"/>
          <w:i/>
          <w:color w:val="000000" w:themeColor="text1"/>
          <w:sz w:val="28"/>
          <w:szCs w:val="28"/>
          <w:lang w:val="kk-KZ"/>
        </w:rPr>
        <w:t>.</w:t>
      </w:r>
      <w:r>
        <w:rPr>
          <w:rFonts w:ascii="Times New Roman" w:hAnsi="Times New Roman"/>
          <w:i/>
          <w:iCs/>
          <w:color w:val="000000" w:themeColor="text1"/>
          <w:sz w:val="28"/>
          <w:szCs w:val="28"/>
          <w:lang w:val="kk-KZ"/>
        </w:rPr>
        <w:t xml:space="preserve"> potentilliflora </w:t>
      </w:r>
      <w:r>
        <w:rPr>
          <w:rFonts w:ascii="Times New Roman" w:hAnsi="Times New Roman"/>
          <w:color w:val="000000" w:themeColor="text1"/>
          <w:sz w:val="28"/>
          <w:szCs w:val="28"/>
          <w:lang w:val="kk-KZ"/>
        </w:rPr>
        <w:t xml:space="preserve">өсімдігінің тұқымды жемістерін </w:t>
      </w:r>
      <w:r>
        <w:rPr>
          <w:rFonts w:ascii="Times New Roman" w:hAnsi="Times New Roman"/>
          <w:bCs/>
          <w:color w:val="000000" w:themeColor="text1"/>
          <w:sz w:val="28"/>
          <w:szCs w:val="28"/>
          <w:lang w:val="kk-KZ"/>
        </w:rPr>
        <w:t>Іле Алатауының</w:t>
      </w:r>
      <w:r>
        <w:rPr>
          <w:rFonts w:ascii="Times New Roman" w:hAnsi="Times New Roman"/>
          <w:b/>
          <w:bCs/>
          <w:color w:val="000000" w:themeColor="text1"/>
          <w:sz w:val="28"/>
          <w:szCs w:val="28"/>
          <w:lang w:val="kk-KZ"/>
        </w:rPr>
        <w:t xml:space="preserve"> </w:t>
      </w:r>
      <w:r>
        <w:rPr>
          <w:rFonts w:ascii="Times New Roman" w:hAnsi="Times New Roman"/>
          <w:bCs/>
          <w:color w:val="000000" w:themeColor="text1"/>
          <w:sz w:val="28"/>
          <w:szCs w:val="28"/>
          <w:lang w:val="kk-KZ"/>
        </w:rPr>
        <w:t>шығыс бөлігіне жататын</w:t>
      </w:r>
      <w:r>
        <w:rPr>
          <w:rFonts w:ascii="Times New Roman" w:hAnsi="Times New Roman"/>
          <w:b/>
          <w:bCs/>
          <w:color w:val="000000" w:themeColor="text1"/>
          <w:sz w:val="28"/>
          <w:szCs w:val="28"/>
          <w:lang w:val="kk-KZ"/>
        </w:rPr>
        <w:t xml:space="preserve"> </w:t>
      </w:r>
      <w:r>
        <w:rPr>
          <w:rFonts w:ascii="Times New Roman" w:hAnsi="Times New Roman"/>
          <w:color w:val="000000" w:themeColor="text1"/>
          <w:sz w:val="28"/>
          <w:szCs w:val="28"/>
          <w:lang w:val="kk-KZ"/>
        </w:rPr>
        <w:t xml:space="preserve">Торайғыр аласа тау жотасының күнгей беткейіндегі шилісай шатқалынан табылған яғни бірінші популяциядан жинадық. Бұл жердің теңіз деңгейінен биіктігі 1600 м болды. GPS навигатор приборының  көрсеткіші бойынша координаты: N 43˚19 ´4 ˝ солтүстік ендікті, және Е 78˚51´55˝ шығыс бойлықты алып жатыр. Өсімдіктер жабыны раушанды - тобылғылы - үшқатты ассоциациядан тұрады (ass. </w:t>
      </w:r>
      <w:r>
        <w:rPr>
          <w:rFonts w:ascii="Times New Roman" w:hAnsi="Times New Roman"/>
          <w:i/>
          <w:color w:val="000000" w:themeColor="text1"/>
          <w:sz w:val="28"/>
          <w:szCs w:val="28"/>
          <w:lang w:val="kk-KZ"/>
        </w:rPr>
        <w:t>Lonicera altmani</w:t>
      </w:r>
      <w:r>
        <w:rPr>
          <w:rFonts w:ascii="Times New Roman" w:hAnsi="Times New Roman"/>
          <w:color w:val="000000" w:themeColor="text1"/>
          <w:sz w:val="28"/>
          <w:szCs w:val="28"/>
          <w:lang w:val="kk-KZ"/>
        </w:rPr>
        <w:t xml:space="preserve">, </w:t>
      </w:r>
      <w:r>
        <w:rPr>
          <w:rFonts w:ascii="Times New Roman" w:hAnsi="Times New Roman"/>
          <w:i/>
          <w:color w:val="000000" w:themeColor="text1"/>
          <w:sz w:val="28"/>
          <w:szCs w:val="28"/>
          <w:lang w:val="kk-KZ"/>
        </w:rPr>
        <w:t>L.microphylla</w:t>
      </w:r>
      <w:r>
        <w:rPr>
          <w:rFonts w:ascii="Times New Roman" w:hAnsi="Times New Roman"/>
          <w:color w:val="000000" w:themeColor="text1"/>
          <w:sz w:val="28"/>
          <w:szCs w:val="28"/>
          <w:lang w:val="kk-KZ"/>
        </w:rPr>
        <w:t xml:space="preserve"> - </w:t>
      </w:r>
      <w:r>
        <w:rPr>
          <w:rFonts w:ascii="Times New Roman" w:hAnsi="Times New Roman"/>
          <w:i/>
          <w:color w:val="000000" w:themeColor="text1"/>
          <w:sz w:val="28"/>
          <w:szCs w:val="28"/>
          <w:lang w:val="kk-KZ"/>
        </w:rPr>
        <w:t>Spiraea hypericifolia</w:t>
      </w:r>
      <w:r>
        <w:rPr>
          <w:rFonts w:ascii="Times New Roman" w:hAnsi="Times New Roman"/>
          <w:color w:val="000000" w:themeColor="text1"/>
          <w:sz w:val="28"/>
          <w:szCs w:val="28"/>
          <w:lang w:val="kk-KZ"/>
        </w:rPr>
        <w:t xml:space="preserve"> – </w:t>
      </w:r>
      <w:r>
        <w:rPr>
          <w:rFonts w:ascii="Times New Roman" w:hAnsi="Times New Roman" w:cs="Times New Roman"/>
          <w:i/>
          <w:color w:val="000000" w:themeColor="text1"/>
          <w:sz w:val="28"/>
          <w:szCs w:val="28"/>
          <w:lang w:val="kk-KZ"/>
        </w:rPr>
        <w:t>R</w:t>
      </w:r>
      <w:r w:rsidRPr="00475ABB">
        <w:rPr>
          <w:rFonts w:ascii="Times New Roman" w:hAnsi="Times New Roman" w:cs="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w:t>
      </w:r>
      <w:r>
        <w:rPr>
          <w:rFonts w:ascii="Times New Roman" w:hAnsi="Times New Roman"/>
          <w:color w:val="000000" w:themeColor="text1"/>
          <w:sz w:val="28"/>
          <w:szCs w:val="28"/>
          <w:lang w:val="kk-KZ"/>
        </w:rPr>
        <w:t>. Топырағы қарашіріндісі аздау, таудың құнарлылығы төмендеу, қара -қоңыр типтес, тастақты қара топырақ. Жемісті тұқымдарын 2023 жылдың қыркүйек айының 30 жұлдызында  жемістері толық піскеннен кейін жиналып, ауада кептірілді. Әрбір жемісті тұқымда орташа есеппен 10 - нан 13 - ге дейін толық жетілген тұқым болатындығы анықталды. 1000 дана жемістің ылғалды салмағы - 25,64</w:t>
      </w:r>
      <w:r>
        <w:rPr>
          <w:rFonts w:ascii="Times New Roman" w:hAnsi="Times New Roman"/>
          <w:color w:val="000000" w:themeColor="text1"/>
          <w:spacing w:val="40"/>
          <w:sz w:val="28"/>
          <w:szCs w:val="28"/>
          <w:lang w:val="kk-KZ"/>
        </w:rPr>
        <w:t xml:space="preserve"> </w:t>
      </w:r>
      <w:r>
        <w:rPr>
          <w:rFonts w:ascii="Times New Roman" w:hAnsi="Times New Roman"/>
          <w:color w:val="000000" w:themeColor="text1"/>
          <w:sz w:val="28"/>
          <w:szCs w:val="28"/>
          <w:lang w:val="kk-KZ"/>
        </w:rPr>
        <w:t>грамм, ал құрғақ салмағы - 22,11 граммды құрады. Жемістері ауада толық кепкен соң, тұқымдары олардан бөлініп алынды. Салмағын дәл анықтау мақсатында тұқымдар кондициялық таза салмақ күйіне дейін кептірілді. Тұқымдар бір рет өлшенді, өйткені олар құрғақ болды. 1000 дана тұқымның орташа салмағы 0,51 граммға тең болды.</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2 - ші популяция</w:t>
      </w:r>
      <w:r>
        <w:rPr>
          <w:rFonts w:ascii="Times New Roman" w:hAnsi="Times New Roman"/>
          <w:b/>
          <w:color w:val="000000" w:themeColor="text1"/>
          <w:sz w:val="28"/>
          <w:szCs w:val="28"/>
          <w:lang w:val="kk-KZ"/>
        </w:rPr>
        <w:t xml:space="preserve">. </w:t>
      </w:r>
      <w:r>
        <w:rPr>
          <w:rFonts w:ascii="Times New Roman" w:hAnsi="Times New Roman"/>
          <w:i/>
          <w:color w:val="000000" w:themeColor="text1"/>
          <w:sz w:val="28"/>
          <w:szCs w:val="28"/>
          <w:lang w:val="kk-KZ"/>
        </w:rPr>
        <w:t>R</w:t>
      </w:r>
      <w:r w:rsidRPr="00EC59FD">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w:t>
      </w:r>
      <w:r>
        <w:rPr>
          <w:rFonts w:ascii="Times New Roman" w:hAnsi="Times New Roman"/>
          <w:color w:val="000000" w:themeColor="text1"/>
          <w:sz w:val="28"/>
          <w:szCs w:val="28"/>
          <w:lang w:val="kk-KZ"/>
        </w:rPr>
        <w:t xml:space="preserve"> өсімдігі Сөгеті аласа тау жотасының далалы  белдеуінің оңтүстік - шығыс беткейінен экспозициясынан табылды. Көкпек асуы аймағындағы осы шағын аласа тау «Сөгеті» жотасын (массивін) алып жатыр. Бұл жердің теңіз деңгейінен биіктігі 1150 – 1200 м. GPS навигатор приборының көрсеткіші бойынша координаты: N 43˚27'2˝ солтүстік ендікті және Е 78˚39´39´8˝ шығыс бойлықты алып жатыр.</w:t>
      </w:r>
      <w:r>
        <w:rPr>
          <w:rStyle w:val="10"/>
          <w:rFonts w:ascii="Times New Roman" w:eastAsia="Calibri" w:hAnsi="Times New Roman" w:cs="Times New Roman"/>
          <w:color w:val="000000" w:themeColor="text1"/>
          <w:sz w:val="28"/>
          <w:szCs w:val="28"/>
          <w:lang w:val="kk-KZ"/>
        </w:rPr>
        <w:t xml:space="preserve"> </w:t>
      </w:r>
      <w:r>
        <w:rPr>
          <w:rFonts w:ascii="Times New Roman" w:hAnsi="Times New Roman"/>
          <w:color w:val="000000" w:themeColor="text1"/>
          <w:sz w:val="28"/>
          <w:szCs w:val="28"/>
          <w:lang w:val="kk-KZ"/>
        </w:rPr>
        <w:t xml:space="preserve">Бұл ценопопуляцияның өсімдік жамылғысы раушанды -  түйесіңірлі ассоциациядан тұрады (ass. </w:t>
      </w:r>
      <w:r>
        <w:rPr>
          <w:rFonts w:ascii="Times New Roman" w:hAnsi="Times New Roman"/>
          <w:i/>
          <w:color w:val="000000" w:themeColor="text1"/>
          <w:sz w:val="28"/>
          <w:szCs w:val="28"/>
          <w:lang w:val="kk-KZ"/>
        </w:rPr>
        <w:t>Atraphaxis virgate</w:t>
      </w:r>
      <w:r>
        <w:rPr>
          <w:rFonts w:ascii="Times New Roman" w:hAnsi="Times New Roman"/>
          <w:color w:val="000000" w:themeColor="text1"/>
          <w:sz w:val="28"/>
          <w:szCs w:val="28"/>
          <w:lang w:val="kk-KZ"/>
        </w:rPr>
        <w:t>., -</w:t>
      </w:r>
      <w:r>
        <w:rPr>
          <w:rFonts w:ascii="Times New Roman" w:hAnsi="Times New Roman"/>
          <w:i/>
          <w:color w:val="000000" w:themeColor="text1"/>
          <w:sz w:val="28"/>
          <w:szCs w:val="28"/>
          <w:lang w:val="kk-KZ"/>
        </w:rPr>
        <w:t xml:space="preserve"> R</w:t>
      </w:r>
      <w:r w:rsidRPr="00475ABB">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w:t>
      </w:r>
      <w:r>
        <w:rPr>
          <w:rFonts w:ascii="Times New Roman" w:hAnsi="Times New Roman"/>
          <w:color w:val="000000" w:themeColor="text1"/>
          <w:sz w:val="28"/>
          <w:szCs w:val="28"/>
          <w:lang w:val="kk-KZ"/>
        </w:rPr>
        <w:t xml:space="preserve"> Топырағы қара - қоңыр. </w:t>
      </w:r>
      <w:r>
        <w:rPr>
          <w:rFonts w:ascii="Times New Roman" w:hAnsi="Times New Roman"/>
          <w:i/>
          <w:color w:val="000000" w:themeColor="text1"/>
          <w:sz w:val="28"/>
          <w:szCs w:val="28"/>
          <w:lang w:val="kk-KZ"/>
        </w:rPr>
        <w:t>R</w:t>
      </w:r>
      <w:r w:rsidRPr="00C44ECE">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potentilliflora </w:t>
      </w:r>
      <w:r>
        <w:rPr>
          <w:rFonts w:ascii="Times New Roman" w:hAnsi="Times New Roman"/>
          <w:color w:val="000000" w:themeColor="text1"/>
          <w:sz w:val="28"/>
          <w:szCs w:val="28"/>
          <w:lang w:val="kk-KZ"/>
        </w:rPr>
        <w:t>өсімдігінің жемісті тұқымдарын 2023 жылдың қазан айының 1-ші жұлдызында  жемістері толық піскеннен кейін жинап ауада кептірдік. Әр жемісті тұқымда орташа есеппен 11 - ден 19 - ға дейін толық жетілген тұқым болды. 1000 дана жемістің ылғалды салмағы - 23,92</w:t>
      </w:r>
      <w:r>
        <w:rPr>
          <w:rFonts w:ascii="Times New Roman" w:hAnsi="Times New Roman"/>
          <w:color w:val="000000" w:themeColor="text1"/>
          <w:spacing w:val="40"/>
          <w:sz w:val="28"/>
          <w:szCs w:val="28"/>
          <w:lang w:val="kk-KZ"/>
        </w:rPr>
        <w:t xml:space="preserve"> </w:t>
      </w:r>
      <w:r>
        <w:rPr>
          <w:rFonts w:ascii="Times New Roman" w:hAnsi="Times New Roman"/>
          <w:color w:val="000000" w:themeColor="text1"/>
          <w:sz w:val="28"/>
          <w:szCs w:val="28"/>
          <w:lang w:val="kk-KZ"/>
        </w:rPr>
        <w:t>грамм, ал құрғақ салмағы - 20,03 граммды құрады. Жемістері ауада толық кепкен соң, тұқымдары олардан бөлініп алынды. Салмағын дәл анықтау мақсатында тұқымдар кондициялық таза салмақ күйіне дейін кептірілді. Тұқымдар бір рет өлшенді, себебі олар құрғақ болды. 1000 дана тұқымның орташа салмағы 0,49 грамм болды.</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3 - ші популяция</w:t>
      </w:r>
      <w:r>
        <w:rPr>
          <w:rFonts w:ascii="Times New Roman" w:hAnsi="Times New Roman"/>
          <w:b/>
          <w:color w:val="000000" w:themeColor="text1"/>
          <w:sz w:val="28"/>
          <w:szCs w:val="28"/>
          <w:lang w:val="kk-KZ"/>
        </w:rPr>
        <w:t xml:space="preserve">.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 </w:t>
      </w:r>
      <w:r>
        <w:rPr>
          <w:rFonts w:ascii="Times New Roman" w:hAnsi="Times New Roman"/>
          <w:color w:val="000000" w:themeColor="text1"/>
          <w:sz w:val="28"/>
          <w:szCs w:val="28"/>
          <w:lang w:val="kk-KZ"/>
        </w:rPr>
        <w:t xml:space="preserve">өсімдігінің бұл популяциясы Түрген шатқалының орманды белдеуінен, осы шатқалдың бір тармағы болып табылатын Бозкөл шатқалының Түргенге қосылытын жеріндегі Батан елді мекені маңынан, теңіз деңгейінен 1680 – 1750 м абс.биіктік аралығынан табылды. GPS навигатор приборының көрсеткіші бойынша координаты: N 43˚24'33.5˝ солтүстік ендікті, Е 77˚76´36.8˝ шығыс бойлықты алып жатыр. Топырағы қара. Популяцияның өсімдіктер жамылғысы әртүрлі шөпті - бұталы өсімдіктер қауымдастығынан тұрады (ass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 Rosa beggeriana, Spiraea hypericifolia</w:t>
      </w:r>
      <w:r>
        <w:rPr>
          <w:rFonts w:ascii="Times New Roman" w:hAnsi="Times New Roman"/>
          <w:color w:val="000000" w:themeColor="text1"/>
          <w:sz w:val="28"/>
          <w:szCs w:val="28"/>
          <w:lang w:val="kk-KZ"/>
        </w:rPr>
        <w:t xml:space="preserve">), </w:t>
      </w:r>
      <w:r>
        <w:rPr>
          <w:rFonts w:ascii="Times New Roman" w:hAnsi="Times New Roman"/>
          <w:i/>
          <w:color w:val="000000" w:themeColor="text1"/>
          <w:sz w:val="28"/>
          <w:szCs w:val="28"/>
          <w:lang w:val="kk-KZ"/>
        </w:rPr>
        <w:t>Potentilla orientalis, Aegopodium podagraria,</w:t>
      </w:r>
      <w:r>
        <w:rPr>
          <w:rFonts w:ascii="Times New Roman" w:hAnsi="Times New Roman"/>
          <w:color w:val="000000" w:themeColor="text1"/>
          <w:sz w:val="28"/>
          <w:szCs w:val="28"/>
          <w:lang w:val="kk-KZ"/>
        </w:rPr>
        <w:t xml:space="preserve"> </w:t>
      </w:r>
      <w:r>
        <w:rPr>
          <w:rFonts w:ascii="Times New Roman" w:hAnsi="Times New Roman"/>
          <w:i/>
          <w:color w:val="000000" w:themeColor="text1"/>
          <w:sz w:val="28"/>
          <w:szCs w:val="28"/>
          <w:lang w:val="kk-KZ"/>
        </w:rPr>
        <w:t>Scaligeria setaceae, Galium aparine, Thalitrum collinum</w:t>
      </w:r>
      <w:r>
        <w:rPr>
          <w:rFonts w:ascii="Times New Roman" w:hAnsi="Times New Roman"/>
          <w:color w:val="000000" w:themeColor="text1"/>
          <w:sz w:val="28"/>
          <w:szCs w:val="28"/>
          <w:lang w:val="kk-KZ"/>
        </w:rPr>
        <w:t xml:space="preserve">).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w:t>
      </w:r>
      <w:r>
        <w:rPr>
          <w:rFonts w:ascii="Times New Roman" w:hAnsi="Times New Roman"/>
          <w:color w:val="000000" w:themeColor="text1"/>
          <w:sz w:val="28"/>
          <w:szCs w:val="28"/>
          <w:lang w:val="kk-KZ"/>
        </w:rPr>
        <w:t xml:space="preserve"> өсімдігінің жемісті тұқымдарын 2023</w:t>
      </w:r>
      <w:r>
        <w:rPr>
          <w:rFonts w:ascii="Times New Roman" w:hAnsi="Times New Roman"/>
          <w:color w:val="000000" w:themeColor="text1"/>
          <w:spacing w:val="-2"/>
          <w:sz w:val="28"/>
          <w:szCs w:val="28"/>
          <w:lang w:val="kk-KZ"/>
        </w:rPr>
        <w:t xml:space="preserve"> </w:t>
      </w:r>
      <w:r>
        <w:rPr>
          <w:rFonts w:ascii="Times New Roman" w:hAnsi="Times New Roman"/>
          <w:color w:val="000000" w:themeColor="text1"/>
          <w:sz w:val="28"/>
          <w:szCs w:val="28"/>
          <w:lang w:val="kk-KZ"/>
        </w:rPr>
        <w:t>жылдың</w:t>
      </w:r>
      <w:r>
        <w:rPr>
          <w:rFonts w:ascii="Times New Roman" w:hAnsi="Times New Roman"/>
          <w:color w:val="000000" w:themeColor="text1"/>
          <w:spacing w:val="-2"/>
          <w:sz w:val="28"/>
          <w:szCs w:val="28"/>
          <w:lang w:val="kk-KZ"/>
        </w:rPr>
        <w:t xml:space="preserve"> </w:t>
      </w:r>
      <w:r>
        <w:rPr>
          <w:rFonts w:ascii="Times New Roman" w:hAnsi="Times New Roman"/>
          <w:color w:val="000000" w:themeColor="text1"/>
          <w:sz w:val="28"/>
          <w:szCs w:val="28"/>
          <w:lang w:val="kk-KZ"/>
        </w:rPr>
        <w:t>қазан айының 5 жұлдызында жемістері толық піскен кезде жинадық.</w:t>
      </w:r>
      <w:r>
        <w:rPr>
          <w:rFonts w:ascii="Times New Roman" w:hAnsi="Times New Roman"/>
          <w:color w:val="000000" w:themeColor="text1"/>
          <w:spacing w:val="-2"/>
          <w:sz w:val="28"/>
          <w:szCs w:val="28"/>
          <w:lang w:val="kk-KZ"/>
        </w:rPr>
        <w:t xml:space="preserve"> </w:t>
      </w:r>
      <w:r>
        <w:rPr>
          <w:rFonts w:ascii="Times New Roman" w:hAnsi="Times New Roman"/>
          <w:color w:val="000000" w:themeColor="text1"/>
          <w:sz w:val="28"/>
          <w:szCs w:val="28"/>
          <w:lang w:val="kk-KZ"/>
        </w:rPr>
        <w:t xml:space="preserve">Орта есеппен әрбір жемісте 14 – 19 толық жетілген тұқым болды. 1000 жемістің ылғалды массасы 24,36 граммды, ал толық құрғағаннан кейінгі массасы 21,08 граммды құрады. 1000 тұқымның жалпы массасы 0,50 грамм болды. </w:t>
      </w:r>
    </w:p>
    <w:p w:rsidR="0001384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w:t>
      </w:r>
      <w:r>
        <w:rPr>
          <w:rFonts w:ascii="Times New Roman" w:hAnsi="Times New Roman"/>
          <w:color w:val="000000" w:themeColor="text1"/>
          <w:sz w:val="28"/>
          <w:szCs w:val="28"/>
          <w:lang w:val="kk-KZ"/>
        </w:rPr>
        <w:t xml:space="preserve"> өсімдігінің жерсіндіру мақсатында «Ботаника және фитоинтродукция институтының» академик А.Ж. Жанғалиев атындағы жемісті өсімдіктерді жерсіндіру және тектік қорын қорғау зертханасының жабайы жемісті өсімдіктер қоры коллекциясына 3 популяциядан жиналған тұқымдар себіліп зерттеу жұмыстары жүргізілді. GPS навигаторы көрсеткішінің көрсетуі бойынша координаттары N43</w:t>
      </w:r>
      <w:r>
        <w:rPr>
          <w:rFonts w:ascii="Times New Roman" w:hAnsi="Times New Roman"/>
          <w:color w:val="000000" w:themeColor="text1"/>
          <w:sz w:val="28"/>
          <w:szCs w:val="28"/>
          <w:vertAlign w:val="superscript"/>
          <w:lang w:val="kk-KZ"/>
        </w:rPr>
        <w:t>0</w:t>
      </w:r>
      <w:r>
        <w:rPr>
          <w:rFonts w:ascii="Times New Roman" w:hAnsi="Times New Roman"/>
          <w:color w:val="000000" w:themeColor="text1"/>
          <w:sz w:val="28"/>
          <w:szCs w:val="28"/>
          <w:lang w:val="kk-KZ"/>
        </w:rPr>
        <w:t>12.9837', E076</w:t>
      </w:r>
      <w:r>
        <w:rPr>
          <w:rFonts w:ascii="Times New Roman" w:hAnsi="Times New Roman"/>
          <w:color w:val="000000" w:themeColor="text1"/>
          <w:sz w:val="28"/>
          <w:szCs w:val="28"/>
          <w:vertAlign w:val="superscript"/>
          <w:lang w:val="kk-KZ"/>
        </w:rPr>
        <w:t>0</w:t>
      </w:r>
      <w:r>
        <w:rPr>
          <w:rFonts w:ascii="Times New Roman" w:hAnsi="Times New Roman"/>
          <w:color w:val="000000" w:themeColor="text1"/>
          <w:sz w:val="28"/>
          <w:szCs w:val="28"/>
          <w:lang w:val="kk-KZ"/>
        </w:rPr>
        <w:t>55.1837' Теңіз деңгейінен биіктігі 982 м. Топырағы қара - қоңыр. Жер бедері көлбеу жазық. Осы алаңшада</w:t>
      </w:r>
      <w:r>
        <w:rPr>
          <w:rFonts w:ascii="Times New Roman" w:hAnsi="Times New Roman"/>
          <w:i/>
          <w:color w:val="000000" w:themeColor="text1"/>
          <w:sz w:val="28"/>
          <w:szCs w:val="28"/>
          <w:lang w:val="kk-KZ"/>
        </w:rPr>
        <w:t xml:space="preserve"> R</w:t>
      </w:r>
      <w:r w:rsidRPr="00BF30F8">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w:t>
      </w:r>
      <w:r>
        <w:rPr>
          <w:rFonts w:ascii="Times New Roman" w:hAnsi="Times New Roman"/>
          <w:color w:val="000000" w:themeColor="text1"/>
          <w:sz w:val="28"/>
          <w:szCs w:val="28"/>
          <w:lang w:val="kk-KZ"/>
        </w:rPr>
        <w:t xml:space="preserve"> тұқымын себу кезінде, топырақты дайындау 30 – 40 см тереңдікте қопсыту, топырақ</w:t>
      </w:r>
      <w:r>
        <w:rPr>
          <w:rFonts w:ascii="Times New Roman" w:hAnsi="Times New Roman"/>
          <w:color w:val="000000" w:themeColor="text1"/>
          <w:spacing w:val="27"/>
          <w:sz w:val="28"/>
          <w:szCs w:val="28"/>
          <w:lang w:val="kk-KZ"/>
        </w:rPr>
        <w:t xml:space="preserve"> </w:t>
      </w:r>
      <w:r>
        <w:rPr>
          <w:rFonts w:ascii="Times New Roman" w:hAnsi="Times New Roman"/>
          <w:color w:val="000000" w:themeColor="text1"/>
          <w:sz w:val="28"/>
          <w:szCs w:val="28"/>
          <w:lang w:val="kk-KZ"/>
        </w:rPr>
        <w:t>беттері қолмен</w:t>
      </w:r>
      <w:r>
        <w:rPr>
          <w:rFonts w:ascii="Times New Roman" w:hAnsi="Times New Roman"/>
          <w:color w:val="000000" w:themeColor="text1"/>
          <w:spacing w:val="30"/>
          <w:sz w:val="28"/>
          <w:szCs w:val="28"/>
          <w:lang w:val="kk-KZ"/>
        </w:rPr>
        <w:t xml:space="preserve"> </w:t>
      </w:r>
      <w:r>
        <w:rPr>
          <w:rFonts w:ascii="Times New Roman" w:hAnsi="Times New Roman"/>
          <w:color w:val="000000" w:themeColor="text1"/>
          <w:sz w:val="28"/>
          <w:szCs w:val="28"/>
          <w:lang w:val="kk-KZ"/>
        </w:rPr>
        <w:t>тегістелді.</w:t>
      </w:r>
      <w:r>
        <w:rPr>
          <w:rFonts w:ascii="Times New Roman" w:hAnsi="Times New Roman"/>
          <w:color w:val="000000" w:themeColor="text1"/>
          <w:spacing w:val="29"/>
          <w:sz w:val="28"/>
          <w:szCs w:val="28"/>
          <w:lang w:val="kk-KZ"/>
        </w:rPr>
        <w:t xml:space="preserve"> </w:t>
      </w:r>
      <w:r>
        <w:rPr>
          <w:rFonts w:ascii="Times New Roman" w:hAnsi="Times New Roman"/>
          <w:color w:val="000000" w:themeColor="text1"/>
          <w:sz w:val="28"/>
          <w:szCs w:val="28"/>
          <w:lang w:val="kk-KZ"/>
        </w:rPr>
        <w:t>2023</w:t>
      </w:r>
      <w:r>
        <w:rPr>
          <w:rFonts w:ascii="Times New Roman" w:hAnsi="Times New Roman"/>
          <w:color w:val="000000" w:themeColor="text1"/>
          <w:spacing w:val="29"/>
          <w:sz w:val="28"/>
          <w:szCs w:val="28"/>
          <w:lang w:val="kk-KZ"/>
        </w:rPr>
        <w:t xml:space="preserve"> </w:t>
      </w:r>
      <w:r>
        <w:rPr>
          <w:rFonts w:ascii="Times New Roman" w:hAnsi="Times New Roman"/>
          <w:color w:val="000000" w:themeColor="text1"/>
          <w:spacing w:val="-2"/>
          <w:sz w:val="28"/>
          <w:szCs w:val="28"/>
          <w:lang w:val="kk-KZ"/>
        </w:rPr>
        <w:t>жылдың</w:t>
      </w:r>
      <w:r>
        <w:rPr>
          <w:rFonts w:ascii="Times New Roman" w:hAnsi="Times New Roman"/>
          <w:color w:val="000000" w:themeColor="text1"/>
          <w:sz w:val="28"/>
          <w:szCs w:val="28"/>
          <w:lang w:val="kk-KZ"/>
        </w:rPr>
        <w:t xml:space="preserve"> қазан айының 25 жұлдызында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lang w:val="kk-KZ"/>
        </w:rPr>
        <w:t>.</w:t>
      </w:r>
      <w:r>
        <w:rPr>
          <w:rFonts w:ascii="Times New Roman" w:hAnsi="Times New Roman"/>
          <w:i/>
          <w:color w:val="000000" w:themeColor="text1"/>
          <w:sz w:val="28"/>
          <w:szCs w:val="28"/>
          <w:lang w:val="kk-KZ"/>
        </w:rPr>
        <w:t xml:space="preserve"> potentilliflora</w:t>
      </w:r>
      <w:r>
        <w:rPr>
          <w:rFonts w:ascii="Times New Roman" w:hAnsi="Times New Roman"/>
          <w:color w:val="000000" w:themeColor="text1"/>
          <w:sz w:val="28"/>
          <w:szCs w:val="28"/>
          <w:lang w:val="kk-KZ"/>
        </w:rPr>
        <w:t xml:space="preserve"> тұқымы жерге себілді, әрбір популяциядан үш реттен қайталанып 100 тұқымнан себілді. Тұқым себу тереңдігі 0,2 - 0,4 см аспады, 3 вариантты негізге алдық. 1 - ші вариантта себілген тұқымдардың арақашықтығы 60 см, 2 - ші вариантта 90 см, ал  3-ші вариантта 120 см болды. Осы варианттар тамырсабақты бұталар үшін өте тиімді. Өйткені олардың жақсы өсуіне кеңістік қажет. Жиі егетін болсақ, өскіндердің ылғалдылыққа, жарыққа, және топырақ құрамындағы қоректік заттар үшін бәсекелестік (конкуренция) болуы мүмкін. Тамырсабақты (ризома) бұталар бірінші жылдың өзінде жер асты өркендерін (яғни, тамырсабақтарын) қалыптастыра бастайды. Бұл өркендерде бүршіктер қалыптасып, 2 - ші және 3 - ші жылдары осы бүршіктерден жер беті өркендері өсіп шығады. Осылайша (тамырсабақ арқылы көбею) жыл сайын қайталанып отырады, әрбір жаңа өскіннен 3–4 жылдың ішінде ірі клон түзіледі.</w:t>
      </w:r>
    </w:p>
    <w:p w:rsidR="00013844" w:rsidRDefault="00013844" w:rsidP="00013844">
      <w:pPr>
        <w:pStyle w:val="af0"/>
        <w:rPr>
          <w:rFonts w:ascii="Times New Roman" w:hAnsi="Times New Roman"/>
          <w:color w:val="000000" w:themeColor="text1"/>
          <w:sz w:val="28"/>
          <w:szCs w:val="28"/>
          <w:lang w:val="kk-KZ"/>
        </w:rPr>
      </w:pPr>
    </w:p>
    <w:p w:rsidR="00013844" w:rsidRDefault="00013844" w:rsidP="00013844">
      <w:pPr>
        <w:pStyle w:val="af0"/>
        <w:jc w:val="center"/>
        <w:rPr>
          <w:rFonts w:ascii="Times New Roman" w:hAnsi="Times New Roman"/>
          <w:color w:val="000000" w:themeColor="text1"/>
          <w:sz w:val="28"/>
          <w:szCs w:val="28"/>
        </w:rPr>
      </w:pPr>
      <w:r>
        <w:rPr>
          <w:rFonts w:ascii="Times New Roman" w:hAnsi="Times New Roman"/>
          <w:noProof/>
          <w:color w:val="000000" w:themeColor="text1"/>
          <w:sz w:val="28"/>
          <w:szCs w:val="28"/>
        </w:rPr>
        <w:drawing>
          <wp:inline distT="0" distB="0" distL="0" distR="0" wp14:anchorId="6F807B67" wp14:editId="2F0B1196">
            <wp:extent cx="1905000" cy="2291024"/>
            <wp:effectExtent l="0" t="0" r="0" b="0"/>
            <wp:docPr id="701630805" name="Рисунок 701630805" descr="C:\Users\Admin\Desktop\жеміс жин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630805" name="Рисунок 701630805" descr="C:\Users\Admin\Desktop\жеміс жинау.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948876" cy="2343791"/>
                    </a:xfrm>
                    <a:prstGeom prst="rect">
                      <a:avLst/>
                    </a:prstGeom>
                    <a:noFill/>
                    <a:ln>
                      <a:noFill/>
                    </a:ln>
                  </pic:spPr>
                </pic:pic>
              </a:graphicData>
            </a:graphic>
          </wp:inline>
        </w:drawing>
      </w:r>
      <w:r>
        <w:rPr>
          <w:rFonts w:ascii="Times New Roman" w:hAnsi="Times New Roman"/>
          <w:color w:val="000000" w:themeColor="text1"/>
          <w:sz w:val="28"/>
          <w:szCs w:val="28"/>
        </w:rPr>
        <w:t xml:space="preserve">      </w:t>
      </w:r>
      <w:r>
        <w:rPr>
          <w:rFonts w:ascii="Times New Roman" w:hAnsi="Times New Roman"/>
          <w:noProof/>
          <w:color w:val="000000" w:themeColor="text1"/>
          <w:sz w:val="28"/>
          <w:szCs w:val="28"/>
        </w:rPr>
        <w:drawing>
          <wp:inline distT="0" distB="0" distL="0" distR="0" wp14:anchorId="56AE6203" wp14:editId="7AF2E19B">
            <wp:extent cx="2047506" cy="2270927"/>
            <wp:effectExtent l="0" t="0" r="0" b="2540"/>
            <wp:docPr id="1437438291" name="Рисунок 1437438291" descr="C:\Users\Admin\Desktop\шиповникты ег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38291" name="Рисунок 1437438291" descr="C:\Users\Admin\Desktop\шиповникты егу.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064979" cy="2290307"/>
                    </a:xfrm>
                    <a:prstGeom prst="rect">
                      <a:avLst/>
                    </a:prstGeom>
                    <a:noFill/>
                    <a:ln>
                      <a:noFill/>
                    </a:ln>
                  </pic:spPr>
                </pic:pic>
              </a:graphicData>
            </a:graphic>
          </wp:inline>
        </w:drawing>
      </w:r>
    </w:p>
    <w:p w:rsidR="00013844" w:rsidRPr="00DF3F4A" w:rsidRDefault="00013844" w:rsidP="00013844">
      <w:pPr>
        <w:pStyle w:val="af0"/>
        <w:jc w:val="left"/>
        <w:rPr>
          <w:rFonts w:ascii="Times New Roman" w:hAnsi="Times New Roman"/>
          <w:color w:val="000000" w:themeColor="text1"/>
          <w:highlight w:val="yellow"/>
        </w:rPr>
      </w:pPr>
      <w:r>
        <w:rPr>
          <w:rFonts w:ascii="Times New Roman" w:hAnsi="Times New Roman"/>
          <w:color w:val="000000" w:themeColor="text1"/>
          <w:sz w:val="28"/>
          <w:szCs w:val="28"/>
        </w:rPr>
        <w:t xml:space="preserve">                                        </w:t>
      </w:r>
      <w:proofErr w:type="gramStart"/>
      <w:r>
        <w:rPr>
          <w:rFonts w:ascii="Times New Roman" w:hAnsi="Times New Roman"/>
          <w:color w:val="000000" w:themeColor="text1"/>
        </w:rPr>
        <w:t>а)</w:t>
      </w:r>
      <w:r w:rsidRPr="00DF3F4A">
        <w:rPr>
          <w:rFonts w:ascii="Times New Roman" w:hAnsi="Times New Roman"/>
          <w:color w:val="000000" w:themeColor="text1"/>
        </w:rPr>
        <w:t xml:space="preserve">   </w:t>
      </w:r>
      <w:proofErr w:type="gramEnd"/>
      <w:r w:rsidRPr="00DF3F4A">
        <w:rPr>
          <w:rFonts w:ascii="Times New Roman" w:hAnsi="Times New Roman"/>
          <w:color w:val="000000" w:themeColor="text1"/>
        </w:rPr>
        <w:t xml:space="preserve">                                        </w:t>
      </w:r>
      <w:r>
        <w:rPr>
          <w:rFonts w:ascii="Times New Roman" w:hAnsi="Times New Roman"/>
          <w:color w:val="000000" w:themeColor="text1"/>
        </w:rPr>
        <w:t xml:space="preserve">  </w:t>
      </w:r>
      <w:r w:rsidRPr="00DF3F4A">
        <w:rPr>
          <w:rFonts w:ascii="Times New Roman" w:hAnsi="Times New Roman"/>
          <w:color w:val="000000" w:themeColor="text1"/>
        </w:rPr>
        <w:t xml:space="preserve"> </w:t>
      </w:r>
      <w:r>
        <w:rPr>
          <w:rFonts w:ascii="Times New Roman" w:hAnsi="Times New Roman"/>
          <w:color w:val="000000" w:themeColor="text1"/>
        </w:rPr>
        <w:t xml:space="preserve">  </w:t>
      </w:r>
      <w:r w:rsidRPr="00DF3F4A">
        <w:rPr>
          <w:rFonts w:ascii="Times New Roman" w:hAnsi="Times New Roman"/>
          <w:color w:val="000000" w:themeColor="text1"/>
        </w:rPr>
        <w:t xml:space="preserve">       </w:t>
      </w:r>
      <w:r>
        <w:rPr>
          <w:rFonts w:ascii="Times New Roman" w:hAnsi="Times New Roman"/>
          <w:color w:val="000000" w:themeColor="text1"/>
        </w:rPr>
        <w:t>б)</w:t>
      </w:r>
    </w:p>
    <w:p w:rsidR="00013844" w:rsidRDefault="00013844" w:rsidP="00013844">
      <w:pPr>
        <w:pStyle w:val="af0"/>
        <w:ind w:hanging="286"/>
        <w:jc w:val="center"/>
        <w:rPr>
          <w:rFonts w:ascii="Times New Roman" w:hAnsi="Times New Roman"/>
          <w:color w:val="000000" w:themeColor="text1"/>
          <w:sz w:val="28"/>
          <w:szCs w:val="28"/>
          <w:lang w:val="kk-KZ"/>
        </w:rPr>
      </w:pPr>
    </w:p>
    <w:p w:rsidR="00013844" w:rsidRDefault="00013844" w:rsidP="00013844">
      <w:pPr>
        <w:pStyle w:val="af0"/>
        <w:ind w:hanging="286"/>
        <w:jc w:val="center"/>
        <w:rPr>
          <w:rFonts w:ascii="Times New Roman" w:hAnsi="Times New Roman"/>
          <w:color w:val="000000" w:themeColor="text1"/>
          <w:sz w:val="28"/>
          <w:szCs w:val="28"/>
        </w:rPr>
      </w:pPr>
      <w:r>
        <w:rPr>
          <w:rFonts w:ascii="Times New Roman" w:hAnsi="Times New Roman"/>
          <w:color w:val="000000" w:themeColor="text1"/>
          <w:sz w:val="28"/>
          <w:szCs w:val="28"/>
        </w:rPr>
        <w:t>Сурет 1</w:t>
      </w:r>
      <w:r>
        <w:rPr>
          <w:rFonts w:ascii="Times New Roman" w:hAnsi="Times New Roman"/>
          <w:color w:val="000000" w:themeColor="text1"/>
          <w:sz w:val="28"/>
          <w:szCs w:val="28"/>
          <w:lang w:val="kk-KZ"/>
        </w:rPr>
        <w:t>7</w:t>
      </w:r>
      <w:r>
        <w:rPr>
          <w:rFonts w:ascii="Times New Roman" w:hAnsi="Times New Roman"/>
          <w:color w:val="000000" w:themeColor="text1"/>
          <w:sz w:val="28"/>
          <w:szCs w:val="28"/>
        </w:rPr>
        <w:t xml:space="preserve"> </w:t>
      </w:r>
      <w:r w:rsidRPr="00E35316">
        <w:rPr>
          <w:rFonts w:ascii="Times New Roman" w:hAnsi="Times New Roman"/>
          <w:color w:val="000000" w:themeColor="text1"/>
          <w:sz w:val="28"/>
          <w:szCs w:val="28"/>
        </w:rPr>
        <w:t xml:space="preserve">- а) - </w:t>
      </w:r>
      <w:proofErr w:type="spellStart"/>
      <w:r w:rsidRPr="00E35316">
        <w:rPr>
          <w:rFonts w:ascii="Times New Roman" w:hAnsi="Times New Roman"/>
          <w:color w:val="000000" w:themeColor="text1"/>
          <w:sz w:val="28"/>
          <w:szCs w:val="28"/>
        </w:rPr>
        <w:t>жемісті</w:t>
      </w:r>
      <w:proofErr w:type="spellEnd"/>
      <w:r w:rsidRPr="00E35316">
        <w:rPr>
          <w:rFonts w:ascii="Times New Roman" w:hAnsi="Times New Roman"/>
          <w:color w:val="000000" w:themeColor="text1"/>
          <w:sz w:val="28"/>
          <w:szCs w:val="28"/>
        </w:rPr>
        <w:t xml:space="preserve"> </w:t>
      </w:r>
      <w:proofErr w:type="spellStart"/>
      <w:r w:rsidRPr="00E35316">
        <w:rPr>
          <w:rFonts w:ascii="Times New Roman" w:hAnsi="Times New Roman"/>
          <w:color w:val="000000" w:themeColor="text1"/>
          <w:sz w:val="28"/>
          <w:szCs w:val="28"/>
        </w:rPr>
        <w:t>жинау</w:t>
      </w:r>
      <w:proofErr w:type="spellEnd"/>
      <w:r w:rsidRPr="00E35316">
        <w:rPr>
          <w:rFonts w:ascii="Times New Roman" w:hAnsi="Times New Roman"/>
          <w:color w:val="000000" w:themeColor="text1"/>
          <w:sz w:val="28"/>
          <w:szCs w:val="28"/>
        </w:rPr>
        <w:t xml:space="preserve">, б) – </w:t>
      </w:r>
      <w:proofErr w:type="spellStart"/>
      <w:r w:rsidRPr="00E35316">
        <w:rPr>
          <w:rFonts w:ascii="Times New Roman" w:hAnsi="Times New Roman"/>
          <w:color w:val="000000" w:themeColor="text1"/>
          <w:sz w:val="28"/>
          <w:szCs w:val="28"/>
        </w:rPr>
        <w:t>тұқымды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себу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шаралары</w:t>
      </w:r>
      <w:proofErr w:type="spellEnd"/>
    </w:p>
    <w:p w:rsidR="00013844" w:rsidRDefault="00013844" w:rsidP="00013844">
      <w:pPr>
        <w:pStyle w:val="af0"/>
        <w:ind w:hanging="286"/>
        <w:rPr>
          <w:rFonts w:ascii="Times New Roman" w:hAnsi="Times New Roman"/>
          <w:color w:val="000000" w:themeColor="text1"/>
          <w:sz w:val="28"/>
          <w:szCs w:val="28"/>
        </w:rPr>
      </w:pPr>
    </w:p>
    <w:p w:rsidR="00013844" w:rsidRDefault="00013844" w:rsidP="00013844">
      <w:pPr>
        <w:pStyle w:val="af0"/>
        <w:ind w:firstLine="567"/>
        <w:rPr>
          <w:rFonts w:ascii="Times New Roman" w:hAnsi="Times New Roman"/>
          <w:color w:val="000000" w:themeColor="text1"/>
          <w:sz w:val="28"/>
          <w:szCs w:val="28"/>
        </w:rPr>
      </w:pPr>
      <w:proofErr w:type="spellStart"/>
      <w:r>
        <w:rPr>
          <w:rStyle w:val="a7"/>
          <w:rFonts w:ascii="Times New Roman" w:eastAsiaTheme="majorEastAsia" w:hAnsi="Times New Roman"/>
          <w:b w:val="0"/>
          <w:color w:val="000000" w:themeColor="text1"/>
          <w:sz w:val="28"/>
          <w:szCs w:val="28"/>
        </w:rPr>
        <w:t>Жерсіндіру</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жағдайында</w:t>
      </w:r>
      <w:proofErr w:type="spellEnd"/>
      <w:r>
        <w:rPr>
          <w:rFonts w:ascii="Times New Roman" w:hAnsi="Times New Roman"/>
          <w:b/>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процесс </w:t>
      </w:r>
      <w:proofErr w:type="spellStart"/>
      <w:r>
        <w:rPr>
          <w:rFonts w:ascii="Times New Roman" w:hAnsi="Times New Roman"/>
          <w:color w:val="000000" w:themeColor="text1"/>
          <w:sz w:val="28"/>
          <w:szCs w:val="28"/>
        </w:rPr>
        <w:t>табиғи</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ортаға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қарағанда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қарқынды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жүріп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отырады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өйткені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өсімдікке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қолайлы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агротехникалық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күтім</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жасалады</w:t>
      </w:r>
      <w:proofErr w:type="spellEnd"/>
      <w:r>
        <w:rPr>
          <w:rFonts w:ascii="Times New Roman" w:hAnsi="Times New Roman"/>
          <w:color w:val="000000" w:themeColor="text1"/>
          <w:sz w:val="28"/>
          <w:szCs w:val="28"/>
        </w:rPr>
        <w:t xml:space="preserve">. Осы </w:t>
      </w:r>
      <w:proofErr w:type="spellStart"/>
      <w:r>
        <w:rPr>
          <w:rFonts w:ascii="Times New Roman" w:hAnsi="Times New Roman"/>
          <w:color w:val="000000" w:themeColor="text1"/>
          <w:sz w:val="28"/>
          <w:szCs w:val="28"/>
        </w:rPr>
        <w:t>себепті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тұқымнан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өсірілген</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раушан</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бұталарының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арасында</w:t>
      </w:r>
      <w:proofErr w:type="spellEnd"/>
      <w:r>
        <w:rPr>
          <w:rFonts w:ascii="Times New Roman" w:hAnsi="Times New Roman"/>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арақашықтық</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кемінде</w:t>
      </w:r>
      <w:proofErr w:type="spellEnd"/>
      <w:r>
        <w:rPr>
          <w:rStyle w:val="a7"/>
          <w:rFonts w:ascii="Times New Roman" w:eastAsiaTheme="majorEastAsia" w:hAnsi="Times New Roman"/>
          <w:b w:val="0"/>
          <w:color w:val="000000" w:themeColor="text1"/>
          <w:sz w:val="28"/>
          <w:szCs w:val="28"/>
        </w:rPr>
        <w:t xml:space="preserve"> 90–120 см</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болуы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тиіс</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Бұлай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болуы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өсімдіктердің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еркін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дамуына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болашақта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клондардың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бір</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бірімен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тығыз</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бәсекеге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түспеуіне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мүмкіндік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береді</w:t>
      </w:r>
      <w:proofErr w:type="spellEnd"/>
      <w:r>
        <w:rPr>
          <w:rFonts w:ascii="Times New Roman" w:hAnsi="Times New Roman"/>
          <w:color w:val="000000" w:themeColor="text1"/>
          <w:sz w:val="28"/>
          <w:szCs w:val="28"/>
        </w:rPr>
        <w:t>.</w:t>
      </w:r>
    </w:p>
    <w:p w:rsidR="00013844" w:rsidRDefault="00013844" w:rsidP="00013844">
      <w:pPr>
        <w:pStyle w:val="af0"/>
        <w:rPr>
          <w:rFonts w:ascii="Times New Roman" w:hAnsi="Times New Roman"/>
          <w:color w:val="000000" w:themeColor="text1"/>
          <w:sz w:val="28"/>
          <w:szCs w:val="28"/>
        </w:rPr>
      </w:pPr>
      <w:r>
        <w:rPr>
          <w:rFonts w:ascii="Times New Roman" w:hAnsi="Times New Roman"/>
          <w:color w:val="000000" w:themeColor="text1"/>
          <w:sz w:val="28"/>
          <w:szCs w:val="28"/>
        </w:rPr>
        <w:t xml:space="preserve">2024 </w:t>
      </w:r>
      <w:proofErr w:type="spellStart"/>
      <w:r>
        <w:rPr>
          <w:rFonts w:ascii="Times New Roman" w:hAnsi="Times New Roman"/>
          <w:color w:val="000000" w:themeColor="text1"/>
          <w:sz w:val="28"/>
          <w:szCs w:val="28"/>
        </w:rPr>
        <w:t>жылдың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көктемінде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яғни</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сәуір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айының</w:t>
      </w:r>
      <w:proofErr w:type="spellEnd"/>
      <w:r>
        <w:rPr>
          <w:rFonts w:ascii="Times New Roman" w:hAnsi="Times New Roman"/>
          <w:color w:val="000000" w:themeColor="text1"/>
          <w:sz w:val="28"/>
          <w:szCs w:val="28"/>
        </w:rPr>
        <w:t xml:space="preserve"> 28 – </w:t>
      </w:r>
      <w:proofErr w:type="spellStart"/>
      <w:r>
        <w:rPr>
          <w:rFonts w:ascii="Times New Roman" w:hAnsi="Times New Roman"/>
          <w:color w:val="000000" w:themeColor="text1"/>
          <w:sz w:val="28"/>
          <w:szCs w:val="28"/>
        </w:rPr>
        <w:t>ші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жұлдызында</w:t>
      </w:r>
      <w:proofErr w:type="spellEnd"/>
      <w:r>
        <w:rPr>
          <w:rFonts w:ascii="Times New Roman" w:hAnsi="Times New Roman"/>
          <w:color w:val="000000" w:themeColor="text1"/>
          <w:sz w:val="28"/>
          <w:szCs w:val="28"/>
        </w:rPr>
        <w:t xml:space="preserve">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rPr>
        <w:t>.</w:t>
      </w:r>
      <w:r>
        <w:rPr>
          <w:rFonts w:ascii="Times New Roman" w:hAnsi="Times New Roman"/>
          <w:i/>
          <w:color w:val="000000" w:themeColor="text1"/>
          <w:sz w:val="28"/>
          <w:szCs w:val="28"/>
        </w:rPr>
        <w:t xml:space="preserve"> </w:t>
      </w:r>
      <w:proofErr w:type="spellStart"/>
      <w:r>
        <w:rPr>
          <w:rFonts w:ascii="Times New Roman" w:hAnsi="Times New Roman"/>
          <w:i/>
          <w:color w:val="000000" w:themeColor="text1"/>
          <w:sz w:val="28"/>
          <w:szCs w:val="28"/>
        </w:rPr>
        <w:t>potentilliflora</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өскіндері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пайда</w:t>
      </w:r>
      <w:proofErr w:type="spellEnd"/>
      <w:r>
        <w:rPr>
          <w:rFonts w:ascii="Times New Roman" w:hAnsi="Times New Roman"/>
          <w:color w:val="000000" w:themeColor="text1"/>
          <w:sz w:val="28"/>
          <w:szCs w:val="28"/>
        </w:rPr>
        <w:t xml:space="preserve"> бола </w:t>
      </w:r>
      <w:proofErr w:type="spellStart"/>
      <w:r>
        <w:rPr>
          <w:rFonts w:ascii="Times New Roman" w:hAnsi="Times New Roman"/>
          <w:color w:val="000000" w:themeColor="text1"/>
          <w:sz w:val="28"/>
          <w:szCs w:val="28"/>
        </w:rPr>
        <w:t>бастады</w:t>
      </w:r>
      <w:proofErr w:type="spellEnd"/>
      <w:r>
        <w:rPr>
          <w:rFonts w:ascii="Times New Roman" w:hAnsi="Times New Roman"/>
          <w:color w:val="000000" w:themeColor="text1"/>
          <w:sz w:val="28"/>
          <w:szCs w:val="28"/>
        </w:rPr>
        <w:t xml:space="preserve">. 3 </w:t>
      </w:r>
      <w:proofErr w:type="spellStart"/>
      <w:r>
        <w:rPr>
          <w:rFonts w:ascii="Times New Roman" w:hAnsi="Times New Roman"/>
          <w:color w:val="000000" w:themeColor="text1"/>
          <w:sz w:val="28"/>
          <w:szCs w:val="28"/>
        </w:rPr>
        <w:t>популяциядан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жиналған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тұқымдардан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себілген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өскіндердің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көпшілігі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қалыпты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кесте</w:t>
      </w:r>
      <w:proofErr w:type="spellEnd"/>
      <w:r w:rsidRPr="00DF3F4A">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27</w:t>
      </w:r>
      <w:r>
        <w:rPr>
          <w:rFonts w:ascii="Times New Roman" w:hAnsi="Times New Roman"/>
          <w:color w:val="000000" w:themeColor="text1"/>
          <w:sz w:val="28"/>
          <w:szCs w:val="28"/>
        </w:rPr>
        <w:t>).</w:t>
      </w:r>
    </w:p>
    <w:p w:rsidR="00013844" w:rsidRDefault="00013844" w:rsidP="00013844">
      <w:pPr>
        <w:pStyle w:val="af0"/>
        <w:rPr>
          <w:rFonts w:ascii="Times New Roman" w:hAnsi="Times New Roman"/>
          <w:color w:val="000000" w:themeColor="text1"/>
          <w:sz w:val="28"/>
          <w:szCs w:val="28"/>
        </w:rPr>
      </w:pPr>
    </w:p>
    <w:p w:rsidR="00013844" w:rsidRDefault="00013844" w:rsidP="00013844">
      <w:pPr>
        <w:pStyle w:val="af0"/>
        <w:rPr>
          <w:rFonts w:ascii="Times New Roman" w:hAnsi="Times New Roman"/>
          <w:color w:val="000000" w:themeColor="text1"/>
          <w:spacing w:val="-2"/>
          <w:sz w:val="28"/>
          <w:szCs w:val="28"/>
        </w:rPr>
      </w:pPr>
      <w:r>
        <w:rPr>
          <w:rFonts w:ascii="Times New Roman" w:hAnsi="Times New Roman"/>
          <w:color w:val="000000" w:themeColor="text1"/>
          <w:sz w:val="28"/>
          <w:szCs w:val="28"/>
          <w:lang w:val="kk-KZ"/>
        </w:rPr>
        <w:t>К</w:t>
      </w:r>
      <w:proofErr w:type="spellStart"/>
      <w:r w:rsidRPr="009D1699">
        <w:rPr>
          <w:rFonts w:ascii="Times New Roman" w:hAnsi="Times New Roman"/>
          <w:color w:val="000000" w:themeColor="text1"/>
          <w:sz w:val="28"/>
          <w:szCs w:val="28"/>
        </w:rPr>
        <w:t>есте</w:t>
      </w:r>
      <w:proofErr w:type="spellEnd"/>
      <w:r w:rsidRPr="009D1699">
        <w:rPr>
          <w:rFonts w:ascii="Times New Roman" w:hAnsi="Times New Roman"/>
          <w:color w:val="000000" w:themeColor="text1"/>
          <w:spacing w:val="80"/>
          <w:sz w:val="28"/>
          <w:szCs w:val="28"/>
        </w:rPr>
        <w:t xml:space="preserve"> </w:t>
      </w:r>
      <w:r>
        <w:rPr>
          <w:rFonts w:ascii="Times New Roman" w:hAnsi="Times New Roman"/>
          <w:color w:val="000000" w:themeColor="text1"/>
          <w:sz w:val="28"/>
          <w:szCs w:val="28"/>
          <w:lang w:val="kk-KZ"/>
        </w:rPr>
        <w:t xml:space="preserve">26 </w:t>
      </w:r>
      <w:r w:rsidRPr="009D1699">
        <w:rPr>
          <w:rFonts w:ascii="Times New Roman" w:hAnsi="Times New Roman"/>
          <w:color w:val="000000" w:themeColor="text1"/>
          <w:sz w:val="28"/>
          <w:szCs w:val="28"/>
        </w:rPr>
        <w:t>–</w:t>
      </w:r>
      <w:r w:rsidRPr="009D1699">
        <w:rPr>
          <w:rFonts w:ascii="Times New Roman" w:hAnsi="Times New Roman"/>
          <w:color w:val="000000" w:themeColor="text1"/>
          <w:spacing w:val="80"/>
          <w:sz w:val="28"/>
          <w:szCs w:val="28"/>
        </w:rPr>
        <w:t xml:space="preserve"> </w:t>
      </w:r>
      <w:r w:rsidRPr="009D1699">
        <w:rPr>
          <w:rFonts w:ascii="Times New Roman" w:hAnsi="Times New Roman"/>
          <w:color w:val="000000" w:themeColor="text1"/>
          <w:sz w:val="28"/>
          <w:szCs w:val="28"/>
        </w:rPr>
        <w:t>3</w:t>
      </w:r>
      <w:r w:rsidRPr="009D1699">
        <w:rPr>
          <w:rFonts w:ascii="Times New Roman" w:hAnsi="Times New Roman"/>
          <w:color w:val="000000" w:themeColor="text1"/>
          <w:spacing w:val="80"/>
          <w:sz w:val="28"/>
          <w:szCs w:val="28"/>
        </w:rPr>
        <w:t xml:space="preserve"> </w:t>
      </w:r>
      <w:proofErr w:type="spellStart"/>
      <w:r w:rsidRPr="009D1699">
        <w:rPr>
          <w:rFonts w:ascii="Times New Roman" w:hAnsi="Times New Roman"/>
          <w:color w:val="000000" w:themeColor="text1"/>
          <w:sz w:val="28"/>
          <w:szCs w:val="28"/>
        </w:rPr>
        <w:t>популяциядан</w:t>
      </w:r>
      <w:proofErr w:type="spellEnd"/>
      <w:r w:rsidRPr="009D1699">
        <w:rPr>
          <w:rFonts w:ascii="Times New Roman" w:hAnsi="Times New Roman"/>
          <w:color w:val="000000" w:themeColor="text1"/>
          <w:spacing w:val="80"/>
          <w:sz w:val="28"/>
          <w:szCs w:val="28"/>
        </w:rPr>
        <w:t xml:space="preserve"> </w:t>
      </w:r>
      <w:proofErr w:type="spellStart"/>
      <w:r w:rsidRPr="009D1699">
        <w:rPr>
          <w:rFonts w:ascii="Times New Roman" w:hAnsi="Times New Roman"/>
          <w:color w:val="000000" w:themeColor="text1"/>
          <w:sz w:val="28"/>
          <w:szCs w:val="28"/>
        </w:rPr>
        <w:t>егілген</w:t>
      </w:r>
      <w:proofErr w:type="spellEnd"/>
      <w:r w:rsidRPr="009D1699">
        <w:rPr>
          <w:rFonts w:ascii="Times New Roman" w:hAnsi="Times New Roman"/>
          <w:color w:val="000000" w:themeColor="text1"/>
          <w:sz w:val="28"/>
          <w:szCs w:val="28"/>
        </w:rPr>
        <w:t xml:space="preserve"> </w:t>
      </w:r>
      <w:proofErr w:type="spellStart"/>
      <w:r w:rsidRPr="009D1699">
        <w:rPr>
          <w:rFonts w:ascii="Times New Roman" w:hAnsi="Times New Roman"/>
          <w:color w:val="000000" w:themeColor="text1"/>
          <w:sz w:val="28"/>
          <w:szCs w:val="28"/>
        </w:rPr>
        <w:t>және</w:t>
      </w:r>
      <w:proofErr w:type="spellEnd"/>
      <w:r w:rsidRPr="009D1699">
        <w:rPr>
          <w:rFonts w:ascii="Times New Roman" w:hAnsi="Times New Roman"/>
          <w:color w:val="000000" w:themeColor="text1"/>
          <w:spacing w:val="80"/>
          <w:sz w:val="28"/>
          <w:szCs w:val="28"/>
        </w:rPr>
        <w:t xml:space="preserve"> </w:t>
      </w:r>
      <w:proofErr w:type="spellStart"/>
      <w:r w:rsidRPr="009D1699">
        <w:rPr>
          <w:rFonts w:ascii="Times New Roman" w:hAnsi="Times New Roman"/>
          <w:color w:val="000000" w:themeColor="text1"/>
          <w:sz w:val="28"/>
          <w:szCs w:val="28"/>
        </w:rPr>
        <w:t>өнген</w:t>
      </w:r>
      <w:proofErr w:type="spellEnd"/>
      <w:r w:rsidRPr="009D1699">
        <w:rPr>
          <w:rFonts w:ascii="Times New Roman" w:hAnsi="Times New Roman"/>
          <w:color w:val="000000" w:themeColor="text1"/>
          <w:spacing w:val="80"/>
          <w:sz w:val="28"/>
          <w:szCs w:val="28"/>
        </w:rPr>
        <w:t xml:space="preserve"> </w:t>
      </w:r>
      <w:proofErr w:type="spellStart"/>
      <w:r w:rsidRPr="009D1699">
        <w:rPr>
          <w:rFonts w:ascii="Times New Roman" w:hAnsi="Times New Roman"/>
          <w:color w:val="000000" w:themeColor="text1"/>
          <w:sz w:val="28"/>
          <w:szCs w:val="28"/>
        </w:rPr>
        <w:t>тұқымдардың</w:t>
      </w:r>
      <w:proofErr w:type="spellEnd"/>
      <w:r w:rsidRPr="009D1699">
        <w:rPr>
          <w:rFonts w:ascii="Times New Roman" w:hAnsi="Times New Roman"/>
          <w:color w:val="000000" w:themeColor="text1"/>
          <w:spacing w:val="80"/>
          <w:w w:val="150"/>
          <w:sz w:val="28"/>
          <w:szCs w:val="28"/>
        </w:rPr>
        <w:t xml:space="preserve"> </w:t>
      </w:r>
      <w:proofErr w:type="spellStart"/>
      <w:r w:rsidRPr="009D1699">
        <w:rPr>
          <w:rFonts w:ascii="Times New Roman" w:hAnsi="Times New Roman"/>
          <w:color w:val="000000" w:themeColor="text1"/>
          <w:spacing w:val="-2"/>
          <w:sz w:val="28"/>
          <w:szCs w:val="28"/>
        </w:rPr>
        <w:t>көрсеткіші</w:t>
      </w:r>
      <w:proofErr w:type="spellEnd"/>
    </w:p>
    <w:p w:rsidR="00013844" w:rsidRDefault="00013844" w:rsidP="00013844">
      <w:pPr>
        <w:pStyle w:val="af0"/>
        <w:ind w:firstLine="285"/>
        <w:rPr>
          <w:rFonts w:ascii="Times New Roman" w:hAnsi="Times New Roman"/>
          <w:color w:val="000000" w:themeColor="text1"/>
          <w:sz w:val="28"/>
          <w:szCs w:val="28"/>
        </w:rPr>
      </w:pPr>
    </w:p>
    <w:tbl>
      <w:tblPr>
        <w:tblStyle w:val="TableNormal"/>
        <w:tblW w:w="9575"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23"/>
        <w:gridCol w:w="2564"/>
        <w:gridCol w:w="2394"/>
        <w:gridCol w:w="2394"/>
      </w:tblGrid>
      <w:tr w:rsidR="00013844" w:rsidRPr="00DF3F4A" w:rsidTr="00A82387">
        <w:trPr>
          <w:trHeight w:val="252"/>
        </w:trPr>
        <w:tc>
          <w:tcPr>
            <w:tcW w:w="2223" w:type="dxa"/>
            <w:vMerge w:val="restart"/>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10"/>
                <w:sz w:val="24"/>
                <w:szCs w:val="24"/>
              </w:rPr>
              <w:t>№</w:t>
            </w:r>
          </w:p>
        </w:tc>
        <w:tc>
          <w:tcPr>
            <w:tcW w:w="2564"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z w:val="24"/>
                <w:szCs w:val="24"/>
              </w:rPr>
              <w:t xml:space="preserve">25 </w:t>
            </w:r>
            <w:r w:rsidRPr="00DF3F4A">
              <w:rPr>
                <w:color w:val="000000" w:themeColor="text1"/>
                <w:spacing w:val="-6"/>
                <w:sz w:val="24"/>
                <w:szCs w:val="24"/>
              </w:rPr>
              <w:t xml:space="preserve"> </w:t>
            </w:r>
            <w:r w:rsidRPr="00DF3F4A">
              <w:rPr>
                <w:color w:val="000000" w:themeColor="text1"/>
                <w:sz w:val="24"/>
                <w:szCs w:val="24"/>
              </w:rPr>
              <w:t>қазан</w:t>
            </w:r>
            <w:r w:rsidRPr="00DF3F4A">
              <w:rPr>
                <w:color w:val="000000" w:themeColor="text1"/>
                <w:spacing w:val="-6"/>
                <w:sz w:val="24"/>
                <w:szCs w:val="24"/>
              </w:rPr>
              <w:t xml:space="preserve"> </w:t>
            </w:r>
            <w:r w:rsidRPr="00DF3F4A">
              <w:rPr>
                <w:color w:val="000000" w:themeColor="text1"/>
                <w:sz w:val="24"/>
                <w:szCs w:val="24"/>
              </w:rPr>
              <w:t>2023</w:t>
            </w:r>
            <w:r w:rsidRPr="00DF3F4A">
              <w:rPr>
                <w:color w:val="000000" w:themeColor="text1"/>
                <w:spacing w:val="-6"/>
                <w:sz w:val="24"/>
                <w:szCs w:val="24"/>
              </w:rPr>
              <w:t xml:space="preserve"> </w:t>
            </w:r>
            <w:r w:rsidRPr="00DF3F4A">
              <w:rPr>
                <w:color w:val="000000" w:themeColor="text1"/>
                <w:spacing w:val="-5"/>
                <w:sz w:val="24"/>
                <w:szCs w:val="24"/>
              </w:rPr>
              <w:t>жыл</w:t>
            </w:r>
          </w:p>
        </w:tc>
        <w:tc>
          <w:tcPr>
            <w:tcW w:w="4788" w:type="dxa"/>
            <w:gridSpan w:val="2"/>
          </w:tcPr>
          <w:p w:rsidR="00013844" w:rsidRPr="007E7BF0" w:rsidRDefault="00013844" w:rsidP="00A82387">
            <w:pPr>
              <w:pStyle w:val="TableParagraph"/>
              <w:spacing w:line="240" w:lineRule="auto"/>
              <w:rPr>
                <w:color w:val="000000" w:themeColor="text1"/>
                <w:spacing w:val="-5"/>
                <w:sz w:val="24"/>
                <w:szCs w:val="24"/>
                <w:lang w:val="ru-RU"/>
              </w:rPr>
            </w:pPr>
            <w:r w:rsidRPr="00DF3F4A">
              <w:rPr>
                <w:color w:val="000000" w:themeColor="text1"/>
                <w:sz w:val="24"/>
                <w:szCs w:val="24"/>
              </w:rPr>
              <w:t>28</w:t>
            </w:r>
            <w:r w:rsidRPr="00DF3F4A">
              <w:rPr>
                <w:color w:val="000000" w:themeColor="text1"/>
                <w:spacing w:val="-4"/>
                <w:sz w:val="24"/>
                <w:szCs w:val="24"/>
              </w:rPr>
              <w:t xml:space="preserve"> </w:t>
            </w:r>
            <w:r w:rsidRPr="00DF3F4A">
              <w:rPr>
                <w:color w:val="000000" w:themeColor="text1"/>
                <w:sz w:val="24"/>
                <w:szCs w:val="24"/>
              </w:rPr>
              <w:t>сәуір</w:t>
            </w:r>
            <w:r w:rsidRPr="00DF3F4A">
              <w:rPr>
                <w:color w:val="000000" w:themeColor="text1"/>
                <w:spacing w:val="-4"/>
                <w:sz w:val="24"/>
                <w:szCs w:val="24"/>
              </w:rPr>
              <w:t xml:space="preserve"> </w:t>
            </w:r>
            <w:r w:rsidRPr="00DF3F4A">
              <w:rPr>
                <w:color w:val="000000" w:themeColor="text1"/>
                <w:sz w:val="24"/>
                <w:szCs w:val="24"/>
              </w:rPr>
              <w:t>2024</w:t>
            </w:r>
            <w:r w:rsidRPr="00DF3F4A">
              <w:rPr>
                <w:color w:val="000000" w:themeColor="text1"/>
                <w:spacing w:val="-5"/>
                <w:sz w:val="24"/>
                <w:szCs w:val="24"/>
              </w:rPr>
              <w:t xml:space="preserve"> жыл</w:t>
            </w:r>
          </w:p>
        </w:tc>
      </w:tr>
      <w:tr w:rsidR="00013844" w:rsidRPr="00DF3F4A" w:rsidTr="00A82387">
        <w:trPr>
          <w:trHeight w:val="313"/>
        </w:trPr>
        <w:tc>
          <w:tcPr>
            <w:tcW w:w="2223" w:type="dxa"/>
            <w:vMerge/>
            <w:tcBorders>
              <w:top w:val="nil"/>
            </w:tcBorders>
          </w:tcPr>
          <w:p w:rsidR="00013844" w:rsidRPr="00DF3F4A" w:rsidRDefault="00013844" w:rsidP="00A82387">
            <w:pPr>
              <w:spacing w:after="0" w:line="240" w:lineRule="auto"/>
              <w:rPr>
                <w:rFonts w:ascii="Times New Roman" w:hAnsi="Times New Roman" w:cs="Times New Roman"/>
                <w:color w:val="000000" w:themeColor="text1"/>
                <w:sz w:val="24"/>
                <w:szCs w:val="24"/>
              </w:rPr>
            </w:pPr>
          </w:p>
        </w:tc>
        <w:tc>
          <w:tcPr>
            <w:tcW w:w="2564" w:type="dxa"/>
          </w:tcPr>
          <w:p w:rsidR="00013844" w:rsidRPr="00DF3F4A" w:rsidRDefault="00013844" w:rsidP="00A82387">
            <w:pPr>
              <w:pStyle w:val="TableParagraph"/>
              <w:spacing w:line="240" w:lineRule="auto"/>
              <w:ind w:hanging="799"/>
              <w:rPr>
                <w:color w:val="000000" w:themeColor="text1"/>
                <w:sz w:val="24"/>
                <w:szCs w:val="24"/>
              </w:rPr>
            </w:pPr>
            <w:r w:rsidRPr="00DF3F4A">
              <w:rPr>
                <w:color w:val="000000" w:themeColor="text1"/>
                <w:sz w:val="24"/>
                <w:szCs w:val="24"/>
              </w:rPr>
              <w:t xml:space="preserve">Е          Егілген тұқым </w:t>
            </w:r>
            <w:r w:rsidRPr="00DF3F4A">
              <w:rPr>
                <w:color w:val="000000" w:themeColor="text1"/>
                <w:spacing w:val="-4"/>
                <w:sz w:val="24"/>
                <w:szCs w:val="24"/>
              </w:rPr>
              <w:t>саны</w:t>
            </w:r>
          </w:p>
        </w:tc>
        <w:tc>
          <w:tcPr>
            <w:tcW w:w="2394"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z w:val="24"/>
                <w:szCs w:val="24"/>
              </w:rPr>
              <w:t>Өнген</w:t>
            </w:r>
            <w:r w:rsidRPr="00DF3F4A">
              <w:rPr>
                <w:color w:val="000000" w:themeColor="text1"/>
                <w:spacing w:val="-9"/>
                <w:sz w:val="24"/>
                <w:szCs w:val="24"/>
              </w:rPr>
              <w:t xml:space="preserve"> </w:t>
            </w:r>
            <w:r w:rsidRPr="00DF3F4A">
              <w:rPr>
                <w:color w:val="000000" w:themeColor="text1"/>
                <w:sz w:val="24"/>
                <w:szCs w:val="24"/>
              </w:rPr>
              <w:t>тұқым</w:t>
            </w:r>
            <w:r w:rsidRPr="00DF3F4A">
              <w:rPr>
                <w:color w:val="000000" w:themeColor="text1"/>
                <w:spacing w:val="-8"/>
                <w:sz w:val="24"/>
                <w:szCs w:val="24"/>
              </w:rPr>
              <w:t xml:space="preserve"> </w:t>
            </w:r>
            <w:r w:rsidRPr="00DF3F4A">
              <w:rPr>
                <w:color w:val="000000" w:themeColor="text1"/>
                <w:spacing w:val="-4"/>
                <w:sz w:val="24"/>
                <w:szCs w:val="24"/>
              </w:rPr>
              <w:t>саны</w:t>
            </w:r>
          </w:p>
        </w:tc>
        <w:tc>
          <w:tcPr>
            <w:tcW w:w="2394"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z w:val="24"/>
                <w:szCs w:val="24"/>
              </w:rPr>
              <w:t>%-дық</w:t>
            </w:r>
            <w:r w:rsidRPr="00DF3F4A">
              <w:rPr>
                <w:color w:val="000000" w:themeColor="text1"/>
                <w:spacing w:val="-9"/>
                <w:sz w:val="24"/>
                <w:szCs w:val="24"/>
              </w:rPr>
              <w:t xml:space="preserve"> </w:t>
            </w:r>
            <w:r w:rsidRPr="00DF3F4A">
              <w:rPr>
                <w:color w:val="000000" w:themeColor="text1"/>
                <w:spacing w:val="-2"/>
                <w:sz w:val="24"/>
                <w:szCs w:val="24"/>
              </w:rPr>
              <w:t>көрсеткіш</w:t>
            </w:r>
          </w:p>
        </w:tc>
      </w:tr>
      <w:tr w:rsidR="00013844" w:rsidRPr="00DF3F4A" w:rsidTr="00A82387">
        <w:trPr>
          <w:trHeight w:val="250"/>
        </w:trPr>
        <w:tc>
          <w:tcPr>
            <w:tcW w:w="2223"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5"/>
                <w:sz w:val="24"/>
                <w:szCs w:val="24"/>
              </w:rPr>
              <w:t>Р1</w:t>
            </w:r>
          </w:p>
        </w:tc>
        <w:tc>
          <w:tcPr>
            <w:tcW w:w="2564"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5"/>
                <w:sz w:val="24"/>
                <w:szCs w:val="24"/>
              </w:rPr>
              <w:t>100</w:t>
            </w:r>
          </w:p>
        </w:tc>
        <w:tc>
          <w:tcPr>
            <w:tcW w:w="2394"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5"/>
                <w:sz w:val="24"/>
                <w:szCs w:val="24"/>
              </w:rPr>
              <w:t>10</w:t>
            </w:r>
          </w:p>
        </w:tc>
        <w:tc>
          <w:tcPr>
            <w:tcW w:w="2394"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5"/>
                <w:sz w:val="24"/>
                <w:szCs w:val="24"/>
              </w:rPr>
              <w:t>10</w:t>
            </w:r>
          </w:p>
        </w:tc>
      </w:tr>
      <w:tr w:rsidR="00013844" w:rsidRPr="00DF3F4A" w:rsidTr="00A82387">
        <w:trPr>
          <w:trHeight w:val="252"/>
        </w:trPr>
        <w:tc>
          <w:tcPr>
            <w:tcW w:w="2223"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5"/>
                <w:sz w:val="24"/>
                <w:szCs w:val="24"/>
              </w:rPr>
              <w:t>Р2</w:t>
            </w:r>
          </w:p>
        </w:tc>
        <w:tc>
          <w:tcPr>
            <w:tcW w:w="2564"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5"/>
                <w:sz w:val="24"/>
                <w:szCs w:val="24"/>
              </w:rPr>
              <w:t>100</w:t>
            </w:r>
          </w:p>
        </w:tc>
        <w:tc>
          <w:tcPr>
            <w:tcW w:w="2394"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5"/>
                <w:sz w:val="24"/>
                <w:szCs w:val="24"/>
              </w:rPr>
              <w:t>17</w:t>
            </w:r>
          </w:p>
        </w:tc>
        <w:tc>
          <w:tcPr>
            <w:tcW w:w="2394"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5"/>
                <w:sz w:val="24"/>
                <w:szCs w:val="24"/>
              </w:rPr>
              <w:t>17</w:t>
            </w:r>
          </w:p>
        </w:tc>
      </w:tr>
      <w:tr w:rsidR="00013844" w:rsidRPr="00DF3F4A" w:rsidTr="00A82387">
        <w:trPr>
          <w:trHeight w:val="253"/>
        </w:trPr>
        <w:tc>
          <w:tcPr>
            <w:tcW w:w="2223"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5"/>
                <w:sz w:val="24"/>
                <w:szCs w:val="24"/>
              </w:rPr>
              <w:t>Р3</w:t>
            </w:r>
          </w:p>
        </w:tc>
        <w:tc>
          <w:tcPr>
            <w:tcW w:w="2564"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5"/>
                <w:sz w:val="24"/>
                <w:szCs w:val="24"/>
              </w:rPr>
              <w:t>100</w:t>
            </w:r>
          </w:p>
        </w:tc>
        <w:tc>
          <w:tcPr>
            <w:tcW w:w="2394" w:type="dxa"/>
          </w:tcPr>
          <w:p w:rsidR="00013844" w:rsidRPr="00DF3F4A" w:rsidRDefault="00013844" w:rsidP="00A82387">
            <w:pPr>
              <w:pStyle w:val="TableParagraph"/>
              <w:spacing w:line="240" w:lineRule="auto"/>
              <w:rPr>
                <w:color w:val="000000" w:themeColor="text1"/>
                <w:sz w:val="24"/>
                <w:szCs w:val="24"/>
              </w:rPr>
            </w:pPr>
            <w:r w:rsidRPr="00DF3F4A">
              <w:rPr>
                <w:color w:val="000000" w:themeColor="text1"/>
                <w:spacing w:val="-5"/>
                <w:sz w:val="24"/>
                <w:szCs w:val="24"/>
              </w:rPr>
              <w:t>10</w:t>
            </w:r>
          </w:p>
        </w:tc>
        <w:tc>
          <w:tcPr>
            <w:tcW w:w="2394" w:type="dxa"/>
          </w:tcPr>
          <w:p w:rsidR="00013844" w:rsidRPr="00DF3F4A" w:rsidRDefault="00013844" w:rsidP="00A82387">
            <w:pPr>
              <w:pStyle w:val="TableParagraph"/>
              <w:spacing w:line="240" w:lineRule="auto"/>
              <w:rPr>
                <w:color w:val="000000" w:themeColor="text1"/>
                <w:sz w:val="24"/>
                <w:szCs w:val="24"/>
              </w:rPr>
            </w:pPr>
            <w:r>
              <w:rPr>
                <w:color w:val="000000" w:themeColor="text1"/>
                <w:spacing w:val="-5"/>
                <w:sz w:val="24"/>
                <w:szCs w:val="24"/>
              </w:rPr>
              <w:t>10</w:t>
            </w:r>
          </w:p>
        </w:tc>
      </w:tr>
    </w:tbl>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color w:val="000000" w:themeColor="text1"/>
          <w:sz w:val="28"/>
          <w:szCs w:val="28"/>
        </w:rPr>
        <w:t>Торайғыр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аласа</w:t>
      </w:r>
      <w:proofErr w:type="spellEnd"/>
      <w:r>
        <w:rPr>
          <w:rFonts w:ascii="Times New Roman" w:hAnsi="Times New Roman"/>
          <w:color w:val="000000" w:themeColor="text1"/>
          <w:sz w:val="28"/>
          <w:szCs w:val="28"/>
        </w:rPr>
        <w:t xml:space="preserve"> тау </w:t>
      </w:r>
      <w:proofErr w:type="spellStart"/>
      <w:r>
        <w:rPr>
          <w:rFonts w:ascii="Times New Roman" w:hAnsi="Times New Roman"/>
          <w:color w:val="000000" w:themeColor="text1"/>
          <w:sz w:val="28"/>
          <w:szCs w:val="28"/>
        </w:rPr>
        <w:t>жотасынан</w:t>
      </w:r>
      <w:proofErr w:type="spellEnd"/>
      <w:r>
        <w:rPr>
          <w:rFonts w:ascii="Times New Roman" w:hAnsi="Times New Roman"/>
          <w:color w:val="000000" w:themeColor="text1"/>
          <w:sz w:val="28"/>
          <w:szCs w:val="28"/>
        </w:rPr>
        <w:t xml:space="preserve"> (1 - </w:t>
      </w:r>
      <w:proofErr w:type="spellStart"/>
      <w:r>
        <w:rPr>
          <w:rFonts w:ascii="Times New Roman" w:hAnsi="Times New Roman"/>
          <w:color w:val="000000" w:themeColor="text1"/>
          <w:sz w:val="28"/>
          <w:szCs w:val="28"/>
        </w:rPr>
        <w:t>ші</w:t>
      </w:r>
      <w:proofErr w:type="spellEnd"/>
      <w:r>
        <w:rPr>
          <w:rFonts w:ascii="Times New Roman" w:hAnsi="Times New Roman"/>
          <w:color w:val="000000" w:themeColor="text1"/>
          <w:sz w:val="28"/>
          <w:szCs w:val="28"/>
        </w:rPr>
        <w:t xml:space="preserve"> популяция) </w:t>
      </w:r>
      <w:proofErr w:type="spellStart"/>
      <w:r>
        <w:rPr>
          <w:rFonts w:ascii="Times New Roman" w:hAnsi="Times New Roman"/>
          <w:color w:val="000000" w:themeColor="text1"/>
          <w:sz w:val="28"/>
          <w:szCs w:val="28"/>
        </w:rPr>
        <w:t>жиналған</w:t>
      </w:r>
      <w:proofErr w:type="spellEnd"/>
      <w:r>
        <w:rPr>
          <w:rFonts w:ascii="Times New Roman" w:hAnsi="Times New Roman"/>
          <w:color w:val="000000" w:themeColor="text1"/>
          <w:sz w:val="28"/>
          <w:szCs w:val="28"/>
        </w:rPr>
        <w:t xml:space="preserve">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rPr>
        <w:t>.</w:t>
      </w:r>
      <w:r>
        <w:rPr>
          <w:rFonts w:ascii="Times New Roman" w:hAnsi="Times New Roman"/>
          <w:i/>
          <w:color w:val="000000" w:themeColor="text1"/>
          <w:sz w:val="28"/>
          <w:szCs w:val="28"/>
        </w:rPr>
        <w:t xml:space="preserve"> </w:t>
      </w:r>
      <w:proofErr w:type="spellStart"/>
      <w:r>
        <w:rPr>
          <w:rFonts w:ascii="Times New Roman" w:hAnsi="Times New Roman"/>
          <w:i/>
          <w:color w:val="000000" w:themeColor="text1"/>
          <w:sz w:val="28"/>
          <w:szCs w:val="28"/>
        </w:rPr>
        <w:t>potentilliflora</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rPr>
        <w:t xml:space="preserve"> 100 </w:t>
      </w:r>
      <w:proofErr w:type="spellStart"/>
      <w:r>
        <w:rPr>
          <w:rFonts w:ascii="Times New Roman" w:hAnsi="Times New Roman"/>
          <w:color w:val="000000" w:themeColor="text1"/>
          <w:sz w:val="28"/>
          <w:szCs w:val="28"/>
        </w:rPr>
        <w:t>егілген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тұқымынан</w:t>
      </w:r>
      <w:proofErr w:type="spellEnd"/>
      <w:r>
        <w:rPr>
          <w:rFonts w:ascii="Times New Roman" w:hAnsi="Times New Roman"/>
          <w:color w:val="000000" w:themeColor="text1"/>
          <w:sz w:val="28"/>
          <w:szCs w:val="28"/>
        </w:rPr>
        <w:t xml:space="preserve"> 1</w:t>
      </w:r>
      <w:r>
        <w:rPr>
          <w:rFonts w:ascii="Times New Roman" w:hAnsi="Times New Roman"/>
          <w:color w:val="000000" w:themeColor="text1"/>
          <w:sz w:val="28"/>
          <w:szCs w:val="28"/>
          <w:lang w:val="kk-KZ"/>
        </w:rPr>
        <w:t>0</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өнді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ол</w:t>
      </w:r>
      <w:proofErr w:type="spellEnd"/>
      <w:r>
        <w:rPr>
          <w:rFonts w:ascii="Times New Roman" w:hAnsi="Times New Roman"/>
          <w:color w:val="000000" w:themeColor="text1"/>
          <w:sz w:val="28"/>
          <w:szCs w:val="28"/>
        </w:rPr>
        <w:t xml:space="preserve"> 1</w:t>
      </w:r>
      <w:r>
        <w:rPr>
          <w:rFonts w:ascii="Times New Roman" w:hAnsi="Times New Roman"/>
          <w:color w:val="000000" w:themeColor="text1"/>
          <w:sz w:val="28"/>
          <w:szCs w:val="28"/>
          <w:lang w:val="kk-KZ"/>
        </w:rPr>
        <w:t>0</w:t>
      </w:r>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құрады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1</w:t>
      </w:r>
      <w:r>
        <w:rPr>
          <w:rFonts w:ascii="Times New Roman" w:hAnsi="Times New Roman"/>
          <w:color w:val="000000" w:themeColor="text1"/>
          <w:sz w:val="28"/>
          <w:szCs w:val="28"/>
          <w:lang w:val="kk-KZ"/>
        </w:rPr>
        <w:t>0</w:t>
      </w:r>
      <w:r>
        <w:rPr>
          <w:rFonts w:ascii="Times New Roman" w:hAnsi="Times New Roman"/>
          <w:color w:val="000000" w:themeColor="text1"/>
          <w:sz w:val="28"/>
          <w:szCs w:val="28"/>
        </w:rPr>
        <w:t xml:space="preserve"> </w:t>
      </w:r>
      <w:proofErr w:type="spellStart"/>
      <w:proofErr w:type="gramStart"/>
      <w:r>
        <w:rPr>
          <w:rFonts w:ascii="Times New Roman" w:hAnsi="Times New Roman"/>
          <w:color w:val="000000" w:themeColor="text1"/>
          <w:sz w:val="28"/>
          <w:szCs w:val="28"/>
        </w:rPr>
        <w:t>өскіндер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тіршілігінің</w:t>
      </w:r>
      <w:proofErr w:type="spellEnd"/>
      <w:proofErr w:type="gramEnd"/>
      <w:r>
        <w:rPr>
          <w:rFonts w:ascii="Times New Roman" w:hAnsi="Times New Roman"/>
          <w:color w:val="000000" w:themeColor="text1"/>
          <w:sz w:val="28"/>
          <w:szCs w:val="28"/>
        </w:rPr>
        <w:t xml:space="preserve"> 1 –</w:t>
      </w:r>
      <w:proofErr w:type="spellStart"/>
      <w:r>
        <w:rPr>
          <w:rFonts w:ascii="Times New Roman" w:hAnsi="Times New Roman"/>
          <w:color w:val="000000" w:themeColor="text1"/>
          <w:sz w:val="28"/>
          <w:szCs w:val="28"/>
        </w:rPr>
        <w:t>ші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жылының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вегетациялық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маусымының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соңына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дейін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тіршілік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ете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өскіндердің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жерсіну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деңгейі</w:t>
      </w:r>
      <w:proofErr w:type="spellEnd"/>
      <w:r>
        <w:rPr>
          <w:rFonts w:ascii="Times New Roman" w:hAnsi="Times New Roman"/>
          <w:color w:val="000000" w:themeColor="text1"/>
          <w:sz w:val="28"/>
          <w:szCs w:val="28"/>
        </w:rPr>
        <w:t xml:space="preserve"> 99% - </w:t>
      </w:r>
      <w:proofErr w:type="spellStart"/>
      <w:r>
        <w:rPr>
          <w:rFonts w:ascii="Times New Roman" w:hAnsi="Times New Roman"/>
          <w:color w:val="000000" w:themeColor="text1"/>
          <w:sz w:val="28"/>
          <w:szCs w:val="28"/>
        </w:rPr>
        <w:t>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Сөгеті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аласа</w:t>
      </w:r>
      <w:proofErr w:type="spellEnd"/>
      <w:r>
        <w:rPr>
          <w:rFonts w:ascii="Times New Roman" w:hAnsi="Times New Roman"/>
          <w:color w:val="000000" w:themeColor="text1"/>
          <w:sz w:val="28"/>
          <w:szCs w:val="28"/>
        </w:rPr>
        <w:t xml:space="preserve"> тау </w:t>
      </w:r>
      <w:proofErr w:type="spellStart"/>
      <w:r>
        <w:rPr>
          <w:rFonts w:ascii="Times New Roman" w:hAnsi="Times New Roman"/>
          <w:color w:val="000000" w:themeColor="text1"/>
          <w:sz w:val="28"/>
          <w:szCs w:val="28"/>
        </w:rPr>
        <w:t>жотасынан</w:t>
      </w:r>
      <w:proofErr w:type="spellEnd"/>
      <w:r>
        <w:rPr>
          <w:rFonts w:ascii="Times New Roman" w:hAnsi="Times New Roman"/>
          <w:color w:val="000000" w:themeColor="text1"/>
          <w:sz w:val="28"/>
          <w:szCs w:val="28"/>
        </w:rPr>
        <w:t xml:space="preserve"> (2 - </w:t>
      </w:r>
      <w:proofErr w:type="spellStart"/>
      <w:r>
        <w:rPr>
          <w:rFonts w:ascii="Times New Roman" w:hAnsi="Times New Roman"/>
          <w:color w:val="000000" w:themeColor="text1"/>
          <w:sz w:val="28"/>
          <w:szCs w:val="28"/>
        </w:rPr>
        <w:t>ші</w:t>
      </w:r>
      <w:proofErr w:type="spellEnd"/>
      <w:r>
        <w:rPr>
          <w:rFonts w:ascii="Times New Roman" w:hAnsi="Times New Roman"/>
          <w:color w:val="000000" w:themeColor="text1"/>
          <w:sz w:val="28"/>
          <w:szCs w:val="28"/>
        </w:rPr>
        <w:t xml:space="preserve"> популяция) </w:t>
      </w:r>
      <w:proofErr w:type="spellStart"/>
      <w:r>
        <w:rPr>
          <w:rFonts w:ascii="Times New Roman" w:hAnsi="Times New Roman"/>
          <w:color w:val="000000" w:themeColor="text1"/>
          <w:sz w:val="28"/>
          <w:szCs w:val="28"/>
        </w:rPr>
        <w:t>жиналған</w:t>
      </w:r>
      <w:proofErr w:type="spellEnd"/>
      <w:r>
        <w:rPr>
          <w:rFonts w:ascii="Times New Roman" w:hAnsi="Times New Roman"/>
          <w:color w:val="000000" w:themeColor="text1"/>
          <w:sz w:val="28"/>
          <w:szCs w:val="28"/>
        </w:rPr>
        <w:t xml:space="preserve">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rPr>
        <w:t>.</w:t>
      </w:r>
      <w:r>
        <w:rPr>
          <w:rFonts w:ascii="Times New Roman" w:hAnsi="Times New Roman"/>
          <w:i/>
          <w:color w:val="000000" w:themeColor="text1"/>
          <w:sz w:val="28"/>
          <w:szCs w:val="28"/>
        </w:rPr>
        <w:t xml:space="preserve"> </w:t>
      </w:r>
      <w:proofErr w:type="spellStart"/>
      <w:r>
        <w:rPr>
          <w:rFonts w:ascii="Times New Roman" w:hAnsi="Times New Roman"/>
          <w:i/>
          <w:color w:val="000000" w:themeColor="text1"/>
          <w:sz w:val="28"/>
          <w:szCs w:val="28"/>
        </w:rPr>
        <w:t>potentilliflora</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rPr>
        <w:t xml:space="preserve"> 100 </w:t>
      </w:r>
      <w:proofErr w:type="spellStart"/>
      <w:r>
        <w:rPr>
          <w:rFonts w:ascii="Times New Roman" w:hAnsi="Times New Roman"/>
          <w:color w:val="000000" w:themeColor="text1"/>
          <w:sz w:val="28"/>
          <w:szCs w:val="28"/>
        </w:rPr>
        <w:t>егілген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тұқымынан</w:t>
      </w:r>
      <w:proofErr w:type="spellEnd"/>
      <w:r>
        <w:rPr>
          <w:rFonts w:ascii="Times New Roman" w:hAnsi="Times New Roman"/>
          <w:color w:val="000000" w:themeColor="text1"/>
          <w:sz w:val="28"/>
          <w:szCs w:val="28"/>
        </w:rPr>
        <w:t xml:space="preserve"> 1</w:t>
      </w:r>
      <w:r>
        <w:rPr>
          <w:rFonts w:ascii="Times New Roman" w:hAnsi="Times New Roman"/>
          <w:color w:val="000000" w:themeColor="text1"/>
          <w:sz w:val="28"/>
          <w:szCs w:val="28"/>
          <w:lang w:val="kk-KZ"/>
        </w:rPr>
        <w:t>7</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өнді</w:t>
      </w:r>
      <w:proofErr w:type="spellEnd"/>
      <w:r>
        <w:rPr>
          <w:rFonts w:ascii="Times New Roman" w:hAnsi="Times New Roman"/>
          <w:color w:val="000000" w:themeColor="text1"/>
          <w:sz w:val="28"/>
          <w:szCs w:val="28"/>
        </w:rPr>
        <w:t>, ол1</w:t>
      </w:r>
      <w:r>
        <w:rPr>
          <w:rFonts w:ascii="Times New Roman" w:hAnsi="Times New Roman"/>
          <w:color w:val="000000" w:themeColor="text1"/>
          <w:sz w:val="28"/>
          <w:szCs w:val="28"/>
          <w:lang w:val="kk-KZ"/>
        </w:rPr>
        <w:t>7</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Бұлардың</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20</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тіршілігінің</w:t>
      </w:r>
      <w:proofErr w:type="spellEnd"/>
      <w:r>
        <w:rPr>
          <w:rFonts w:ascii="Times New Roman" w:hAnsi="Times New Roman"/>
          <w:color w:val="000000" w:themeColor="text1"/>
          <w:sz w:val="28"/>
          <w:szCs w:val="28"/>
        </w:rPr>
        <w:t xml:space="preserve"> 1 - </w:t>
      </w:r>
      <w:proofErr w:type="spellStart"/>
      <w:r>
        <w:rPr>
          <w:rFonts w:ascii="Times New Roman" w:hAnsi="Times New Roman"/>
          <w:color w:val="000000" w:themeColor="text1"/>
          <w:sz w:val="28"/>
          <w:szCs w:val="28"/>
        </w:rPr>
        <w:t>ші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жылының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вегетациялық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маусымының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соңына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дейін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тіршілік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ете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өскіндердің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жерсіну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деңгейі</w:t>
      </w:r>
      <w:proofErr w:type="spellEnd"/>
      <w:r>
        <w:rPr>
          <w:rFonts w:ascii="Times New Roman" w:hAnsi="Times New Roman"/>
          <w:color w:val="000000" w:themeColor="text1"/>
          <w:sz w:val="28"/>
          <w:szCs w:val="28"/>
        </w:rPr>
        <w:t xml:space="preserve"> 99% - </w:t>
      </w:r>
      <w:proofErr w:type="spellStart"/>
      <w:r>
        <w:rPr>
          <w:rFonts w:ascii="Times New Roman" w:hAnsi="Times New Roman"/>
          <w:color w:val="000000" w:themeColor="text1"/>
          <w:sz w:val="28"/>
          <w:szCs w:val="28"/>
        </w:rPr>
        <w:t>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құрады</w:t>
      </w:r>
      <w:proofErr w:type="spellEnd"/>
      <w:r>
        <w:rPr>
          <w:rFonts w:ascii="Times New Roman" w:hAnsi="Times New Roman"/>
          <w:color w:val="000000" w:themeColor="text1"/>
          <w:sz w:val="28"/>
          <w:szCs w:val="28"/>
        </w:rPr>
        <w:t xml:space="preserve">. 3 – </w:t>
      </w:r>
      <w:proofErr w:type="spellStart"/>
      <w:r>
        <w:rPr>
          <w:rFonts w:ascii="Times New Roman" w:hAnsi="Times New Roman"/>
          <w:color w:val="000000" w:themeColor="text1"/>
          <w:sz w:val="28"/>
          <w:szCs w:val="28"/>
        </w:rPr>
        <w:t>ші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Түрген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шатқалының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орманды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белдеуінен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жиналған</w:t>
      </w:r>
      <w:proofErr w:type="spellEnd"/>
      <w:r>
        <w:rPr>
          <w:rFonts w:ascii="Times New Roman" w:hAnsi="Times New Roman"/>
          <w:color w:val="000000" w:themeColor="text1"/>
          <w:sz w:val="28"/>
          <w:szCs w:val="28"/>
        </w:rPr>
        <w:t xml:space="preserve">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rPr>
        <w:t>.</w:t>
      </w:r>
      <w:r>
        <w:rPr>
          <w:rFonts w:ascii="Times New Roman" w:hAnsi="Times New Roman"/>
          <w:i/>
          <w:color w:val="000000" w:themeColor="text1"/>
          <w:sz w:val="28"/>
          <w:szCs w:val="28"/>
        </w:rPr>
        <w:t xml:space="preserve"> </w:t>
      </w:r>
      <w:proofErr w:type="spellStart"/>
      <w:r>
        <w:rPr>
          <w:rFonts w:ascii="Times New Roman" w:hAnsi="Times New Roman"/>
          <w:i/>
          <w:color w:val="000000" w:themeColor="text1"/>
          <w:sz w:val="28"/>
          <w:szCs w:val="28"/>
        </w:rPr>
        <w:t>potentilliflora</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rPr>
        <w:t xml:space="preserve"> 100 </w:t>
      </w:r>
      <w:proofErr w:type="spellStart"/>
      <w:r>
        <w:rPr>
          <w:rFonts w:ascii="Times New Roman" w:hAnsi="Times New Roman"/>
          <w:color w:val="000000" w:themeColor="text1"/>
          <w:sz w:val="28"/>
          <w:szCs w:val="28"/>
        </w:rPr>
        <w:t>себілген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тұқымынан</w:t>
      </w:r>
      <w:proofErr w:type="spellEnd"/>
      <w:r>
        <w:rPr>
          <w:rFonts w:ascii="Times New Roman" w:hAnsi="Times New Roman"/>
          <w:color w:val="000000" w:themeColor="text1"/>
          <w:sz w:val="28"/>
          <w:szCs w:val="28"/>
        </w:rPr>
        <w:t xml:space="preserve"> 10 </w:t>
      </w:r>
      <w:proofErr w:type="spellStart"/>
      <w:r>
        <w:rPr>
          <w:rFonts w:ascii="Times New Roman" w:hAnsi="Times New Roman"/>
          <w:color w:val="000000" w:themeColor="text1"/>
          <w:sz w:val="28"/>
          <w:szCs w:val="28"/>
        </w:rPr>
        <w:t>өскін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өнді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 xml:space="preserve">10 </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құрады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Бұлардың</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10</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тіршілігінің</w:t>
      </w:r>
      <w:proofErr w:type="spellEnd"/>
      <w:r>
        <w:rPr>
          <w:rFonts w:ascii="Times New Roman" w:hAnsi="Times New Roman"/>
          <w:color w:val="000000" w:themeColor="text1"/>
          <w:sz w:val="28"/>
          <w:szCs w:val="28"/>
        </w:rPr>
        <w:t xml:space="preserve"> 1 - </w:t>
      </w:r>
      <w:proofErr w:type="spellStart"/>
      <w:r>
        <w:rPr>
          <w:rFonts w:ascii="Times New Roman" w:hAnsi="Times New Roman"/>
          <w:color w:val="000000" w:themeColor="text1"/>
          <w:sz w:val="28"/>
          <w:szCs w:val="28"/>
        </w:rPr>
        <w:t>ші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жылының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вегетациялық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маусымының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соңына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дейін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тіршілік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ете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өскінінің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жерсіну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деңгейі</w:t>
      </w:r>
      <w:proofErr w:type="spellEnd"/>
      <w:r>
        <w:rPr>
          <w:rFonts w:ascii="Times New Roman" w:hAnsi="Times New Roman"/>
          <w:color w:val="000000" w:themeColor="text1"/>
          <w:sz w:val="28"/>
          <w:szCs w:val="28"/>
        </w:rPr>
        <w:t xml:space="preserve"> 90% </w:t>
      </w:r>
      <w:proofErr w:type="spellStart"/>
      <w:r>
        <w:rPr>
          <w:rFonts w:ascii="Times New Roman" w:hAnsi="Times New Roman"/>
          <w:color w:val="000000" w:themeColor="text1"/>
          <w:sz w:val="28"/>
          <w:szCs w:val="28"/>
        </w:rPr>
        <w:t>құрайды</w:t>
      </w:r>
      <w:proofErr w:type="spellEnd"/>
      <w:r>
        <w:rPr>
          <w:rFonts w:ascii="Times New Roman" w:hAnsi="Times New Roman"/>
          <w:color w:val="000000" w:themeColor="text1"/>
          <w:sz w:val="28"/>
          <w:szCs w:val="28"/>
        </w:rPr>
        <w:t xml:space="preserve">. </w:t>
      </w:r>
    </w:p>
    <w:p w:rsidR="00013844" w:rsidRDefault="00013844" w:rsidP="00013844">
      <w:pPr>
        <w:pStyle w:val="af0"/>
        <w:ind w:firstLine="567"/>
        <w:rPr>
          <w:rFonts w:ascii="Times New Roman" w:hAnsi="Times New Roman"/>
          <w:color w:val="000000" w:themeColor="text1"/>
          <w:sz w:val="28"/>
          <w:szCs w:val="28"/>
        </w:rPr>
      </w:pP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rPr>
        <w:t>.</w:t>
      </w:r>
      <w:r>
        <w:rPr>
          <w:rFonts w:ascii="Times New Roman" w:hAnsi="Times New Roman"/>
          <w:i/>
          <w:color w:val="000000" w:themeColor="text1"/>
          <w:sz w:val="28"/>
          <w:szCs w:val="28"/>
        </w:rPr>
        <w:t xml:space="preserve"> </w:t>
      </w:r>
      <w:proofErr w:type="spellStart"/>
      <w:r>
        <w:rPr>
          <w:rFonts w:ascii="Times New Roman" w:hAnsi="Times New Roman"/>
          <w:i/>
          <w:color w:val="000000" w:themeColor="text1"/>
          <w:sz w:val="28"/>
          <w:szCs w:val="28"/>
        </w:rPr>
        <w:t>potentilliflora</w:t>
      </w:r>
      <w:proofErr w:type="spellEnd"/>
      <w:r>
        <w:rPr>
          <w:rStyle w:val="a5"/>
          <w:rFonts w:ascii="Times New Roman" w:eastAsiaTheme="majorEastAsia" w:hAnsi="Times New Roman"/>
          <w:color w:val="000000" w:themeColor="text1"/>
          <w:sz w:val="28"/>
          <w:szCs w:val="28"/>
        </w:rPr>
        <w:t xml:space="preserve"> </w:t>
      </w:r>
      <w:proofErr w:type="spellStart"/>
      <w:r>
        <w:rPr>
          <w:rFonts w:ascii="Times New Roman" w:hAnsi="Times New Roman"/>
          <w:color w:val="000000" w:themeColor="text1"/>
          <w:sz w:val="28"/>
          <w:szCs w:val="28"/>
        </w:rPr>
        <w:t>түрін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арқылы</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жерсіндіруге</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енгізу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тәжірибелері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жақсы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нәтиже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берді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Ашық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жерге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егілген</w:t>
      </w:r>
      <w:proofErr w:type="spellEnd"/>
      <w:r>
        <w:rPr>
          <w:rFonts w:ascii="Times New Roman" w:hAnsi="Times New Roman"/>
          <w:color w:val="000000" w:themeColor="text1"/>
          <w:sz w:val="28"/>
          <w:szCs w:val="28"/>
        </w:rPr>
        <w:t xml:space="preserve"> 100 </w:t>
      </w:r>
      <w:proofErr w:type="spellStart"/>
      <w:r>
        <w:rPr>
          <w:rFonts w:ascii="Times New Roman" w:hAnsi="Times New Roman"/>
          <w:color w:val="000000" w:themeColor="text1"/>
          <w:sz w:val="28"/>
          <w:szCs w:val="28"/>
        </w:rPr>
        <w:t>тұқымның</w:t>
      </w:r>
      <w:proofErr w:type="spellEnd"/>
      <w:r>
        <w:rPr>
          <w:rFonts w:ascii="Times New Roman" w:hAnsi="Times New Roman"/>
          <w:color w:val="000000" w:themeColor="text1"/>
          <w:sz w:val="28"/>
          <w:szCs w:val="28"/>
        </w:rPr>
        <w:t xml:space="preserve"> 10 - </w:t>
      </w:r>
      <w:r>
        <w:rPr>
          <w:rFonts w:ascii="Times New Roman" w:hAnsi="Times New Roman"/>
          <w:color w:val="000000" w:themeColor="text1"/>
          <w:sz w:val="28"/>
          <w:szCs w:val="28"/>
          <w:lang w:val="kk-KZ"/>
        </w:rPr>
        <w:t>17</w:t>
      </w:r>
      <w:r>
        <w:rPr>
          <w:rFonts w:ascii="Times New Roman" w:hAnsi="Times New Roman"/>
          <w:color w:val="000000" w:themeColor="text1"/>
          <w:sz w:val="28"/>
          <w:szCs w:val="28"/>
        </w:rPr>
        <w:t xml:space="preserve">% - на </w:t>
      </w:r>
      <w:proofErr w:type="spellStart"/>
      <w:r>
        <w:rPr>
          <w:rFonts w:ascii="Times New Roman" w:hAnsi="Times New Roman"/>
          <w:color w:val="000000" w:themeColor="text1"/>
          <w:sz w:val="28"/>
          <w:szCs w:val="28"/>
        </w:rPr>
        <w:t>дейін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өскіндер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жоғары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көрсеткіш</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емес</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Бірақта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өнген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өскіндердің</w:t>
      </w:r>
      <w:proofErr w:type="spellEnd"/>
      <w:r>
        <w:rPr>
          <w:rFonts w:ascii="Times New Roman" w:hAnsi="Times New Roman"/>
          <w:color w:val="000000" w:themeColor="text1"/>
          <w:sz w:val="28"/>
          <w:szCs w:val="28"/>
        </w:rPr>
        <w:t xml:space="preserve"> 90 - 99% </w:t>
      </w:r>
      <w:proofErr w:type="spellStart"/>
      <w:r>
        <w:rPr>
          <w:rFonts w:ascii="Times New Roman" w:hAnsi="Times New Roman"/>
          <w:color w:val="000000" w:themeColor="text1"/>
          <w:sz w:val="28"/>
          <w:szCs w:val="28"/>
        </w:rPr>
        <w:t>сәтті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Мұндай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көрсеткіш</w:t>
      </w:r>
      <w:proofErr w:type="spellEnd"/>
      <w:r>
        <w:rPr>
          <w:rFonts w:ascii="Times New Roman" w:hAnsi="Times New Roman"/>
          <w:color w:val="000000" w:themeColor="text1"/>
          <w:sz w:val="28"/>
          <w:szCs w:val="28"/>
        </w:rPr>
        <w:t xml:space="preserve">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rPr>
        <w:t>.</w:t>
      </w:r>
      <w:r>
        <w:rPr>
          <w:rFonts w:ascii="Times New Roman" w:hAnsi="Times New Roman"/>
          <w:i/>
          <w:color w:val="000000" w:themeColor="text1"/>
          <w:sz w:val="28"/>
          <w:szCs w:val="28"/>
        </w:rPr>
        <w:t xml:space="preserve"> </w:t>
      </w:r>
      <w:proofErr w:type="spellStart"/>
      <w:r>
        <w:rPr>
          <w:rFonts w:ascii="Times New Roman" w:hAnsi="Times New Roman"/>
          <w:i/>
          <w:color w:val="000000" w:themeColor="text1"/>
          <w:sz w:val="28"/>
          <w:szCs w:val="28"/>
        </w:rPr>
        <w:t>potentilliflora</w:t>
      </w:r>
      <w:proofErr w:type="spellEnd"/>
      <w:r>
        <w:rPr>
          <w:rStyle w:val="a5"/>
          <w:rFonts w:ascii="Times New Roman" w:eastAsiaTheme="majorEastAsia" w:hAnsi="Times New Roman"/>
          <w:color w:val="000000" w:themeColor="text1"/>
          <w:sz w:val="28"/>
          <w:szCs w:val="28"/>
        </w:rPr>
        <w:t xml:space="preserve"> </w:t>
      </w:r>
      <w:proofErr w:type="spellStart"/>
      <w:r>
        <w:rPr>
          <w:rFonts w:ascii="Times New Roman" w:hAnsi="Times New Roman"/>
          <w:color w:val="000000" w:themeColor="text1"/>
          <w:sz w:val="28"/>
          <w:szCs w:val="28"/>
        </w:rPr>
        <w:t>түрін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арқылы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жерсіндіру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мүмкіндігіне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бағалауға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себеп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болады</w:t>
      </w:r>
      <w:proofErr w:type="spellEnd"/>
      <w:r>
        <w:rPr>
          <w:rFonts w:ascii="Times New Roman" w:hAnsi="Times New Roman"/>
          <w:color w:val="000000" w:themeColor="text1"/>
          <w:sz w:val="28"/>
          <w:szCs w:val="28"/>
        </w:rPr>
        <w:t xml:space="preserve">. </w:t>
      </w:r>
    </w:p>
    <w:p w:rsidR="00013844" w:rsidRDefault="00013844" w:rsidP="00013844">
      <w:pPr>
        <w:pStyle w:val="af0"/>
        <w:ind w:firstLine="567"/>
        <w:rPr>
          <w:rFonts w:ascii="Times New Roman" w:hAnsi="Times New Roman"/>
          <w:color w:val="000000" w:themeColor="text1"/>
          <w:sz w:val="28"/>
          <w:szCs w:val="28"/>
          <w:lang w:val="kk-KZ"/>
        </w:rPr>
      </w:pPr>
    </w:p>
    <w:p w:rsidR="00013844" w:rsidRPr="006272BF" w:rsidRDefault="00013844" w:rsidP="00013844">
      <w:pPr>
        <w:pStyle w:val="af0"/>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К</w:t>
      </w:r>
      <w:r w:rsidRPr="006272BF">
        <w:rPr>
          <w:rFonts w:ascii="Times New Roman" w:hAnsi="Times New Roman"/>
          <w:color w:val="000000" w:themeColor="text1"/>
          <w:sz w:val="28"/>
          <w:szCs w:val="28"/>
          <w:lang w:val="kk-KZ"/>
        </w:rPr>
        <w:t>есте</w:t>
      </w:r>
      <w:r w:rsidRPr="006272BF">
        <w:rPr>
          <w:rFonts w:ascii="Times New Roman" w:hAnsi="Times New Roman"/>
          <w:color w:val="000000" w:themeColor="text1"/>
          <w:spacing w:val="80"/>
          <w:sz w:val="28"/>
          <w:szCs w:val="28"/>
          <w:lang w:val="kk-KZ"/>
        </w:rPr>
        <w:t xml:space="preserve"> </w:t>
      </w:r>
      <w:r>
        <w:rPr>
          <w:rFonts w:ascii="Times New Roman" w:hAnsi="Times New Roman"/>
          <w:color w:val="000000" w:themeColor="text1"/>
          <w:sz w:val="28"/>
          <w:szCs w:val="28"/>
          <w:lang w:val="kk-KZ"/>
        </w:rPr>
        <w:t xml:space="preserve">27 </w:t>
      </w:r>
      <w:r w:rsidRPr="006272BF">
        <w:rPr>
          <w:rFonts w:ascii="Times New Roman" w:hAnsi="Times New Roman"/>
          <w:color w:val="000000" w:themeColor="text1"/>
          <w:sz w:val="28"/>
          <w:szCs w:val="28"/>
          <w:lang w:val="kk-KZ"/>
        </w:rPr>
        <w:t xml:space="preserve">– </w:t>
      </w:r>
      <w:r w:rsidRPr="006272BF">
        <w:rPr>
          <w:rFonts w:ascii="Times New Roman" w:hAnsi="Times New Roman"/>
          <w:color w:val="000000" w:themeColor="text1"/>
          <w:spacing w:val="80"/>
          <w:sz w:val="28"/>
          <w:szCs w:val="28"/>
          <w:lang w:val="kk-KZ"/>
        </w:rPr>
        <w:t xml:space="preserve">3 </w:t>
      </w:r>
      <w:r w:rsidRPr="006272BF">
        <w:rPr>
          <w:rFonts w:ascii="Times New Roman" w:hAnsi="Times New Roman"/>
          <w:color w:val="000000" w:themeColor="text1"/>
          <w:sz w:val="28"/>
          <w:szCs w:val="28"/>
          <w:lang w:val="kk-KZ"/>
        </w:rPr>
        <w:t>популяциядан</w:t>
      </w:r>
      <w:r w:rsidRPr="006272BF">
        <w:rPr>
          <w:rFonts w:ascii="Times New Roman" w:hAnsi="Times New Roman"/>
          <w:color w:val="000000" w:themeColor="text1"/>
          <w:spacing w:val="80"/>
          <w:sz w:val="28"/>
          <w:szCs w:val="28"/>
          <w:lang w:val="kk-KZ"/>
        </w:rPr>
        <w:t xml:space="preserve"> </w:t>
      </w:r>
      <w:r w:rsidRPr="006272BF">
        <w:rPr>
          <w:rFonts w:ascii="Times New Roman" w:hAnsi="Times New Roman"/>
          <w:color w:val="000000" w:themeColor="text1"/>
          <w:sz w:val="28"/>
          <w:szCs w:val="28"/>
          <w:lang w:val="kk-KZ"/>
        </w:rPr>
        <w:t>өскен</w:t>
      </w:r>
      <w:r w:rsidRPr="006272BF">
        <w:rPr>
          <w:rFonts w:ascii="Times New Roman" w:hAnsi="Times New Roman"/>
          <w:color w:val="000000" w:themeColor="text1"/>
          <w:spacing w:val="80"/>
          <w:sz w:val="28"/>
          <w:szCs w:val="28"/>
          <w:lang w:val="kk-KZ"/>
        </w:rPr>
        <w:t xml:space="preserve"> </w:t>
      </w:r>
      <w:r w:rsidRPr="006272BF">
        <w:rPr>
          <w:rFonts w:ascii="Times New Roman" w:hAnsi="Times New Roman"/>
          <w:color w:val="000000" w:themeColor="text1"/>
          <w:sz w:val="28"/>
          <w:szCs w:val="28"/>
          <w:lang w:val="kk-KZ"/>
        </w:rPr>
        <w:t>өскіндердің</w:t>
      </w:r>
      <w:r w:rsidRPr="006272BF">
        <w:rPr>
          <w:rFonts w:ascii="Times New Roman" w:hAnsi="Times New Roman"/>
          <w:color w:val="000000" w:themeColor="text1"/>
          <w:spacing w:val="80"/>
          <w:sz w:val="28"/>
          <w:szCs w:val="28"/>
          <w:lang w:val="kk-KZ"/>
        </w:rPr>
        <w:t xml:space="preserve"> </w:t>
      </w:r>
      <w:r w:rsidRPr="006272BF">
        <w:rPr>
          <w:rFonts w:ascii="Times New Roman" w:hAnsi="Times New Roman"/>
          <w:color w:val="000000" w:themeColor="text1"/>
          <w:sz w:val="28"/>
          <w:szCs w:val="28"/>
          <w:lang w:val="kk-KZ"/>
        </w:rPr>
        <w:t>1- ші</w:t>
      </w:r>
      <w:r w:rsidRPr="006272BF">
        <w:rPr>
          <w:rFonts w:ascii="Times New Roman" w:hAnsi="Times New Roman"/>
          <w:color w:val="000000" w:themeColor="text1"/>
          <w:spacing w:val="80"/>
          <w:sz w:val="28"/>
          <w:szCs w:val="28"/>
          <w:lang w:val="kk-KZ"/>
        </w:rPr>
        <w:t xml:space="preserve"> </w:t>
      </w:r>
      <w:r w:rsidRPr="006272BF">
        <w:rPr>
          <w:rFonts w:ascii="Times New Roman" w:hAnsi="Times New Roman"/>
          <w:color w:val="000000" w:themeColor="text1"/>
          <w:sz w:val="28"/>
          <w:szCs w:val="28"/>
          <w:lang w:val="kk-KZ"/>
        </w:rPr>
        <w:t xml:space="preserve">жылғы </w:t>
      </w:r>
      <w:r w:rsidRPr="006272BF">
        <w:rPr>
          <w:rFonts w:ascii="Times New Roman" w:hAnsi="Times New Roman"/>
          <w:color w:val="000000" w:themeColor="text1"/>
          <w:spacing w:val="-2"/>
          <w:sz w:val="28"/>
          <w:szCs w:val="28"/>
          <w:lang w:val="kk-KZ"/>
        </w:rPr>
        <w:t>көрсеткіштері</w:t>
      </w:r>
    </w:p>
    <w:p w:rsidR="00013844" w:rsidRPr="006272BF" w:rsidRDefault="00013844" w:rsidP="00013844">
      <w:pPr>
        <w:pStyle w:val="af0"/>
        <w:ind w:firstLine="567"/>
        <w:rPr>
          <w:rFonts w:ascii="Times New Roman" w:hAnsi="Times New Roman"/>
          <w:color w:val="000000" w:themeColor="text1"/>
          <w:sz w:val="28"/>
          <w:szCs w:val="28"/>
          <w:lang w:val="kk-KZ"/>
        </w:rPr>
      </w:pPr>
    </w:p>
    <w:tbl>
      <w:tblPr>
        <w:tblStyle w:val="TableNormal"/>
        <w:tblW w:w="9900" w:type="dxa"/>
        <w:tblInd w:w="-14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4A0" w:firstRow="1" w:lastRow="0" w:firstColumn="1" w:lastColumn="0" w:noHBand="0" w:noVBand="1"/>
      </w:tblPr>
      <w:tblGrid>
        <w:gridCol w:w="895"/>
        <w:gridCol w:w="1431"/>
        <w:gridCol w:w="579"/>
        <w:gridCol w:w="580"/>
        <w:gridCol w:w="458"/>
        <w:gridCol w:w="458"/>
        <w:gridCol w:w="458"/>
        <w:gridCol w:w="457"/>
        <w:gridCol w:w="458"/>
        <w:gridCol w:w="458"/>
        <w:gridCol w:w="457"/>
        <w:gridCol w:w="459"/>
        <w:gridCol w:w="459"/>
        <w:gridCol w:w="458"/>
        <w:gridCol w:w="459"/>
        <w:gridCol w:w="459"/>
        <w:gridCol w:w="458"/>
        <w:gridCol w:w="459"/>
      </w:tblGrid>
      <w:tr w:rsidR="00013844" w:rsidRPr="00DF3F4A" w:rsidTr="00A82387">
        <w:trPr>
          <w:trHeight w:val="253"/>
        </w:trPr>
        <w:tc>
          <w:tcPr>
            <w:tcW w:w="895" w:type="dxa"/>
            <w:vMerge w:val="restart"/>
          </w:tcPr>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pacing w:val="-10"/>
                <w:sz w:val="24"/>
                <w:szCs w:val="24"/>
              </w:rPr>
              <w:t>№</w:t>
            </w:r>
          </w:p>
        </w:tc>
        <w:tc>
          <w:tcPr>
            <w:tcW w:w="1431" w:type="dxa"/>
            <w:tcBorders>
              <w:bottom w:val="nil"/>
            </w:tcBorders>
          </w:tcPr>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pacing w:val="-2"/>
                <w:sz w:val="24"/>
                <w:szCs w:val="24"/>
              </w:rPr>
              <w:t>Сабақ</w:t>
            </w:r>
          </w:p>
        </w:tc>
        <w:tc>
          <w:tcPr>
            <w:tcW w:w="7574" w:type="dxa"/>
            <w:gridSpan w:val="16"/>
          </w:tcPr>
          <w:p w:rsidR="00013844" w:rsidRPr="00DF3F4A" w:rsidRDefault="00013844" w:rsidP="00A82387">
            <w:pPr>
              <w:pStyle w:val="TableParagraph"/>
              <w:spacing w:line="240" w:lineRule="auto"/>
              <w:rPr>
                <w:b/>
                <w:color w:val="000000" w:themeColor="text1"/>
                <w:sz w:val="24"/>
                <w:szCs w:val="24"/>
              </w:rPr>
            </w:pPr>
            <w:r w:rsidRPr="00DF3F4A">
              <w:rPr>
                <w:b/>
                <w:color w:val="000000" w:themeColor="text1"/>
                <w:sz w:val="24"/>
                <w:szCs w:val="24"/>
              </w:rPr>
              <w:t>2024</w:t>
            </w:r>
            <w:r w:rsidRPr="00DF3F4A">
              <w:rPr>
                <w:b/>
                <w:color w:val="000000" w:themeColor="text1"/>
                <w:spacing w:val="-7"/>
                <w:sz w:val="24"/>
                <w:szCs w:val="24"/>
              </w:rPr>
              <w:t xml:space="preserve"> </w:t>
            </w:r>
            <w:r w:rsidRPr="00DF3F4A">
              <w:rPr>
                <w:b/>
                <w:color w:val="000000" w:themeColor="text1"/>
                <w:sz w:val="24"/>
                <w:szCs w:val="24"/>
              </w:rPr>
              <w:t>жылғы</w:t>
            </w:r>
            <w:r w:rsidRPr="00DF3F4A">
              <w:rPr>
                <w:b/>
                <w:color w:val="000000" w:themeColor="text1"/>
                <w:spacing w:val="-6"/>
                <w:sz w:val="24"/>
                <w:szCs w:val="24"/>
              </w:rPr>
              <w:t xml:space="preserve"> </w:t>
            </w:r>
            <w:r w:rsidRPr="00DF3F4A">
              <w:rPr>
                <w:b/>
                <w:color w:val="000000" w:themeColor="text1"/>
                <w:spacing w:val="-2"/>
                <w:sz w:val="24"/>
                <w:szCs w:val="24"/>
              </w:rPr>
              <w:t>көрсеткіштер</w:t>
            </w:r>
          </w:p>
        </w:tc>
      </w:tr>
      <w:tr w:rsidR="00013844" w:rsidRPr="00DF3F4A" w:rsidTr="00A82387">
        <w:trPr>
          <w:trHeight w:val="1598"/>
        </w:trPr>
        <w:tc>
          <w:tcPr>
            <w:tcW w:w="895" w:type="dxa"/>
            <w:vMerge/>
            <w:tcBorders>
              <w:top w:val="nil"/>
            </w:tcBorders>
          </w:tcPr>
          <w:p w:rsidR="00013844" w:rsidRPr="00DF3F4A" w:rsidRDefault="00013844" w:rsidP="00A82387">
            <w:pPr>
              <w:spacing w:after="0" w:line="240" w:lineRule="auto"/>
              <w:jc w:val="both"/>
              <w:rPr>
                <w:rFonts w:ascii="Times New Roman" w:hAnsi="Times New Roman" w:cs="Times New Roman"/>
                <w:color w:val="000000" w:themeColor="text1"/>
                <w:sz w:val="24"/>
                <w:szCs w:val="24"/>
              </w:rPr>
            </w:pPr>
          </w:p>
        </w:tc>
        <w:tc>
          <w:tcPr>
            <w:tcW w:w="1431" w:type="dxa"/>
            <w:tcBorders>
              <w:top w:val="nil"/>
            </w:tcBorders>
          </w:tcPr>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pacing w:val="-14"/>
                <w:sz w:val="24"/>
                <w:szCs w:val="24"/>
              </w:rPr>
              <w:t xml:space="preserve"> </w:t>
            </w:r>
            <w:r w:rsidRPr="00DF3F4A">
              <w:rPr>
                <w:b/>
                <w:color w:val="000000" w:themeColor="text1"/>
                <w:sz w:val="24"/>
                <w:szCs w:val="24"/>
              </w:rPr>
              <w:t xml:space="preserve">биіктігі,     </w:t>
            </w:r>
            <w:r w:rsidRPr="00DF3F4A">
              <w:rPr>
                <w:b/>
                <w:color w:val="000000" w:themeColor="text1"/>
                <w:spacing w:val="-6"/>
                <w:sz w:val="24"/>
                <w:szCs w:val="24"/>
              </w:rPr>
              <w:t>см</w:t>
            </w:r>
          </w:p>
        </w:tc>
        <w:tc>
          <w:tcPr>
            <w:tcW w:w="579"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27.06.2024</w:t>
            </w:r>
          </w:p>
        </w:tc>
        <w:tc>
          <w:tcPr>
            <w:tcW w:w="580"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11.07.2024</w:t>
            </w:r>
          </w:p>
        </w:tc>
        <w:tc>
          <w:tcPr>
            <w:tcW w:w="458"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16.07.2024</w:t>
            </w:r>
          </w:p>
        </w:tc>
        <w:tc>
          <w:tcPr>
            <w:tcW w:w="458"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25.07.2024</w:t>
            </w:r>
          </w:p>
        </w:tc>
        <w:tc>
          <w:tcPr>
            <w:tcW w:w="458"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03.08.2024</w:t>
            </w:r>
          </w:p>
        </w:tc>
        <w:tc>
          <w:tcPr>
            <w:tcW w:w="457"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13.08.2024</w:t>
            </w:r>
          </w:p>
        </w:tc>
        <w:tc>
          <w:tcPr>
            <w:tcW w:w="458"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21.08.2024</w:t>
            </w:r>
          </w:p>
        </w:tc>
        <w:tc>
          <w:tcPr>
            <w:tcW w:w="458"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02.09.2024</w:t>
            </w:r>
          </w:p>
        </w:tc>
        <w:tc>
          <w:tcPr>
            <w:tcW w:w="457"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14.09.2024</w:t>
            </w:r>
          </w:p>
        </w:tc>
        <w:tc>
          <w:tcPr>
            <w:tcW w:w="459"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23.09.2024</w:t>
            </w:r>
          </w:p>
        </w:tc>
        <w:tc>
          <w:tcPr>
            <w:tcW w:w="459"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29.09.2024</w:t>
            </w:r>
          </w:p>
        </w:tc>
        <w:tc>
          <w:tcPr>
            <w:tcW w:w="458"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08.10.2024</w:t>
            </w:r>
          </w:p>
        </w:tc>
        <w:tc>
          <w:tcPr>
            <w:tcW w:w="459"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15.10.2024</w:t>
            </w:r>
          </w:p>
        </w:tc>
        <w:tc>
          <w:tcPr>
            <w:tcW w:w="459"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22.10.2024</w:t>
            </w:r>
          </w:p>
        </w:tc>
        <w:tc>
          <w:tcPr>
            <w:tcW w:w="458"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29.10.2024</w:t>
            </w:r>
          </w:p>
        </w:tc>
        <w:tc>
          <w:tcPr>
            <w:tcW w:w="459" w:type="dxa"/>
            <w:textDirection w:val="btLr"/>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15.11.2024</w:t>
            </w:r>
          </w:p>
        </w:tc>
      </w:tr>
      <w:tr w:rsidR="00013844" w:rsidRPr="00DF3F4A" w:rsidTr="00A82387">
        <w:trPr>
          <w:trHeight w:val="252"/>
        </w:trPr>
        <w:tc>
          <w:tcPr>
            <w:tcW w:w="895" w:type="dxa"/>
            <w:vMerge w:val="restart"/>
            <w:textDirection w:val="btLr"/>
          </w:tcPr>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z w:val="24"/>
                <w:szCs w:val="24"/>
              </w:rPr>
              <w:t>Р1</w:t>
            </w:r>
            <w:r w:rsidRPr="00DF3F4A">
              <w:rPr>
                <w:b/>
                <w:color w:val="000000" w:themeColor="text1"/>
                <w:spacing w:val="-3"/>
                <w:sz w:val="24"/>
                <w:szCs w:val="24"/>
              </w:rPr>
              <w:t xml:space="preserve"> </w:t>
            </w:r>
            <w:r w:rsidRPr="00DF3F4A">
              <w:rPr>
                <w:b/>
                <w:color w:val="000000" w:themeColor="text1"/>
                <w:sz w:val="24"/>
                <w:szCs w:val="24"/>
              </w:rPr>
              <w:t>-</w:t>
            </w:r>
            <w:r>
              <w:rPr>
                <w:b/>
                <w:color w:val="000000" w:themeColor="text1"/>
                <w:spacing w:val="-5"/>
                <w:sz w:val="24"/>
                <w:szCs w:val="24"/>
              </w:rPr>
              <w:t>10</w:t>
            </w:r>
          </w:p>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pacing w:val="-4"/>
                <w:sz w:val="24"/>
                <w:szCs w:val="24"/>
              </w:rPr>
              <w:t>дана</w:t>
            </w:r>
          </w:p>
        </w:tc>
        <w:tc>
          <w:tcPr>
            <w:tcW w:w="1431"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4"/>
                <w:sz w:val="24"/>
                <w:szCs w:val="24"/>
              </w:rPr>
              <w:t>Ұзын</w:t>
            </w:r>
          </w:p>
        </w:tc>
        <w:tc>
          <w:tcPr>
            <w:tcW w:w="57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10</w:t>
            </w:r>
          </w:p>
        </w:tc>
        <w:tc>
          <w:tcPr>
            <w:tcW w:w="580"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13</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17</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20</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23</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26</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29</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32</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36</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39</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41</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43</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45</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47</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49</w:t>
            </w:r>
          </w:p>
        </w:tc>
        <w:tc>
          <w:tcPr>
            <w:tcW w:w="459" w:type="dxa"/>
          </w:tcPr>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pacing w:val="-5"/>
                <w:sz w:val="24"/>
                <w:szCs w:val="24"/>
              </w:rPr>
              <w:t>52</w:t>
            </w:r>
          </w:p>
        </w:tc>
      </w:tr>
      <w:tr w:rsidR="00013844" w:rsidRPr="00DF3F4A" w:rsidTr="00A82387">
        <w:trPr>
          <w:trHeight w:val="252"/>
        </w:trPr>
        <w:tc>
          <w:tcPr>
            <w:tcW w:w="895" w:type="dxa"/>
            <w:vMerge/>
            <w:tcBorders>
              <w:top w:val="nil"/>
            </w:tcBorders>
            <w:textDirection w:val="btLr"/>
          </w:tcPr>
          <w:p w:rsidR="00013844" w:rsidRPr="00DF3F4A" w:rsidRDefault="00013844" w:rsidP="00A82387">
            <w:pPr>
              <w:spacing w:after="0" w:line="240" w:lineRule="auto"/>
              <w:jc w:val="both"/>
              <w:rPr>
                <w:rFonts w:ascii="Times New Roman" w:hAnsi="Times New Roman" w:cs="Times New Roman"/>
                <w:color w:val="000000" w:themeColor="text1"/>
                <w:sz w:val="24"/>
                <w:szCs w:val="24"/>
              </w:rPr>
            </w:pPr>
          </w:p>
        </w:tc>
        <w:tc>
          <w:tcPr>
            <w:tcW w:w="1431"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Орташа</w:t>
            </w:r>
          </w:p>
        </w:tc>
        <w:tc>
          <w:tcPr>
            <w:tcW w:w="57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9</w:t>
            </w:r>
          </w:p>
        </w:tc>
        <w:tc>
          <w:tcPr>
            <w:tcW w:w="580"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12</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15</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18</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21</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24</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27</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30</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32</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34</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36</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38</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40</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42</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44</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46</w:t>
            </w:r>
          </w:p>
        </w:tc>
      </w:tr>
      <w:tr w:rsidR="00013844" w:rsidRPr="00DF3F4A" w:rsidTr="00A82387">
        <w:trPr>
          <w:trHeight w:val="252"/>
        </w:trPr>
        <w:tc>
          <w:tcPr>
            <w:tcW w:w="895" w:type="dxa"/>
            <w:vMerge/>
            <w:tcBorders>
              <w:top w:val="nil"/>
            </w:tcBorders>
            <w:textDirection w:val="btLr"/>
          </w:tcPr>
          <w:p w:rsidR="00013844" w:rsidRPr="00DF3F4A" w:rsidRDefault="00013844" w:rsidP="00A82387">
            <w:pPr>
              <w:spacing w:after="0" w:line="240" w:lineRule="auto"/>
              <w:jc w:val="both"/>
              <w:rPr>
                <w:rFonts w:ascii="Times New Roman" w:hAnsi="Times New Roman" w:cs="Times New Roman"/>
                <w:color w:val="000000" w:themeColor="text1"/>
                <w:sz w:val="24"/>
                <w:szCs w:val="24"/>
              </w:rPr>
            </w:pPr>
          </w:p>
        </w:tc>
        <w:tc>
          <w:tcPr>
            <w:tcW w:w="1431"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Қысқа</w:t>
            </w:r>
          </w:p>
        </w:tc>
        <w:tc>
          <w:tcPr>
            <w:tcW w:w="57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8</w:t>
            </w:r>
          </w:p>
        </w:tc>
        <w:tc>
          <w:tcPr>
            <w:tcW w:w="580"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11</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13</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16</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18</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20</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22</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24</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26</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28</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30</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32</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34</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36</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38</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40</w:t>
            </w:r>
          </w:p>
        </w:tc>
      </w:tr>
      <w:tr w:rsidR="00013844" w:rsidRPr="00DF3F4A" w:rsidTr="00A82387">
        <w:trPr>
          <w:trHeight w:val="252"/>
        </w:trPr>
        <w:tc>
          <w:tcPr>
            <w:tcW w:w="895" w:type="dxa"/>
            <w:vMerge w:val="restart"/>
            <w:textDirection w:val="btLr"/>
          </w:tcPr>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pacing w:val="-2"/>
                <w:sz w:val="24"/>
                <w:szCs w:val="24"/>
              </w:rPr>
              <w:t>Р2-</w:t>
            </w:r>
            <w:r>
              <w:rPr>
                <w:b/>
                <w:color w:val="000000" w:themeColor="text1"/>
                <w:spacing w:val="-7"/>
                <w:sz w:val="24"/>
                <w:szCs w:val="24"/>
              </w:rPr>
              <w:t>17</w:t>
            </w:r>
          </w:p>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pacing w:val="-4"/>
                <w:sz w:val="24"/>
                <w:szCs w:val="24"/>
              </w:rPr>
              <w:t>дана</w:t>
            </w:r>
          </w:p>
        </w:tc>
        <w:tc>
          <w:tcPr>
            <w:tcW w:w="1431"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4"/>
                <w:sz w:val="24"/>
                <w:szCs w:val="24"/>
              </w:rPr>
              <w:t>Ұзын</w:t>
            </w:r>
          </w:p>
        </w:tc>
        <w:tc>
          <w:tcPr>
            <w:tcW w:w="57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9</w:t>
            </w:r>
          </w:p>
        </w:tc>
        <w:tc>
          <w:tcPr>
            <w:tcW w:w="580"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12</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15</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18</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21</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24</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27</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29</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31</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33</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35</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37</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39</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42</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45</w:t>
            </w:r>
          </w:p>
        </w:tc>
        <w:tc>
          <w:tcPr>
            <w:tcW w:w="459" w:type="dxa"/>
          </w:tcPr>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pacing w:val="-5"/>
                <w:sz w:val="24"/>
                <w:szCs w:val="24"/>
              </w:rPr>
              <w:t>47</w:t>
            </w:r>
          </w:p>
        </w:tc>
      </w:tr>
      <w:tr w:rsidR="00013844" w:rsidRPr="00DF3F4A" w:rsidTr="00A82387">
        <w:trPr>
          <w:trHeight w:val="252"/>
        </w:trPr>
        <w:tc>
          <w:tcPr>
            <w:tcW w:w="895" w:type="dxa"/>
            <w:vMerge/>
            <w:tcBorders>
              <w:top w:val="nil"/>
            </w:tcBorders>
            <w:textDirection w:val="btLr"/>
          </w:tcPr>
          <w:p w:rsidR="00013844" w:rsidRPr="00DF3F4A" w:rsidRDefault="00013844" w:rsidP="00A82387">
            <w:pPr>
              <w:spacing w:after="0" w:line="240" w:lineRule="auto"/>
              <w:jc w:val="both"/>
              <w:rPr>
                <w:rFonts w:ascii="Times New Roman" w:hAnsi="Times New Roman" w:cs="Times New Roman"/>
                <w:color w:val="000000" w:themeColor="text1"/>
                <w:sz w:val="24"/>
                <w:szCs w:val="24"/>
              </w:rPr>
            </w:pPr>
          </w:p>
        </w:tc>
        <w:tc>
          <w:tcPr>
            <w:tcW w:w="1431"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Орташа</w:t>
            </w:r>
          </w:p>
        </w:tc>
        <w:tc>
          <w:tcPr>
            <w:tcW w:w="57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8</w:t>
            </w:r>
          </w:p>
        </w:tc>
        <w:tc>
          <w:tcPr>
            <w:tcW w:w="580"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10</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12</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14</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16</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18</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20</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22</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24</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26</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28</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30</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32</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34</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36</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38</w:t>
            </w:r>
          </w:p>
        </w:tc>
      </w:tr>
      <w:tr w:rsidR="00013844" w:rsidRPr="00DF3F4A" w:rsidTr="00A82387">
        <w:trPr>
          <w:trHeight w:val="254"/>
        </w:trPr>
        <w:tc>
          <w:tcPr>
            <w:tcW w:w="895" w:type="dxa"/>
            <w:vMerge/>
            <w:tcBorders>
              <w:top w:val="nil"/>
            </w:tcBorders>
            <w:textDirection w:val="btLr"/>
          </w:tcPr>
          <w:p w:rsidR="00013844" w:rsidRPr="00DF3F4A" w:rsidRDefault="00013844" w:rsidP="00A82387">
            <w:pPr>
              <w:spacing w:after="0" w:line="240" w:lineRule="auto"/>
              <w:jc w:val="both"/>
              <w:rPr>
                <w:rFonts w:ascii="Times New Roman" w:hAnsi="Times New Roman" w:cs="Times New Roman"/>
                <w:color w:val="000000" w:themeColor="text1"/>
                <w:sz w:val="24"/>
                <w:szCs w:val="24"/>
              </w:rPr>
            </w:pPr>
          </w:p>
        </w:tc>
        <w:tc>
          <w:tcPr>
            <w:tcW w:w="1431"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Қысқа</w:t>
            </w:r>
          </w:p>
        </w:tc>
        <w:tc>
          <w:tcPr>
            <w:tcW w:w="57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7</w:t>
            </w:r>
          </w:p>
        </w:tc>
        <w:tc>
          <w:tcPr>
            <w:tcW w:w="580"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8</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9</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10</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12</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14</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16</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18</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20</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22</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24</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26</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28</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30</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32</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34</w:t>
            </w:r>
          </w:p>
        </w:tc>
      </w:tr>
      <w:tr w:rsidR="00013844" w:rsidRPr="00DF3F4A" w:rsidTr="00A82387">
        <w:trPr>
          <w:trHeight w:val="252"/>
        </w:trPr>
        <w:tc>
          <w:tcPr>
            <w:tcW w:w="895" w:type="dxa"/>
            <w:vMerge w:val="restart"/>
            <w:textDirection w:val="btLr"/>
          </w:tcPr>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pacing w:val="-2"/>
                <w:sz w:val="24"/>
                <w:szCs w:val="24"/>
              </w:rPr>
              <w:t>Р3-</w:t>
            </w:r>
            <w:r w:rsidRPr="00DF3F4A">
              <w:rPr>
                <w:b/>
                <w:color w:val="000000" w:themeColor="text1"/>
                <w:spacing w:val="-7"/>
                <w:sz w:val="24"/>
                <w:szCs w:val="24"/>
              </w:rPr>
              <w:t>10</w:t>
            </w:r>
          </w:p>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pacing w:val="-4"/>
                <w:sz w:val="24"/>
                <w:szCs w:val="24"/>
              </w:rPr>
              <w:t>дана</w:t>
            </w:r>
          </w:p>
        </w:tc>
        <w:tc>
          <w:tcPr>
            <w:tcW w:w="1431"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4"/>
                <w:sz w:val="24"/>
                <w:szCs w:val="24"/>
              </w:rPr>
              <w:t>Ұзын</w:t>
            </w:r>
          </w:p>
        </w:tc>
        <w:tc>
          <w:tcPr>
            <w:tcW w:w="57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11</w:t>
            </w:r>
          </w:p>
        </w:tc>
        <w:tc>
          <w:tcPr>
            <w:tcW w:w="580"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14</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17</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20</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23</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26</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29</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32</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35</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38</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40</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42</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44</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46</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48</w:t>
            </w:r>
          </w:p>
        </w:tc>
        <w:tc>
          <w:tcPr>
            <w:tcW w:w="459" w:type="dxa"/>
          </w:tcPr>
          <w:p w:rsidR="00013844" w:rsidRPr="00DF3F4A" w:rsidRDefault="00013844" w:rsidP="00A82387">
            <w:pPr>
              <w:pStyle w:val="TableParagraph"/>
              <w:spacing w:line="240" w:lineRule="auto"/>
              <w:jc w:val="both"/>
              <w:rPr>
                <w:b/>
                <w:color w:val="000000" w:themeColor="text1"/>
                <w:sz w:val="24"/>
                <w:szCs w:val="24"/>
              </w:rPr>
            </w:pPr>
            <w:r w:rsidRPr="00DF3F4A">
              <w:rPr>
                <w:b/>
                <w:color w:val="000000" w:themeColor="text1"/>
                <w:spacing w:val="-5"/>
                <w:sz w:val="24"/>
                <w:szCs w:val="24"/>
              </w:rPr>
              <w:t>50</w:t>
            </w:r>
          </w:p>
        </w:tc>
      </w:tr>
      <w:tr w:rsidR="00013844" w:rsidRPr="00DF3F4A" w:rsidTr="00A82387">
        <w:trPr>
          <w:trHeight w:val="252"/>
        </w:trPr>
        <w:tc>
          <w:tcPr>
            <w:tcW w:w="895" w:type="dxa"/>
            <w:vMerge/>
            <w:tcBorders>
              <w:top w:val="nil"/>
            </w:tcBorders>
            <w:textDirection w:val="btLr"/>
          </w:tcPr>
          <w:p w:rsidR="00013844" w:rsidRPr="00DF3F4A" w:rsidRDefault="00013844" w:rsidP="00A82387">
            <w:pPr>
              <w:spacing w:after="0" w:line="240" w:lineRule="auto"/>
              <w:jc w:val="both"/>
              <w:rPr>
                <w:rFonts w:ascii="Times New Roman" w:hAnsi="Times New Roman" w:cs="Times New Roman"/>
                <w:color w:val="000000" w:themeColor="text1"/>
                <w:sz w:val="24"/>
                <w:szCs w:val="24"/>
              </w:rPr>
            </w:pPr>
          </w:p>
        </w:tc>
        <w:tc>
          <w:tcPr>
            <w:tcW w:w="1431"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Орташа</w:t>
            </w:r>
          </w:p>
        </w:tc>
        <w:tc>
          <w:tcPr>
            <w:tcW w:w="57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9</w:t>
            </w:r>
          </w:p>
        </w:tc>
        <w:tc>
          <w:tcPr>
            <w:tcW w:w="580"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12</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15</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18</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21</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23</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25</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27</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29</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31</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33</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35</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37</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39</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40</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42</w:t>
            </w:r>
          </w:p>
        </w:tc>
      </w:tr>
      <w:tr w:rsidR="00013844" w:rsidRPr="00DF3F4A" w:rsidTr="00A82387">
        <w:trPr>
          <w:trHeight w:val="506"/>
        </w:trPr>
        <w:tc>
          <w:tcPr>
            <w:tcW w:w="895" w:type="dxa"/>
            <w:vMerge/>
            <w:tcBorders>
              <w:top w:val="nil"/>
            </w:tcBorders>
            <w:textDirection w:val="btLr"/>
          </w:tcPr>
          <w:p w:rsidR="00013844" w:rsidRPr="00DF3F4A" w:rsidRDefault="00013844" w:rsidP="00A82387">
            <w:pPr>
              <w:spacing w:after="0" w:line="240" w:lineRule="auto"/>
              <w:jc w:val="both"/>
              <w:rPr>
                <w:rFonts w:ascii="Times New Roman" w:hAnsi="Times New Roman" w:cs="Times New Roman"/>
                <w:color w:val="000000" w:themeColor="text1"/>
                <w:sz w:val="24"/>
                <w:szCs w:val="24"/>
              </w:rPr>
            </w:pPr>
          </w:p>
        </w:tc>
        <w:tc>
          <w:tcPr>
            <w:tcW w:w="1431"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2"/>
                <w:sz w:val="24"/>
                <w:szCs w:val="24"/>
              </w:rPr>
              <w:t>Қысқа</w:t>
            </w:r>
          </w:p>
        </w:tc>
        <w:tc>
          <w:tcPr>
            <w:tcW w:w="57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z w:val="24"/>
                <w:szCs w:val="24"/>
              </w:rPr>
              <w:t xml:space="preserve">  </w:t>
            </w:r>
            <w:r w:rsidRPr="00DF3F4A">
              <w:rPr>
                <w:color w:val="000000" w:themeColor="text1"/>
                <w:spacing w:val="-10"/>
                <w:sz w:val="24"/>
                <w:szCs w:val="24"/>
              </w:rPr>
              <w:t>6</w:t>
            </w:r>
          </w:p>
        </w:tc>
        <w:tc>
          <w:tcPr>
            <w:tcW w:w="580"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z w:val="24"/>
                <w:szCs w:val="24"/>
              </w:rPr>
              <w:t xml:space="preserve">  </w:t>
            </w:r>
            <w:r w:rsidRPr="00DF3F4A">
              <w:rPr>
                <w:color w:val="000000" w:themeColor="text1"/>
                <w:spacing w:val="-10"/>
                <w:sz w:val="24"/>
                <w:szCs w:val="24"/>
              </w:rPr>
              <w:t>8</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10</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12</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14</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16</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18</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10"/>
                <w:sz w:val="24"/>
                <w:szCs w:val="24"/>
              </w:rPr>
              <w:t>20</w:t>
            </w:r>
          </w:p>
        </w:tc>
        <w:tc>
          <w:tcPr>
            <w:tcW w:w="457"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22</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24</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26</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28</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30</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32</w:t>
            </w:r>
          </w:p>
        </w:tc>
        <w:tc>
          <w:tcPr>
            <w:tcW w:w="458"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34</w:t>
            </w:r>
          </w:p>
        </w:tc>
        <w:tc>
          <w:tcPr>
            <w:tcW w:w="459" w:type="dxa"/>
          </w:tcPr>
          <w:p w:rsidR="00013844" w:rsidRPr="00DF3F4A" w:rsidRDefault="00013844" w:rsidP="00A82387">
            <w:pPr>
              <w:pStyle w:val="TableParagraph"/>
              <w:spacing w:line="240" w:lineRule="auto"/>
              <w:jc w:val="both"/>
              <w:rPr>
                <w:color w:val="000000" w:themeColor="text1"/>
                <w:sz w:val="24"/>
                <w:szCs w:val="24"/>
              </w:rPr>
            </w:pPr>
            <w:r w:rsidRPr="00DF3F4A">
              <w:rPr>
                <w:color w:val="000000" w:themeColor="text1"/>
                <w:spacing w:val="-5"/>
                <w:sz w:val="24"/>
                <w:szCs w:val="24"/>
              </w:rPr>
              <w:t>36</w:t>
            </w:r>
          </w:p>
        </w:tc>
      </w:tr>
    </w:tbl>
    <w:p w:rsidR="00013844" w:rsidRDefault="00013844" w:rsidP="00013844">
      <w:pPr>
        <w:pStyle w:val="af0"/>
        <w:ind w:firstLine="567"/>
        <w:rPr>
          <w:rFonts w:ascii="Times New Roman" w:hAnsi="Times New Roman"/>
          <w:color w:val="000000" w:themeColor="text1"/>
          <w:sz w:val="28"/>
          <w:szCs w:val="28"/>
        </w:rPr>
      </w:pPr>
    </w:p>
    <w:p w:rsidR="00013844" w:rsidRDefault="00013844" w:rsidP="00013844">
      <w:pPr>
        <w:pStyle w:val="af0"/>
        <w:ind w:firstLine="567"/>
        <w:rPr>
          <w:rFonts w:ascii="Times New Roman" w:hAnsi="Times New Roman"/>
          <w:color w:val="000000" w:themeColor="text1"/>
          <w:sz w:val="28"/>
          <w:szCs w:val="28"/>
        </w:rPr>
      </w:pPr>
      <w:r>
        <w:rPr>
          <w:rFonts w:ascii="Times New Roman" w:hAnsi="Times New Roman"/>
          <w:color w:val="000000" w:themeColor="text1"/>
          <w:sz w:val="28"/>
          <w:szCs w:val="28"/>
        </w:rPr>
        <w:t xml:space="preserve">Келер </w:t>
      </w:r>
      <w:proofErr w:type="spellStart"/>
      <w:r>
        <w:rPr>
          <w:rFonts w:ascii="Times New Roman" w:hAnsi="Times New Roman"/>
          <w:color w:val="000000" w:themeColor="text1"/>
          <w:sz w:val="28"/>
          <w:szCs w:val="28"/>
        </w:rPr>
        <w:t>жылғы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көктемде</w:t>
      </w:r>
      <w:proofErr w:type="spellEnd"/>
      <w:r>
        <w:rPr>
          <w:rFonts w:ascii="Times New Roman" w:hAnsi="Times New Roman"/>
          <w:color w:val="000000" w:themeColor="text1"/>
          <w:sz w:val="28"/>
          <w:szCs w:val="28"/>
        </w:rPr>
        <w:t xml:space="preserve"> 2024 </w:t>
      </w:r>
      <w:proofErr w:type="spellStart"/>
      <w:r>
        <w:rPr>
          <w:rFonts w:ascii="Times New Roman" w:hAnsi="Times New Roman"/>
          <w:color w:val="000000" w:themeColor="text1"/>
          <w:sz w:val="28"/>
          <w:szCs w:val="28"/>
        </w:rPr>
        <w:t>жылдың</w:t>
      </w:r>
      <w:proofErr w:type="spellEnd"/>
      <w:r>
        <w:rPr>
          <w:rFonts w:ascii="Times New Roman" w:hAnsi="Times New Roman"/>
          <w:color w:val="000000" w:themeColor="text1"/>
          <w:sz w:val="28"/>
          <w:szCs w:val="28"/>
        </w:rPr>
        <w:t xml:space="preserve"> 28 </w:t>
      </w:r>
      <w:proofErr w:type="spellStart"/>
      <w:r>
        <w:rPr>
          <w:rFonts w:ascii="Times New Roman" w:hAnsi="Times New Roman"/>
          <w:color w:val="000000" w:themeColor="text1"/>
          <w:sz w:val="28"/>
          <w:szCs w:val="28"/>
        </w:rPr>
        <w:t>сәуір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айында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өнген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өскінінен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ұрықтық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тамыр</w:t>
      </w:r>
      <w:proofErr w:type="spellEnd"/>
      <w:r>
        <w:rPr>
          <w:rFonts w:ascii="Times New Roman" w:hAnsi="Times New Roman"/>
          <w:color w:val="000000" w:themeColor="text1"/>
          <w:sz w:val="28"/>
          <w:szCs w:val="28"/>
        </w:rPr>
        <w:t xml:space="preserve"> мен </w:t>
      </w:r>
      <w:proofErr w:type="spellStart"/>
      <w:r>
        <w:rPr>
          <w:rFonts w:ascii="Times New Roman" w:hAnsi="Times New Roman"/>
          <w:color w:val="000000" w:themeColor="text1"/>
          <w:sz w:val="28"/>
          <w:szCs w:val="28"/>
        </w:rPr>
        <w:t>тұқымжарнақ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содан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кейін</w:t>
      </w:r>
      <w:proofErr w:type="spellEnd"/>
      <w:r>
        <w:rPr>
          <w:rFonts w:ascii="Times New Roman" w:hAnsi="Times New Roman"/>
          <w:color w:val="000000" w:themeColor="text1"/>
          <w:sz w:val="28"/>
          <w:szCs w:val="28"/>
        </w:rPr>
        <w:t xml:space="preserve"> 2024 </w:t>
      </w:r>
      <w:proofErr w:type="spellStart"/>
      <w:r>
        <w:rPr>
          <w:rFonts w:ascii="Times New Roman" w:hAnsi="Times New Roman"/>
          <w:color w:val="000000" w:themeColor="text1"/>
          <w:sz w:val="28"/>
          <w:szCs w:val="28"/>
        </w:rPr>
        <w:t>жылдың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мамыр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айының</w:t>
      </w:r>
      <w:proofErr w:type="spellEnd"/>
      <w:r>
        <w:rPr>
          <w:rFonts w:ascii="Times New Roman" w:hAnsi="Times New Roman"/>
          <w:color w:val="000000" w:themeColor="text1"/>
          <w:sz w:val="28"/>
          <w:szCs w:val="28"/>
        </w:rPr>
        <w:t xml:space="preserve"> 11 </w:t>
      </w:r>
      <w:proofErr w:type="spellStart"/>
      <w:proofErr w:type="gramStart"/>
      <w:r>
        <w:rPr>
          <w:rFonts w:ascii="Times New Roman" w:hAnsi="Times New Roman"/>
          <w:color w:val="000000" w:themeColor="text1"/>
          <w:sz w:val="28"/>
          <w:szCs w:val="28"/>
        </w:rPr>
        <w:t>жұлдызында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өркенде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нағыз</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жапырақтар</w:t>
      </w:r>
      <w:proofErr w:type="spellEnd"/>
      <w:r>
        <w:rPr>
          <w:rFonts w:ascii="Times New Roman" w:hAnsi="Times New Roman"/>
          <w:color w:val="000000" w:themeColor="text1"/>
          <w:sz w:val="28"/>
          <w:szCs w:val="28"/>
        </w:rPr>
        <w:t xml:space="preserve"> мен </w:t>
      </w:r>
      <w:proofErr w:type="spellStart"/>
      <w:r>
        <w:rPr>
          <w:rFonts w:ascii="Times New Roman" w:hAnsi="Times New Roman"/>
          <w:color w:val="000000" w:themeColor="text1"/>
          <w:sz w:val="28"/>
          <w:szCs w:val="28"/>
        </w:rPr>
        <w:t>жанама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тамырлар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пайда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Содан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кейін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толық</w:t>
      </w:r>
      <w:proofErr w:type="spellEnd"/>
      <w:r>
        <w:rPr>
          <w:rFonts w:ascii="Times New Roman" w:hAnsi="Times New Roman"/>
          <w:color w:val="000000" w:themeColor="text1"/>
          <w:sz w:val="28"/>
          <w:szCs w:val="28"/>
        </w:rPr>
        <w:t xml:space="preserve"> </w:t>
      </w:r>
      <w:proofErr w:type="spellStart"/>
      <w:proofErr w:type="gramStart"/>
      <w:r>
        <w:rPr>
          <w:rFonts w:ascii="Times New Roman" w:hAnsi="Times New Roman"/>
          <w:color w:val="000000" w:themeColor="text1"/>
          <w:sz w:val="28"/>
          <w:szCs w:val="28"/>
        </w:rPr>
        <w:t>қалыптасқан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қауырсынды</w:t>
      </w:r>
      <w:proofErr w:type="spellEnd"/>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күрделі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жапырақтар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түзілді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өскіндердің</w:t>
      </w:r>
      <w:proofErr w:type="spellEnd"/>
      <w:r>
        <w:rPr>
          <w:rFonts w:ascii="Times New Roman" w:hAnsi="Times New Roman"/>
          <w:color w:val="000000" w:themeColor="text1"/>
          <w:sz w:val="28"/>
          <w:szCs w:val="28"/>
        </w:rPr>
        <w:t xml:space="preserve"> </w:t>
      </w:r>
      <w:proofErr w:type="spellStart"/>
      <w:proofErr w:type="gramStart"/>
      <w:r>
        <w:rPr>
          <w:rFonts w:ascii="Times New Roman" w:hAnsi="Times New Roman"/>
          <w:color w:val="000000" w:themeColor="text1"/>
          <w:sz w:val="28"/>
          <w:szCs w:val="28"/>
        </w:rPr>
        <w:t>ұзындықтарын</w:t>
      </w:r>
      <w:proofErr w:type="spellEnd"/>
      <w:r>
        <w:rPr>
          <w:rFonts w:ascii="Times New Roman" w:hAnsi="Times New Roman"/>
          <w:color w:val="000000" w:themeColor="text1"/>
          <w:sz w:val="28"/>
          <w:szCs w:val="28"/>
        </w:rPr>
        <w:t xml:space="preserve">  8</w:t>
      </w:r>
      <w:proofErr w:type="gramEnd"/>
      <w:r>
        <w:rPr>
          <w:rFonts w:ascii="Times New Roman" w:hAnsi="Times New Roman"/>
          <w:color w:val="000000" w:themeColor="text1"/>
          <w:sz w:val="28"/>
          <w:szCs w:val="28"/>
        </w:rPr>
        <w:t xml:space="preserve">-15 </w:t>
      </w:r>
      <w:proofErr w:type="spellStart"/>
      <w:r>
        <w:rPr>
          <w:rFonts w:ascii="Times New Roman" w:hAnsi="Times New Roman"/>
          <w:color w:val="000000" w:themeColor="text1"/>
          <w:sz w:val="28"/>
          <w:szCs w:val="28"/>
        </w:rPr>
        <w:t>күн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сайын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өлшеп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отырдық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кесте</w:t>
      </w:r>
      <w:proofErr w:type="spellEnd"/>
      <w:r>
        <w:rPr>
          <w:rFonts w:ascii="Times New Roman" w:hAnsi="Times New Roman"/>
          <w:color w:val="000000" w:themeColor="text1"/>
          <w:sz w:val="28"/>
          <w:szCs w:val="28"/>
          <w:lang w:val="kk-KZ"/>
        </w:rPr>
        <w:t xml:space="preserve"> 28</w:t>
      </w:r>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color w:val="000000" w:themeColor="text1"/>
          <w:sz w:val="28"/>
          <w:szCs w:val="28"/>
        </w:rPr>
      </w:pPr>
    </w:p>
    <w:p w:rsidR="00013844" w:rsidRDefault="00013844" w:rsidP="00013844">
      <w:pPr>
        <w:pStyle w:val="af0"/>
        <w:ind w:firstLine="567"/>
        <w:jc w:val="center"/>
        <w:rPr>
          <w:rFonts w:ascii="Times New Roman" w:hAnsi="Times New Roman"/>
          <w:color w:val="000000" w:themeColor="text1"/>
          <w:sz w:val="28"/>
          <w:szCs w:val="28"/>
        </w:rPr>
      </w:pPr>
      <w:r>
        <w:rPr>
          <w:rFonts w:ascii="Times New Roman" w:hAnsi="Times New Roman"/>
          <w:noProof/>
          <w:color w:val="000000" w:themeColor="text1"/>
          <w:sz w:val="28"/>
          <w:szCs w:val="28"/>
        </w:rPr>
        <w:drawing>
          <wp:inline distT="0" distB="0" distL="0" distR="0" wp14:anchorId="39194C08" wp14:editId="1A86903F">
            <wp:extent cx="4800600" cy="2571750"/>
            <wp:effectExtent l="0" t="0" r="0" b="0"/>
            <wp:docPr id="1849583114" name="Рисунок 1849583114" descr="C:\Users\Admin\Desktop\жалпы бот садтағы көріні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83114" name="Рисунок 1849583114" descr="C:\Users\Admin\Desktop\жалпы бот садтағы көрініс.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4817477" cy="2580565"/>
                    </a:xfrm>
                    <a:prstGeom prst="rect">
                      <a:avLst/>
                    </a:prstGeom>
                    <a:noFill/>
                    <a:ln>
                      <a:noFill/>
                    </a:ln>
                  </pic:spPr>
                </pic:pic>
              </a:graphicData>
            </a:graphic>
          </wp:inline>
        </w:drawing>
      </w:r>
    </w:p>
    <w:p w:rsidR="00013844" w:rsidRPr="00DF3F4A" w:rsidRDefault="00013844" w:rsidP="00013844">
      <w:pPr>
        <w:pStyle w:val="af0"/>
        <w:ind w:firstLine="567"/>
        <w:rPr>
          <w:rFonts w:ascii="Times New Roman" w:hAnsi="Times New Roman"/>
          <w:color w:val="000000" w:themeColor="text1"/>
        </w:rPr>
      </w:pPr>
      <w:r w:rsidRPr="00DF3F4A">
        <w:rPr>
          <w:rFonts w:ascii="Times New Roman" w:hAnsi="Times New Roman"/>
          <w:color w:val="000000" w:themeColor="text1"/>
        </w:rPr>
        <w:t xml:space="preserve">                                                  </w:t>
      </w:r>
      <w:r w:rsidRPr="001A6A82">
        <w:rPr>
          <w:rFonts w:ascii="Times New Roman" w:hAnsi="Times New Roman"/>
          <w:color w:val="000000" w:themeColor="text1"/>
        </w:rPr>
        <w:t xml:space="preserve">                   </w:t>
      </w:r>
      <w:r>
        <w:rPr>
          <w:rFonts w:ascii="Times New Roman" w:hAnsi="Times New Roman"/>
          <w:color w:val="000000" w:themeColor="text1"/>
        </w:rPr>
        <w:t>а)</w:t>
      </w:r>
    </w:p>
    <w:p w:rsidR="00013844" w:rsidRPr="00DF3F4A" w:rsidRDefault="00013844" w:rsidP="00013844">
      <w:pPr>
        <w:pStyle w:val="af0"/>
        <w:ind w:firstLine="567"/>
        <w:jc w:val="center"/>
        <w:rPr>
          <w:rFonts w:ascii="Times New Roman" w:hAnsi="Times New Roman"/>
          <w:color w:val="000000" w:themeColor="text1"/>
        </w:rPr>
      </w:pPr>
      <w:r w:rsidRPr="00DF3F4A">
        <w:rPr>
          <w:rFonts w:ascii="Times New Roman" w:hAnsi="Times New Roman"/>
          <w:noProof/>
          <w:color w:val="000000" w:themeColor="text1"/>
        </w:rPr>
        <w:drawing>
          <wp:inline distT="0" distB="0" distL="0" distR="0" wp14:anchorId="37588359" wp14:editId="59B3CB97">
            <wp:extent cx="1714500" cy="2647950"/>
            <wp:effectExtent l="0" t="0" r="0" b="0"/>
            <wp:docPr id="1410613419" name="Рисунок 1410613419" descr="C:\Users\Admin\Desktop\1 популя у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13419" name="Рисунок 1410613419" descr="C:\Users\Admin\Desktop\1 популя уй.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1717713" cy="2652912"/>
                    </a:xfrm>
                    <a:prstGeom prst="rect">
                      <a:avLst/>
                    </a:prstGeom>
                    <a:noFill/>
                    <a:ln>
                      <a:noFill/>
                    </a:ln>
                  </pic:spPr>
                </pic:pic>
              </a:graphicData>
            </a:graphic>
          </wp:inline>
        </w:drawing>
      </w:r>
      <w:r w:rsidRPr="00DF3F4A">
        <w:rPr>
          <w:rFonts w:ascii="Times New Roman" w:hAnsi="Times New Roman"/>
          <w:noProof/>
          <w:color w:val="000000" w:themeColor="text1"/>
        </w:rPr>
        <w:drawing>
          <wp:inline distT="0" distB="0" distL="0" distR="0" wp14:anchorId="61964D06" wp14:editId="5E15D1F8">
            <wp:extent cx="1743075" cy="2654935"/>
            <wp:effectExtent l="0" t="0" r="9525" b="0"/>
            <wp:docPr id="11" name="Рисунок 11" descr="C:\Users\Admin\Desktop\2 попул у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Admin\Desktop\2 попул уй.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755397" cy="2673703"/>
                    </a:xfrm>
                    <a:prstGeom prst="rect">
                      <a:avLst/>
                    </a:prstGeom>
                    <a:noFill/>
                    <a:ln>
                      <a:noFill/>
                    </a:ln>
                  </pic:spPr>
                </pic:pic>
              </a:graphicData>
            </a:graphic>
          </wp:inline>
        </w:drawing>
      </w:r>
      <w:r w:rsidRPr="00DF3F4A">
        <w:rPr>
          <w:rFonts w:ascii="Times New Roman" w:hAnsi="Times New Roman"/>
          <w:noProof/>
          <w:color w:val="000000" w:themeColor="text1"/>
        </w:rPr>
        <w:drawing>
          <wp:inline distT="0" distB="0" distL="0" distR="0" wp14:anchorId="0624FB6D" wp14:editId="53CE4064">
            <wp:extent cx="1712595" cy="2644775"/>
            <wp:effectExtent l="0" t="0" r="1905" b="3175"/>
            <wp:docPr id="851061626" name="Рисунок 851061626" descr="C:\Users\Admin\Desktop\3 попу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61626" name="Рисунок 851061626" descr="C:\Users\Admin\Desktop\3 попул.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1728014" cy="2668885"/>
                    </a:xfrm>
                    <a:prstGeom prst="rect">
                      <a:avLst/>
                    </a:prstGeom>
                    <a:noFill/>
                    <a:ln>
                      <a:noFill/>
                    </a:ln>
                  </pic:spPr>
                </pic:pic>
              </a:graphicData>
            </a:graphic>
          </wp:inline>
        </w:drawing>
      </w:r>
    </w:p>
    <w:p w:rsidR="00013844" w:rsidRPr="00DF3F4A" w:rsidRDefault="00013844" w:rsidP="00013844">
      <w:pPr>
        <w:tabs>
          <w:tab w:val="left" w:pos="825"/>
        </w:tabs>
        <w:spacing w:after="0" w:line="240" w:lineRule="auto"/>
        <w:ind w:firstLine="567"/>
        <w:jc w:val="both"/>
        <w:rPr>
          <w:rFonts w:ascii="Times New Roman" w:hAnsi="Times New Roman" w:cs="Times New Roman"/>
          <w:color w:val="000000" w:themeColor="text1"/>
          <w:sz w:val="24"/>
          <w:szCs w:val="24"/>
        </w:rPr>
      </w:pPr>
      <w:r w:rsidRPr="00DF3F4A">
        <w:rPr>
          <w:rFonts w:ascii="Times New Roman" w:hAnsi="Times New Roman" w:cs="Times New Roman"/>
          <w:color w:val="000000" w:themeColor="text1"/>
          <w:sz w:val="24"/>
          <w:szCs w:val="24"/>
        </w:rPr>
        <w:tab/>
        <w:t xml:space="preserve">                </w:t>
      </w:r>
      <w:proofErr w:type="gramStart"/>
      <w:r>
        <w:rPr>
          <w:rFonts w:ascii="Times New Roman" w:hAnsi="Times New Roman" w:cs="Times New Roman"/>
          <w:color w:val="000000" w:themeColor="text1"/>
          <w:sz w:val="24"/>
          <w:szCs w:val="24"/>
        </w:rPr>
        <w:t>б)</w:t>
      </w:r>
      <w:r w:rsidRPr="00DF3F4A">
        <w:rPr>
          <w:rFonts w:ascii="Times New Roman" w:hAnsi="Times New Roman" w:cs="Times New Roman"/>
          <w:color w:val="000000" w:themeColor="text1"/>
          <w:sz w:val="24"/>
          <w:szCs w:val="24"/>
        </w:rPr>
        <w:t xml:space="preserve">   </w:t>
      </w:r>
      <w:proofErr w:type="gramEnd"/>
      <w:r w:rsidRPr="00DF3F4A">
        <w:rPr>
          <w:rFonts w:ascii="Times New Roman" w:hAnsi="Times New Roman" w:cs="Times New Roman"/>
          <w:color w:val="000000" w:themeColor="text1"/>
          <w:sz w:val="24"/>
          <w:szCs w:val="24"/>
        </w:rPr>
        <w:t xml:space="preserve">                    </w:t>
      </w:r>
      <w:r w:rsidRPr="00DF3F4A">
        <w:rPr>
          <w:rFonts w:ascii="Times New Roman" w:hAnsi="Times New Roman" w:cs="Times New Roman"/>
          <w:color w:val="000000" w:themeColor="text1"/>
          <w:sz w:val="24"/>
          <w:szCs w:val="24"/>
          <w:lang w:val="kk-KZ"/>
        </w:rPr>
        <w:t xml:space="preserve"> </w:t>
      </w:r>
      <w:r w:rsidRPr="00DF3F4A">
        <w:rPr>
          <w:rFonts w:ascii="Times New Roman" w:hAnsi="Times New Roman" w:cs="Times New Roman"/>
          <w:color w:val="000000" w:themeColor="text1"/>
          <w:sz w:val="24"/>
          <w:szCs w:val="24"/>
        </w:rPr>
        <w:t xml:space="preserve">         </w:t>
      </w:r>
      <w:r w:rsidRPr="00DF3F4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rPr>
        <w:t>в)</w:t>
      </w:r>
      <w:r w:rsidRPr="00DF3F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г)</w:t>
      </w:r>
    </w:p>
    <w:p w:rsidR="00013844" w:rsidRDefault="00013844" w:rsidP="00013844">
      <w:pPr>
        <w:tabs>
          <w:tab w:val="left" w:pos="825"/>
        </w:tabs>
        <w:spacing w:after="0" w:line="240" w:lineRule="auto"/>
        <w:ind w:firstLine="567"/>
        <w:jc w:val="both"/>
        <w:rPr>
          <w:rFonts w:ascii="Times New Roman" w:hAnsi="Times New Roman" w:cs="Times New Roman"/>
          <w:color w:val="000000" w:themeColor="text1"/>
          <w:sz w:val="28"/>
          <w:szCs w:val="28"/>
        </w:rPr>
      </w:pPr>
    </w:p>
    <w:p w:rsidR="00013844" w:rsidRPr="00DF3F4A" w:rsidRDefault="00013844" w:rsidP="00013844">
      <w:pPr>
        <w:tabs>
          <w:tab w:val="left" w:pos="825"/>
        </w:tabs>
        <w:spacing w:after="0" w:line="240" w:lineRule="auto"/>
        <w:ind w:firstLine="567"/>
        <w:jc w:val="both"/>
        <w:rPr>
          <w:rFonts w:ascii="Times New Roman" w:hAnsi="Times New Roman" w:cs="Times New Roman"/>
          <w:color w:val="000000" w:themeColor="text1"/>
          <w:sz w:val="24"/>
          <w:szCs w:val="24"/>
        </w:rPr>
      </w:pPr>
      <w:r w:rsidRPr="00DF3F4A">
        <w:rPr>
          <w:rFonts w:ascii="Times New Roman" w:hAnsi="Times New Roman" w:cs="Times New Roman"/>
          <w:color w:val="000000" w:themeColor="text1"/>
          <w:sz w:val="24"/>
          <w:szCs w:val="24"/>
        </w:rPr>
        <w:t>А</w:t>
      </w:r>
      <w:r w:rsidRPr="00DF3F4A">
        <w:rPr>
          <w:rFonts w:ascii="Times New Roman" w:hAnsi="Times New Roman" w:cs="Times New Roman"/>
          <w:color w:val="000000" w:themeColor="text1"/>
          <w:spacing w:val="-2"/>
          <w:sz w:val="24"/>
          <w:szCs w:val="24"/>
        </w:rPr>
        <w:t xml:space="preserve"> </w:t>
      </w:r>
      <w:r w:rsidRPr="00DF3F4A">
        <w:rPr>
          <w:rFonts w:ascii="Times New Roman" w:hAnsi="Times New Roman" w:cs="Times New Roman"/>
          <w:color w:val="000000" w:themeColor="text1"/>
          <w:sz w:val="24"/>
          <w:szCs w:val="24"/>
        </w:rPr>
        <w:t>–</w:t>
      </w:r>
      <w:r w:rsidRPr="00DF3F4A">
        <w:rPr>
          <w:rFonts w:ascii="Times New Roman" w:hAnsi="Times New Roman" w:cs="Times New Roman"/>
          <w:color w:val="000000" w:themeColor="text1"/>
          <w:spacing w:val="-2"/>
          <w:sz w:val="24"/>
          <w:szCs w:val="24"/>
        </w:rPr>
        <w:t xml:space="preserve"> </w:t>
      </w:r>
      <w:proofErr w:type="spellStart"/>
      <w:r w:rsidRPr="00DF3F4A">
        <w:rPr>
          <w:rFonts w:ascii="Times New Roman" w:hAnsi="Times New Roman" w:cs="Times New Roman"/>
          <w:color w:val="000000" w:themeColor="text1"/>
          <w:sz w:val="24"/>
          <w:szCs w:val="24"/>
        </w:rPr>
        <w:t>жалпы</w:t>
      </w:r>
      <w:proofErr w:type="spellEnd"/>
      <w:r w:rsidRPr="00DF3F4A">
        <w:rPr>
          <w:rFonts w:ascii="Times New Roman" w:hAnsi="Times New Roman" w:cs="Times New Roman"/>
          <w:color w:val="000000" w:themeColor="text1"/>
          <w:sz w:val="24"/>
          <w:szCs w:val="24"/>
        </w:rPr>
        <w:t xml:space="preserve"> 3 - </w:t>
      </w:r>
      <w:proofErr w:type="spellStart"/>
      <w:r w:rsidRPr="00DF3F4A">
        <w:rPr>
          <w:rFonts w:ascii="Times New Roman" w:hAnsi="Times New Roman" w:cs="Times New Roman"/>
          <w:color w:val="000000" w:themeColor="text1"/>
          <w:sz w:val="24"/>
          <w:szCs w:val="24"/>
        </w:rPr>
        <w:t>популяцияның</w:t>
      </w:r>
      <w:proofErr w:type="spellEnd"/>
      <w:r w:rsidRPr="00DF3F4A">
        <w:rPr>
          <w:rFonts w:ascii="Times New Roman" w:hAnsi="Times New Roman" w:cs="Times New Roman"/>
          <w:color w:val="000000" w:themeColor="text1"/>
          <w:spacing w:val="-3"/>
          <w:sz w:val="24"/>
          <w:szCs w:val="24"/>
        </w:rPr>
        <w:t xml:space="preserve"> </w:t>
      </w:r>
      <w:proofErr w:type="spellStart"/>
      <w:r w:rsidRPr="00DF3F4A">
        <w:rPr>
          <w:rFonts w:ascii="Times New Roman" w:hAnsi="Times New Roman" w:cs="Times New Roman"/>
          <w:color w:val="000000" w:themeColor="text1"/>
          <w:sz w:val="24"/>
          <w:szCs w:val="24"/>
        </w:rPr>
        <w:t>сыртқы</w:t>
      </w:r>
      <w:proofErr w:type="spellEnd"/>
      <w:r w:rsidRPr="00DF3F4A">
        <w:rPr>
          <w:rFonts w:ascii="Times New Roman" w:hAnsi="Times New Roman" w:cs="Times New Roman"/>
          <w:color w:val="000000" w:themeColor="text1"/>
          <w:spacing w:val="-3"/>
          <w:sz w:val="24"/>
          <w:szCs w:val="24"/>
        </w:rPr>
        <w:t xml:space="preserve"> </w:t>
      </w:r>
      <w:proofErr w:type="spellStart"/>
      <w:r w:rsidRPr="00DF3F4A">
        <w:rPr>
          <w:rFonts w:ascii="Times New Roman" w:hAnsi="Times New Roman" w:cs="Times New Roman"/>
          <w:color w:val="000000" w:themeColor="text1"/>
          <w:sz w:val="24"/>
          <w:szCs w:val="24"/>
        </w:rPr>
        <w:t>көрінісі</w:t>
      </w:r>
      <w:proofErr w:type="spellEnd"/>
      <w:r w:rsidRPr="00DF3F4A">
        <w:rPr>
          <w:rFonts w:ascii="Times New Roman" w:hAnsi="Times New Roman" w:cs="Times New Roman"/>
          <w:color w:val="000000" w:themeColor="text1"/>
          <w:sz w:val="24"/>
          <w:szCs w:val="24"/>
        </w:rPr>
        <w:t>;</w:t>
      </w:r>
      <w:r w:rsidRPr="00DF3F4A">
        <w:rPr>
          <w:rFonts w:ascii="Times New Roman" w:hAnsi="Times New Roman" w:cs="Times New Roman"/>
          <w:color w:val="000000" w:themeColor="text1"/>
          <w:spacing w:val="-3"/>
          <w:sz w:val="24"/>
          <w:szCs w:val="24"/>
        </w:rPr>
        <w:t xml:space="preserve"> </w:t>
      </w:r>
      <w:r w:rsidRPr="00DF3F4A">
        <w:rPr>
          <w:rFonts w:ascii="Times New Roman" w:hAnsi="Times New Roman" w:cs="Times New Roman"/>
          <w:color w:val="000000" w:themeColor="text1"/>
          <w:sz w:val="24"/>
          <w:szCs w:val="24"/>
        </w:rPr>
        <w:t>Б</w:t>
      </w:r>
      <w:r w:rsidRPr="00DF3F4A">
        <w:rPr>
          <w:rFonts w:ascii="Times New Roman" w:hAnsi="Times New Roman" w:cs="Times New Roman"/>
          <w:color w:val="000000" w:themeColor="text1"/>
          <w:spacing w:val="-1"/>
          <w:sz w:val="24"/>
          <w:szCs w:val="24"/>
        </w:rPr>
        <w:t xml:space="preserve"> </w:t>
      </w:r>
      <w:r w:rsidRPr="00DF3F4A">
        <w:rPr>
          <w:rFonts w:ascii="Times New Roman" w:hAnsi="Times New Roman" w:cs="Times New Roman"/>
          <w:color w:val="000000" w:themeColor="text1"/>
          <w:sz w:val="24"/>
          <w:szCs w:val="24"/>
        </w:rPr>
        <w:t>–</w:t>
      </w:r>
      <w:r w:rsidRPr="00DF3F4A">
        <w:rPr>
          <w:rFonts w:ascii="Times New Roman" w:hAnsi="Times New Roman" w:cs="Times New Roman"/>
          <w:color w:val="000000" w:themeColor="text1"/>
          <w:spacing w:val="-2"/>
          <w:sz w:val="24"/>
          <w:szCs w:val="24"/>
        </w:rPr>
        <w:t xml:space="preserve"> </w:t>
      </w:r>
      <w:r w:rsidRPr="00DF3F4A">
        <w:rPr>
          <w:rFonts w:ascii="Times New Roman" w:hAnsi="Times New Roman" w:cs="Times New Roman"/>
          <w:color w:val="000000" w:themeColor="text1"/>
          <w:sz w:val="24"/>
          <w:szCs w:val="24"/>
        </w:rPr>
        <w:t xml:space="preserve">1 </w:t>
      </w:r>
      <w:proofErr w:type="spellStart"/>
      <w:r w:rsidRPr="00DF3F4A">
        <w:rPr>
          <w:rFonts w:ascii="Times New Roman" w:hAnsi="Times New Roman" w:cs="Times New Roman"/>
          <w:color w:val="000000" w:themeColor="text1"/>
          <w:sz w:val="24"/>
          <w:szCs w:val="24"/>
        </w:rPr>
        <w:t>ші</w:t>
      </w:r>
      <w:proofErr w:type="spellEnd"/>
      <w:r w:rsidRPr="00DF3F4A">
        <w:rPr>
          <w:rFonts w:ascii="Times New Roman" w:hAnsi="Times New Roman" w:cs="Times New Roman"/>
          <w:color w:val="000000" w:themeColor="text1"/>
          <w:spacing w:val="-2"/>
          <w:sz w:val="24"/>
          <w:szCs w:val="24"/>
        </w:rPr>
        <w:t xml:space="preserve"> </w:t>
      </w:r>
      <w:r w:rsidRPr="00DF3F4A">
        <w:rPr>
          <w:rFonts w:ascii="Times New Roman" w:hAnsi="Times New Roman" w:cs="Times New Roman"/>
          <w:color w:val="000000" w:themeColor="text1"/>
          <w:sz w:val="24"/>
          <w:szCs w:val="24"/>
        </w:rPr>
        <w:t>популяция;</w:t>
      </w:r>
      <w:r w:rsidRPr="00DF3F4A">
        <w:rPr>
          <w:rFonts w:ascii="Times New Roman" w:hAnsi="Times New Roman" w:cs="Times New Roman"/>
          <w:color w:val="000000" w:themeColor="text1"/>
          <w:spacing w:val="-3"/>
          <w:sz w:val="24"/>
          <w:szCs w:val="24"/>
        </w:rPr>
        <w:t xml:space="preserve"> </w:t>
      </w:r>
      <w:r w:rsidRPr="00DF3F4A">
        <w:rPr>
          <w:rFonts w:ascii="Times New Roman" w:hAnsi="Times New Roman" w:cs="Times New Roman"/>
          <w:color w:val="000000" w:themeColor="text1"/>
          <w:sz w:val="24"/>
          <w:szCs w:val="24"/>
        </w:rPr>
        <w:t>В</w:t>
      </w:r>
      <w:r w:rsidRPr="00DF3F4A">
        <w:rPr>
          <w:rFonts w:ascii="Times New Roman" w:hAnsi="Times New Roman" w:cs="Times New Roman"/>
          <w:color w:val="000000" w:themeColor="text1"/>
          <w:spacing w:val="-2"/>
          <w:sz w:val="24"/>
          <w:szCs w:val="24"/>
        </w:rPr>
        <w:t xml:space="preserve"> </w:t>
      </w:r>
      <w:r w:rsidRPr="00DF3F4A">
        <w:rPr>
          <w:rFonts w:ascii="Times New Roman" w:hAnsi="Times New Roman" w:cs="Times New Roman"/>
          <w:color w:val="000000" w:themeColor="text1"/>
          <w:sz w:val="24"/>
          <w:szCs w:val="24"/>
        </w:rPr>
        <w:t>–2</w:t>
      </w:r>
      <w:r w:rsidRPr="00DF3F4A">
        <w:rPr>
          <w:rFonts w:ascii="Times New Roman" w:hAnsi="Times New Roman" w:cs="Times New Roman"/>
          <w:color w:val="000000" w:themeColor="text1"/>
          <w:spacing w:val="-1"/>
          <w:sz w:val="24"/>
          <w:szCs w:val="24"/>
        </w:rPr>
        <w:t xml:space="preserve"> </w:t>
      </w:r>
      <w:proofErr w:type="spellStart"/>
      <w:r w:rsidRPr="00DF3F4A">
        <w:rPr>
          <w:rFonts w:ascii="Times New Roman" w:hAnsi="Times New Roman" w:cs="Times New Roman"/>
          <w:color w:val="000000" w:themeColor="text1"/>
          <w:sz w:val="24"/>
          <w:szCs w:val="24"/>
        </w:rPr>
        <w:t>ші</w:t>
      </w:r>
      <w:proofErr w:type="spellEnd"/>
      <w:r w:rsidRPr="00DF3F4A">
        <w:rPr>
          <w:rFonts w:ascii="Times New Roman" w:hAnsi="Times New Roman" w:cs="Times New Roman"/>
          <w:color w:val="000000" w:themeColor="text1"/>
          <w:spacing w:val="-3"/>
          <w:sz w:val="24"/>
          <w:szCs w:val="24"/>
        </w:rPr>
        <w:t xml:space="preserve"> </w:t>
      </w:r>
      <w:r w:rsidRPr="00DF3F4A">
        <w:rPr>
          <w:rFonts w:ascii="Times New Roman" w:hAnsi="Times New Roman" w:cs="Times New Roman"/>
          <w:color w:val="000000" w:themeColor="text1"/>
          <w:sz w:val="24"/>
          <w:szCs w:val="24"/>
        </w:rPr>
        <w:t>популяция;</w:t>
      </w:r>
      <w:r w:rsidRPr="00DF3F4A">
        <w:rPr>
          <w:rFonts w:ascii="Times New Roman" w:hAnsi="Times New Roman" w:cs="Times New Roman"/>
          <w:color w:val="000000" w:themeColor="text1"/>
          <w:spacing w:val="-3"/>
          <w:sz w:val="24"/>
          <w:szCs w:val="24"/>
        </w:rPr>
        <w:t xml:space="preserve"> </w:t>
      </w:r>
      <w:r w:rsidRPr="00DF3F4A">
        <w:rPr>
          <w:rFonts w:ascii="Times New Roman" w:hAnsi="Times New Roman" w:cs="Times New Roman"/>
          <w:color w:val="000000" w:themeColor="text1"/>
          <w:sz w:val="24"/>
          <w:szCs w:val="24"/>
        </w:rPr>
        <w:t>Г</w:t>
      </w:r>
      <w:r w:rsidRPr="00DF3F4A">
        <w:rPr>
          <w:rFonts w:ascii="Times New Roman" w:hAnsi="Times New Roman" w:cs="Times New Roman"/>
          <w:color w:val="000000" w:themeColor="text1"/>
          <w:spacing w:val="-2"/>
          <w:sz w:val="24"/>
          <w:szCs w:val="24"/>
        </w:rPr>
        <w:t xml:space="preserve"> </w:t>
      </w:r>
      <w:r w:rsidRPr="00DF3F4A">
        <w:rPr>
          <w:rFonts w:ascii="Times New Roman" w:hAnsi="Times New Roman" w:cs="Times New Roman"/>
          <w:color w:val="000000" w:themeColor="text1"/>
          <w:sz w:val="24"/>
          <w:szCs w:val="24"/>
        </w:rPr>
        <w:t>–</w:t>
      </w:r>
      <w:r w:rsidRPr="00DF3F4A">
        <w:rPr>
          <w:rFonts w:ascii="Times New Roman" w:hAnsi="Times New Roman" w:cs="Times New Roman"/>
          <w:color w:val="000000" w:themeColor="text1"/>
          <w:spacing w:val="-2"/>
          <w:sz w:val="24"/>
          <w:szCs w:val="24"/>
        </w:rPr>
        <w:t xml:space="preserve"> </w:t>
      </w:r>
      <w:r w:rsidRPr="00DF3F4A">
        <w:rPr>
          <w:rFonts w:ascii="Times New Roman" w:hAnsi="Times New Roman" w:cs="Times New Roman"/>
          <w:color w:val="000000" w:themeColor="text1"/>
          <w:sz w:val="24"/>
          <w:szCs w:val="24"/>
        </w:rPr>
        <w:t xml:space="preserve">3 </w:t>
      </w:r>
      <w:proofErr w:type="spellStart"/>
      <w:r w:rsidRPr="00DF3F4A">
        <w:rPr>
          <w:rFonts w:ascii="Times New Roman" w:hAnsi="Times New Roman" w:cs="Times New Roman"/>
          <w:color w:val="000000" w:themeColor="text1"/>
          <w:sz w:val="24"/>
          <w:szCs w:val="24"/>
        </w:rPr>
        <w:t>ші</w:t>
      </w:r>
      <w:proofErr w:type="spellEnd"/>
      <w:r w:rsidRPr="00DF3F4A">
        <w:rPr>
          <w:rFonts w:ascii="Times New Roman" w:hAnsi="Times New Roman" w:cs="Times New Roman"/>
          <w:color w:val="000000" w:themeColor="text1"/>
          <w:sz w:val="24"/>
          <w:szCs w:val="24"/>
        </w:rPr>
        <w:t xml:space="preserve"> </w:t>
      </w:r>
      <w:r w:rsidRPr="00DF3F4A">
        <w:rPr>
          <w:rFonts w:ascii="Times New Roman" w:hAnsi="Times New Roman" w:cs="Times New Roman"/>
          <w:color w:val="000000" w:themeColor="text1"/>
          <w:spacing w:val="-2"/>
          <w:sz w:val="24"/>
          <w:szCs w:val="24"/>
        </w:rPr>
        <w:t>популяция</w:t>
      </w:r>
    </w:p>
    <w:p w:rsidR="00013844" w:rsidRDefault="00013844" w:rsidP="00013844">
      <w:pPr>
        <w:pStyle w:val="af0"/>
        <w:ind w:firstLine="567"/>
        <w:rPr>
          <w:rFonts w:ascii="Times New Roman" w:hAnsi="Times New Roman"/>
          <w:color w:val="000000" w:themeColor="text1"/>
          <w:sz w:val="28"/>
          <w:szCs w:val="28"/>
        </w:rPr>
      </w:pPr>
    </w:p>
    <w:p w:rsidR="00013844" w:rsidRPr="00DF3F4A" w:rsidRDefault="00013844" w:rsidP="00013844">
      <w:pPr>
        <w:pStyle w:val="af0"/>
        <w:ind w:firstLine="567"/>
        <w:jc w:val="center"/>
        <w:rPr>
          <w:rFonts w:ascii="Times New Roman" w:hAnsi="Times New Roman"/>
          <w:color w:val="000000" w:themeColor="text1"/>
          <w:sz w:val="28"/>
          <w:szCs w:val="28"/>
          <w:lang w:val="kk-KZ"/>
        </w:rPr>
      </w:pPr>
      <w:r>
        <w:rPr>
          <w:rFonts w:ascii="Times New Roman" w:hAnsi="Times New Roman"/>
          <w:color w:val="000000" w:themeColor="text1"/>
          <w:sz w:val="28"/>
          <w:szCs w:val="28"/>
        </w:rPr>
        <w:t>Сурет 1</w:t>
      </w:r>
      <w:r>
        <w:rPr>
          <w:rFonts w:ascii="Times New Roman" w:hAnsi="Times New Roman"/>
          <w:color w:val="000000" w:themeColor="text1"/>
          <w:sz w:val="28"/>
          <w:szCs w:val="28"/>
          <w:lang w:val="kk-KZ"/>
        </w:rPr>
        <w:t>8</w:t>
      </w:r>
      <w:r>
        <w:rPr>
          <w:rFonts w:ascii="Times New Roman" w:hAnsi="Times New Roman"/>
          <w:color w:val="000000" w:themeColor="text1"/>
          <w:spacing w:val="-4"/>
          <w:sz w:val="28"/>
          <w:szCs w:val="28"/>
        </w:rPr>
        <w:t xml:space="preserve"> - </w:t>
      </w:r>
      <w:proofErr w:type="spellStart"/>
      <w:r>
        <w:rPr>
          <w:rFonts w:ascii="Times New Roman" w:hAnsi="Times New Roman"/>
          <w:color w:val="000000" w:themeColor="text1"/>
          <w:sz w:val="28"/>
          <w:szCs w:val="28"/>
        </w:rPr>
        <w:t>Тұқымнан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өнген</w:t>
      </w:r>
      <w:proofErr w:type="spellEnd"/>
      <w:r>
        <w:rPr>
          <w:rFonts w:ascii="Times New Roman" w:hAnsi="Times New Roman"/>
          <w:color w:val="000000" w:themeColor="text1"/>
          <w:sz w:val="28"/>
          <w:szCs w:val="28"/>
        </w:rPr>
        <w:t xml:space="preserve"> </w:t>
      </w:r>
      <w:proofErr w:type="spellStart"/>
      <w:proofErr w:type="gramStart"/>
      <w:r>
        <w:rPr>
          <w:rFonts w:ascii="Times New Roman" w:hAnsi="Times New Roman"/>
          <w:color w:val="000000" w:themeColor="text1"/>
          <w:sz w:val="28"/>
          <w:szCs w:val="28"/>
        </w:rPr>
        <w:t>үш</w:t>
      </w:r>
      <w:proofErr w:type="spellEnd"/>
      <w:r>
        <w:rPr>
          <w:rFonts w:ascii="Times New Roman" w:hAnsi="Times New Roman"/>
          <w:color w:val="000000" w:themeColor="text1"/>
          <w:sz w:val="28"/>
          <w:szCs w:val="28"/>
        </w:rPr>
        <w:t xml:space="preserve"> </w:t>
      </w:r>
      <w:r>
        <w:rPr>
          <w:rFonts w:ascii="Times New Roman" w:hAnsi="Times New Roman"/>
          <w:color w:val="000000" w:themeColor="text1"/>
          <w:spacing w:val="-5"/>
          <w:sz w:val="28"/>
          <w:szCs w:val="28"/>
        </w:rPr>
        <w:t xml:space="preserve"> </w:t>
      </w:r>
      <w:proofErr w:type="spellStart"/>
      <w:r>
        <w:rPr>
          <w:rFonts w:ascii="Times New Roman" w:hAnsi="Times New Roman"/>
          <w:color w:val="000000" w:themeColor="text1"/>
          <w:sz w:val="28"/>
          <w:szCs w:val="28"/>
        </w:rPr>
        <w:t>популяциялардың</w:t>
      </w:r>
      <w:proofErr w:type="spellEnd"/>
      <w:proofErr w:type="gramEnd"/>
      <w:r>
        <w:rPr>
          <w:rFonts w:ascii="Times New Roman" w:hAnsi="Times New Roman"/>
          <w:color w:val="000000" w:themeColor="text1"/>
          <w:spacing w:val="-5"/>
          <w:sz w:val="28"/>
          <w:szCs w:val="28"/>
        </w:rPr>
        <w:t xml:space="preserve"> </w:t>
      </w:r>
      <w:proofErr w:type="spellStart"/>
      <w:r>
        <w:rPr>
          <w:rFonts w:ascii="Times New Roman" w:hAnsi="Times New Roman"/>
          <w:color w:val="000000" w:themeColor="text1"/>
          <w:sz w:val="28"/>
          <w:szCs w:val="28"/>
        </w:rPr>
        <w:t>сыртқы</w:t>
      </w:r>
      <w:proofErr w:type="spellEnd"/>
      <w:r>
        <w:rPr>
          <w:rFonts w:ascii="Times New Roman" w:hAnsi="Times New Roman"/>
          <w:color w:val="000000" w:themeColor="text1"/>
          <w:spacing w:val="-4"/>
          <w:sz w:val="28"/>
          <w:szCs w:val="28"/>
        </w:rPr>
        <w:t xml:space="preserve"> </w:t>
      </w:r>
      <w:proofErr w:type="spellStart"/>
      <w:r>
        <w:rPr>
          <w:rFonts w:ascii="Times New Roman" w:hAnsi="Times New Roman"/>
          <w:color w:val="000000" w:themeColor="text1"/>
          <w:sz w:val="28"/>
          <w:szCs w:val="28"/>
        </w:rPr>
        <w:t>көрінісі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биік</w:t>
      </w:r>
      <w:proofErr w:type="spellEnd"/>
      <w:r>
        <w:rPr>
          <w:rFonts w:ascii="Times New Roman" w:hAnsi="Times New Roman"/>
          <w:color w:val="000000" w:themeColor="text1"/>
          <w:spacing w:val="63"/>
          <w:sz w:val="28"/>
          <w:szCs w:val="28"/>
        </w:rPr>
        <w:t xml:space="preserve"> </w:t>
      </w:r>
      <w:proofErr w:type="spellStart"/>
      <w:r>
        <w:rPr>
          <w:rFonts w:ascii="Times New Roman" w:hAnsi="Times New Roman"/>
          <w:color w:val="000000" w:themeColor="text1"/>
          <w:sz w:val="28"/>
          <w:szCs w:val="28"/>
        </w:rPr>
        <w:t>өркен</w:t>
      </w:r>
      <w:proofErr w:type="spellEnd"/>
      <w:r>
        <w:rPr>
          <w:rFonts w:ascii="Times New Roman" w:hAnsi="Times New Roman"/>
          <w:color w:val="000000" w:themeColor="text1"/>
          <w:spacing w:val="63"/>
          <w:sz w:val="28"/>
          <w:szCs w:val="28"/>
        </w:rPr>
        <w:t xml:space="preserve"> </w:t>
      </w:r>
      <w:r>
        <w:rPr>
          <w:rFonts w:ascii="Times New Roman" w:hAnsi="Times New Roman"/>
          <w:color w:val="000000" w:themeColor="text1"/>
          <w:sz w:val="28"/>
          <w:szCs w:val="28"/>
        </w:rPr>
        <w:t xml:space="preserve">1 - </w:t>
      </w:r>
      <w:proofErr w:type="spellStart"/>
      <w:r>
        <w:rPr>
          <w:rFonts w:ascii="Times New Roman" w:hAnsi="Times New Roman"/>
          <w:color w:val="000000" w:themeColor="text1"/>
          <w:sz w:val="28"/>
          <w:szCs w:val="28"/>
        </w:rPr>
        <w:t>ші</w:t>
      </w:r>
      <w:proofErr w:type="spellEnd"/>
      <w:r>
        <w:rPr>
          <w:rFonts w:ascii="Times New Roman" w:hAnsi="Times New Roman"/>
          <w:color w:val="000000" w:themeColor="text1"/>
          <w:spacing w:val="62"/>
          <w:sz w:val="28"/>
          <w:szCs w:val="28"/>
        </w:rPr>
        <w:t xml:space="preserve"> </w:t>
      </w:r>
      <w:proofErr w:type="spellStart"/>
      <w:r>
        <w:rPr>
          <w:rFonts w:ascii="Times New Roman" w:hAnsi="Times New Roman"/>
          <w:color w:val="000000" w:themeColor="text1"/>
          <w:sz w:val="28"/>
          <w:szCs w:val="28"/>
        </w:rPr>
        <w:t>популяцияда</w:t>
      </w:r>
      <w:proofErr w:type="spellEnd"/>
      <w:r>
        <w:rPr>
          <w:rFonts w:ascii="Times New Roman" w:hAnsi="Times New Roman"/>
          <w:i/>
          <w:color w:val="000000" w:themeColor="text1"/>
          <w:spacing w:val="65"/>
          <w:sz w:val="28"/>
          <w:szCs w:val="28"/>
        </w:rPr>
        <w:t xml:space="preserve"> </w:t>
      </w:r>
      <w:r>
        <w:rPr>
          <w:rFonts w:ascii="Times New Roman" w:hAnsi="Times New Roman"/>
          <w:color w:val="000000" w:themeColor="text1"/>
          <w:sz w:val="28"/>
          <w:szCs w:val="28"/>
        </w:rPr>
        <w:t>52</w:t>
      </w:r>
      <w:r>
        <w:rPr>
          <w:rFonts w:ascii="Times New Roman" w:hAnsi="Times New Roman"/>
          <w:color w:val="000000" w:themeColor="text1"/>
          <w:spacing w:val="62"/>
          <w:sz w:val="28"/>
          <w:szCs w:val="28"/>
        </w:rPr>
        <w:t xml:space="preserve"> </w:t>
      </w:r>
      <w:r>
        <w:rPr>
          <w:rFonts w:ascii="Times New Roman" w:hAnsi="Times New Roman"/>
          <w:color w:val="000000" w:themeColor="text1"/>
          <w:sz w:val="28"/>
          <w:szCs w:val="28"/>
        </w:rPr>
        <w:t>см,</w:t>
      </w:r>
      <w:r>
        <w:rPr>
          <w:rFonts w:ascii="Times New Roman" w:hAnsi="Times New Roman"/>
          <w:color w:val="000000" w:themeColor="text1"/>
          <w:spacing w:val="62"/>
          <w:sz w:val="28"/>
          <w:szCs w:val="28"/>
        </w:rPr>
        <w:t xml:space="preserve"> </w:t>
      </w:r>
      <w:r>
        <w:rPr>
          <w:rFonts w:ascii="Times New Roman" w:hAnsi="Times New Roman"/>
          <w:color w:val="000000" w:themeColor="text1"/>
          <w:sz w:val="28"/>
          <w:szCs w:val="28"/>
        </w:rPr>
        <w:t>2</w:t>
      </w:r>
      <w:r>
        <w:rPr>
          <w:rFonts w:ascii="Times New Roman" w:hAnsi="Times New Roman"/>
          <w:color w:val="000000" w:themeColor="text1"/>
          <w:spacing w:val="-2"/>
          <w:sz w:val="28"/>
          <w:szCs w:val="28"/>
        </w:rPr>
        <w:t xml:space="preserve"> – </w:t>
      </w:r>
      <w:proofErr w:type="spellStart"/>
      <w:r>
        <w:rPr>
          <w:rFonts w:ascii="Times New Roman" w:hAnsi="Times New Roman"/>
          <w:color w:val="000000" w:themeColor="text1"/>
          <w:spacing w:val="-2"/>
          <w:sz w:val="28"/>
          <w:szCs w:val="28"/>
        </w:rPr>
        <w:t>ші</w:t>
      </w:r>
      <w:proofErr w:type="spellEnd"/>
      <w:r>
        <w:rPr>
          <w:rFonts w:ascii="Times New Roman" w:hAnsi="Times New Roman"/>
          <w:color w:val="000000" w:themeColor="text1"/>
          <w:spacing w:val="-2"/>
          <w:sz w:val="28"/>
          <w:szCs w:val="28"/>
        </w:rPr>
        <w:t xml:space="preserve"> </w:t>
      </w:r>
      <w:proofErr w:type="spellStart"/>
      <w:r>
        <w:rPr>
          <w:rFonts w:ascii="Times New Roman" w:hAnsi="Times New Roman"/>
          <w:color w:val="000000" w:themeColor="text1"/>
          <w:sz w:val="28"/>
          <w:szCs w:val="28"/>
        </w:rPr>
        <w:t>популяцияда</w:t>
      </w:r>
      <w:proofErr w:type="spellEnd"/>
      <w:r>
        <w:rPr>
          <w:rFonts w:ascii="Times New Roman" w:hAnsi="Times New Roman"/>
          <w:color w:val="000000" w:themeColor="text1"/>
          <w:spacing w:val="-7"/>
          <w:sz w:val="28"/>
          <w:szCs w:val="28"/>
        </w:rPr>
        <w:t xml:space="preserve"> </w:t>
      </w:r>
      <w:r>
        <w:rPr>
          <w:rFonts w:ascii="Times New Roman" w:hAnsi="Times New Roman"/>
          <w:color w:val="000000" w:themeColor="text1"/>
          <w:sz w:val="28"/>
          <w:szCs w:val="28"/>
        </w:rPr>
        <w:t>47</w:t>
      </w:r>
      <w:r>
        <w:rPr>
          <w:rFonts w:ascii="Times New Roman" w:hAnsi="Times New Roman"/>
          <w:color w:val="000000" w:themeColor="text1"/>
          <w:spacing w:val="-7"/>
          <w:sz w:val="28"/>
          <w:szCs w:val="28"/>
        </w:rPr>
        <w:t xml:space="preserve"> </w:t>
      </w:r>
      <w:r>
        <w:rPr>
          <w:rFonts w:ascii="Times New Roman" w:hAnsi="Times New Roman"/>
          <w:color w:val="000000" w:themeColor="text1"/>
          <w:sz w:val="28"/>
          <w:szCs w:val="28"/>
        </w:rPr>
        <w:t>см</w:t>
      </w:r>
      <w:r>
        <w:rPr>
          <w:rFonts w:ascii="Times New Roman" w:hAnsi="Times New Roman"/>
          <w:color w:val="000000" w:themeColor="text1"/>
          <w:spacing w:val="-8"/>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pacing w:val="-7"/>
          <w:sz w:val="28"/>
          <w:szCs w:val="28"/>
        </w:rPr>
        <w:t xml:space="preserve"> </w:t>
      </w:r>
      <w:proofErr w:type="spellStart"/>
      <w:r>
        <w:rPr>
          <w:rFonts w:ascii="Times New Roman" w:hAnsi="Times New Roman"/>
          <w:color w:val="000000" w:themeColor="text1"/>
          <w:sz w:val="28"/>
          <w:szCs w:val="28"/>
        </w:rPr>
        <w:t>соңғы</w:t>
      </w:r>
      <w:proofErr w:type="spellEnd"/>
      <w:r>
        <w:rPr>
          <w:rFonts w:ascii="Times New Roman" w:hAnsi="Times New Roman"/>
          <w:color w:val="000000" w:themeColor="text1"/>
          <w:spacing w:val="-6"/>
          <w:sz w:val="28"/>
          <w:szCs w:val="28"/>
        </w:rPr>
        <w:t xml:space="preserve"> </w:t>
      </w:r>
      <w:r>
        <w:rPr>
          <w:rFonts w:ascii="Times New Roman" w:hAnsi="Times New Roman"/>
          <w:color w:val="000000" w:themeColor="text1"/>
          <w:sz w:val="28"/>
          <w:szCs w:val="28"/>
        </w:rPr>
        <w:t>3</w:t>
      </w:r>
      <w:r>
        <w:rPr>
          <w:rFonts w:ascii="Times New Roman" w:hAnsi="Times New Roman"/>
          <w:i/>
          <w:color w:val="000000" w:themeColor="text1"/>
          <w:sz w:val="28"/>
          <w:szCs w:val="28"/>
        </w:rPr>
        <w:t xml:space="preserve"> – </w:t>
      </w:r>
      <w:proofErr w:type="spellStart"/>
      <w:r>
        <w:rPr>
          <w:rFonts w:ascii="Times New Roman" w:hAnsi="Times New Roman"/>
          <w:color w:val="000000" w:themeColor="text1"/>
          <w:sz w:val="28"/>
          <w:szCs w:val="28"/>
        </w:rPr>
        <w:t>популяцияда</w:t>
      </w:r>
      <w:proofErr w:type="spellEnd"/>
      <w:r>
        <w:rPr>
          <w:rFonts w:ascii="Times New Roman" w:hAnsi="Times New Roman"/>
          <w:color w:val="000000" w:themeColor="text1"/>
          <w:sz w:val="28"/>
          <w:szCs w:val="28"/>
        </w:rPr>
        <w:t xml:space="preserve">  50 см</w:t>
      </w:r>
      <w:r>
        <w:rPr>
          <w:rFonts w:ascii="Times New Roman" w:hAnsi="Times New Roman"/>
          <w:color w:val="000000" w:themeColor="text1"/>
          <w:spacing w:val="-8"/>
          <w:sz w:val="28"/>
          <w:szCs w:val="28"/>
        </w:rPr>
        <w:t xml:space="preserve"> </w:t>
      </w:r>
      <w:proofErr w:type="spellStart"/>
      <w:r>
        <w:rPr>
          <w:rFonts w:ascii="Times New Roman" w:hAnsi="Times New Roman"/>
          <w:color w:val="000000" w:themeColor="text1"/>
          <w:sz w:val="28"/>
          <w:szCs w:val="28"/>
        </w:rPr>
        <w:t>болды</w:t>
      </w:r>
      <w:proofErr w:type="spellEnd"/>
      <w:r>
        <w:rPr>
          <w:rFonts w:ascii="Times New Roman" w:hAnsi="Times New Roman"/>
          <w:color w:val="000000" w:themeColor="text1"/>
          <w:spacing w:val="-6"/>
          <w:sz w:val="28"/>
          <w:szCs w:val="28"/>
        </w:rPr>
        <w:t xml:space="preserve"> </w:t>
      </w:r>
      <w:r>
        <w:rPr>
          <w:rFonts w:ascii="Times New Roman" w:hAnsi="Times New Roman"/>
          <w:color w:val="000000" w:themeColor="text1"/>
          <w:sz w:val="28"/>
          <w:szCs w:val="28"/>
        </w:rPr>
        <w:t>(</w:t>
      </w:r>
      <w:r>
        <w:rPr>
          <w:rFonts w:ascii="Times New Roman" w:hAnsi="Times New Roman"/>
          <w:color w:val="000000" w:themeColor="text1"/>
          <w:sz w:val="28"/>
          <w:szCs w:val="28"/>
          <w:lang w:val="kk-KZ"/>
        </w:rPr>
        <w:t xml:space="preserve">22 </w:t>
      </w:r>
      <w:proofErr w:type="spellStart"/>
      <w:r>
        <w:rPr>
          <w:rFonts w:ascii="Times New Roman" w:hAnsi="Times New Roman"/>
          <w:color w:val="000000" w:themeColor="text1"/>
          <w:spacing w:val="-2"/>
          <w:sz w:val="28"/>
          <w:szCs w:val="28"/>
        </w:rPr>
        <w:t>сурет</w:t>
      </w:r>
      <w:proofErr w:type="spellEnd"/>
      <w:r>
        <w:rPr>
          <w:rFonts w:ascii="Times New Roman" w:hAnsi="Times New Roman"/>
          <w:color w:val="000000" w:themeColor="text1"/>
          <w:spacing w:val="-2"/>
          <w:sz w:val="28"/>
          <w:szCs w:val="28"/>
        </w:rPr>
        <w:t>)</w:t>
      </w:r>
    </w:p>
    <w:p w:rsidR="00013844" w:rsidRDefault="00013844" w:rsidP="00013844">
      <w:pPr>
        <w:pStyle w:val="af0"/>
        <w:ind w:firstLine="567"/>
        <w:rPr>
          <w:rFonts w:ascii="Times New Roman" w:hAnsi="Times New Roman"/>
          <w:color w:val="000000" w:themeColor="text1"/>
          <w:spacing w:val="-2"/>
          <w:sz w:val="28"/>
          <w:szCs w:val="28"/>
        </w:rPr>
      </w:pPr>
    </w:p>
    <w:p w:rsidR="00013844" w:rsidRDefault="00013844" w:rsidP="00013844">
      <w:pPr>
        <w:pStyle w:val="af0"/>
        <w:ind w:firstLine="567"/>
        <w:rPr>
          <w:rFonts w:ascii="Times New Roman" w:hAnsi="Times New Roman"/>
          <w:color w:val="000000" w:themeColor="text1"/>
          <w:spacing w:val="-2"/>
          <w:sz w:val="28"/>
          <w:szCs w:val="28"/>
        </w:rPr>
      </w:pPr>
      <w:r>
        <w:rPr>
          <w:rFonts w:ascii="Times New Roman" w:hAnsi="Times New Roman"/>
          <w:color w:val="000000" w:themeColor="text1"/>
          <w:sz w:val="28"/>
          <w:szCs w:val="28"/>
          <w:lang w:val="kk-KZ"/>
        </w:rPr>
        <w:t>К</w:t>
      </w:r>
      <w:proofErr w:type="spellStart"/>
      <w:r>
        <w:rPr>
          <w:rFonts w:ascii="Times New Roman" w:hAnsi="Times New Roman"/>
          <w:color w:val="000000" w:themeColor="text1"/>
          <w:sz w:val="28"/>
          <w:szCs w:val="28"/>
        </w:rPr>
        <w:t>есте</w:t>
      </w:r>
      <w:proofErr w:type="spellEnd"/>
      <w:r>
        <w:rPr>
          <w:rFonts w:ascii="Times New Roman" w:hAnsi="Times New Roman"/>
          <w:color w:val="000000" w:themeColor="text1"/>
          <w:spacing w:val="80"/>
          <w:sz w:val="28"/>
          <w:szCs w:val="28"/>
        </w:rPr>
        <w:t xml:space="preserve"> </w:t>
      </w:r>
      <w:r>
        <w:rPr>
          <w:rFonts w:ascii="Times New Roman" w:hAnsi="Times New Roman"/>
          <w:color w:val="000000" w:themeColor="text1"/>
          <w:sz w:val="28"/>
          <w:szCs w:val="28"/>
          <w:lang w:val="kk-KZ"/>
        </w:rPr>
        <w:t xml:space="preserve">28 </w:t>
      </w:r>
      <w:r>
        <w:rPr>
          <w:rFonts w:ascii="Times New Roman" w:hAnsi="Times New Roman"/>
          <w:color w:val="000000" w:themeColor="text1"/>
          <w:sz w:val="28"/>
          <w:szCs w:val="28"/>
        </w:rPr>
        <w:t>–</w:t>
      </w:r>
      <w:r>
        <w:rPr>
          <w:rFonts w:ascii="Times New Roman" w:hAnsi="Times New Roman"/>
          <w:color w:val="000000" w:themeColor="text1"/>
          <w:spacing w:val="80"/>
          <w:sz w:val="28"/>
          <w:szCs w:val="28"/>
        </w:rPr>
        <w:t xml:space="preserve"> </w:t>
      </w:r>
      <w:r>
        <w:rPr>
          <w:rFonts w:ascii="Times New Roman" w:hAnsi="Times New Roman"/>
          <w:color w:val="000000" w:themeColor="text1"/>
          <w:sz w:val="28"/>
          <w:szCs w:val="28"/>
        </w:rPr>
        <w:t>3</w:t>
      </w:r>
      <w:r>
        <w:rPr>
          <w:rFonts w:ascii="Times New Roman" w:hAnsi="Times New Roman"/>
          <w:color w:val="000000" w:themeColor="text1"/>
          <w:spacing w:val="80"/>
          <w:sz w:val="28"/>
          <w:szCs w:val="28"/>
        </w:rPr>
        <w:t xml:space="preserve"> </w:t>
      </w:r>
      <w:proofErr w:type="spellStart"/>
      <w:r>
        <w:rPr>
          <w:rFonts w:ascii="Times New Roman" w:hAnsi="Times New Roman"/>
          <w:color w:val="000000" w:themeColor="text1"/>
          <w:sz w:val="28"/>
          <w:szCs w:val="28"/>
        </w:rPr>
        <w:t>популяциядан</w:t>
      </w:r>
      <w:proofErr w:type="spellEnd"/>
      <w:r>
        <w:rPr>
          <w:rFonts w:ascii="Times New Roman" w:hAnsi="Times New Roman"/>
          <w:color w:val="000000" w:themeColor="text1"/>
          <w:spacing w:val="80"/>
          <w:sz w:val="28"/>
          <w:szCs w:val="28"/>
        </w:rPr>
        <w:t xml:space="preserve"> </w:t>
      </w:r>
      <w:proofErr w:type="spellStart"/>
      <w:r>
        <w:rPr>
          <w:rFonts w:ascii="Times New Roman" w:hAnsi="Times New Roman"/>
          <w:color w:val="000000" w:themeColor="text1"/>
          <w:sz w:val="28"/>
          <w:szCs w:val="28"/>
        </w:rPr>
        <w:t>өскен</w:t>
      </w:r>
      <w:proofErr w:type="spellEnd"/>
      <w:r>
        <w:rPr>
          <w:rFonts w:ascii="Times New Roman" w:hAnsi="Times New Roman"/>
          <w:color w:val="000000" w:themeColor="text1"/>
          <w:spacing w:val="80"/>
          <w:sz w:val="28"/>
          <w:szCs w:val="28"/>
        </w:rPr>
        <w:t xml:space="preserve"> </w:t>
      </w:r>
      <w:proofErr w:type="spellStart"/>
      <w:r>
        <w:rPr>
          <w:rFonts w:ascii="Times New Roman" w:hAnsi="Times New Roman"/>
          <w:color w:val="000000" w:themeColor="text1"/>
          <w:sz w:val="28"/>
          <w:szCs w:val="28"/>
        </w:rPr>
        <w:t>өркендердің</w:t>
      </w:r>
      <w:proofErr w:type="spellEnd"/>
      <w:r>
        <w:rPr>
          <w:rFonts w:ascii="Times New Roman" w:hAnsi="Times New Roman"/>
          <w:color w:val="000000" w:themeColor="text1"/>
          <w:spacing w:val="80"/>
          <w:sz w:val="28"/>
          <w:szCs w:val="28"/>
        </w:rPr>
        <w:t xml:space="preserve"> </w:t>
      </w:r>
      <w:r>
        <w:rPr>
          <w:rFonts w:ascii="Times New Roman" w:hAnsi="Times New Roman"/>
          <w:color w:val="000000" w:themeColor="text1"/>
          <w:sz w:val="28"/>
          <w:szCs w:val="28"/>
        </w:rPr>
        <w:t>2025</w:t>
      </w:r>
      <w:r>
        <w:rPr>
          <w:rFonts w:ascii="Times New Roman" w:hAnsi="Times New Roman"/>
          <w:color w:val="000000" w:themeColor="text1"/>
          <w:spacing w:val="80"/>
          <w:sz w:val="28"/>
          <w:szCs w:val="28"/>
        </w:rPr>
        <w:t xml:space="preserve"> </w:t>
      </w:r>
      <w:r>
        <w:rPr>
          <w:rFonts w:ascii="Times New Roman" w:hAnsi="Times New Roman"/>
          <w:color w:val="000000" w:themeColor="text1"/>
          <w:sz w:val="28"/>
          <w:szCs w:val="28"/>
        </w:rPr>
        <w:t xml:space="preserve">(2 - </w:t>
      </w:r>
      <w:proofErr w:type="spellStart"/>
      <w:r>
        <w:rPr>
          <w:rFonts w:ascii="Times New Roman" w:hAnsi="Times New Roman"/>
          <w:color w:val="000000" w:themeColor="text1"/>
          <w:sz w:val="28"/>
          <w:szCs w:val="28"/>
        </w:rPr>
        <w:t>ші</w:t>
      </w:r>
      <w:proofErr w:type="spellEnd"/>
      <w:r>
        <w:rPr>
          <w:rFonts w:ascii="Times New Roman" w:hAnsi="Times New Roman"/>
          <w:color w:val="000000" w:themeColor="text1"/>
          <w:sz w:val="28"/>
          <w:szCs w:val="28"/>
        </w:rPr>
        <w:t>)</w:t>
      </w:r>
      <w:r>
        <w:rPr>
          <w:rFonts w:ascii="Times New Roman" w:hAnsi="Times New Roman"/>
          <w:color w:val="000000" w:themeColor="text1"/>
          <w:spacing w:val="80"/>
          <w:sz w:val="28"/>
          <w:szCs w:val="28"/>
        </w:rPr>
        <w:t xml:space="preserve"> </w:t>
      </w:r>
      <w:proofErr w:type="spellStart"/>
      <w:r>
        <w:rPr>
          <w:rFonts w:ascii="Times New Roman" w:hAnsi="Times New Roman"/>
          <w:color w:val="000000" w:themeColor="text1"/>
          <w:sz w:val="28"/>
          <w:szCs w:val="28"/>
        </w:rPr>
        <w:t>жылғы</w:t>
      </w:r>
      <w:proofErr w:type="spellEnd"/>
      <w:r w:rsidRPr="009D1699">
        <w:rPr>
          <w:rFonts w:ascii="Times New Roman" w:hAnsi="Times New Roman"/>
          <w:color w:val="000000" w:themeColor="text1"/>
          <w:spacing w:val="80"/>
          <w:w w:val="150"/>
          <w:sz w:val="28"/>
          <w:szCs w:val="28"/>
        </w:rPr>
        <w:t xml:space="preserve"> </w:t>
      </w:r>
      <w:proofErr w:type="spellStart"/>
      <w:r>
        <w:rPr>
          <w:rFonts w:ascii="Times New Roman" w:hAnsi="Times New Roman"/>
          <w:color w:val="000000" w:themeColor="text1"/>
          <w:spacing w:val="-2"/>
          <w:sz w:val="28"/>
          <w:szCs w:val="28"/>
        </w:rPr>
        <w:t>көрсеткіштері</w:t>
      </w:r>
      <w:proofErr w:type="spellEnd"/>
    </w:p>
    <w:p w:rsidR="00013844" w:rsidRDefault="00013844" w:rsidP="00013844">
      <w:pPr>
        <w:pStyle w:val="af0"/>
        <w:ind w:firstLine="567"/>
        <w:rPr>
          <w:rFonts w:ascii="Times New Roman" w:hAnsi="Times New Roman"/>
          <w:color w:val="000000" w:themeColor="text1"/>
          <w:sz w:val="28"/>
          <w:szCs w:val="28"/>
        </w:rPr>
      </w:pPr>
    </w:p>
    <w:tbl>
      <w:tblPr>
        <w:tblStyle w:val="TableNormal"/>
        <w:tblW w:w="9736" w:type="dxa"/>
        <w:tblInd w:w="-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4A0" w:firstRow="1" w:lastRow="0" w:firstColumn="1" w:lastColumn="0" w:noHBand="0" w:noVBand="1"/>
      </w:tblPr>
      <w:tblGrid>
        <w:gridCol w:w="522"/>
        <w:gridCol w:w="1418"/>
        <w:gridCol w:w="536"/>
        <w:gridCol w:w="443"/>
        <w:gridCol w:w="590"/>
        <w:gridCol w:w="442"/>
        <w:gridCol w:w="590"/>
        <w:gridCol w:w="590"/>
        <w:gridCol w:w="590"/>
        <w:gridCol w:w="590"/>
        <w:gridCol w:w="590"/>
        <w:gridCol w:w="590"/>
        <w:gridCol w:w="590"/>
        <w:gridCol w:w="590"/>
        <w:gridCol w:w="590"/>
        <w:gridCol w:w="475"/>
      </w:tblGrid>
      <w:tr w:rsidR="00013844" w:rsidRPr="007E6B2C" w:rsidTr="00A82387">
        <w:trPr>
          <w:trHeight w:val="271"/>
        </w:trPr>
        <w:tc>
          <w:tcPr>
            <w:tcW w:w="522" w:type="dxa"/>
            <w:vMerge w:val="restart"/>
          </w:tcPr>
          <w:p w:rsidR="00013844" w:rsidRPr="007E6B2C" w:rsidRDefault="00013844" w:rsidP="00A82387">
            <w:pPr>
              <w:pStyle w:val="TableParagraph"/>
              <w:spacing w:line="240" w:lineRule="auto"/>
              <w:ind w:firstLine="314"/>
              <w:jc w:val="both"/>
              <w:rPr>
                <w:b/>
                <w:color w:val="000000" w:themeColor="text1"/>
                <w:sz w:val="24"/>
                <w:szCs w:val="24"/>
              </w:rPr>
            </w:pPr>
            <w:r w:rsidRPr="007E6B2C">
              <w:rPr>
                <w:b/>
                <w:color w:val="000000" w:themeColor="text1"/>
                <w:spacing w:val="-10"/>
                <w:sz w:val="24"/>
                <w:szCs w:val="24"/>
              </w:rPr>
              <w:t>№</w:t>
            </w:r>
          </w:p>
        </w:tc>
        <w:tc>
          <w:tcPr>
            <w:tcW w:w="1418" w:type="dxa"/>
            <w:vMerge w:val="restart"/>
          </w:tcPr>
          <w:p w:rsidR="00013844" w:rsidRPr="007E6B2C" w:rsidRDefault="00013844" w:rsidP="00A82387">
            <w:pPr>
              <w:pStyle w:val="TableParagraph"/>
              <w:spacing w:line="240" w:lineRule="auto"/>
              <w:jc w:val="both"/>
              <w:rPr>
                <w:b/>
                <w:color w:val="000000" w:themeColor="text1"/>
                <w:sz w:val="24"/>
                <w:szCs w:val="24"/>
              </w:rPr>
            </w:pPr>
            <w:r w:rsidRPr="007E6B2C">
              <w:rPr>
                <w:b/>
                <w:color w:val="000000" w:themeColor="text1"/>
                <w:spacing w:val="-2"/>
                <w:sz w:val="24"/>
                <w:szCs w:val="24"/>
              </w:rPr>
              <w:t>Сабағы</w:t>
            </w:r>
            <w:r w:rsidRPr="007E6B2C">
              <w:rPr>
                <w:b/>
                <w:color w:val="000000" w:themeColor="text1"/>
                <w:spacing w:val="-4"/>
                <w:sz w:val="24"/>
                <w:szCs w:val="24"/>
              </w:rPr>
              <w:t xml:space="preserve">ның </w:t>
            </w:r>
            <w:r w:rsidRPr="007E6B2C">
              <w:rPr>
                <w:b/>
                <w:color w:val="000000" w:themeColor="text1"/>
                <w:spacing w:val="-2"/>
                <w:sz w:val="24"/>
                <w:szCs w:val="24"/>
              </w:rPr>
              <w:t>биіктігі</w:t>
            </w:r>
            <w:r w:rsidRPr="007E6B2C">
              <w:rPr>
                <w:b/>
                <w:color w:val="000000" w:themeColor="text1"/>
                <w:sz w:val="24"/>
                <w:szCs w:val="24"/>
              </w:rPr>
              <w:t>,</w:t>
            </w:r>
            <w:r w:rsidRPr="007E6B2C">
              <w:rPr>
                <w:b/>
                <w:color w:val="000000" w:themeColor="text1"/>
                <w:spacing w:val="-2"/>
                <w:sz w:val="24"/>
                <w:szCs w:val="24"/>
              </w:rPr>
              <w:t xml:space="preserve"> </w:t>
            </w:r>
            <w:r w:rsidRPr="007E6B2C">
              <w:rPr>
                <w:b/>
                <w:color w:val="000000" w:themeColor="text1"/>
                <w:spacing w:val="-5"/>
                <w:sz w:val="24"/>
                <w:szCs w:val="24"/>
              </w:rPr>
              <w:t>см</w:t>
            </w:r>
          </w:p>
        </w:tc>
        <w:tc>
          <w:tcPr>
            <w:tcW w:w="7796" w:type="dxa"/>
            <w:gridSpan w:val="14"/>
          </w:tcPr>
          <w:p w:rsidR="00013844" w:rsidRPr="007E6B2C" w:rsidRDefault="00013844" w:rsidP="00A82387">
            <w:pPr>
              <w:pStyle w:val="TableParagraph"/>
              <w:spacing w:line="240" w:lineRule="auto"/>
              <w:rPr>
                <w:b/>
                <w:color w:val="000000" w:themeColor="text1"/>
                <w:sz w:val="24"/>
                <w:szCs w:val="24"/>
              </w:rPr>
            </w:pPr>
            <w:r w:rsidRPr="007E6B2C">
              <w:rPr>
                <w:b/>
                <w:color w:val="000000" w:themeColor="text1"/>
                <w:sz w:val="24"/>
                <w:szCs w:val="24"/>
              </w:rPr>
              <w:t>2025</w:t>
            </w:r>
            <w:r w:rsidRPr="007E6B2C">
              <w:rPr>
                <w:b/>
                <w:color w:val="000000" w:themeColor="text1"/>
                <w:spacing w:val="-7"/>
                <w:sz w:val="24"/>
                <w:szCs w:val="24"/>
              </w:rPr>
              <w:t xml:space="preserve"> </w:t>
            </w:r>
            <w:r w:rsidRPr="007E6B2C">
              <w:rPr>
                <w:b/>
                <w:color w:val="000000" w:themeColor="text1"/>
                <w:sz w:val="24"/>
                <w:szCs w:val="24"/>
              </w:rPr>
              <w:t>жылғы</w:t>
            </w:r>
            <w:r w:rsidRPr="007E6B2C">
              <w:rPr>
                <w:b/>
                <w:color w:val="000000" w:themeColor="text1"/>
                <w:spacing w:val="-6"/>
                <w:sz w:val="24"/>
                <w:szCs w:val="24"/>
              </w:rPr>
              <w:t xml:space="preserve"> </w:t>
            </w:r>
            <w:r w:rsidRPr="007E6B2C">
              <w:rPr>
                <w:b/>
                <w:color w:val="000000" w:themeColor="text1"/>
                <w:spacing w:val="-2"/>
                <w:sz w:val="24"/>
                <w:szCs w:val="24"/>
              </w:rPr>
              <w:t>көрсеткіштер</w:t>
            </w:r>
          </w:p>
        </w:tc>
      </w:tr>
      <w:tr w:rsidR="00013844" w:rsidRPr="007E6B2C" w:rsidTr="00A82387">
        <w:trPr>
          <w:trHeight w:val="1472"/>
        </w:trPr>
        <w:tc>
          <w:tcPr>
            <w:tcW w:w="522" w:type="dxa"/>
            <w:vMerge/>
            <w:tcBorders>
              <w:top w:val="nil"/>
            </w:tcBorders>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418" w:type="dxa"/>
            <w:vMerge/>
            <w:tcBorders>
              <w:top w:val="nil"/>
            </w:tcBorders>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536"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19.04.2025</w:t>
            </w:r>
          </w:p>
        </w:tc>
        <w:tc>
          <w:tcPr>
            <w:tcW w:w="443"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21.04.2025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3.05.2025</w:t>
            </w:r>
          </w:p>
        </w:tc>
        <w:tc>
          <w:tcPr>
            <w:tcW w:w="442"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09.05.2025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19.05.2025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26.05.2025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06,06.2025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16.06.2025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26.06.2025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5.07.2025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16.07.2025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26.07.2025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6.08.2025</w:t>
            </w:r>
          </w:p>
        </w:tc>
        <w:tc>
          <w:tcPr>
            <w:tcW w:w="475"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16.08.2025</w:t>
            </w:r>
          </w:p>
        </w:tc>
      </w:tr>
    </w:tbl>
    <w:p w:rsidR="00013844" w:rsidRDefault="00013844" w:rsidP="00013844">
      <w:pPr>
        <w:pStyle w:val="af0"/>
        <w:rPr>
          <w:rFonts w:ascii="Times New Roman" w:hAnsi="Times New Roman"/>
          <w:color w:val="000000" w:themeColor="text1"/>
          <w:sz w:val="28"/>
          <w:szCs w:val="28"/>
          <w:lang w:val="kk-KZ"/>
        </w:rPr>
      </w:pPr>
      <w:r>
        <w:rPr>
          <w:rFonts w:ascii="Times New Roman" w:hAnsi="Times New Roman"/>
          <w:color w:val="000000" w:themeColor="text1"/>
          <w:sz w:val="28"/>
          <w:szCs w:val="28"/>
        </w:rPr>
        <w:t>2</w:t>
      </w:r>
      <w:r>
        <w:rPr>
          <w:rFonts w:ascii="Times New Roman" w:hAnsi="Times New Roman"/>
          <w:color w:val="000000" w:themeColor="text1"/>
          <w:sz w:val="28"/>
          <w:szCs w:val="28"/>
          <w:lang w:val="kk-KZ"/>
        </w:rPr>
        <w:t>8</w:t>
      </w:r>
      <w:r w:rsidRPr="00FF64E1">
        <w:rPr>
          <w:rFonts w:ascii="Times New Roman" w:hAnsi="Times New Roman"/>
          <w:color w:val="000000" w:themeColor="text1"/>
          <w:sz w:val="28"/>
          <w:szCs w:val="28"/>
        </w:rPr>
        <w:t xml:space="preserve"> - </w:t>
      </w:r>
      <w:proofErr w:type="spellStart"/>
      <w:r w:rsidRPr="00FF64E1">
        <w:rPr>
          <w:rFonts w:ascii="Times New Roman" w:hAnsi="Times New Roman"/>
          <w:color w:val="000000" w:themeColor="text1"/>
          <w:sz w:val="28"/>
          <w:szCs w:val="28"/>
        </w:rPr>
        <w:t>кестен</w:t>
      </w:r>
      <w:proofErr w:type="spellEnd"/>
      <w:r w:rsidRPr="00FF64E1">
        <w:rPr>
          <w:rFonts w:ascii="Times New Roman" w:hAnsi="Times New Roman"/>
          <w:color w:val="000000" w:themeColor="text1"/>
          <w:sz w:val="28"/>
          <w:szCs w:val="28"/>
          <w:lang w:val="kk-KZ"/>
        </w:rPr>
        <w:t>ің жалғасы</w:t>
      </w:r>
    </w:p>
    <w:p w:rsidR="00013844" w:rsidRPr="00766D4F" w:rsidRDefault="00013844" w:rsidP="00013844">
      <w:pPr>
        <w:pStyle w:val="af0"/>
        <w:ind w:firstLine="567"/>
        <w:rPr>
          <w:rFonts w:ascii="Times New Roman" w:hAnsi="Times New Roman"/>
          <w:color w:val="000000" w:themeColor="text1"/>
          <w:sz w:val="28"/>
          <w:szCs w:val="28"/>
          <w:lang w:val="kk-KZ"/>
        </w:rPr>
      </w:pPr>
    </w:p>
    <w:tbl>
      <w:tblPr>
        <w:tblStyle w:val="TableNormal"/>
        <w:tblW w:w="9736" w:type="dxa"/>
        <w:tblInd w:w="-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4A0" w:firstRow="1" w:lastRow="0" w:firstColumn="1" w:lastColumn="0" w:noHBand="0" w:noVBand="1"/>
      </w:tblPr>
      <w:tblGrid>
        <w:gridCol w:w="522"/>
        <w:gridCol w:w="1418"/>
        <w:gridCol w:w="536"/>
        <w:gridCol w:w="443"/>
        <w:gridCol w:w="590"/>
        <w:gridCol w:w="442"/>
        <w:gridCol w:w="590"/>
        <w:gridCol w:w="590"/>
        <w:gridCol w:w="590"/>
        <w:gridCol w:w="590"/>
        <w:gridCol w:w="590"/>
        <w:gridCol w:w="590"/>
        <w:gridCol w:w="590"/>
        <w:gridCol w:w="590"/>
        <w:gridCol w:w="590"/>
        <w:gridCol w:w="475"/>
      </w:tblGrid>
      <w:tr w:rsidR="00013844" w:rsidRPr="007E6B2C" w:rsidTr="00A82387">
        <w:trPr>
          <w:trHeight w:val="604"/>
        </w:trPr>
        <w:tc>
          <w:tcPr>
            <w:tcW w:w="522" w:type="dxa"/>
            <w:vMerge w:val="restart"/>
            <w:textDirection w:val="btLr"/>
          </w:tcPr>
          <w:p w:rsidR="00013844" w:rsidRPr="007E6B2C" w:rsidRDefault="00013844" w:rsidP="00A82387">
            <w:pPr>
              <w:pStyle w:val="TableParagraph"/>
              <w:spacing w:line="240" w:lineRule="auto"/>
              <w:jc w:val="both"/>
              <w:rPr>
                <w:b/>
                <w:color w:val="000000" w:themeColor="text1"/>
                <w:sz w:val="24"/>
                <w:szCs w:val="24"/>
              </w:rPr>
            </w:pPr>
            <w:r>
              <w:rPr>
                <w:b/>
                <w:color w:val="000000" w:themeColor="text1"/>
                <w:sz w:val="24"/>
                <w:szCs w:val="24"/>
              </w:rPr>
              <w:t>Р1-10</w:t>
            </w:r>
            <w:r w:rsidRPr="007E6B2C">
              <w:rPr>
                <w:b/>
                <w:color w:val="000000" w:themeColor="text1"/>
                <w:spacing w:val="-2"/>
                <w:sz w:val="24"/>
                <w:szCs w:val="24"/>
              </w:rPr>
              <w:t xml:space="preserve"> </w:t>
            </w:r>
            <w:r w:rsidRPr="007E6B2C">
              <w:rPr>
                <w:b/>
                <w:color w:val="000000" w:themeColor="text1"/>
                <w:sz w:val="24"/>
                <w:szCs w:val="24"/>
              </w:rPr>
              <w:t>-</w:t>
            </w:r>
            <w:r w:rsidRPr="007E6B2C">
              <w:rPr>
                <w:b/>
                <w:color w:val="000000" w:themeColor="text1"/>
                <w:spacing w:val="-4"/>
                <w:sz w:val="24"/>
                <w:szCs w:val="24"/>
              </w:rPr>
              <w:t xml:space="preserve"> дана</w:t>
            </w:r>
          </w:p>
        </w:tc>
        <w:tc>
          <w:tcPr>
            <w:tcW w:w="1418"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4"/>
                <w:sz w:val="24"/>
                <w:szCs w:val="24"/>
              </w:rPr>
              <w:t>Ұзын</w:t>
            </w:r>
          </w:p>
        </w:tc>
        <w:tc>
          <w:tcPr>
            <w:tcW w:w="536"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52</w:t>
            </w:r>
          </w:p>
        </w:tc>
        <w:tc>
          <w:tcPr>
            <w:tcW w:w="443"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53</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54</w:t>
            </w:r>
          </w:p>
        </w:tc>
        <w:tc>
          <w:tcPr>
            <w:tcW w:w="442"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54</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56</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57</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58</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59</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59</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60</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61</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62</w:t>
            </w:r>
          </w:p>
        </w:tc>
        <w:tc>
          <w:tcPr>
            <w:tcW w:w="475" w:type="dxa"/>
            <w:textDirection w:val="btLr"/>
          </w:tcPr>
          <w:p w:rsidR="00013844" w:rsidRPr="00FF64E1" w:rsidRDefault="00013844" w:rsidP="00A82387">
            <w:pPr>
              <w:pStyle w:val="TableParagraph"/>
              <w:spacing w:line="240" w:lineRule="auto"/>
              <w:jc w:val="both"/>
              <w:rPr>
                <w:bCs/>
                <w:color w:val="000000" w:themeColor="text1"/>
                <w:sz w:val="24"/>
                <w:szCs w:val="24"/>
              </w:rPr>
            </w:pPr>
            <w:r w:rsidRPr="00FF64E1">
              <w:rPr>
                <w:bCs/>
                <w:color w:val="000000" w:themeColor="text1"/>
                <w:spacing w:val="-5"/>
                <w:sz w:val="24"/>
                <w:szCs w:val="24"/>
              </w:rPr>
              <w:t>63</w:t>
            </w:r>
          </w:p>
        </w:tc>
      </w:tr>
      <w:tr w:rsidR="00013844" w:rsidRPr="007E6B2C" w:rsidTr="00A82387">
        <w:trPr>
          <w:trHeight w:val="589"/>
        </w:trPr>
        <w:tc>
          <w:tcPr>
            <w:tcW w:w="522" w:type="dxa"/>
            <w:vMerge/>
            <w:tcBorders>
              <w:top w:val="nil"/>
            </w:tcBorders>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418"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Орташа</w:t>
            </w:r>
          </w:p>
        </w:tc>
        <w:tc>
          <w:tcPr>
            <w:tcW w:w="536"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46</w:t>
            </w:r>
          </w:p>
        </w:tc>
        <w:tc>
          <w:tcPr>
            <w:tcW w:w="443"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47</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47</w:t>
            </w:r>
          </w:p>
        </w:tc>
        <w:tc>
          <w:tcPr>
            <w:tcW w:w="442"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48</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49</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50</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51</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52</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53</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54</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56</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57</w:t>
            </w:r>
          </w:p>
        </w:tc>
        <w:tc>
          <w:tcPr>
            <w:tcW w:w="475"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58</w:t>
            </w:r>
          </w:p>
        </w:tc>
      </w:tr>
      <w:tr w:rsidR="00013844" w:rsidRPr="007E6B2C" w:rsidTr="00A82387">
        <w:trPr>
          <w:trHeight w:val="612"/>
        </w:trPr>
        <w:tc>
          <w:tcPr>
            <w:tcW w:w="522" w:type="dxa"/>
            <w:vMerge/>
            <w:tcBorders>
              <w:top w:val="nil"/>
            </w:tcBorders>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418"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Қысқа</w:t>
            </w:r>
          </w:p>
        </w:tc>
        <w:tc>
          <w:tcPr>
            <w:tcW w:w="536"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40</w:t>
            </w:r>
          </w:p>
        </w:tc>
        <w:tc>
          <w:tcPr>
            <w:tcW w:w="443"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41</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42</w:t>
            </w:r>
          </w:p>
        </w:tc>
        <w:tc>
          <w:tcPr>
            <w:tcW w:w="442"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43</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44</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46</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48</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50</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51</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52</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53</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54</w:t>
            </w:r>
          </w:p>
        </w:tc>
        <w:tc>
          <w:tcPr>
            <w:tcW w:w="475"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55</w:t>
            </w:r>
          </w:p>
        </w:tc>
      </w:tr>
      <w:tr w:rsidR="00013844" w:rsidRPr="007E6B2C" w:rsidTr="00A82387">
        <w:trPr>
          <w:trHeight w:val="605"/>
        </w:trPr>
        <w:tc>
          <w:tcPr>
            <w:tcW w:w="522" w:type="dxa"/>
            <w:vMerge w:val="restart"/>
            <w:textDirection w:val="btLr"/>
          </w:tcPr>
          <w:p w:rsidR="00013844" w:rsidRPr="007E6B2C" w:rsidRDefault="00013844" w:rsidP="00A82387">
            <w:pPr>
              <w:pStyle w:val="TableParagraph"/>
              <w:spacing w:line="240" w:lineRule="auto"/>
              <w:jc w:val="both"/>
              <w:rPr>
                <w:b/>
                <w:color w:val="000000" w:themeColor="text1"/>
                <w:sz w:val="24"/>
                <w:szCs w:val="24"/>
              </w:rPr>
            </w:pPr>
            <w:r>
              <w:rPr>
                <w:b/>
                <w:color w:val="000000" w:themeColor="text1"/>
                <w:sz w:val="24"/>
                <w:szCs w:val="24"/>
              </w:rPr>
              <w:t>Р2-17</w:t>
            </w:r>
            <w:r w:rsidRPr="007E6B2C">
              <w:rPr>
                <w:b/>
                <w:color w:val="000000" w:themeColor="text1"/>
                <w:sz w:val="24"/>
                <w:szCs w:val="24"/>
              </w:rPr>
              <w:t xml:space="preserve"> </w:t>
            </w:r>
            <w:r w:rsidRPr="007E6B2C">
              <w:rPr>
                <w:b/>
                <w:color w:val="000000" w:themeColor="text1"/>
                <w:spacing w:val="-4"/>
                <w:sz w:val="24"/>
                <w:szCs w:val="24"/>
              </w:rPr>
              <w:t>дана</w:t>
            </w:r>
          </w:p>
        </w:tc>
        <w:tc>
          <w:tcPr>
            <w:tcW w:w="1418"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4"/>
                <w:sz w:val="24"/>
                <w:szCs w:val="24"/>
              </w:rPr>
              <w:t>Ұзын</w:t>
            </w:r>
          </w:p>
        </w:tc>
        <w:tc>
          <w:tcPr>
            <w:tcW w:w="536"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47</w:t>
            </w:r>
          </w:p>
        </w:tc>
        <w:tc>
          <w:tcPr>
            <w:tcW w:w="443"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48</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49</w:t>
            </w:r>
          </w:p>
        </w:tc>
        <w:tc>
          <w:tcPr>
            <w:tcW w:w="442"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50</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51</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52</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53</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54</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54</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56</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z w:val="24"/>
                <w:szCs w:val="24"/>
              </w:rPr>
              <w:t>57</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58</w:t>
            </w:r>
          </w:p>
        </w:tc>
        <w:tc>
          <w:tcPr>
            <w:tcW w:w="475" w:type="dxa"/>
            <w:textDirection w:val="btLr"/>
          </w:tcPr>
          <w:p w:rsidR="00013844" w:rsidRPr="007E6B2C" w:rsidRDefault="00013844" w:rsidP="00A82387">
            <w:pPr>
              <w:pStyle w:val="TableParagraph"/>
              <w:spacing w:line="240" w:lineRule="auto"/>
              <w:jc w:val="both"/>
              <w:rPr>
                <w:b/>
                <w:color w:val="000000" w:themeColor="text1"/>
                <w:sz w:val="24"/>
                <w:szCs w:val="24"/>
              </w:rPr>
            </w:pPr>
            <w:r w:rsidRPr="007E6B2C">
              <w:rPr>
                <w:b/>
                <w:color w:val="000000" w:themeColor="text1"/>
                <w:spacing w:val="-5"/>
                <w:sz w:val="24"/>
                <w:szCs w:val="24"/>
              </w:rPr>
              <w:t>59</w:t>
            </w:r>
          </w:p>
        </w:tc>
      </w:tr>
      <w:tr w:rsidR="00013844" w:rsidRPr="007E6B2C" w:rsidTr="00A82387">
        <w:trPr>
          <w:trHeight w:val="598"/>
        </w:trPr>
        <w:tc>
          <w:tcPr>
            <w:tcW w:w="522" w:type="dxa"/>
            <w:vMerge/>
            <w:tcBorders>
              <w:top w:val="nil"/>
            </w:tcBorders>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418"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Орташа</w:t>
            </w:r>
          </w:p>
        </w:tc>
        <w:tc>
          <w:tcPr>
            <w:tcW w:w="536"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38</w:t>
            </w:r>
          </w:p>
        </w:tc>
        <w:tc>
          <w:tcPr>
            <w:tcW w:w="443"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39</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40</w:t>
            </w:r>
          </w:p>
        </w:tc>
        <w:tc>
          <w:tcPr>
            <w:tcW w:w="442"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41</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42</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43</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44</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46</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47</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48</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49</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50</w:t>
            </w:r>
          </w:p>
        </w:tc>
        <w:tc>
          <w:tcPr>
            <w:tcW w:w="475"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51</w:t>
            </w:r>
          </w:p>
        </w:tc>
      </w:tr>
      <w:tr w:rsidR="00013844" w:rsidRPr="007E6B2C" w:rsidTr="00A82387">
        <w:trPr>
          <w:trHeight w:val="599"/>
        </w:trPr>
        <w:tc>
          <w:tcPr>
            <w:tcW w:w="522" w:type="dxa"/>
            <w:vMerge/>
            <w:tcBorders>
              <w:top w:val="nil"/>
            </w:tcBorders>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418"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Қысқа</w:t>
            </w:r>
          </w:p>
        </w:tc>
        <w:tc>
          <w:tcPr>
            <w:tcW w:w="536"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34</w:t>
            </w:r>
          </w:p>
        </w:tc>
        <w:tc>
          <w:tcPr>
            <w:tcW w:w="443"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35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36</w:t>
            </w:r>
          </w:p>
        </w:tc>
        <w:tc>
          <w:tcPr>
            <w:tcW w:w="442"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38</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39</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40</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41</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42</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43</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44</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46</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47</w:t>
            </w:r>
          </w:p>
        </w:tc>
        <w:tc>
          <w:tcPr>
            <w:tcW w:w="475"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48</w:t>
            </w:r>
          </w:p>
        </w:tc>
      </w:tr>
      <w:tr w:rsidR="00013844" w:rsidRPr="007E6B2C" w:rsidTr="00A82387">
        <w:trPr>
          <w:trHeight w:val="593"/>
        </w:trPr>
        <w:tc>
          <w:tcPr>
            <w:tcW w:w="522" w:type="dxa"/>
            <w:vMerge w:val="restart"/>
            <w:textDirection w:val="btLr"/>
          </w:tcPr>
          <w:p w:rsidR="00013844" w:rsidRPr="007E6B2C" w:rsidRDefault="00013844" w:rsidP="00A82387">
            <w:pPr>
              <w:pStyle w:val="TableParagraph"/>
              <w:spacing w:line="240" w:lineRule="auto"/>
              <w:jc w:val="both"/>
              <w:rPr>
                <w:b/>
                <w:color w:val="000000" w:themeColor="text1"/>
                <w:sz w:val="24"/>
                <w:szCs w:val="24"/>
              </w:rPr>
            </w:pPr>
            <w:r w:rsidRPr="007E6B2C">
              <w:rPr>
                <w:b/>
                <w:color w:val="000000" w:themeColor="text1"/>
                <w:sz w:val="24"/>
                <w:szCs w:val="24"/>
              </w:rPr>
              <w:t>Р3-10</w:t>
            </w:r>
            <w:r w:rsidRPr="007E6B2C">
              <w:rPr>
                <w:b/>
                <w:color w:val="000000" w:themeColor="text1"/>
                <w:spacing w:val="-6"/>
                <w:sz w:val="24"/>
                <w:szCs w:val="24"/>
              </w:rPr>
              <w:t xml:space="preserve"> </w:t>
            </w:r>
            <w:r w:rsidRPr="007E6B2C">
              <w:rPr>
                <w:b/>
                <w:color w:val="000000" w:themeColor="text1"/>
                <w:spacing w:val="-4"/>
                <w:sz w:val="24"/>
                <w:szCs w:val="24"/>
              </w:rPr>
              <w:t>дана</w:t>
            </w:r>
          </w:p>
        </w:tc>
        <w:tc>
          <w:tcPr>
            <w:tcW w:w="1418"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4"/>
                <w:sz w:val="24"/>
                <w:szCs w:val="24"/>
              </w:rPr>
              <w:t>Ұзын</w:t>
            </w:r>
          </w:p>
        </w:tc>
        <w:tc>
          <w:tcPr>
            <w:tcW w:w="536"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50</w:t>
            </w:r>
          </w:p>
        </w:tc>
        <w:tc>
          <w:tcPr>
            <w:tcW w:w="443"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51</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52</w:t>
            </w:r>
          </w:p>
        </w:tc>
        <w:tc>
          <w:tcPr>
            <w:tcW w:w="442"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53</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54</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54</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56</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57</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58</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59</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60</w:t>
            </w:r>
          </w:p>
        </w:tc>
        <w:tc>
          <w:tcPr>
            <w:tcW w:w="475" w:type="dxa"/>
            <w:textDirection w:val="btLr"/>
          </w:tcPr>
          <w:p w:rsidR="00013844" w:rsidRPr="007E6B2C" w:rsidRDefault="00013844" w:rsidP="00A82387">
            <w:pPr>
              <w:pStyle w:val="TableParagraph"/>
              <w:spacing w:line="240" w:lineRule="auto"/>
              <w:jc w:val="both"/>
              <w:rPr>
                <w:b/>
                <w:color w:val="000000" w:themeColor="text1"/>
                <w:sz w:val="24"/>
                <w:szCs w:val="24"/>
              </w:rPr>
            </w:pPr>
            <w:r w:rsidRPr="007E6B2C">
              <w:rPr>
                <w:b/>
                <w:color w:val="000000" w:themeColor="text1"/>
                <w:spacing w:val="-5"/>
                <w:sz w:val="24"/>
                <w:szCs w:val="24"/>
              </w:rPr>
              <w:t>61</w:t>
            </w:r>
          </w:p>
        </w:tc>
      </w:tr>
      <w:tr w:rsidR="00013844" w:rsidRPr="007E6B2C" w:rsidTr="00A82387">
        <w:trPr>
          <w:trHeight w:val="600"/>
        </w:trPr>
        <w:tc>
          <w:tcPr>
            <w:tcW w:w="522" w:type="dxa"/>
            <w:vMerge/>
            <w:tcBorders>
              <w:top w:val="nil"/>
            </w:tcBorders>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418"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Орташа</w:t>
            </w:r>
          </w:p>
        </w:tc>
        <w:tc>
          <w:tcPr>
            <w:tcW w:w="536"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42</w:t>
            </w:r>
          </w:p>
        </w:tc>
        <w:tc>
          <w:tcPr>
            <w:tcW w:w="443"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43</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44</w:t>
            </w:r>
          </w:p>
        </w:tc>
        <w:tc>
          <w:tcPr>
            <w:tcW w:w="442"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46</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47</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48</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49</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50</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51</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52</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53</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54</w:t>
            </w:r>
          </w:p>
        </w:tc>
        <w:tc>
          <w:tcPr>
            <w:tcW w:w="475"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55</w:t>
            </w:r>
          </w:p>
        </w:tc>
      </w:tr>
      <w:tr w:rsidR="00013844" w:rsidRPr="007E6B2C" w:rsidTr="00A82387">
        <w:trPr>
          <w:trHeight w:val="544"/>
        </w:trPr>
        <w:tc>
          <w:tcPr>
            <w:tcW w:w="522" w:type="dxa"/>
            <w:vMerge/>
            <w:tcBorders>
              <w:top w:val="nil"/>
            </w:tcBorders>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418"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Қысқа</w:t>
            </w:r>
          </w:p>
        </w:tc>
        <w:tc>
          <w:tcPr>
            <w:tcW w:w="536"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36</w:t>
            </w:r>
          </w:p>
        </w:tc>
        <w:tc>
          <w:tcPr>
            <w:tcW w:w="443"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38</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40</w:t>
            </w:r>
          </w:p>
        </w:tc>
        <w:tc>
          <w:tcPr>
            <w:tcW w:w="442"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42</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43</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44</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45</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46</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47</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48</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49</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50</w:t>
            </w:r>
          </w:p>
        </w:tc>
        <w:tc>
          <w:tcPr>
            <w:tcW w:w="590"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51</w:t>
            </w:r>
          </w:p>
        </w:tc>
        <w:tc>
          <w:tcPr>
            <w:tcW w:w="475" w:type="dxa"/>
            <w:textDirection w:val="btL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52</w:t>
            </w:r>
          </w:p>
        </w:tc>
      </w:tr>
    </w:tbl>
    <w:p w:rsidR="00013844" w:rsidRDefault="00013844" w:rsidP="00013844">
      <w:pPr>
        <w:pStyle w:val="af0"/>
        <w:rPr>
          <w:rFonts w:ascii="Times New Roman" w:hAnsi="Times New Roman"/>
          <w:color w:val="000000" w:themeColor="text1"/>
          <w:sz w:val="28"/>
          <w:szCs w:val="28"/>
        </w:rPr>
      </w:pPr>
    </w:p>
    <w:p w:rsidR="00013844" w:rsidRDefault="00013844" w:rsidP="00013844">
      <w:pPr>
        <w:pStyle w:val="af0"/>
        <w:ind w:firstLine="567"/>
        <w:rPr>
          <w:rFonts w:ascii="Times New Roman" w:hAnsi="Times New Roman"/>
          <w:color w:val="000000" w:themeColor="text1"/>
          <w:sz w:val="28"/>
          <w:szCs w:val="28"/>
        </w:rPr>
      </w:pPr>
      <w:r>
        <w:rPr>
          <w:rFonts w:ascii="Times New Roman" w:hAnsi="Times New Roman"/>
          <w:color w:val="000000" w:themeColor="text1"/>
          <w:sz w:val="28"/>
          <w:szCs w:val="28"/>
        </w:rPr>
        <w:t xml:space="preserve">2025 </w:t>
      </w:r>
      <w:proofErr w:type="spellStart"/>
      <w:proofErr w:type="gramStart"/>
      <w:r>
        <w:rPr>
          <w:rFonts w:ascii="Times New Roman" w:hAnsi="Times New Roman"/>
          <w:color w:val="000000" w:themeColor="text1"/>
          <w:sz w:val="28"/>
          <w:szCs w:val="28"/>
        </w:rPr>
        <w:t>жылы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көктемде</w:t>
      </w:r>
      <w:proofErr w:type="spellEnd"/>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сәуір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айынан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бастап</w:t>
      </w:r>
      <w:proofErr w:type="spellEnd"/>
      <w:r>
        <w:rPr>
          <w:rFonts w:ascii="Times New Roman" w:hAnsi="Times New Roman"/>
          <w:color w:val="000000" w:themeColor="text1"/>
          <w:sz w:val="28"/>
          <w:szCs w:val="28"/>
        </w:rPr>
        <w:t xml:space="preserve">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rPr>
        <w:t>.</w:t>
      </w:r>
      <w:r>
        <w:rPr>
          <w:rFonts w:ascii="Times New Roman" w:hAnsi="Times New Roman"/>
          <w:i/>
          <w:color w:val="000000" w:themeColor="text1"/>
          <w:sz w:val="28"/>
          <w:szCs w:val="28"/>
        </w:rPr>
        <w:t xml:space="preserve"> </w:t>
      </w:r>
      <w:proofErr w:type="spellStart"/>
      <w:r>
        <w:rPr>
          <w:rFonts w:ascii="Times New Roman" w:hAnsi="Times New Roman"/>
          <w:i/>
          <w:color w:val="000000" w:themeColor="text1"/>
          <w:sz w:val="28"/>
          <w:szCs w:val="28"/>
        </w:rPr>
        <w:t>potentilliflora</w:t>
      </w:r>
      <w:proofErr w:type="spellEnd"/>
      <w:r>
        <w:rPr>
          <w:rFonts w:ascii="Times New Roman" w:hAnsi="Times New Roman"/>
          <w:i/>
          <w:color w:val="000000" w:themeColor="text1"/>
          <w:sz w:val="28"/>
          <w:szCs w:val="28"/>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екінші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жылғы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өркенін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өлшедім</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кесте</w:t>
      </w:r>
      <w:proofErr w:type="spellEnd"/>
      <w:r>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rPr>
        <w:t>3).</w:t>
      </w:r>
    </w:p>
    <w:p w:rsidR="00013844" w:rsidRDefault="00013844" w:rsidP="00013844">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Б</w:t>
      </w:r>
      <w:proofErr w:type="spellStart"/>
      <w:r>
        <w:rPr>
          <w:rFonts w:ascii="Times New Roman" w:hAnsi="Times New Roman" w:cs="Times New Roman"/>
          <w:color w:val="000000" w:themeColor="text1"/>
          <w:sz w:val="28"/>
          <w:szCs w:val="28"/>
        </w:rPr>
        <w:t>иік</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өркен</w:t>
      </w:r>
      <w:proofErr w:type="spellEnd"/>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 xml:space="preserve">1 - </w:t>
      </w:r>
      <w:proofErr w:type="spellStart"/>
      <w:r>
        <w:rPr>
          <w:rFonts w:ascii="Times New Roman" w:hAnsi="Times New Roman" w:cs="Times New Roman"/>
          <w:i/>
          <w:color w:val="000000" w:themeColor="text1"/>
          <w:sz w:val="28"/>
          <w:szCs w:val="28"/>
        </w:rPr>
        <w:t>ші</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i/>
          <w:color w:val="000000" w:themeColor="text1"/>
          <w:sz w:val="28"/>
          <w:szCs w:val="28"/>
        </w:rPr>
        <w:t>популяцияда</w:t>
      </w:r>
      <w:proofErr w:type="spellEnd"/>
      <w:r>
        <w:rPr>
          <w:rFonts w:ascii="Times New Roman" w:hAnsi="Times New Roman" w:cs="Times New Roman"/>
          <w:i/>
          <w:color w:val="000000" w:themeColor="text1"/>
          <w:sz w:val="28"/>
          <w:szCs w:val="28"/>
        </w:rPr>
        <w:t xml:space="preserve"> </w:t>
      </w:r>
      <w:r>
        <w:rPr>
          <w:rFonts w:ascii="Times New Roman" w:hAnsi="Times New Roman" w:cs="Times New Roman"/>
          <w:color w:val="000000" w:themeColor="text1"/>
          <w:sz w:val="28"/>
          <w:szCs w:val="28"/>
        </w:rPr>
        <w:t xml:space="preserve">63 см,  </w:t>
      </w:r>
      <w:proofErr w:type="spellStart"/>
      <w:r>
        <w:rPr>
          <w:rFonts w:ascii="Times New Roman" w:hAnsi="Times New Roman" w:cs="Times New Roman"/>
          <w:color w:val="000000" w:themeColor="text1"/>
          <w:sz w:val="28"/>
          <w:szCs w:val="28"/>
        </w:rPr>
        <w:t>екінші</w:t>
      </w:r>
      <w:proofErr w:type="spellEnd"/>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 xml:space="preserve">2- </w:t>
      </w:r>
      <w:proofErr w:type="spellStart"/>
      <w:r>
        <w:rPr>
          <w:rFonts w:ascii="Times New Roman" w:hAnsi="Times New Roman" w:cs="Times New Roman"/>
          <w:i/>
          <w:color w:val="000000" w:themeColor="text1"/>
          <w:sz w:val="28"/>
          <w:szCs w:val="28"/>
        </w:rPr>
        <w:t>ші</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i/>
          <w:color w:val="000000" w:themeColor="text1"/>
          <w:sz w:val="28"/>
          <w:szCs w:val="28"/>
        </w:rPr>
        <w:t>популяцияда</w:t>
      </w:r>
      <w:proofErr w:type="spellEnd"/>
      <w:r>
        <w:rPr>
          <w:rFonts w:ascii="Times New Roman" w:hAnsi="Times New Roman" w:cs="Times New Roman"/>
          <w:i/>
          <w:color w:val="000000" w:themeColor="text1"/>
          <w:sz w:val="28"/>
          <w:szCs w:val="28"/>
        </w:rPr>
        <w:t xml:space="preserve"> </w:t>
      </w:r>
      <w:r>
        <w:rPr>
          <w:rFonts w:ascii="Times New Roman" w:hAnsi="Times New Roman" w:cs="Times New Roman"/>
          <w:color w:val="000000" w:themeColor="text1"/>
          <w:sz w:val="28"/>
          <w:szCs w:val="28"/>
        </w:rPr>
        <w:t xml:space="preserve">59 см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соңғы</w:t>
      </w:r>
      <w:proofErr w:type="spellEnd"/>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 xml:space="preserve">3- </w:t>
      </w:r>
      <w:proofErr w:type="spellStart"/>
      <w:r>
        <w:rPr>
          <w:rFonts w:ascii="Times New Roman" w:hAnsi="Times New Roman" w:cs="Times New Roman"/>
          <w:i/>
          <w:color w:val="000000" w:themeColor="text1"/>
          <w:sz w:val="28"/>
          <w:szCs w:val="28"/>
        </w:rPr>
        <w:t>ші</w:t>
      </w:r>
      <w:proofErr w:type="spellEnd"/>
      <w:r>
        <w:rPr>
          <w:rFonts w:ascii="Times New Roman" w:hAnsi="Times New Roman" w:cs="Times New Roman"/>
          <w:i/>
          <w:color w:val="000000" w:themeColor="text1"/>
          <w:sz w:val="28"/>
          <w:szCs w:val="28"/>
        </w:rPr>
        <w:t xml:space="preserve">  </w:t>
      </w:r>
      <w:proofErr w:type="spellStart"/>
      <w:r>
        <w:rPr>
          <w:rFonts w:ascii="Times New Roman" w:hAnsi="Times New Roman" w:cs="Times New Roman"/>
          <w:i/>
          <w:color w:val="000000" w:themeColor="text1"/>
          <w:sz w:val="28"/>
          <w:szCs w:val="28"/>
        </w:rPr>
        <w:t>популяцияда</w:t>
      </w:r>
      <w:proofErr w:type="spellEnd"/>
      <w:r>
        <w:rPr>
          <w:rFonts w:ascii="Times New Roman" w:hAnsi="Times New Roman" w:cs="Times New Roman"/>
          <w:i/>
          <w:color w:val="000000" w:themeColor="text1"/>
          <w:sz w:val="28"/>
          <w:szCs w:val="28"/>
        </w:rPr>
        <w:t xml:space="preserve"> </w:t>
      </w:r>
      <w:r>
        <w:rPr>
          <w:rFonts w:ascii="Times New Roman" w:hAnsi="Times New Roman" w:cs="Times New Roman"/>
          <w:color w:val="000000" w:themeColor="text1"/>
          <w:sz w:val="28"/>
          <w:szCs w:val="28"/>
        </w:rPr>
        <w:t xml:space="preserve">61 см </w:t>
      </w:r>
      <w:proofErr w:type="spellStart"/>
      <w:r>
        <w:rPr>
          <w:rFonts w:ascii="Times New Roman" w:hAnsi="Times New Roman" w:cs="Times New Roman"/>
          <w:color w:val="000000" w:themeColor="text1"/>
          <w:sz w:val="28"/>
          <w:szCs w:val="28"/>
        </w:rPr>
        <w:t>болды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Жалпы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сыртқы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көріністері</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23</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суретте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көрсетілген</w:t>
      </w:r>
      <w:proofErr w:type="spellEnd"/>
      <w:r>
        <w:rPr>
          <w:rFonts w:ascii="Times New Roman" w:hAnsi="Times New Roman" w:cs="Times New Roman"/>
          <w:color w:val="000000" w:themeColor="text1"/>
          <w:sz w:val="28"/>
          <w:szCs w:val="28"/>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rPr>
      </w:pPr>
    </w:p>
    <w:p w:rsidR="00013844" w:rsidRPr="007E6B2C" w:rsidRDefault="00013844" w:rsidP="00013844">
      <w:pPr>
        <w:tabs>
          <w:tab w:val="left" w:pos="825"/>
        </w:tabs>
        <w:spacing w:after="0" w:line="240" w:lineRule="auto"/>
        <w:jc w:val="both"/>
        <w:rPr>
          <w:rFonts w:ascii="Times New Roman" w:hAnsi="Times New Roman" w:cs="Times New Roman"/>
          <w:color w:val="000000" w:themeColor="text1"/>
          <w:sz w:val="28"/>
          <w:szCs w:val="28"/>
          <w:lang w:val="kk-KZ" w:eastAsia="ru-RU"/>
        </w:rPr>
      </w:pPr>
      <w:r>
        <w:rPr>
          <w:rFonts w:ascii="Times New Roman" w:hAnsi="Times New Roman" w:cs="Times New Roman"/>
          <w:noProof/>
          <w:color w:val="000000" w:themeColor="text1"/>
          <w:sz w:val="28"/>
          <w:szCs w:val="28"/>
          <w:lang w:eastAsia="ru-RU"/>
        </w:rPr>
        <w:drawing>
          <wp:inline distT="0" distB="0" distL="0" distR="0" wp14:anchorId="3FE96A35" wp14:editId="789C5C86">
            <wp:extent cx="1933575" cy="2352675"/>
            <wp:effectExtent l="0" t="0" r="9525" b="9525"/>
            <wp:docPr id="124012722" name="Рисунок 124012722" descr="C:\Users\Admin\Desktop\1 популя 2025 жылғ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2722" name="Рисунок 124012722" descr="C:\Users\Admin\Desktop\1 популя 2025 жылғы.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937761" cy="2352675"/>
                    </a:xfrm>
                    <a:prstGeom prst="rect">
                      <a:avLst/>
                    </a:prstGeom>
                    <a:noFill/>
                    <a:ln>
                      <a:noFill/>
                    </a:ln>
                  </pic:spPr>
                </pic:pic>
              </a:graphicData>
            </a:graphic>
          </wp:inline>
        </w:drawing>
      </w:r>
      <w:r>
        <w:rPr>
          <w:rFonts w:ascii="Times New Roman" w:hAnsi="Times New Roman" w:cs="Times New Roman"/>
          <w:color w:val="000000" w:themeColor="text1"/>
          <w:sz w:val="28"/>
          <w:szCs w:val="28"/>
          <w:lang w:eastAsia="ru-RU"/>
        </w:rPr>
        <w:t xml:space="preserve">  </w:t>
      </w:r>
      <w:r>
        <w:rPr>
          <w:rFonts w:ascii="Times New Roman" w:hAnsi="Times New Roman" w:cs="Times New Roman"/>
          <w:noProof/>
          <w:color w:val="000000" w:themeColor="text1"/>
          <w:sz w:val="28"/>
          <w:szCs w:val="28"/>
          <w:lang w:eastAsia="ru-RU"/>
        </w:rPr>
        <w:drawing>
          <wp:inline distT="0" distB="0" distL="0" distR="0" wp14:anchorId="219688C0" wp14:editId="27090232">
            <wp:extent cx="1885950" cy="2381250"/>
            <wp:effectExtent l="0" t="0" r="1270" b="0"/>
            <wp:docPr id="1241383313" name="Рисунок 1241383313" descr="C:\Users\Admin\Desktop\2 популяц 2025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383313" name="Рисунок 1241383313" descr="C:\Users\Admin\Desktop\2 популяц 2025ж.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885950" cy="2381250"/>
                    </a:xfrm>
                    <a:prstGeom prst="rect">
                      <a:avLst/>
                    </a:prstGeom>
                    <a:noFill/>
                    <a:ln>
                      <a:noFill/>
                    </a:ln>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1FA606D7" wp14:editId="3F61354E">
            <wp:extent cx="2061867" cy="2371257"/>
            <wp:effectExtent l="0" t="0" r="0" b="3810"/>
            <wp:docPr id="224295358" name="Рисунок 224295358" descr="C:\Users\Admin\Desktop\3 популяц 2025 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95358" name="Рисунок 224295358" descr="C:\Users\Admin\Desktop\3 популяц 2025 ж.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flipH="1">
                      <a:off x="0" y="0"/>
                      <a:ext cx="2061867" cy="2371257"/>
                    </a:xfrm>
                    <a:prstGeom prst="rect">
                      <a:avLst/>
                    </a:prstGeom>
                    <a:noFill/>
                    <a:ln>
                      <a:noFill/>
                    </a:ln>
                  </pic:spPr>
                </pic:pic>
              </a:graphicData>
            </a:graphic>
          </wp:inline>
        </w:drawing>
      </w:r>
      <w:r>
        <w:rPr>
          <w:rFonts w:ascii="Times New Roman" w:hAnsi="Times New Roman" w:cs="Times New Roman"/>
          <w:color w:val="000000" w:themeColor="text1"/>
          <w:sz w:val="28"/>
          <w:szCs w:val="28"/>
          <w:lang w:val="kk-KZ" w:eastAsia="ru-RU"/>
        </w:rPr>
        <w:t xml:space="preserve"> </w:t>
      </w:r>
    </w:p>
    <w:p w:rsidR="00013844" w:rsidRPr="007E6B2C" w:rsidRDefault="00013844" w:rsidP="00013844">
      <w:pPr>
        <w:tabs>
          <w:tab w:val="left" w:pos="825"/>
        </w:tabs>
        <w:spacing w:after="0" w:line="240" w:lineRule="auto"/>
        <w:jc w:val="center"/>
        <w:rPr>
          <w:rFonts w:ascii="Times New Roman" w:hAnsi="Times New Roman" w:cs="Times New Roman"/>
          <w:color w:val="000000" w:themeColor="text1"/>
          <w:sz w:val="24"/>
          <w:szCs w:val="24"/>
          <w:lang w:eastAsia="ru-RU"/>
        </w:rPr>
      </w:pP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а</w:t>
      </w:r>
      <w:r w:rsidRPr="00625752">
        <w:rPr>
          <w:rStyle w:val="a5"/>
          <w:rFonts w:ascii="Times New Roman" w:eastAsia="Calibri" w:hAnsi="Times New Roman" w:cs="Times New Roman"/>
          <w:bCs/>
          <w:i w:val="0"/>
          <w:iCs w:val="0"/>
          <w:color w:val="000000" w:themeColor="text1"/>
          <w:sz w:val="24"/>
          <w:szCs w:val="24"/>
          <w:shd w:val="clear" w:color="auto" w:fill="FFFFFF"/>
          <w:lang w:eastAsia="ru-RU"/>
        </w:rPr>
        <w:t>)</w:t>
      </w:r>
      <w:r w:rsidRPr="007E6B2C">
        <w:rPr>
          <w:rFonts w:ascii="Times New Roman" w:hAnsi="Times New Roman" w:cs="Times New Roman"/>
          <w:color w:val="000000" w:themeColor="text1"/>
          <w:spacing w:val="-3"/>
          <w:sz w:val="24"/>
          <w:szCs w:val="24"/>
        </w:rPr>
        <w:t xml:space="preserve">   </w:t>
      </w:r>
      <w:r w:rsidRPr="007E6B2C">
        <w:rPr>
          <w:rFonts w:ascii="Times New Roman" w:hAnsi="Times New Roman" w:cs="Times New Roman"/>
          <w:color w:val="000000" w:themeColor="text1"/>
          <w:spacing w:val="-3"/>
          <w:sz w:val="24"/>
          <w:szCs w:val="24"/>
          <w:lang w:val="kk-KZ"/>
        </w:rPr>
        <w:t xml:space="preserve">  </w:t>
      </w:r>
      <w:r>
        <w:rPr>
          <w:rFonts w:ascii="Times New Roman" w:hAnsi="Times New Roman" w:cs="Times New Roman"/>
          <w:color w:val="000000" w:themeColor="text1"/>
          <w:spacing w:val="-3"/>
          <w:sz w:val="24"/>
          <w:szCs w:val="24"/>
          <w:lang w:val="kk-KZ"/>
        </w:rPr>
        <w:t xml:space="preserve">                            </w:t>
      </w:r>
      <w:r w:rsidRPr="007E6B2C">
        <w:rPr>
          <w:rFonts w:ascii="Times New Roman" w:hAnsi="Times New Roman" w:cs="Times New Roman"/>
          <w:color w:val="000000" w:themeColor="text1"/>
          <w:spacing w:val="-3"/>
          <w:sz w:val="24"/>
          <w:szCs w:val="24"/>
          <w:lang w:val="kk-KZ"/>
        </w:rPr>
        <w:t xml:space="preserve">        </w:t>
      </w:r>
      <w:r w:rsidRPr="007E6B2C">
        <w:rPr>
          <w:rFonts w:ascii="Times New Roman" w:hAnsi="Times New Roman" w:cs="Times New Roman"/>
          <w:color w:val="000000" w:themeColor="text1"/>
          <w:spacing w:val="-3"/>
          <w:sz w:val="24"/>
          <w:szCs w:val="24"/>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б)</w:t>
      </w:r>
      <w:r w:rsidRPr="007E6B2C">
        <w:rPr>
          <w:rFonts w:ascii="Times New Roman" w:hAnsi="Times New Roman" w:cs="Times New Roman"/>
          <w:color w:val="000000" w:themeColor="text1"/>
          <w:spacing w:val="-3"/>
          <w:sz w:val="24"/>
          <w:szCs w:val="24"/>
        </w:rPr>
        <w:t xml:space="preserve">     </w:t>
      </w:r>
      <w:r>
        <w:rPr>
          <w:rFonts w:ascii="Times New Roman" w:hAnsi="Times New Roman" w:cs="Times New Roman"/>
          <w:color w:val="000000" w:themeColor="text1"/>
          <w:spacing w:val="-3"/>
          <w:sz w:val="24"/>
          <w:szCs w:val="24"/>
        </w:rPr>
        <w:t xml:space="preserve">                                </w:t>
      </w:r>
      <w:r w:rsidRPr="007E6B2C">
        <w:rPr>
          <w:rFonts w:ascii="Times New Roman" w:hAnsi="Times New Roman" w:cs="Times New Roman"/>
          <w:color w:val="000000" w:themeColor="text1"/>
          <w:spacing w:val="-3"/>
          <w:sz w:val="24"/>
          <w:szCs w:val="24"/>
        </w:rPr>
        <w:t xml:space="preserve">      </w:t>
      </w:r>
      <w:r>
        <w:rPr>
          <w:rStyle w:val="a5"/>
          <w:rFonts w:ascii="Times New Roman" w:eastAsia="Calibri" w:hAnsi="Times New Roman" w:cs="Times New Roman"/>
          <w:bCs/>
          <w:i w:val="0"/>
          <w:iCs w:val="0"/>
          <w:color w:val="000000" w:themeColor="text1"/>
          <w:sz w:val="24"/>
          <w:szCs w:val="24"/>
          <w:shd w:val="clear" w:color="auto" w:fill="FFFFFF"/>
          <w:lang w:val="kk-KZ" w:eastAsia="ru-RU"/>
        </w:rPr>
        <w:t>в</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w:t>
      </w:r>
    </w:p>
    <w:p w:rsidR="00013844" w:rsidRDefault="00013844" w:rsidP="00013844">
      <w:pPr>
        <w:pStyle w:val="af0"/>
        <w:tabs>
          <w:tab w:val="left" w:pos="1425"/>
        </w:tabs>
        <w:ind w:firstLine="567"/>
        <w:rPr>
          <w:rFonts w:ascii="Times New Roman" w:hAnsi="Times New Roman"/>
          <w:color w:val="000000" w:themeColor="text1"/>
          <w:sz w:val="28"/>
          <w:szCs w:val="28"/>
        </w:rPr>
      </w:pPr>
      <w:r>
        <w:rPr>
          <w:rFonts w:ascii="Times New Roman" w:hAnsi="Times New Roman"/>
          <w:color w:val="000000" w:themeColor="text1"/>
          <w:sz w:val="28"/>
          <w:szCs w:val="28"/>
        </w:rPr>
        <w:tab/>
        <w:t xml:space="preserve"> </w:t>
      </w:r>
    </w:p>
    <w:p w:rsidR="00013844" w:rsidRPr="00625752" w:rsidRDefault="00013844" w:rsidP="00013844">
      <w:pPr>
        <w:spacing w:after="0" w:line="240" w:lineRule="auto"/>
        <w:ind w:firstLine="567"/>
        <w:rPr>
          <w:rFonts w:ascii="Times New Roman" w:eastAsia="Calibri" w:hAnsi="Times New Roman" w:cs="Times New Roman"/>
          <w:i/>
          <w:color w:val="000000" w:themeColor="text1"/>
          <w:sz w:val="24"/>
          <w:szCs w:val="24"/>
          <w:lang w:val="kk-KZ" w:eastAsia="ru-RU"/>
        </w:rPr>
      </w:pP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а</w:t>
      </w:r>
      <w:r w:rsidRPr="00625752">
        <w:rPr>
          <w:rStyle w:val="a5"/>
          <w:rFonts w:ascii="Times New Roman" w:eastAsia="Calibri" w:hAnsi="Times New Roman" w:cs="Times New Roman"/>
          <w:bCs/>
          <w:i w:val="0"/>
          <w:iCs w:val="0"/>
          <w:color w:val="000000" w:themeColor="text1"/>
          <w:sz w:val="24"/>
          <w:szCs w:val="24"/>
          <w:shd w:val="clear" w:color="auto" w:fill="FFFFFF"/>
          <w:lang w:eastAsia="ru-RU"/>
        </w:rPr>
        <w:t>)</w:t>
      </w:r>
      <w:r>
        <w:rPr>
          <w:rStyle w:val="a5"/>
          <w:rFonts w:ascii="Times New Roman" w:eastAsia="Calibri" w:hAnsi="Times New Roman" w:cs="Times New Roman"/>
          <w:bCs/>
          <w:i w:val="0"/>
          <w:iCs w:val="0"/>
          <w:color w:val="000000" w:themeColor="text1"/>
          <w:sz w:val="24"/>
          <w:szCs w:val="24"/>
          <w:shd w:val="clear" w:color="auto" w:fill="FFFFFF"/>
          <w:lang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-1</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б)</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-2</w:t>
      </w:r>
      <w:r>
        <w:rPr>
          <w:rStyle w:val="a5"/>
          <w:rFonts w:ascii="Times New Roman" w:eastAsia="Calibri" w:hAnsi="Times New Roman" w:cs="Times New Roman"/>
          <w:bCs/>
          <w:i w:val="0"/>
          <w:iCs w:val="0"/>
          <w:color w:val="000000" w:themeColor="text1"/>
          <w:sz w:val="24"/>
          <w:szCs w:val="24"/>
          <w:shd w:val="clear" w:color="auto" w:fill="FFFFFF"/>
          <w:lang w:val="kk-KZ" w:eastAsia="ru-RU"/>
        </w:rPr>
        <w:t>,</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Pr>
          <w:rStyle w:val="a5"/>
          <w:rFonts w:ascii="Times New Roman" w:eastAsia="Calibri" w:hAnsi="Times New Roman" w:cs="Times New Roman"/>
          <w:bCs/>
          <w:i w:val="0"/>
          <w:iCs w:val="0"/>
          <w:color w:val="000000" w:themeColor="text1"/>
          <w:sz w:val="24"/>
          <w:szCs w:val="24"/>
          <w:shd w:val="clear" w:color="auto" w:fill="FFFFFF"/>
          <w:lang w:val="kk-KZ" w:eastAsia="ru-RU"/>
        </w:rPr>
        <w:t>в</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w:t>
      </w:r>
      <w:r>
        <w:rPr>
          <w:rFonts w:ascii="Times New Roman" w:eastAsia="Calibri" w:hAnsi="Times New Roman" w:cs="Times New Roman"/>
          <w:i/>
          <w:color w:val="000000" w:themeColor="text1"/>
          <w:sz w:val="24"/>
          <w:szCs w:val="24"/>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-3</w:t>
      </w:r>
    </w:p>
    <w:p w:rsidR="00013844" w:rsidRPr="00766D4F" w:rsidRDefault="00013844" w:rsidP="00013844">
      <w:pPr>
        <w:spacing w:after="0" w:line="240" w:lineRule="auto"/>
        <w:ind w:firstLine="567"/>
        <w:jc w:val="center"/>
        <w:rPr>
          <w:rFonts w:ascii="Times New Roman" w:hAnsi="Times New Roman" w:cs="Times New Roman"/>
          <w:color w:val="000000" w:themeColor="text1"/>
          <w:sz w:val="28"/>
          <w:szCs w:val="28"/>
          <w:lang w:val="kk-KZ"/>
        </w:rPr>
      </w:pPr>
    </w:p>
    <w:p w:rsidR="00013844" w:rsidRPr="00366A9E" w:rsidRDefault="00013844" w:rsidP="00013844">
      <w:pPr>
        <w:spacing w:after="0" w:line="240" w:lineRule="auto"/>
        <w:ind w:firstLine="567"/>
        <w:jc w:val="center"/>
        <w:rPr>
          <w:rFonts w:ascii="Times New Roman" w:hAnsi="Times New Roman" w:cs="Times New Roman"/>
          <w:color w:val="000000" w:themeColor="text1"/>
          <w:sz w:val="28"/>
          <w:szCs w:val="28"/>
          <w:lang w:val="kk-KZ"/>
        </w:rPr>
      </w:pPr>
      <w:r w:rsidRPr="00366A9E">
        <w:rPr>
          <w:rFonts w:ascii="Times New Roman" w:hAnsi="Times New Roman" w:cs="Times New Roman"/>
          <w:color w:val="000000" w:themeColor="text1"/>
          <w:sz w:val="28"/>
          <w:szCs w:val="28"/>
          <w:lang w:val="kk-KZ"/>
        </w:rPr>
        <w:t>Сурет</w:t>
      </w:r>
      <w:r w:rsidRPr="00366A9E">
        <w:rPr>
          <w:rFonts w:ascii="Times New Roman" w:hAnsi="Times New Roman" w:cs="Times New Roman"/>
          <w:color w:val="000000" w:themeColor="text1"/>
          <w:spacing w:val="-4"/>
          <w:sz w:val="28"/>
          <w:szCs w:val="28"/>
          <w:lang w:val="kk-KZ"/>
        </w:rPr>
        <w:t xml:space="preserve"> </w:t>
      </w:r>
      <w:r>
        <w:rPr>
          <w:rFonts w:ascii="Times New Roman" w:hAnsi="Times New Roman" w:cs="Times New Roman"/>
          <w:color w:val="000000" w:themeColor="text1"/>
          <w:sz w:val="28"/>
          <w:szCs w:val="28"/>
          <w:lang w:val="kk-KZ"/>
        </w:rPr>
        <w:t>19</w:t>
      </w:r>
      <w:r w:rsidRPr="00366A9E">
        <w:rPr>
          <w:rFonts w:ascii="Times New Roman" w:hAnsi="Times New Roman" w:cs="Times New Roman"/>
          <w:color w:val="000000" w:themeColor="text1"/>
          <w:spacing w:val="-4"/>
          <w:sz w:val="28"/>
          <w:szCs w:val="28"/>
          <w:lang w:val="kk-KZ"/>
        </w:rPr>
        <w:t xml:space="preserve">  - </w:t>
      </w:r>
      <w:r w:rsidRPr="00366A9E">
        <w:rPr>
          <w:rFonts w:ascii="Times New Roman" w:hAnsi="Times New Roman" w:cs="Times New Roman"/>
          <w:color w:val="000000" w:themeColor="text1"/>
          <w:sz w:val="28"/>
          <w:szCs w:val="28"/>
          <w:lang w:val="kk-KZ"/>
        </w:rPr>
        <w:t>Үш</w:t>
      </w:r>
      <w:r w:rsidRPr="00366A9E">
        <w:rPr>
          <w:rFonts w:ascii="Times New Roman" w:hAnsi="Times New Roman" w:cs="Times New Roman"/>
          <w:i/>
          <w:color w:val="000000" w:themeColor="text1"/>
          <w:spacing w:val="-4"/>
          <w:sz w:val="28"/>
          <w:szCs w:val="28"/>
          <w:lang w:val="kk-KZ"/>
        </w:rPr>
        <w:t xml:space="preserve"> </w:t>
      </w:r>
      <w:r w:rsidRPr="00366A9E">
        <w:rPr>
          <w:rFonts w:ascii="Times New Roman" w:hAnsi="Times New Roman" w:cs="Times New Roman"/>
          <w:color w:val="000000" w:themeColor="text1"/>
          <w:sz w:val="28"/>
          <w:szCs w:val="28"/>
          <w:lang w:val="kk-KZ"/>
        </w:rPr>
        <w:t>популяциялардан өскен</w:t>
      </w:r>
      <w:r w:rsidRPr="00366A9E">
        <w:rPr>
          <w:rFonts w:ascii="Times New Roman" w:hAnsi="Times New Roman" w:cs="Times New Roman"/>
          <w:i/>
          <w:color w:val="000000" w:themeColor="text1"/>
          <w:sz w:val="28"/>
          <w:szCs w:val="28"/>
          <w:lang w:val="kk-KZ"/>
        </w:rPr>
        <w:t xml:space="preserve"> </w:t>
      </w:r>
      <w:r w:rsidRPr="00366A9E">
        <w:rPr>
          <w:rFonts w:ascii="Times New Roman" w:hAnsi="Times New Roman" w:cs="Times New Roman"/>
          <w:color w:val="000000" w:themeColor="text1"/>
          <w:sz w:val="28"/>
          <w:szCs w:val="28"/>
          <w:lang w:val="kk-KZ"/>
        </w:rPr>
        <w:t>екінші</w:t>
      </w:r>
      <w:r w:rsidRPr="00366A9E">
        <w:rPr>
          <w:rFonts w:ascii="Times New Roman" w:hAnsi="Times New Roman" w:cs="Times New Roman"/>
          <w:color w:val="000000" w:themeColor="text1"/>
          <w:spacing w:val="-5"/>
          <w:sz w:val="28"/>
          <w:szCs w:val="28"/>
          <w:lang w:val="kk-KZ"/>
        </w:rPr>
        <w:t xml:space="preserve"> </w:t>
      </w:r>
      <w:r w:rsidRPr="00366A9E">
        <w:rPr>
          <w:rFonts w:ascii="Times New Roman" w:hAnsi="Times New Roman" w:cs="Times New Roman"/>
          <w:color w:val="000000" w:themeColor="text1"/>
          <w:sz w:val="28"/>
          <w:szCs w:val="28"/>
          <w:lang w:val="kk-KZ"/>
        </w:rPr>
        <w:t>жылғы өркендердің көріністері</w:t>
      </w:r>
    </w:p>
    <w:p w:rsidR="00013844" w:rsidRPr="002059E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366A9E">
        <w:rPr>
          <w:rFonts w:ascii="Times New Roman" w:hAnsi="Times New Roman" w:cs="Times New Roman"/>
          <w:i/>
          <w:color w:val="000000" w:themeColor="text1"/>
          <w:sz w:val="28"/>
          <w:szCs w:val="28"/>
          <w:lang w:val="kk-KZ"/>
        </w:rPr>
        <w:t>1 - ші</w:t>
      </w:r>
      <w:r w:rsidRPr="00366A9E">
        <w:rPr>
          <w:rFonts w:ascii="Times New Roman" w:hAnsi="Times New Roman" w:cs="Times New Roman"/>
          <w:i/>
          <w:color w:val="000000" w:themeColor="text1"/>
          <w:spacing w:val="-8"/>
          <w:sz w:val="28"/>
          <w:szCs w:val="28"/>
          <w:lang w:val="kk-KZ"/>
        </w:rPr>
        <w:t xml:space="preserve"> </w:t>
      </w:r>
      <w:r w:rsidRPr="00366A9E">
        <w:rPr>
          <w:rFonts w:ascii="Times New Roman" w:hAnsi="Times New Roman" w:cs="Times New Roman"/>
          <w:i/>
          <w:color w:val="000000" w:themeColor="text1"/>
          <w:sz w:val="28"/>
          <w:szCs w:val="28"/>
          <w:lang w:val="kk-KZ"/>
        </w:rPr>
        <w:t xml:space="preserve">популяция  </w:t>
      </w:r>
      <w:r w:rsidRPr="00366A9E">
        <w:rPr>
          <w:rFonts w:ascii="Times New Roman" w:hAnsi="Times New Roman" w:cs="Times New Roman"/>
          <w:color w:val="000000" w:themeColor="text1"/>
          <w:sz w:val="28"/>
          <w:szCs w:val="28"/>
          <w:lang w:val="kk-KZ"/>
        </w:rPr>
        <w:t>биіктігі 63 см</w:t>
      </w:r>
      <w:r w:rsidRPr="00366A9E">
        <w:rPr>
          <w:rFonts w:ascii="Times New Roman" w:hAnsi="Times New Roman" w:cs="Times New Roman"/>
          <w:color w:val="000000" w:themeColor="text1"/>
          <w:spacing w:val="-7"/>
          <w:sz w:val="28"/>
          <w:szCs w:val="28"/>
          <w:lang w:val="kk-KZ"/>
        </w:rPr>
        <w:t>, ені 1,3 см, өркеннің түсі  қызыл қоңыр, бір өркенде 43</w:t>
      </w:r>
      <w:r w:rsidRPr="00366A9E">
        <w:rPr>
          <w:rFonts w:ascii="Times New Roman" w:hAnsi="Times New Roman" w:cs="Times New Roman"/>
          <w:i/>
          <w:color w:val="000000" w:themeColor="text1"/>
          <w:spacing w:val="-7"/>
          <w:sz w:val="28"/>
          <w:szCs w:val="28"/>
          <w:lang w:val="kk-KZ"/>
        </w:rPr>
        <w:t xml:space="preserve"> </w:t>
      </w:r>
      <w:r w:rsidRPr="00366A9E">
        <w:rPr>
          <w:rFonts w:ascii="Times New Roman" w:hAnsi="Times New Roman" w:cs="Times New Roman"/>
          <w:color w:val="000000" w:themeColor="text1"/>
          <w:sz w:val="28"/>
          <w:szCs w:val="28"/>
          <w:lang w:val="kk-KZ"/>
        </w:rPr>
        <w:t>күрделі</w:t>
      </w:r>
      <w:r w:rsidRPr="00366A9E">
        <w:rPr>
          <w:rFonts w:ascii="Times New Roman" w:hAnsi="Times New Roman" w:cs="Times New Roman"/>
          <w:color w:val="000000" w:themeColor="text1"/>
          <w:spacing w:val="-9"/>
          <w:sz w:val="28"/>
          <w:szCs w:val="28"/>
          <w:lang w:val="kk-KZ"/>
        </w:rPr>
        <w:t xml:space="preserve"> </w:t>
      </w:r>
      <w:r w:rsidRPr="00366A9E">
        <w:rPr>
          <w:rFonts w:ascii="Times New Roman" w:hAnsi="Times New Roman" w:cs="Times New Roman"/>
          <w:color w:val="000000" w:themeColor="text1"/>
          <w:spacing w:val="-2"/>
          <w:sz w:val="28"/>
          <w:szCs w:val="28"/>
          <w:lang w:val="kk-KZ"/>
        </w:rPr>
        <w:t xml:space="preserve">жапырақ орналасқан, 1 сағақта 9 жапырақ орналасқан ұзындығы 0,9 см, ені 0,5 см, сағақ ұзындығы 3см. </w:t>
      </w:r>
      <w:r w:rsidRPr="002059E4">
        <w:rPr>
          <w:rFonts w:ascii="Times New Roman" w:hAnsi="Times New Roman" w:cs="Times New Roman"/>
          <w:color w:val="000000" w:themeColor="text1"/>
          <w:spacing w:val="-2"/>
          <w:sz w:val="28"/>
          <w:szCs w:val="28"/>
          <w:lang w:val="kk-KZ"/>
        </w:rPr>
        <w:t>Тікенектері өте ұсақ, әрі жиі орналасқан.</w:t>
      </w:r>
    </w:p>
    <w:p w:rsidR="00013844" w:rsidRPr="002059E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2059E4">
        <w:rPr>
          <w:rFonts w:ascii="Times New Roman" w:hAnsi="Times New Roman" w:cs="Times New Roman"/>
          <w:i/>
          <w:color w:val="000000" w:themeColor="text1"/>
          <w:sz w:val="28"/>
          <w:szCs w:val="28"/>
          <w:lang w:val="kk-KZ"/>
        </w:rPr>
        <w:t>2 - ші</w:t>
      </w:r>
      <w:r w:rsidRPr="002059E4">
        <w:rPr>
          <w:rFonts w:ascii="Times New Roman" w:hAnsi="Times New Roman" w:cs="Times New Roman"/>
          <w:i/>
          <w:color w:val="000000" w:themeColor="text1"/>
          <w:spacing w:val="-7"/>
          <w:sz w:val="28"/>
          <w:szCs w:val="28"/>
          <w:lang w:val="kk-KZ"/>
        </w:rPr>
        <w:t xml:space="preserve"> </w:t>
      </w:r>
      <w:r w:rsidRPr="002059E4">
        <w:rPr>
          <w:rFonts w:ascii="Times New Roman" w:hAnsi="Times New Roman" w:cs="Times New Roman"/>
          <w:i/>
          <w:color w:val="000000" w:themeColor="text1"/>
          <w:sz w:val="28"/>
          <w:szCs w:val="28"/>
          <w:lang w:val="kk-KZ"/>
        </w:rPr>
        <w:t>популяцияда</w:t>
      </w:r>
      <w:r w:rsidRPr="002059E4">
        <w:rPr>
          <w:rFonts w:ascii="Times New Roman" w:hAnsi="Times New Roman" w:cs="Times New Roman"/>
          <w:color w:val="000000" w:themeColor="text1"/>
          <w:sz w:val="28"/>
          <w:szCs w:val="28"/>
          <w:lang w:val="kk-KZ"/>
        </w:rPr>
        <w:t xml:space="preserve"> биіктігі 59 см</w:t>
      </w:r>
      <w:r w:rsidRPr="002059E4">
        <w:rPr>
          <w:rFonts w:ascii="Times New Roman" w:hAnsi="Times New Roman" w:cs="Times New Roman"/>
          <w:color w:val="000000" w:themeColor="text1"/>
          <w:spacing w:val="-7"/>
          <w:sz w:val="28"/>
          <w:szCs w:val="28"/>
          <w:lang w:val="kk-KZ"/>
        </w:rPr>
        <w:t>, ені 1,3 см, өркеннің түсі  қызыл қоңыр, бір өркенде 46</w:t>
      </w:r>
      <w:r w:rsidRPr="002059E4">
        <w:rPr>
          <w:rFonts w:ascii="Times New Roman" w:hAnsi="Times New Roman" w:cs="Times New Roman"/>
          <w:i/>
          <w:color w:val="000000" w:themeColor="text1"/>
          <w:spacing w:val="-7"/>
          <w:sz w:val="28"/>
          <w:szCs w:val="28"/>
          <w:lang w:val="kk-KZ"/>
        </w:rPr>
        <w:t xml:space="preserve"> </w:t>
      </w:r>
      <w:r w:rsidRPr="002059E4">
        <w:rPr>
          <w:rFonts w:ascii="Times New Roman" w:hAnsi="Times New Roman" w:cs="Times New Roman"/>
          <w:color w:val="000000" w:themeColor="text1"/>
          <w:sz w:val="28"/>
          <w:szCs w:val="28"/>
          <w:lang w:val="kk-KZ"/>
        </w:rPr>
        <w:t>күрделі</w:t>
      </w:r>
      <w:r w:rsidRPr="002059E4">
        <w:rPr>
          <w:rFonts w:ascii="Times New Roman" w:hAnsi="Times New Roman" w:cs="Times New Roman"/>
          <w:color w:val="000000" w:themeColor="text1"/>
          <w:spacing w:val="-9"/>
          <w:sz w:val="28"/>
          <w:szCs w:val="28"/>
          <w:lang w:val="kk-KZ"/>
        </w:rPr>
        <w:t xml:space="preserve"> </w:t>
      </w:r>
      <w:r w:rsidRPr="002059E4">
        <w:rPr>
          <w:rFonts w:ascii="Times New Roman" w:hAnsi="Times New Roman" w:cs="Times New Roman"/>
          <w:color w:val="000000" w:themeColor="text1"/>
          <w:spacing w:val="-2"/>
          <w:sz w:val="28"/>
          <w:szCs w:val="28"/>
          <w:lang w:val="kk-KZ"/>
        </w:rPr>
        <w:t>жапырақ орналасқан, 1 сағақта 8 жапырақ орналасқан  ұзындығы 0,8 см, ені 0,4 см, сағақ ұзындығы 3 см. Тікенектері өте ұсақ, әрі жиі орналасқан.</w:t>
      </w:r>
    </w:p>
    <w:p w:rsidR="00013844" w:rsidRPr="002059E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sidRPr="002059E4">
        <w:rPr>
          <w:rFonts w:ascii="Times New Roman" w:hAnsi="Times New Roman" w:cs="Times New Roman"/>
          <w:i/>
          <w:color w:val="000000" w:themeColor="text1"/>
          <w:sz w:val="28"/>
          <w:szCs w:val="28"/>
          <w:lang w:val="kk-KZ"/>
        </w:rPr>
        <w:t>3 – ші популяцияда</w:t>
      </w:r>
      <w:r w:rsidRPr="002059E4">
        <w:rPr>
          <w:rFonts w:ascii="Times New Roman" w:hAnsi="Times New Roman" w:cs="Times New Roman"/>
          <w:color w:val="000000" w:themeColor="text1"/>
          <w:sz w:val="28"/>
          <w:szCs w:val="28"/>
          <w:lang w:val="kk-KZ"/>
        </w:rPr>
        <w:t xml:space="preserve"> Өркен биіктігі 61см</w:t>
      </w:r>
      <w:r w:rsidRPr="002059E4">
        <w:rPr>
          <w:rFonts w:ascii="Times New Roman" w:hAnsi="Times New Roman" w:cs="Times New Roman"/>
          <w:color w:val="000000" w:themeColor="text1"/>
          <w:spacing w:val="-7"/>
          <w:sz w:val="28"/>
          <w:szCs w:val="28"/>
          <w:lang w:val="kk-KZ"/>
        </w:rPr>
        <w:t xml:space="preserve">, ені 1,2 см, өркеннің түсі  қызыл қоңыр, бір өркенде 40 </w:t>
      </w:r>
      <w:r w:rsidRPr="002059E4">
        <w:rPr>
          <w:rFonts w:ascii="Times New Roman" w:hAnsi="Times New Roman" w:cs="Times New Roman"/>
          <w:color w:val="000000" w:themeColor="text1"/>
          <w:sz w:val="28"/>
          <w:szCs w:val="28"/>
          <w:lang w:val="kk-KZ"/>
        </w:rPr>
        <w:t>күрделі</w:t>
      </w:r>
      <w:r w:rsidRPr="002059E4">
        <w:rPr>
          <w:rFonts w:ascii="Times New Roman" w:hAnsi="Times New Roman" w:cs="Times New Roman"/>
          <w:color w:val="000000" w:themeColor="text1"/>
          <w:spacing w:val="-9"/>
          <w:sz w:val="28"/>
          <w:szCs w:val="28"/>
          <w:lang w:val="kk-KZ"/>
        </w:rPr>
        <w:t xml:space="preserve"> </w:t>
      </w:r>
      <w:r w:rsidRPr="002059E4">
        <w:rPr>
          <w:rFonts w:ascii="Times New Roman" w:hAnsi="Times New Roman" w:cs="Times New Roman"/>
          <w:color w:val="000000" w:themeColor="text1"/>
          <w:spacing w:val="-2"/>
          <w:sz w:val="28"/>
          <w:szCs w:val="28"/>
          <w:lang w:val="kk-KZ"/>
        </w:rPr>
        <w:t>жапырақ орналасқан, 1 сағақта 8 жапырақ орналасқан  ұзындығы 0,8 см, ені 0,4 см, сағақ ұзындығы 3 см. Тікенектері өте ұсақ, әрі жиі орналасқан.</w:t>
      </w:r>
    </w:p>
    <w:p w:rsidR="00013844" w:rsidRPr="002059E4" w:rsidRDefault="00013844" w:rsidP="00013844">
      <w:pPr>
        <w:pStyle w:val="af0"/>
        <w:ind w:firstLine="567"/>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lang w:val="kk-KZ"/>
        </w:rPr>
        <w:t>.</w:t>
      </w:r>
      <w:r w:rsidRPr="002059E4">
        <w:rPr>
          <w:rFonts w:ascii="Times New Roman" w:hAnsi="Times New Roman"/>
          <w:i/>
          <w:color w:val="000000" w:themeColor="text1"/>
          <w:sz w:val="28"/>
          <w:szCs w:val="28"/>
          <w:lang w:val="kk-KZ"/>
        </w:rPr>
        <w:t xml:space="preserve"> potentilliflora </w:t>
      </w:r>
      <w:r w:rsidRPr="002059E4">
        <w:rPr>
          <w:rFonts w:ascii="Times New Roman" w:hAnsi="Times New Roman"/>
          <w:color w:val="000000" w:themeColor="text1"/>
          <w:sz w:val="28"/>
          <w:szCs w:val="28"/>
          <w:lang w:val="kk-KZ"/>
        </w:rPr>
        <w:t xml:space="preserve">атпа тамыр жүйесімен ерекшеленетін өсімдік түрі. Ол табиғи жағдайда көбінесе атпа тамырларынан пайда болатын өркендер арқылы вегетативті жолмен көбейіп, әртүрлі мөлшердегі клондар түзеді. </w:t>
      </w:r>
    </w:p>
    <w:p w:rsidR="00013844" w:rsidRPr="002059E4" w:rsidRDefault="00013844" w:rsidP="00013844">
      <w:pPr>
        <w:pStyle w:val="af0"/>
        <w:ind w:firstLine="567"/>
        <w:rPr>
          <w:rFonts w:ascii="Times New Roman" w:hAnsi="Times New Roman"/>
          <w:color w:val="000000" w:themeColor="text1"/>
          <w:sz w:val="28"/>
          <w:szCs w:val="28"/>
          <w:lang w:val="kk-KZ"/>
        </w:rPr>
      </w:pPr>
      <w:r w:rsidRPr="002059E4">
        <w:rPr>
          <w:rFonts w:ascii="Times New Roman" w:hAnsi="Times New Roman"/>
          <w:bCs/>
          <w:color w:val="000000" w:themeColor="text1"/>
          <w:sz w:val="28"/>
          <w:szCs w:val="28"/>
          <w:lang w:val="kk-KZ"/>
        </w:rPr>
        <w:t>Бұл өсімдікті вегетативті жолмен көбейту мақсатында сабақтарын қалемшелеу арқылы және жер асты өркендерін кесіп, бөліп отырғызу әдістерін қолданып көбейтуге болады.</w:t>
      </w:r>
    </w:p>
    <w:p w:rsidR="00013844" w:rsidRPr="002059E4" w:rsidRDefault="00013844" w:rsidP="00013844">
      <w:pPr>
        <w:pStyle w:val="af0"/>
        <w:ind w:firstLine="567"/>
        <w:rPr>
          <w:rFonts w:ascii="Times New Roman" w:hAnsi="Times New Roman"/>
          <w:color w:val="000000" w:themeColor="text1"/>
          <w:spacing w:val="-2"/>
          <w:sz w:val="28"/>
          <w:szCs w:val="28"/>
          <w:lang w:val="kk-KZ"/>
        </w:rPr>
      </w:pPr>
      <w:r w:rsidRPr="002059E4">
        <w:rPr>
          <w:rFonts w:ascii="Times New Roman" w:hAnsi="Times New Roman"/>
          <w:color w:val="000000" w:themeColor="text1"/>
          <w:sz w:val="28"/>
          <w:szCs w:val="28"/>
          <w:lang w:val="kk-KZ"/>
        </w:rPr>
        <w:t xml:space="preserve">Зерттеудің екінші жылы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lang w:val="kk-KZ"/>
        </w:rPr>
        <w:t>.</w:t>
      </w:r>
      <w:r w:rsidRPr="002059E4">
        <w:rPr>
          <w:rFonts w:ascii="Times New Roman" w:hAnsi="Times New Roman"/>
          <w:color w:val="000000" w:themeColor="text1"/>
          <w:sz w:val="28"/>
          <w:szCs w:val="28"/>
          <w:lang w:val="kk-KZ"/>
        </w:rPr>
        <w:t xml:space="preserve"> </w:t>
      </w:r>
      <w:r w:rsidRPr="00BF30F8">
        <w:rPr>
          <w:rFonts w:ascii="Times New Roman" w:hAnsi="Times New Roman"/>
          <w:i/>
          <w:iCs/>
          <w:color w:val="000000" w:themeColor="text1"/>
          <w:sz w:val="28"/>
          <w:szCs w:val="28"/>
          <w:lang w:val="kk-KZ"/>
        </w:rPr>
        <w:t xml:space="preserve">potentilliflora </w:t>
      </w:r>
      <w:r w:rsidRPr="002059E4">
        <w:rPr>
          <w:rFonts w:ascii="Times New Roman" w:hAnsi="Times New Roman"/>
          <w:color w:val="000000" w:themeColor="text1"/>
          <w:sz w:val="28"/>
          <w:szCs w:val="28"/>
          <w:lang w:val="kk-KZ"/>
        </w:rPr>
        <w:t>өсімдігі сабақ қалемшелері арқылы көбейтілді. Бұл кезеңде пайда болған өркендердің ұзындықтары жүйелі түрде өлшеніп, тіркелді (</w:t>
      </w:r>
      <w:r w:rsidRPr="002059E4">
        <w:rPr>
          <w:rFonts w:ascii="Times New Roman" w:hAnsi="Times New Roman"/>
          <w:color w:val="000000" w:themeColor="text1"/>
          <w:spacing w:val="-2"/>
          <w:sz w:val="28"/>
          <w:szCs w:val="28"/>
          <w:lang w:val="kk-KZ"/>
        </w:rPr>
        <w:t xml:space="preserve">кесте </w:t>
      </w:r>
      <w:r>
        <w:rPr>
          <w:rFonts w:ascii="Times New Roman" w:hAnsi="Times New Roman"/>
          <w:color w:val="000000" w:themeColor="text1"/>
          <w:sz w:val="28"/>
          <w:szCs w:val="28"/>
          <w:lang w:val="kk-KZ"/>
        </w:rPr>
        <w:t>30</w:t>
      </w:r>
      <w:r w:rsidRPr="002059E4">
        <w:rPr>
          <w:rFonts w:ascii="Times New Roman" w:hAnsi="Times New Roman"/>
          <w:color w:val="000000" w:themeColor="text1"/>
          <w:spacing w:val="-2"/>
          <w:sz w:val="28"/>
          <w:szCs w:val="28"/>
          <w:lang w:val="kk-KZ"/>
        </w:rPr>
        <w:t>).</w:t>
      </w:r>
    </w:p>
    <w:p w:rsidR="00013844" w:rsidRPr="002059E4" w:rsidRDefault="00013844" w:rsidP="00013844">
      <w:pPr>
        <w:pStyle w:val="af0"/>
        <w:ind w:firstLine="567"/>
        <w:rPr>
          <w:rFonts w:ascii="Times New Roman" w:hAnsi="Times New Roman"/>
          <w:color w:val="000000" w:themeColor="text1"/>
          <w:spacing w:val="-2"/>
          <w:sz w:val="28"/>
          <w:szCs w:val="28"/>
          <w:lang w:val="kk-KZ"/>
        </w:rPr>
      </w:pPr>
    </w:p>
    <w:p w:rsidR="00013844" w:rsidRDefault="00013844" w:rsidP="00013844">
      <w:pPr>
        <w:pStyle w:val="af0"/>
        <w:rPr>
          <w:rFonts w:ascii="Times New Roman" w:hAnsi="Times New Roman"/>
          <w:color w:val="000000" w:themeColor="text1"/>
          <w:spacing w:val="-2"/>
          <w:sz w:val="28"/>
          <w:szCs w:val="28"/>
          <w:lang w:val="kk-KZ"/>
        </w:rPr>
      </w:pPr>
      <w:r>
        <w:rPr>
          <w:rFonts w:ascii="Times New Roman" w:hAnsi="Times New Roman"/>
          <w:color w:val="000000" w:themeColor="text1"/>
          <w:sz w:val="28"/>
          <w:szCs w:val="28"/>
          <w:lang w:val="kk-KZ"/>
        </w:rPr>
        <w:t>Кесте 29</w:t>
      </w:r>
      <w:r>
        <w:rPr>
          <w:rFonts w:ascii="Times New Roman" w:hAnsi="Times New Roman"/>
          <w:color w:val="000000" w:themeColor="text1"/>
          <w:spacing w:val="-12"/>
          <w:sz w:val="28"/>
          <w:szCs w:val="28"/>
          <w:lang w:val="kk-KZ"/>
        </w:rPr>
        <w:t xml:space="preserve"> </w:t>
      </w:r>
      <w:r>
        <w:rPr>
          <w:rFonts w:ascii="Times New Roman" w:hAnsi="Times New Roman"/>
          <w:color w:val="000000" w:themeColor="text1"/>
          <w:sz w:val="28"/>
          <w:szCs w:val="28"/>
          <w:lang w:val="kk-KZ"/>
        </w:rPr>
        <w:t>–</w:t>
      </w:r>
      <w:r>
        <w:rPr>
          <w:rFonts w:ascii="Times New Roman" w:hAnsi="Times New Roman"/>
          <w:color w:val="000000" w:themeColor="text1"/>
          <w:spacing w:val="-10"/>
          <w:sz w:val="28"/>
          <w:szCs w:val="28"/>
          <w:lang w:val="kk-KZ"/>
        </w:rPr>
        <w:t xml:space="preserve"> </w:t>
      </w:r>
      <w:r>
        <w:rPr>
          <w:rFonts w:ascii="Times New Roman" w:hAnsi="Times New Roman"/>
          <w:color w:val="000000" w:themeColor="text1"/>
          <w:sz w:val="28"/>
          <w:szCs w:val="28"/>
          <w:lang w:val="kk-KZ"/>
        </w:rPr>
        <w:t>үш популяциядан</w:t>
      </w:r>
      <w:r>
        <w:rPr>
          <w:rFonts w:ascii="Times New Roman" w:hAnsi="Times New Roman"/>
          <w:color w:val="000000" w:themeColor="text1"/>
          <w:spacing w:val="-11"/>
          <w:sz w:val="28"/>
          <w:szCs w:val="28"/>
          <w:lang w:val="kk-KZ"/>
        </w:rPr>
        <w:t xml:space="preserve"> </w:t>
      </w:r>
      <w:r>
        <w:rPr>
          <w:rFonts w:ascii="Times New Roman" w:hAnsi="Times New Roman"/>
          <w:bCs/>
          <w:color w:val="000000" w:themeColor="text1"/>
          <w:sz w:val="28"/>
          <w:szCs w:val="28"/>
          <w:lang w:val="kk-KZ"/>
        </w:rPr>
        <w:t xml:space="preserve">алынған </w:t>
      </w:r>
      <w:r w:rsidRPr="00BF30F8">
        <w:rPr>
          <w:rFonts w:ascii="Times New Roman" w:hAnsi="Times New Roman"/>
          <w:bCs/>
          <w:i/>
          <w:iCs/>
          <w:color w:val="000000" w:themeColor="text1"/>
          <w:sz w:val="28"/>
          <w:szCs w:val="28"/>
          <w:lang w:val="kk-KZ"/>
        </w:rPr>
        <w:t>R. potentilliflora</w:t>
      </w:r>
      <w:r>
        <w:rPr>
          <w:rFonts w:ascii="Times New Roman" w:hAnsi="Times New Roman"/>
          <w:bCs/>
          <w:color w:val="000000" w:themeColor="text1"/>
          <w:sz w:val="28"/>
          <w:szCs w:val="28"/>
          <w:lang w:val="kk-KZ"/>
        </w:rPr>
        <w:t xml:space="preserve"> түрінің</w:t>
      </w:r>
      <w:r>
        <w:rPr>
          <w:rFonts w:ascii="Times New Roman" w:hAnsi="Times New Roman"/>
          <w:b/>
          <w:bCs/>
          <w:color w:val="000000" w:themeColor="text1"/>
          <w:sz w:val="28"/>
          <w:szCs w:val="28"/>
          <w:lang w:val="kk-KZ"/>
        </w:rPr>
        <w:t xml:space="preserve"> </w:t>
      </w:r>
      <w:r>
        <w:rPr>
          <w:rFonts w:ascii="Times New Roman" w:hAnsi="Times New Roman"/>
          <w:color w:val="000000" w:themeColor="text1"/>
          <w:sz w:val="28"/>
          <w:szCs w:val="28"/>
          <w:lang w:val="kk-KZ"/>
        </w:rPr>
        <w:t>қалемшеленген</w:t>
      </w:r>
      <w:r>
        <w:rPr>
          <w:rFonts w:ascii="Times New Roman" w:hAnsi="Times New Roman"/>
          <w:color w:val="000000" w:themeColor="text1"/>
          <w:spacing w:val="-12"/>
          <w:sz w:val="28"/>
          <w:szCs w:val="28"/>
          <w:lang w:val="kk-KZ"/>
        </w:rPr>
        <w:t xml:space="preserve"> </w:t>
      </w:r>
      <w:r>
        <w:rPr>
          <w:rFonts w:ascii="Times New Roman" w:hAnsi="Times New Roman"/>
          <w:color w:val="000000" w:themeColor="text1"/>
          <w:sz w:val="28"/>
          <w:szCs w:val="28"/>
          <w:lang w:val="kk-KZ"/>
        </w:rPr>
        <w:t>өркендерінің</w:t>
      </w:r>
      <w:r>
        <w:rPr>
          <w:rFonts w:ascii="Times New Roman" w:hAnsi="Times New Roman"/>
          <w:color w:val="000000" w:themeColor="text1"/>
          <w:spacing w:val="-12"/>
          <w:sz w:val="28"/>
          <w:szCs w:val="28"/>
          <w:lang w:val="kk-KZ"/>
        </w:rPr>
        <w:t xml:space="preserve"> өсу </w:t>
      </w:r>
      <w:r>
        <w:rPr>
          <w:rFonts w:ascii="Times New Roman" w:hAnsi="Times New Roman"/>
          <w:color w:val="000000" w:themeColor="text1"/>
          <w:spacing w:val="-2"/>
          <w:sz w:val="28"/>
          <w:szCs w:val="28"/>
          <w:lang w:val="kk-KZ"/>
        </w:rPr>
        <w:t>көрсеткіштері салыстырылды</w:t>
      </w:r>
    </w:p>
    <w:p w:rsidR="00013844" w:rsidRDefault="00013844" w:rsidP="00013844">
      <w:pPr>
        <w:pStyle w:val="af0"/>
        <w:ind w:firstLine="567"/>
        <w:rPr>
          <w:rFonts w:ascii="Times New Roman" w:hAnsi="Times New Roman"/>
          <w:color w:val="000000" w:themeColor="text1"/>
          <w:spacing w:val="-2"/>
          <w:sz w:val="28"/>
          <w:szCs w:val="28"/>
          <w:lang w:val="kk-KZ"/>
        </w:rPr>
      </w:pPr>
    </w:p>
    <w:tbl>
      <w:tblPr>
        <w:tblStyle w:val="TableNormal"/>
        <w:tblW w:w="0" w:type="auto"/>
        <w:tblInd w:w="18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4A0" w:firstRow="1" w:lastRow="0" w:firstColumn="1" w:lastColumn="0" w:noHBand="0" w:noVBand="1"/>
      </w:tblPr>
      <w:tblGrid>
        <w:gridCol w:w="1021"/>
        <w:gridCol w:w="1736"/>
        <w:gridCol w:w="972"/>
        <w:gridCol w:w="972"/>
        <w:gridCol w:w="973"/>
        <w:gridCol w:w="975"/>
        <w:gridCol w:w="975"/>
        <w:gridCol w:w="974"/>
        <w:gridCol w:w="975"/>
      </w:tblGrid>
      <w:tr w:rsidR="00013844" w:rsidRPr="007E6B2C" w:rsidTr="00A82387">
        <w:trPr>
          <w:trHeight w:val="252"/>
        </w:trPr>
        <w:tc>
          <w:tcPr>
            <w:tcW w:w="1021" w:type="dxa"/>
            <w:vMerge w:val="restart"/>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10"/>
                <w:sz w:val="24"/>
                <w:szCs w:val="24"/>
              </w:rPr>
              <w:t>№</w:t>
            </w:r>
          </w:p>
        </w:tc>
        <w:tc>
          <w:tcPr>
            <w:tcW w:w="1736" w:type="dxa"/>
            <w:vMerge w:val="restart"/>
          </w:tcPr>
          <w:p w:rsidR="00013844" w:rsidRPr="007E6B2C" w:rsidRDefault="00013844" w:rsidP="00A82387">
            <w:pPr>
              <w:pStyle w:val="TableParagraph"/>
              <w:spacing w:line="240" w:lineRule="auto"/>
              <w:jc w:val="left"/>
              <w:rPr>
                <w:color w:val="000000" w:themeColor="text1"/>
                <w:sz w:val="24"/>
                <w:szCs w:val="24"/>
              </w:rPr>
            </w:pPr>
            <w:r w:rsidRPr="007E6B2C">
              <w:rPr>
                <w:color w:val="000000" w:themeColor="text1"/>
                <w:spacing w:val="-2"/>
                <w:sz w:val="24"/>
                <w:szCs w:val="24"/>
              </w:rPr>
              <w:t xml:space="preserve">Сабақ </w:t>
            </w:r>
            <w:r w:rsidRPr="007E6B2C">
              <w:rPr>
                <w:color w:val="000000" w:themeColor="text1"/>
                <w:sz w:val="24"/>
                <w:szCs w:val="24"/>
              </w:rPr>
              <w:t>биіктігі,</w:t>
            </w:r>
            <w:r w:rsidRPr="007E6B2C">
              <w:rPr>
                <w:color w:val="000000" w:themeColor="text1"/>
                <w:spacing w:val="-8"/>
                <w:sz w:val="24"/>
                <w:szCs w:val="24"/>
              </w:rPr>
              <w:t xml:space="preserve"> </w:t>
            </w:r>
            <w:r w:rsidRPr="007E6B2C">
              <w:rPr>
                <w:color w:val="000000" w:themeColor="text1"/>
                <w:spacing w:val="-5"/>
                <w:sz w:val="24"/>
                <w:szCs w:val="24"/>
              </w:rPr>
              <w:t>см</w:t>
            </w:r>
          </w:p>
        </w:tc>
        <w:tc>
          <w:tcPr>
            <w:tcW w:w="6816" w:type="dxa"/>
            <w:gridSpan w:val="7"/>
          </w:tcPr>
          <w:p w:rsidR="00013844" w:rsidRPr="007E6B2C" w:rsidRDefault="00013844" w:rsidP="00A82387">
            <w:pPr>
              <w:pStyle w:val="TableParagraph"/>
              <w:spacing w:line="240" w:lineRule="auto"/>
              <w:rPr>
                <w:color w:val="000000" w:themeColor="text1"/>
                <w:sz w:val="24"/>
                <w:szCs w:val="24"/>
              </w:rPr>
            </w:pPr>
            <w:r w:rsidRPr="007E6B2C">
              <w:rPr>
                <w:color w:val="000000" w:themeColor="text1"/>
                <w:sz w:val="24"/>
                <w:szCs w:val="24"/>
              </w:rPr>
              <w:t>Қалемшеленген</w:t>
            </w:r>
            <w:r w:rsidRPr="007E6B2C">
              <w:rPr>
                <w:color w:val="000000" w:themeColor="text1"/>
                <w:spacing w:val="-12"/>
                <w:sz w:val="24"/>
                <w:szCs w:val="24"/>
              </w:rPr>
              <w:t xml:space="preserve"> </w:t>
            </w:r>
            <w:r w:rsidRPr="007E6B2C">
              <w:rPr>
                <w:color w:val="000000" w:themeColor="text1"/>
                <w:sz w:val="24"/>
                <w:szCs w:val="24"/>
              </w:rPr>
              <w:t>өркендердің</w:t>
            </w:r>
            <w:r w:rsidRPr="007E6B2C">
              <w:rPr>
                <w:color w:val="000000" w:themeColor="text1"/>
                <w:spacing w:val="-12"/>
                <w:sz w:val="24"/>
                <w:szCs w:val="24"/>
              </w:rPr>
              <w:t xml:space="preserve"> </w:t>
            </w:r>
            <w:r w:rsidRPr="007E6B2C">
              <w:rPr>
                <w:color w:val="000000" w:themeColor="text1"/>
                <w:sz w:val="24"/>
                <w:szCs w:val="24"/>
              </w:rPr>
              <w:t>2025</w:t>
            </w:r>
            <w:r w:rsidRPr="007E6B2C">
              <w:rPr>
                <w:color w:val="000000" w:themeColor="text1"/>
                <w:spacing w:val="-12"/>
                <w:sz w:val="24"/>
                <w:szCs w:val="24"/>
              </w:rPr>
              <w:t xml:space="preserve"> </w:t>
            </w:r>
            <w:r w:rsidRPr="007E6B2C">
              <w:rPr>
                <w:color w:val="000000" w:themeColor="text1"/>
                <w:sz w:val="24"/>
                <w:szCs w:val="24"/>
              </w:rPr>
              <w:t>жылғы</w:t>
            </w:r>
            <w:r w:rsidRPr="007E6B2C">
              <w:rPr>
                <w:color w:val="000000" w:themeColor="text1"/>
                <w:spacing w:val="-12"/>
                <w:sz w:val="24"/>
                <w:szCs w:val="24"/>
              </w:rPr>
              <w:t xml:space="preserve"> </w:t>
            </w:r>
            <w:r w:rsidRPr="007E6B2C">
              <w:rPr>
                <w:color w:val="000000" w:themeColor="text1"/>
                <w:spacing w:val="-2"/>
                <w:sz w:val="24"/>
                <w:szCs w:val="24"/>
              </w:rPr>
              <w:t>көрсеткіштері</w:t>
            </w:r>
          </w:p>
        </w:tc>
      </w:tr>
      <w:tr w:rsidR="00013844" w:rsidRPr="007E6B2C" w:rsidTr="00A82387">
        <w:trPr>
          <w:trHeight w:val="1142"/>
        </w:trPr>
        <w:tc>
          <w:tcPr>
            <w:tcW w:w="1021" w:type="dxa"/>
            <w:vMerge/>
            <w:tcBorders>
              <w:top w:val="nil"/>
            </w:tcBorders>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736" w:type="dxa"/>
            <w:vMerge/>
            <w:tcBorders>
              <w:top w:val="nil"/>
            </w:tcBorders>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972" w:type="dxa"/>
            <w:textDirection w:val="btLr"/>
            <w:vAlign w:val="cente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29.05.2025</w:t>
            </w:r>
          </w:p>
        </w:tc>
        <w:tc>
          <w:tcPr>
            <w:tcW w:w="972" w:type="dxa"/>
            <w:textDirection w:val="btLr"/>
            <w:vAlign w:val="cente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10.06.2025</w:t>
            </w:r>
          </w:p>
        </w:tc>
        <w:tc>
          <w:tcPr>
            <w:tcW w:w="973" w:type="dxa"/>
            <w:textDirection w:val="btLr"/>
            <w:vAlign w:val="cente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17.06.2025</w:t>
            </w:r>
          </w:p>
        </w:tc>
        <w:tc>
          <w:tcPr>
            <w:tcW w:w="975" w:type="dxa"/>
            <w:textDirection w:val="btLr"/>
            <w:vAlign w:val="cente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25.06.2025</w:t>
            </w:r>
          </w:p>
        </w:tc>
        <w:tc>
          <w:tcPr>
            <w:tcW w:w="975" w:type="dxa"/>
            <w:textDirection w:val="btLr"/>
            <w:vAlign w:val="cente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12.07.2025</w:t>
            </w:r>
          </w:p>
        </w:tc>
        <w:tc>
          <w:tcPr>
            <w:tcW w:w="974" w:type="dxa"/>
            <w:textDirection w:val="btLr"/>
            <w:vAlign w:val="cente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10.08.2025</w:t>
            </w:r>
          </w:p>
        </w:tc>
        <w:tc>
          <w:tcPr>
            <w:tcW w:w="975" w:type="dxa"/>
            <w:textDirection w:val="btLr"/>
            <w:vAlign w:val="center"/>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20.08.2025</w:t>
            </w:r>
          </w:p>
        </w:tc>
      </w:tr>
      <w:tr w:rsidR="00013844" w:rsidRPr="007E6B2C" w:rsidTr="00A82387">
        <w:trPr>
          <w:trHeight w:val="252"/>
        </w:trPr>
        <w:tc>
          <w:tcPr>
            <w:tcW w:w="1021" w:type="dxa"/>
            <w:vMerge w:val="restart"/>
            <w:textDirection w:val="btLr"/>
          </w:tcPr>
          <w:p w:rsidR="00013844" w:rsidRPr="007E6B2C" w:rsidRDefault="00013844" w:rsidP="00A82387">
            <w:pPr>
              <w:pStyle w:val="TableParagraph"/>
              <w:spacing w:line="240" w:lineRule="auto"/>
              <w:jc w:val="both"/>
              <w:rPr>
                <w:b/>
                <w:color w:val="000000" w:themeColor="text1"/>
                <w:sz w:val="24"/>
                <w:szCs w:val="24"/>
              </w:rPr>
            </w:pPr>
            <w:r w:rsidRPr="007E6B2C">
              <w:rPr>
                <w:b/>
                <w:color w:val="000000" w:themeColor="text1"/>
                <w:spacing w:val="-5"/>
                <w:sz w:val="24"/>
                <w:szCs w:val="24"/>
              </w:rPr>
              <w:t xml:space="preserve"> Р1</w:t>
            </w:r>
          </w:p>
        </w:tc>
        <w:tc>
          <w:tcPr>
            <w:tcW w:w="1736"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4"/>
                <w:sz w:val="24"/>
                <w:szCs w:val="24"/>
              </w:rPr>
              <w:t>Ұзын</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10</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13</w:t>
            </w:r>
          </w:p>
        </w:tc>
        <w:tc>
          <w:tcPr>
            <w:tcW w:w="973"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16</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19</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22</w:t>
            </w:r>
          </w:p>
        </w:tc>
        <w:tc>
          <w:tcPr>
            <w:tcW w:w="974"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25</w:t>
            </w:r>
          </w:p>
        </w:tc>
        <w:tc>
          <w:tcPr>
            <w:tcW w:w="975" w:type="dxa"/>
          </w:tcPr>
          <w:p w:rsidR="00013844" w:rsidRPr="007E6B2C" w:rsidRDefault="00013844" w:rsidP="00A82387">
            <w:pPr>
              <w:pStyle w:val="TableParagraph"/>
              <w:spacing w:line="240" w:lineRule="auto"/>
              <w:jc w:val="both"/>
              <w:rPr>
                <w:b/>
                <w:color w:val="000000" w:themeColor="text1"/>
                <w:sz w:val="24"/>
                <w:szCs w:val="24"/>
              </w:rPr>
            </w:pPr>
            <w:r w:rsidRPr="007E6B2C">
              <w:rPr>
                <w:b/>
                <w:color w:val="000000" w:themeColor="text1"/>
                <w:spacing w:val="-5"/>
                <w:sz w:val="24"/>
                <w:szCs w:val="24"/>
              </w:rPr>
              <w:t>27</w:t>
            </w:r>
          </w:p>
        </w:tc>
      </w:tr>
      <w:tr w:rsidR="00013844" w:rsidRPr="007E6B2C" w:rsidTr="00A82387">
        <w:trPr>
          <w:trHeight w:val="254"/>
        </w:trPr>
        <w:tc>
          <w:tcPr>
            <w:tcW w:w="1021" w:type="dxa"/>
            <w:vMerge/>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736"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Орташа</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9</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11</w:t>
            </w:r>
          </w:p>
        </w:tc>
        <w:tc>
          <w:tcPr>
            <w:tcW w:w="973"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13</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15</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 xml:space="preserve">       17</w:t>
            </w:r>
          </w:p>
        </w:tc>
        <w:tc>
          <w:tcPr>
            <w:tcW w:w="974"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19</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23</w:t>
            </w:r>
          </w:p>
        </w:tc>
      </w:tr>
      <w:tr w:rsidR="00013844" w:rsidRPr="007E6B2C" w:rsidTr="00A82387">
        <w:trPr>
          <w:trHeight w:val="254"/>
        </w:trPr>
        <w:tc>
          <w:tcPr>
            <w:tcW w:w="1021" w:type="dxa"/>
            <w:vMerge/>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736" w:type="dxa"/>
          </w:tcPr>
          <w:p w:rsidR="00013844" w:rsidRPr="007E6B2C" w:rsidRDefault="00013844" w:rsidP="00A82387">
            <w:pPr>
              <w:pStyle w:val="TableParagraph"/>
              <w:spacing w:line="240" w:lineRule="auto"/>
              <w:jc w:val="both"/>
              <w:rPr>
                <w:color w:val="000000" w:themeColor="text1"/>
                <w:spacing w:val="-2"/>
                <w:sz w:val="24"/>
                <w:szCs w:val="24"/>
              </w:rPr>
            </w:pPr>
            <w:r w:rsidRPr="007E6B2C">
              <w:rPr>
                <w:color w:val="000000" w:themeColor="text1"/>
                <w:spacing w:val="-2"/>
                <w:sz w:val="24"/>
                <w:szCs w:val="24"/>
              </w:rPr>
              <w:t>Қысқа</w:t>
            </w:r>
          </w:p>
        </w:tc>
        <w:tc>
          <w:tcPr>
            <w:tcW w:w="972" w:type="dxa"/>
          </w:tcPr>
          <w:p w:rsidR="00013844" w:rsidRPr="007E6B2C" w:rsidRDefault="00013844" w:rsidP="00A82387">
            <w:pPr>
              <w:pStyle w:val="TableParagraph"/>
              <w:spacing w:line="240" w:lineRule="auto"/>
              <w:jc w:val="both"/>
              <w:rPr>
                <w:color w:val="000000" w:themeColor="text1"/>
                <w:spacing w:val="-5"/>
                <w:sz w:val="24"/>
                <w:szCs w:val="24"/>
              </w:rPr>
            </w:pPr>
            <w:r w:rsidRPr="007E6B2C">
              <w:rPr>
                <w:color w:val="000000" w:themeColor="text1"/>
                <w:spacing w:val="-5"/>
                <w:sz w:val="24"/>
                <w:szCs w:val="24"/>
              </w:rPr>
              <w:t>7</w:t>
            </w:r>
          </w:p>
        </w:tc>
        <w:tc>
          <w:tcPr>
            <w:tcW w:w="972" w:type="dxa"/>
          </w:tcPr>
          <w:p w:rsidR="00013844" w:rsidRPr="007E6B2C" w:rsidRDefault="00013844" w:rsidP="00A82387">
            <w:pPr>
              <w:pStyle w:val="TableParagraph"/>
              <w:spacing w:line="240" w:lineRule="auto"/>
              <w:jc w:val="both"/>
              <w:rPr>
                <w:color w:val="000000" w:themeColor="text1"/>
                <w:spacing w:val="-5"/>
                <w:sz w:val="24"/>
                <w:szCs w:val="24"/>
              </w:rPr>
            </w:pPr>
            <w:r w:rsidRPr="007E6B2C">
              <w:rPr>
                <w:color w:val="000000" w:themeColor="text1"/>
                <w:spacing w:val="-5"/>
                <w:sz w:val="24"/>
                <w:szCs w:val="24"/>
              </w:rPr>
              <w:t>9</w:t>
            </w:r>
          </w:p>
        </w:tc>
        <w:tc>
          <w:tcPr>
            <w:tcW w:w="973" w:type="dxa"/>
          </w:tcPr>
          <w:p w:rsidR="00013844" w:rsidRPr="007E6B2C" w:rsidRDefault="00013844" w:rsidP="00A82387">
            <w:pPr>
              <w:pStyle w:val="TableParagraph"/>
              <w:spacing w:line="240" w:lineRule="auto"/>
              <w:jc w:val="both"/>
              <w:rPr>
                <w:color w:val="000000" w:themeColor="text1"/>
                <w:spacing w:val="-5"/>
                <w:sz w:val="24"/>
                <w:szCs w:val="24"/>
              </w:rPr>
            </w:pPr>
            <w:r w:rsidRPr="007E6B2C">
              <w:rPr>
                <w:color w:val="000000" w:themeColor="text1"/>
                <w:spacing w:val="-5"/>
                <w:sz w:val="24"/>
                <w:szCs w:val="24"/>
              </w:rPr>
              <w:t>12</w:t>
            </w:r>
          </w:p>
        </w:tc>
        <w:tc>
          <w:tcPr>
            <w:tcW w:w="975" w:type="dxa"/>
          </w:tcPr>
          <w:p w:rsidR="00013844" w:rsidRPr="007E6B2C" w:rsidRDefault="00013844" w:rsidP="00A82387">
            <w:pPr>
              <w:pStyle w:val="TableParagraph"/>
              <w:spacing w:line="240" w:lineRule="auto"/>
              <w:jc w:val="both"/>
              <w:rPr>
                <w:color w:val="000000" w:themeColor="text1"/>
                <w:spacing w:val="-5"/>
                <w:sz w:val="24"/>
                <w:szCs w:val="24"/>
              </w:rPr>
            </w:pPr>
            <w:r w:rsidRPr="007E6B2C">
              <w:rPr>
                <w:color w:val="000000" w:themeColor="text1"/>
                <w:spacing w:val="-5"/>
                <w:sz w:val="24"/>
                <w:szCs w:val="24"/>
              </w:rPr>
              <w:t>14</w:t>
            </w:r>
          </w:p>
        </w:tc>
        <w:tc>
          <w:tcPr>
            <w:tcW w:w="975" w:type="dxa"/>
          </w:tcPr>
          <w:p w:rsidR="00013844" w:rsidRPr="007E6B2C" w:rsidRDefault="00013844" w:rsidP="00A82387">
            <w:pPr>
              <w:pStyle w:val="TableParagraph"/>
              <w:spacing w:line="240" w:lineRule="auto"/>
              <w:jc w:val="both"/>
              <w:rPr>
                <w:color w:val="000000" w:themeColor="text1"/>
                <w:spacing w:val="-5"/>
                <w:sz w:val="24"/>
                <w:szCs w:val="24"/>
              </w:rPr>
            </w:pPr>
            <w:r w:rsidRPr="007E6B2C">
              <w:rPr>
                <w:color w:val="000000" w:themeColor="text1"/>
                <w:spacing w:val="-5"/>
                <w:sz w:val="24"/>
                <w:szCs w:val="24"/>
              </w:rPr>
              <w:t>16</w:t>
            </w:r>
          </w:p>
        </w:tc>
        <w:tc>
          <w:tcPr>
            <w:tcW w:w="974" w:type="dxa"/>
          </w:tcPr>
          <w:p w:rsidR="00013844" w:rsidRPr="007E6B2C" w:rsidRDefault="00013844" w:rsidP="00A82387">
            <w:pPr>
              <w:pStyle w:val="TableParagraph"/>
              <w:spacing w:line="240" w:lineRule="auto"/>
              <w:jc w:val="both"/>
              <w:rPr>
                <w:color w:val="000000" w:themeColor="text1"/>
                <w:spacing w:val="-5"/>
                <w:sz w:val="24"/>
                <w:szCs w:val="24"/>
              </w:rPr>
            </w:pPr>
            <w:r w:rsidRPr="007E6B2C">
              <w:rPr>
                <w:color w:val="000000" w:themeColor="text1"/>
                <w:spacing w:val="-5"/>
                <w:sz w:val="24"/>
                <w:szCs w:val="24"/>
              </w:rPr>
              <w:t>18</w:t>
            </w:r>
          </w:p>
        </w:tc>
        <w:tc>
          <w:tcPr>
            <w:tcW w:w="975" w:type="dxa"/>
          </w:tcPr>
          <w:p w:rsidR="00013844" w:rsidRPr="007E6B2C" w:rsidRDefault="00013844" w:rsidP="00A82387">
            <w:pPr>
              <w:pStyle w:val="TableParagraph"/>
              <w:spacing w:line="240" w:lineRule="auto"/>
              <w:jc w:val="both"/>
              <w:rPr>
                <w:color w:val="000000" w:themeColor="text1"/>
                <w:spacing w:val="-5"/>
                <w:sz w:val="24"/>
                <w:szCs w:val="24"/>
              </w:rPr>
            </w:pPr>
            <w:r w:rsidRPr="007E6B2C">
              <w:rPr>
                <w:color w:val="000000" w:themeColor="text1"/>
                <w:spacing w:val="-5"/>
                <w:sz w:val="24"/>
                <w:szCs w:val="24"/>
              </w:rPr>
              <w:t>20</w:t>
            </w:r>
          </w:p>
        </w:tc>
      </w:tr>
      <w:tr w:rsidR="00013844" w:rsidRPr="007E6B2C" w:rsidTr="00A82387">
        <w:trPr>
          <w:trHeight w:val="252"/>
        </w:trPr>
        <w:tc>
          <w:tcPr>
            <w:tcW w:w="1021" w:type="dxa"/>
            <w:vMerge w:val="restart"/>
            <w:textDirection w:val="btLr"/>
          </w:tcPr>
          <w:p w:rsidR="00013844" w:rsidRPr="007E6B2C" w:rsidRDefault="00013844" w:rsidP="00A82387">
            <w:pPr>
              <w:pStyle w:val="TableParagraph"/>
              <w:spacing w:line="240" w:lineRule="auto"/>
              <w:jc w:val="both"/>
              <w:rPr>
                <w:b/>
                <w:color w:val="000000" w:themeColor="text1"/>
                <w:sz w:val="24"/>
                <w:szCs w:val="24"/>
              </w:rPr>
            </w:pPr>
            <w:r w:rsidRPr="007E6B2C">
              <w:rPr>
                <w:b/>
                <w:color w:val="000000" w:themeColor="text1"/>
                <w:spacing w:val="-5"/>
                <w:sz w:val="24"/>
                <w:szCs w:val="24"/>
              </w:rPr>
              <w:t>Р2</w:t>
            </w:r>
          </w:p>
        </w:tc>
        <w:tc>
          <w:tcPr>
            <w:tcW w:w="1736"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4"/>
                <w:sz w:val="24"/>
                <w:szCs w:val="24"/>
              </w:rPr>
              <w:t>Ұзын</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15</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17</w:t>
            </w:r>
          </w:p>
        </w:tc>
        <w:tc>
          <w:tcPr>
            <w:tcW w:w="973"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19</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z w:val="24"/>
                <w:szCs w:val="24"/>
              </w:rPr>
              <w:t>23</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25</w:t>
            </w:r>
          </w:p>
        </w:tc>
        <w:tc>
          <w:tcPr>
            <w:tcW w:w="974"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27</w:t>
            </w:r>
          </w:p>
        </w:tc>
        <w:tc>
          <w:tcPr>
            <w:tcW w:w="975" w:type="dxa"/>
          </w:tcPr>
          <w:p w:rsidR="00013844" w:rsidRPr="007E6B2C" w:rsidRDefault="00013844" w:rsidP="00A82387">
            <w:pPr>
              <w:pStyle w:val="TableParagraph"/>
              <w:spacing w:line="240" w:lineRule="auto"/>
              <w:jc w:val="both"/>
              <w:rPr>
                <w:b/>
                <w:color w:val="000000" w:themeColor="text1"/>
                <w:sz w:val="24"/>
                <w:szCs w:val="24"/>
              </w:rPr>
            </w:pPr>
            <w:r w:rsidRPr="007E6B2C">
              <w:rPr>
                <w:b/>
                <w:color w:val="000000" w:themeColor="text1"/>
                <w:spacing w:val="-5"/>
                <w:sz w:val="24"/>
                <w:szCs w:val="24"/>
              </w:rPr>
              <w:t>30</w:t>
            </w:r>
          </w:p>
        </w:tc>
      </w:tr>
      <w:tr w:rsidR="00013844" w:rsidRPr="007E6B2C" w:rsidTr="00A82387">
        <w:trPr>
          <w:trHeight w:val="252"/>
        </w:trPr>
        <w:tc>
          <w:tcPr>
            <w:tcW w:w="1021" w:type="dxa"/>
            <w:vMerge/>
            <w:tcBorders>
              <w:top w:val="nil"/>
            </w:tcBorders>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736"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Орташа</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12</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15</w:t>
            </w:r>
          </w:p>
        </w:tc>
        <w:tc>
          <w:tcPr>
            <w:tcW w:w="973"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z w:val="24"/>
                <w:szCs w:val="24"/>
              </w:rPr>
              <w:t>17</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19</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21</w:t>
            </w:r>
          </w:p>
        </w:tc>
        <w:tc>
          <w:tcPr>
            <w:tcW w:w="974"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23</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25</w:t>
            </w:r>
          </w:p>
        </w:tc>
      </w:tr>
      <w:tr w:rsidR="00013844" w:rsidRPr="007E6B2C" w:rsidTr="00A82387">
        <w:trPr>
          <w:trHeight w:val="252"/>
        </w:trPr>
        <w:tc>
          <w:tcPr>
            <w:tcW w:w="1021" w:type="dxa"/>
            <w:vMerge/>
            <w:tcBorders>
              <w:top w:val="nil"/>
            </w:tcBorders>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736"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Қысқа</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10"/>
                <w:sz w:val="24"/>
                <w:szCs w:val="24"/>
              </w:rPr>
              <w:t>8</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10</w:t>
            </w:r>
          </w:p>
        </w:tc>
        <w:tc>
          <w:tcPr>
            <w:tcW w:w="973"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12</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15</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17</w:t>
            </w:r>
          </w:p>
        </w:tc>
        <w:tc>
          <w:tcPr>
            <w:tcW w:w="974"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19</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22</w:t>
            </w:r>
          </w:p>
        </w:tc>
      </w:tr>
      <w:tr w:rsidR="00013844" w:rsidRPr="007E6B2C" w:rsidTr="00A82387">
        <w:trPr>
          <w:trHeight w:val="252"/>
        </w:trPr>
        <w:tc>
          <w:tcPr>
            <w:tcW w:w="1021" w:type="dxa"/>
            <w:vMerge w:val="restart"/>
            <w:textDirection w:val="btLr"/>
          </w:tcPr>
          <w:p w:rsidR="00013844" w:rsidRPr="007E6B2C" w:rsidRDefault="00013844" w:rsidP="00A82387">
            <w:pPr>
              <w:pStyle w:val="TableParagraph"/>
              <w:spacing w:line="240" w:lineRule="auto"/>
              <w:jc w:val="both"/>
              <w:rPr>
                <w:b/>
                <w:color w:val="000000" w:themeColor="text1"/>
                <w:sz w:val="24"/>
                <w:szCs w:val="24"/>
              </w:rPr>
            </w:pPr>
            <w:r w:rsidRPr="007E6B2C">
              <w:rPr>
                <w:b/>
                <w:color w:val="000000" w:themeColor="text1"/>
                <w:spacing w:val="-5"/>
                <w:sz w:val="24"/>
                <w:szCs w:val="24"/>
              </w:rPr>
              <w:t>Р3</w:t>
            </w:r>
          </w:p>
        </w:tc>
        <w:tc>
          <w:tcPr>
            <w:tcW w:w="1736"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4"/>
                <w:sz w:val="24"/>
                <w:szCs w:val="24"/>
              </w:rPr>
              <w:t>Ұзын</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9</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12</w:t>
            </w:r>
          </w:p>
        </w:tc>
        <w:tc>
          <w:tcPr>
            <w:tcW w:w="973"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15</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17</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20</w:t>
            </w:r>
          </w:p>
        </w:tc>
        <w:tc>
          <w:tcPr>
            <w:tcW w:w="974"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22</w:t>
            </w:r>
          </w:p>
        </w:tc>
        <w:tc>
          <w:tcPr>
            <w:tcW w:w="975" w:type="dxa"/>
          </w:tcPr>
          <w:p w:rsidR="00013844" w:rsidRPr="007E6B2C" w:rsidRDefault="00013844" w:rsidP="00A82387">
            <w:pPr>
              <w:pStyle w:val="TableParagraph"/>
              <w:spacing w:line="240" w:lineRule="auto"/>
              <w:jc w:val="both"/>
              <w:rPr>
                <w:b/>
                <w:color w:val="000000" w:themeColor="text1"/>
                <w:sz w:val="24"/>
                <w:szCs w:val="24"/>
              </w:rPr>
            </w:pPr>
            <w:r w:rsidRPr="007E6B2C">
              <w:rPr>
                <w:b/>
                <w:color w:val="000000" w:themeColor="text1"/>
                <w:spacing w:val="-5"/>
                <w:sz w:val="24"/>
                <w:szCs w:val="24"/>
              </w:rPr>
              <w:t>25</w:t>
            </w:r>
          </w:p>
        </w:tc>
      </w:tr>
      <w:tr w:rsidR="00013844" w:rsidRPr="007E6B2C" w:rsidTr="00A82387">
        <w:trPr>
          <w:trHeight w:val="252"/>
        </w:trPr>
        <w:tc>
          <w:tcPr>
            <w:tcW w:w="1021" w:type="dxa"/>
            <w:vMerge/>
            <w:tcBorders>
              <w:top w:val="nil"/>
            </w:tcBorders>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736"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Орташа</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10</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11</w:t>
            </w:r>
          </w:p>
        </w:tc>
        <w:tc>
          <w:tcPr>
            <w:tcW w:w="973"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13</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15</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17</w:t>
            </w:r>
          </w:p>
        </w:tc>
        <w:tc>
          <w:tcPr>
            <w:tcW w:w="974"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18</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20</w:t>
            </w:r>
          </w:p>
        </w:tc>
      </w:tr>
      <w:tr w:rsidR="00013844" w:rsidRPr="007E6B2C" w:rsidTr="00A82387">
        <w:trPr>
          <w:trHeight w:val="253"/>
        </w:trPr>
        <w:tc>
          <w:tcPr>
            <w:tcW w:w="1021" w:type="dxa"/>
            <w:vMerge/>
            <w:tcBorders>
              <w:top w:val="nil"/>
            </w:tcBorders>
            <w:textDirection w:val="btLr"/>
          </w:tcPr>
          <w:p w:rsidR="00013844" w:rsidRPr="007E6B2C" w:rsidRDefault="00013844" w:rsidP="00A82387">
            <w:pPr>
              <w:spacing w:after="0" w:line="240" w:lineRule="auto"/>
              <w:jc w:val="both"/>
              <w:rPr>
                <w:rFonts w:ascii="Times New Roman" w:hAnsi="Times New Roman" w:cs="Times New Roman"/>
                <w:color w:val="000000" w:themeColor="text1"/>
                <w:sz w:val="24"/>
                <w:szCs w:val="24"/>
              </w:rPr>
            </w:pPr>
          </w:p>
        </w:tc>
        <w:tc>
          <w:tcPr>
            <w:tcW w:w="1736"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2"/>
                <w:sz w:val="24"/>
                <w:szCs w:val="24"/>
              </w:rPr>
              <w:t>Қысқа</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10"/>
                <w:sz w:val="24"/>
                <w:szCs w:val="24"/>
              </w:rPr>
              <w:t>6</w:t>
            </w:r>
          </w:p>
        </w:tc>
        <w:tc>
          <w:tcPr>
            <w:tcW w:w="972"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8</w:t>
            </w:r>
          </w:p>
        </w:tc>
        <w:tc>
          <w:tcPr>
            <w:tcW w:w="973"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10</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12</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14</w:t>
            </w:r>
          </w:p>
        </w:tc>
        <w:tc>
          <w:tcPr>
            <w:tcW w:w="974"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16</w:t>
            </w:r>
          </w:p>
        </w:tc>
        <w:tc>
          <w:tcPr>
            <w:tcW w:w="975" w:type="dxa"/>
          </w:tcPr>
          <w:p w:rsidR="00013844" w:rsidRPr="007E6B2C" w:rsidRDefault="00013844" w:rsidP="00A82387">
            <w:pPr>
              <w:pStyle w:val="TableParagraph"/>
              <w:spacing w:line="240" w:lineRule="auto"/>
              <w:jc w:val="both"/>
              <w:rPr>
                <w:color w:val="000000" w:themeColor="text1"/>
                <w:sz w:val="24"/>
                <w:szCs w:val="24"/>
              </w:rPr>
            </w:pPr>
            <w:r w:rsidRPr="007E6B2C">
              <w:rPr>
                <w:color w:val="000000" w:themeColor="text1"/>
                <w:spacing w:val="-5"/>
                <w:sz w:val="24"/>
                <w:szCs w:val="24"/>
              </w:rPr>
              <w:t>18</w:t>
            </w:r>
          </w:p>
        </w:tc>
      </w:tr>
    </w:tbl>
    <w:p w:rsidR="00013844" w:rsidRDefault="00013844" w:rsidP="00013844">
      <w:pPr>
        <w:tabs>
          <w:tab w:val="left" w:pos="2985"/>
        </w:tabs>
        <w:spacing w:after="0" w:line="240" w:lineRule="auto"/>
        <w:ind w:firstLine="567"/>
        <w:jc w:val="both"/>
        <w:rPr>
          <w:rFonts w:ascii="Times New Roman" w:hAnsi="Times New Roman" w:cs="Times New Roman"/>
          <w:snapToGrid w:val="0"/>
          <w:color w:val="000000" w:themeColor="text1"/>
          <w:w w:val="0"/>
          <w:sz w:val="28"/>
          <w:szCs w:val="28"/>
          <w:u w:color="000000"/>
          <w:shd w:val="clear" w:color="000000" w:fill="000000"/>
          <w:lang w:eastAsia="ru-RU"/>
        </w:rPr>
      </w:pP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color w:val="000000" w:themeColor="text1"/>
          <w:sz w:val="28"/>
          <w:szCs w:val="28"/>
        </w:rPr>
        <w:t>Қалемшелеген</w:t>
      </w:r>
      <w:proofErr w:type="spellEnd"/>
      <w:r>
        <w:rPr>
          <w:rFonts w:ascii="Times New Roman" w:hAnsi="Times New Roman"/>
          <w:color w:val="000000" w:themeColor="text1"/>
          <w:spacing w:val="50"/>
          <w:w w:val="150"/>
          <w:sz w:val="28"/>
          <w:szCs w:val="28"/>
        </w:rPr>
        <w:t xml:space="preserve"> </w:t>
      </w:r>
      <w:proofErr w:type="spellStart"/>
      <w:r>
        <w:rPr>
          <w:rFonts w:ascii="Times New Roman" w:hAnsi="Times New Roman"/>
          <w:color w:val="000000" w:themeColor="text1"/>
          <w:sz w:val="28"/>
          <w:szCs w:val="28"/>
        </w:rPr>
        <w:t>өркендердің</w:t>
      </w:r>
      <w:proofErr w:type="spellEnd"/>
      <w:r>
        <w:rPr>
          <w:rFonts w:ascii="Times New Roman" w:hAnsi="Times New Roman"/>
          <w:color w:val="000000" w:themeColor="text1"/>
          <w:sz w:val="28"/>
          <w:szCs w:val="28"/>
        </w:rPr>
        <w:t xml:space="preserve"> </w:t>
      </w:r>
      <w:proofErr w:type="spellStart"/>
      <w:proofErr w:type="gramStart"/>
      <w:r>
        <w:rPr>
          <w:rFonts w:ascii="Times New Roman" w:hAnsi="Times New Roman"/>
          <w:color w:val="000000" w:themeColor="text1"/>
          <w:sz w:val="28"/>
          <w:szCs w:val="28"/>
        </w:rPr>
        <w:t>ең</w:t>
      </w:r>
      <w:proofErr w:type="spellEnd"/>
      <w:r>
        <w:rPr>
          <w:rFonts w:ascii="Times New Roman" w:hAnsi="Times New Roman"/>
          <w:color w:val="000000" w:themeColor="text1"/>
          <w:spacing w:val="49"/>
          <w:w w:val="150"/>
          <w:sz w:val="28"/>
          <w:szCs w:val="28"/>
        </w:rPr>
        <w:t xml:space="preserve"> </w:t>
      </w:r>
      <w:r>
        <w:rPr>
          <w:rFonts w:ascii="Times New Roman" w:hAnsi="Times New Roman"/>
          <w:color w:val="000000" w:themeColor="text1"/>
          <w:spacing w:val="50"/>
          <w:w w:val="150"/>
          <w:sz w:val="28"/>
          <w:szCs w:val="28"/>
        </w:rPr>
        <w:t xml:space="preserve"> </w:t>
      </w:r>
      <w:proofErr w:type="spellStart"/>
      <w:r>
        <w:rPr>
          <w:rFonts w:ascii="Times New Roman" w:hAnsi="Times New Roman"/>
          <w:color w:val="000000" w:themeColor="text1"/>
          <w:sz w:val="28"/>
          <w:szCs w:val="28"/>
        </w:rPr>
        <w:t>ұзыны</w:t>
      </w:r>
      <w:proofErr w:type="spellEnd"/>
      <w:proofErr w:type="gramEnd"/>
      <w:r>
        <w:rPr>
          <w:rFonts w:ascii="Times New Roman" w:hAnsi="Times New Roman"/>
          <w:color w:val="000000" w:themeColor="text1"/>
          <w:spacing w:val="53"/>
          <w:w w:val="150"/>
          <w:sz w:val="28"/>
          <w:szCs w:val="28"/>
        </w:rPr>
        <w:t xml:space="preserve"> </w:t>
      </w:r>
      <w:r>
        <w:rPr>
          <w:rFonts w:ascii="Times New Roman" w:hAnsi="Times New Roman"/>
          <w:i/>
          <w:color w:val="000000" w:themeColor="text1"/>
          <w:sz w:val="28"/>
          <w:szCs w:val="28"/>
        </w:rPr>
        <w:t xml:space="preserve">2 - </w:t>
      </w:r>
      <w:proofErr w:type="spellStart"/>
      <w:r>
        <w:rPr>
          <w:rFonts w:ascii="Times New Roman" w:hAnsi="Times New Roman"/>
          <w:i/>
          <w:color w:val="000000" w:themeColor="text1"/>
          <w:sz w:val="28"/>
          <w:szCs w:val="28"/>
        </w:rPr>
        <w:t>ші</w:t>
      </w:r>
      <w:proofErr w:type="spellEnd"/>
      <w:r>
        <w:rPr>
          <w:rFonts w:ascii="Times New Roman" w:hAnsi="Times New Roman"/>
          <w:i/>
          <w:color w:val="000000" w:themeColor="text1"/>
          <w:spacing w:val="51"/>
          <w:w w:val="150"/>
          <w:sz w:val="28"/>
          <w:szCs w:val="28"/>
        </w:rPr>
        <w:t xml:space="preserve"> </w:t>
      </w:r>
      <w:proofErr w:type="spellStart"/>
      <w:r>
        <w:rPr>
          <w:rFonts w:ascii="Times New Roman" w:hAnsi="Times New Roman"/>
          <w:i/>
          <w:color w:val="000000" w:themeColor="text1"/>
          <w:sz w:val="28"/>
          <w:szCs w:val="28"/>
        </w:rPr>
        <w:t>популяцияда</w:t>
      </w:r>
      <w:proofErr w:type="spellEnd"/>
      <w:r>
        <w:rPr>
          <w:rFonts w:ascii="Times New Roman" w:hAnsi="Times New Roman"/>
          <w:i/>
          <w:color w:val="000000" w:themeColor="text1"/>
          <w:spacing w:val="53"/>
          <w:w w:val="150"/>
          <w:sz w:val="28"/>
          <w:szCs w:val="28"/>
        </w:rPr>
        <w:t xml:space="preserve"> </w:t>
      </w:r>
      <w:r>
        <w:rPr>
          <w:rFonts w:ascii="Times New Roman" w:hAnsi="Times New Roman"/>
          <w:color w:val="000000" w:themeColor="text1"/>
          <w:sz w:val="28"/>
          <w:szCs w:val="28"/>
        </w:rPr>
        <w:t>30</w:t>
      </w:r>
      <w:r>
        <w:rPr>
          <w:rFonts w:ascii="Times New Roman" w:hAnsi="Times New Roman"/>
          <w:color w:val="000000" w:themeColor="text1"/>
          <w:spacing w:val="49"/>
          <w:w w:val="150"/>
          <w:sz w:val="28"/>
          <w:szCs w:val="28"/>
        </w:rPr>
        <w:t xml:space="preserve"> </w:t>
      </w:r>
      <w:r>
        <w:rPr>
          <w:rFonts w:ascii="Times New Roman" w:hAnsi="Times New Roman"/>
          <w:color w:val="000000" w:themeColor="text1"/>
          <w:spacing w:val="-5"/>
          <w:sz w:val="28"/>
          <w:szCs w:val="28"/>
        </w:rPr>
        <w:t xml:space="preserve">см </w:t>
      </w:r>
      <w:proofErr w:type="spellStart"/>
      <w:r>
        <w:rPr>
          <w:rFonts w:ascii="Times New Roman" w:hAnsi="Times New Roman"/>
          <w:color w:val="000000" w:themeColor="text1"/>
          <w:sz w:val="28"/>
          <w:szCs w:val="28"/>
        </w:rPr>
        <w:t>болса</w:t>
      </w:r>
      <w:proofErr w:type="spellEnd"/>
      <w:r>
        <w:rPr>
          <w:rFonts w:ascii="Times New Roman" w:hAnsi="Times New Roman"/>
          <w:color w:val="000000" w:themeColor="text1"/>
          <w:sz w:val="28"/>
          <w:szCs w:val="28"/>
        </w:rPr>
        <w:t>,</w:t>
      </w:r>
      <w:r>
        <w:rPr>
          <w:rFonts w:ascii="Times New Roman" w:hAnsi="Times New Roman"/>
          <w:color w:val="000000" w:themeColor="text1"/>
          <w:spacing w:val="52"/>
          <w:sz w:val="28"/>
          <w:szCs w:val="28"/>
        </w:rPr>
        <w:t xml:space="preserve"> </w:t>
      </w:r>
      <w:r>
        <w:rPr>
          <w:rFonts w:ascii="Times New Roman" w:hAnsi="Times New Roman"/>
          <w:i/>
          <w:color w:val="000000" w:themeColor="text1"/>
          <w:sz w:val="28"/>
          <w:szCs w:val="28"/>
        </w:rPr>
        <w:t xml:space="preserve">1- </w:t>
      </w:r>
      <w:proofErr w:type="spellStart"/>
      <w:r>
        <w:rPr>
          <w:rFonts w:ascii="Times New Roman" w:hAnsi="Times New Roman"/>
          <w:i/>
          <w:color w:val="000000" w:themeColor="text1"/>
          <w:sz w:val="28"/>
          <w:szCs w:val="28"/>
        </w:rPr>
        <w:t>ші</w:t>
      </w:r>
      <w:proofErr w:type="spellEnd"/>
      <w:r>
        <w:rPr>
          <w:rFonts w:ascii="Times New Roman" w:hAnsi="Times New Roman"/>
          <w:i/>
          <w:color w:val="000000" w:themeColor="text1"/>
          <w:spacing w:val="53"/>
          <w:sz w:val="28"/>
          <w:szCs w:val="28"/>
        </w:rPr>
        <w:t xml:space="preserve"> </w:t>
      </w:r>
      <w:proofErr w:type="spellStart"/>
      <w:r>
        <w:rPr>
          <w:rFonts w:ascii="Times New Roman" w:hAnsi="Times New Roman"/>
          <w:i/>
          <w:color w:val="000000" w:themeColor="text1"/>
          <w:sz w:val="28"/>
          <w:szCs w:val="28"/>
        </w:rPr>
        <w:t>популяцияда</w:t>
      </w:r>
      <w:proofErr w:type="spellEnd"/>
      <w:r>
        <w:rPr>
          <w:rFonts w:ascii="Times New Roman" w:hAnsi="Times New Roman"/>
          <w:i/>
          <w:color w:val="000000" w:themeColor="text1"/>
          <w:spacing w:val="54"/>
          <w:sz w:val="28"/>
          <w:szCs w:val="28"/>
        </w:rPr>
        <w:t xml:space="preserve"> </w:t>
      </w:r>
      <w:r>
        <w:rPr>
          <w:rFonts w:ascii="Times New Roman" w:hAnsi="Times New Roman"/>
          <w:color w:val="000000" w:themeColor="text1"/>
          <w:sz w:val="28"/>
          <w:szCs w:val="28"/>
        </w:rPr>
        <w:t>27</w:t>
      </w:r>
      <w:r>
        <w:rPr>
          <w:rFonts w:ascii="Times New Roman" w:hAnsi="Times New Roman"/>
          <w:color w:val="000000" w:themeColor="text1"/>
          <w:spacing w:val="53"/>
          <w:sz w:val="28"/>
          <w:szCs w:val="28"/>
        </w:rPr>
        <w:t xml:space="preserve"> </w:t>
      </w:r>
      <w:r>
        <w:rPr>
          <w:rFonts w:ascii="Times New Roman" w:hAnsi="Times New Roman"/>
          <w:color w:val="000000" w:themeColor="text1"/>
          <w:sz w:val="28"/>
          <w:szCs w:val="28"/>
        </w:rPr>
        <w:t>см</w:t>
      </w:r>
      <w:r>
        <w:rPr>
          <w:rFonts w:ascii="Times New Roman" w:hAnsi="Times New Roman"/>
          <w:color w:val="000000" w:themeColor="text1"/>
          <w:spacing w:val="51"/>
          <w:sz w:val="28"/>
          <w:szCs w:val="28"/>
        </w:rPr>
        <w:t xml:space="preserve"> </w:t>
      </w:r>
      <w:proofErr w:type="spellStart"/>
      <w:r>
        <w:rPr>
          <w:rFonts w:ascii="Times New Roman" w:hAnsi="Times New Roman"/>
          <w:color w:val="000000" w:themeColor="text1"/>
          <w:sz w:val="28"/>
          <w:szCs w:val="28"/>
        </w:rPr>
        <w:t>құрады</w:t>
      </w:r>
      <w:proofErr w:type="spellEnd"/>
      <w:r>
        <w:rPr>
          <w:rFonts w:ascii="Times New Roman" w:hAnsi="Times New Roman"/>
          <w:color w:val="000000" w:themeColor="text1"/>
          <w:sz w:val="28"/>
          <w:szCs w:val="28"/>
        </w:rPr>
        <w:t>,</w:t>
      </w:r>
      <w:r>
        <w:rPr>
          <w:rFonts w:ascii="Times New Roman" w:hAnsi="Times New Roman"/>
          <w:color w:val="000000" w:themeColor="text1"/>
          <w:spacing w:val="52"/>
          <w:sz w:val="28"/>
          <w:szCs w:val="28"/>
        </w:rPr>
        <w:t xml:space="preserve"> </w:t>
      </w:r>
      <w:r>
        <w:rPr>
          <w:rFonts w:ascii="Times New Roman" w:hAnsi="Times New Roman"/>
          <w:i/>
          <w:color w:val="000000" w:themeColor="text1"/>
          <w:sz w:val="28"/>
          <w:szCs w:val="28"/>
        </w:rPr>
        <w:t xml:space="preserve">3 - </w:t>
      </w:r>
      <w:proofErr w:type="spellStart"/>
      <w:r>
        <w:rPr>
          <w:rFonts w:ascii="Times New Roman" w:hAnsi="Times New Roman"/>
          <w:i/>
          <w:color w:val="000000" w:themeColor="text1"/>
          <w:sz w:val="28"/>
          <w:szCs w:val="28"/>
        </w:rPr>
        <w:t>ші</w:t>
      </w:r>
      <w:proofErr w:type="spellEnd"/>
      <w:r>
        <w:rPr>
          <w:rFonts w:ascii="Times New Roman" w:hAnsi="Times New Roman"/>
          <w:i/>
          <w:color w:val="000000" w:themeColor="text1"/>
          <w:spacing w:val="52"/>
          <w:sz w:val="28"/>
          <w:szCs w:val="28"/>
        </w:rPr>
        <w:t xml:space="preserve"> </w:t>
      </w:r>
      <w:proofErr w:type="spellStart"/>
      <w:r>
        <w:rPr>
          <w:rFonts w:ascii="Times New Roman" w:hAnsi="Times New Roman"/>
          <w:i/>
          <w:color w:val="000000" w:themeColor="text1"/>
          <w:sz w:val="28"/>
          <w:szCs w:val="28"/>
        </w:rPr>
        <w:t>популяцияда</w:t>
      </w:r>
      <w:proofErr w:type="spellEnd"/>
      <w:r>
        <w:rPr>
          <w:rFonts w:ascii="Times New Roman" w:hAnsi="Times New Roman"/>
          <w:i/>
          <w:color w:val="000000" w:themeColor="text1"/>
          <w:spacing w:val="54"/>
          <w:sz w:val="28"/>
          <w:szCs w:val="28"/>
        </w:rPr>
        <w:t xml:space="preserve"> </w:t>
      </w:r>
      <w:r>
        <w:rPr>
          <w:rFonts w:ascii="Times New Roman" w:hAnsi="Times New Roman"/>
          <w:color w:val="000000" w:themeColor="text1"/>
          <w:spacing w:val="53"/>
          <w:sz w:val="28"/>
          <w:szCs w:val="28"/>
          <w:lang w:val="kk-KZ"/>
        </w:rPr>
        <w:t>2</w:t>
      </w:r>
      <w:r>
        <w:rPr>
          <w:rFonts w:ascii="Times New Roman" w:hAnsi="Times New Roman"/>
          <w:color w:val="000000" w:themeColor="text1"/>
          <w:spacing w:val="53"/>
          <w:sz w:val="28"/>
          <w:szCs w:val="28"/>
        </w:rPr>
        <w:t>5</w:t>
      </w:r>
      <w:r>
        <w:rPr>
          <w:rFonts w:ascii="Times New Roman" w:hAnsi="Times New Roman"/>
          <w:color w:val="000000" w:themeColor="text1"/>
          <w:spacing w:val="-5"/>
          <w:sz w:val="28"/>
          <w:szCs w:val="28"/>
        </w:rPr>
        <w:t xml:space="preserve">см </w:t>
      </w:r>
      <w:proofErr w:type="spellStart"/>
      <w:r>
        <w:rPr>
          <w:rFonts w:ascii="Times New Roman" w:hAnsi="Times New Roman"/>
          <w:color w:val="000000" w:themeColor="text1"/>
          <w:sz w:val="28"/>
          <w:szCs w:val="28"/>
        </w:rPr>
        <w:t>болды</w:t>
      </w:r>
      <w:proofErr w:type="spellEnd"/>
      <w:r>
        <w:rPr>
          <w:rFonts w:ascii="Times New Roman" w:hAnsi="Times New Roman"/>
          <w:color w:val="000000" w:themeColor="text1"/>
          <w:sz w:val="28"/>
          <w:szCs w:val="28"/>
        </w:rPr>
        <w:t xml:space="preserve">. </w:t>
      </w:r>
      <w:r>
        <w:rPr>
          <w:rFonts w:ascii="Times New Roman" w:hAnsi="Times New Roman"/>
          <w:i/>
          <w:color w:val="000000" w:themeColor="text1"/>
          <w:sz w:val="28"/>
          <w:szCs w:val="28"/>
        </w:rPr>
        <w:t>R</w:t>
      </w:r>
      <w:r w:rsidRPr="00C44ECE">
        <w:rPr>
          <w:rFonts w:ascii="Times New Roman" w:hAnsi="Times New Roman"/>
          <w:i/>
          <w:color w:val="000000" w:themeColor="text1"/>
          <w:sz w:val="28"/>
          <w:szCs w:val="28"/>
        </w:rPr>
        <w:t>.</w:t>
      </w:r>
      <w:r>
        <w:rPr>
          <w:rFonts w:ascii="Times New Roman" w:hAnsi="Times New Roman"/>
          <w:i/>
          <w:color w:val="000000" w:themeColor="text1"/>
          <w:sz w:val="28"/>
          <w:szCs w:val="28"/>
        </w:rPr>
        <w:t xml:space="preserve"> </w:t>
      </w:r>
      <w:proofErr w:type="spellStart"/>
      <w:r>
        <w:rPr>
          <w:rFonts w:ascii="Times New Roman" w:hAnsi="Times New Roman"/>
          <w:i/>
          <w:color w:val="000000" w:themeColor="text1"/>
          <w:sz w:val="28"/>
          <w:szCs w:val="28"/>
        </w:rPr>
        <w:t>potentilliflora</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өсімдігін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қалемшелеу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арқылы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вегетативті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көбейту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әдісі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жақсы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өсуін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дәлелдеді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pacing w:val="-2"/>
          <w:sz w:val="28"/>
          <w:szCs w:val="28"/>
        </w:rPr>
        <w:t>сурет</w:t>
      </w:r>
      <w:proofErr w:type="spellEnd"/>
      <w:r>
        <w:rPr>
          <w:rFonts w:ascii="Times New Roman" w:hAnsi="Times New Roman"/>
          <w:color w:val="000000" w:themeColor="text1"/>
          <w:spacing w:val="-2"/>
          <w:sz w:val="28"/>
          <w:szCs w:val="28"/>
        </w:rPr>
        <w:t xml:space="preserve"> </w:t>
      </w:r>
      <w:r>
        <w:rPr>
          <w:rFonts w:ascii="Times New Roman" w:hAnsi="Times New Roman"/>
          <w:color w:val="000000" w:themeColor="text1"/>
          <w:sz w:val="28"/>
          <w:szCs w:val="28"/>
        </w:rPr>
        <w:t>4</w:t>
      </w:r>
      <w:r>
        <w:rPr>
          <w:rFonts w:ascii="Times New Roman" w:hAnsi="Times New Roman"/>
          <w:color w:val="000000" w:themeColor="text1"/>
          <w:spacing w:val="-2"/>
          <w:sz w:val="28"/>
          <w:szCs w:val="28"/>
        </w:rPr>
        <w:t>).</w:t>
      </w:r>
    </w:p>
    <w:p w:rsidR="00013844" w:rsidRDefault="00013844" w:rsidP="00013844">
      <w:pPr>
        <w:pStyle w:val="af0"/>
        <w:ind w:firstLine="567"/>
        <w:rPr>
          <w:rFonts w:ascii="Times New Roman" w:hAnsi="Times New Roman"/>
          <w:color w:val="000000" w:themeColor="text1"/>
          <w:sz w:val="28"/>
          <w:szCs w:val="28"/>
        </w:rPr>
      </w:pPr>
      <w:r>
        <w:rPr>
          <w:rFonts w:ascii="Times New Roman" w:hAnsi="Times New Roman"/>
          <w:color w:val="000000" w:themeColor="text1"/>
          <w:sz w:val="28"/>
          <w:szCs w:val="28"/>
        </w:rPr>
        <w:t xml:space="preserve">«Ботаника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фитоинтродукция</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институтының</w:t>
      </w:r>
      <w:proofErr w:type="spellEnd"/>
      <w:r>
        <w:rPr>
          <w:rFonts w:ascii="Times New Roman" w:hAnsi="Times New Roman"/>
          <w:color w:val="000000" w:themeColor="text1"/>
          <w:sz w:val="28"/>
          <w:szCs w:val="28"/>
        </w:rPr>
        <w:t xml:space="preserve">» академик А.Ж. </w:t>
      </w:r>
      <w:proofErr w:type="spellStart"/>
      <w:r>
        <w:rPr>
          <w:rFonts w:ascii="Times New Roman" w:hAnsi="Times New Roman"/>
          <w:color w:val="000000" w:themeColor="text1"/>
          <w:sz w:val="28"/>
          <w:szCs w:val="28"/>
        </w:rPr>
        <w:t>Жанғалиев</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атындағы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жемісті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өсімдіктерді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жерсіндіру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тектік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қорын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қорғау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зертханасының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жабайы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жемісті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өсімдіктер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қоры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коллекциясы</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алаңшасында</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жүргізген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зерттеу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жұмысымыз</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бойынша</w:t>
      </w:r>
      <w:proofErr w:type="spellEnd"/>
      <w:r>
        <w:rPr>
          <w:rFonts w:ascii="Times New Roman" w:hAnsi="Times New Roman"/>
          <w:color w:val="000000" w:themeColor="text1"/>
          <w:sz w:val="28"/>
          <w:szCs w:val="28"/>
        </w:rPr>
        <w:t xml:space="preserve">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rPr>
        <w:t>.</w:t>
      </w:r>
      <w:r>
        <w:rPr>
          <w:rFonts w:ascii="Times New Roman" w:hAnsi="Times New Roman"/>
          <w:bCs/>
          <w:color w:val="000000" w:themeColor="text1"/>
          <w:sz w:val="28"/>
          <w:szCs w:val="28"/>
        </w:rPr>
        <w:t xml:space="preserve"> </w:t>
      </w:r>
      <w:proofErr w:type="spellStart"/>
      <w:r w:rsidRPr="00BF30F8">
        <w:rPr>
          <w:rFonts w:ascii="Times New Roman" w:hAnsi="Times New Roman"/>
          <w:bCs/>
          <w:i/>
          <w:iCs/>
          <w:color w:val="000000" w:themeColor="text1"/>
          <w:sz w:val="28"/>
          <w:szCs w:val="28"/>
        </w:rPr>
        <w:t>potentilliflora</w:t>
      </w:r>
      <w:proofErr w:type="spellEnd"/>
      <w:r>
        <w:rPr>
          <w:rFonts w:ascii="Times New Roman" w:hAnsi="Times New Roman"/>
          <w:bCs/>
          <w:color w:val="000000" w:themeColor="text1"/>
          <w:sz w:val="28"/>
          <w:szCs w:val="28"/>
        </w:rPr>
        <w:t xml:space="preserve"> </w:t>
      </w:r>
      <w:proofErr w:type="spellStart"/>
      <w:r>
        <w:rPr>
          <w:rFonts w:ascii="Times New Roman" w:hAnsi="Times New Roman"/>
          <w:color w:val="000000" w:themeColor="text1"/>
          <w:sz w:val="28"/>
          <w:szCs w:val="28"/>
        </w:rPr>
        <w:t>өсімдігі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мәдени</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жағдайда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тұқымымен</w:t>
      </w:r>
      <w:proofErr w:type="spellEnd"/>
      <w:r>
        <w:rPr>
          <w:rFonts w:ascii="Times New Roman" w:hAnsi="Times New Roman"/>
          <w:color w:val="000000" w:themeColor="text1"/>
          <w:sz w:val="28"/>
          <w:szCs w:val="28"/>
        </w:rPr>
        <w:t xml:space="preserve"> де, </w:t>
      </w:r>
      <w:proofErr w:type="spellStart"/>
      <w:r>
        <w:rPr>
          <w:rFonts w:ascii="Times New Roman" w:hAnsi="Times New Roman"/>
          <w:color w:val="000000" w:themeColor="text1"/>
          <w:sz w:val="28"/>
          <w:szCs w:val="28"/>
        </w:rPr>
        <w:t>қалемшелерімен</w:t>
      </w:r>
      <w:proofErr w:type="spell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 xml:space="preserve">де  </w:t>
      </w:r>
      <w:proofErr w:type="spellStart"/>
      <w:r>
        <w:rPr>
          <w:rFonts w:ascii="Times New Roman" w:hAnsi="Times New Roman"/>
          <w:color w:val="000000" w:themeColor="text1"/>
          <w:sz w:val="28"/>
          <w:szCs w:val="28"/>
        </w:rPr>
        <w:t>көбейді</w:t>
      </w:r>
      <w:proofErr w:type="spellEnd"/>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Көктемде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тұқымынан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отырғызылған</w:t>
      </w:r>
      <w:proofErr w:type="spellEnd"/>
      <w:r>
        <w:rPr>
          <w:rFonts w:ascii="Times New Roman" w:hAnsi="Times New Roman"/>
          <w:color w:val="000000" w:themeColor="text1"/>
          <w:sz w:val="28"/>
          <w:szCs w:val="28"/>
        </w:rPr>
        <w:t xml:space="preserve">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rPr>
        <w:t>.</w:t>
      </w:r>
      <w:r>
        <w:rPr>
          <w:rFonts w:ascii="Times New Roman" w:hAnsi="Times New Roman"/>
          <w:bCs/>
          <w:i/>
          <w:color w:val="000000" w:themeColor="text1"/>
          <w:sz w:val="28"/>
          <w:szCs w:val="28"/>
        </w:rPr>
        <w:t xml:space="preserve"> </w:t>
      </w:r>
      <w:proofErr w:type="spellStart"/>
      <w:r>
        <w:rPr>
          <w:rFonts w:ascii="Times New Roman" w:hAnsi="Times New Roman"/>
          <w:bCs/>
          <w:i/>
          <w:color w:val="000000" w:themeColor="text1"/>
          <w:sz w:val="28"/>
          <w:szCs w:val="28"/>
        </w:rPr>
        <w:t>potentilliflora</w:t>
      </w:r>
      <w:proofErr w:type="spellEnd"/>
      <w:r>
        <w:rPr>
          <w:rFonts w:ascii="Times New Roman" w:hAnsi="Times New Roman"/>
          <w:bCs/>
          <w:color w:val="000000" w:themeColor="text1"/>
          <w:sz w:val="28"/>
          <w:szCs w:val="28"/>
        </w:rPr>
        <w:t xml:space="preserve"> </w:t>
      </w:r>
      <w:proofErr w:type="spellStart"/>
      <w:r>
        <w:rPr>
          <w:rFonts w:ascii="Times New Roman" w:hAnsi="Times New Roman"/>
          <w:color w:val="000000" w:themeColor="text1"/>
          <w:sz w:val="28"/>
          <w:szCs w:val="28"/>
        </w:rPr>
        <w:t>өсімдігінің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биіктігі</w:t>
      </w:r>
      <w:proofErr w:type="spellEnd"/>
      <w:r>
        <w:rPr>
          <w:rFonts w:ascii="Times New Roman" w:hAnsi="Times New Roman"/>
          <w:color w:val="000000" w:themeColor="text1"/>
          <w:sz w:val="28"/>
          <w:szCs w:val="28"/>
        </w:rPr>
        <w:t xml:space="preserve"> 1 - </w:t>
      </w:r>
      <w:proofErr w:type="spellStart"/>
      <w:r>
        <w:rPr>
          <w:rFonts w:ascii="Times New Roman" w:hAnsi="Times New Roman"/>
          <w:color w:val="000000" w:themeColor="text1"/>
          <w:sz w:val="28"/>
          <w:szCs w:val="28"/>
        </w:rPr>
        <w:t>ші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жылы</w:t>
      </w:r>
      <w:proofErr w:type="spellEnd"/>
      <w:r>
        <w:rPr>
          <w:rFonts w:ascii="Times New Roman" w:hAnsi="Times New Roman"/>
          <w:color w:val="000000" w:themeColor="text1"/>
          <w:sz w:val="28"/>
          <w:szCs w:val="28"/>
        </w:rPr>
        <w:t xml:space="preserve"> 50-52 см </w:t>
      </w:r>
      <w:proofErr w:type="spellStart"/>
      <w:r>
        <w:rPr>
          <w:rFonts w:ascii="Times New Roman" w:hAnsi="Times New Roman"/>
          <w:color w:val="000000" w:themeColor="text1"/>
          <w:sz w:val="28"/>
          <w:szCs w:val="28"/>
        </w:rPr>
        <w:t>болды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түптен</w:t>
      </w:r>
      <w:proofErr w:type="spellEnd"/>
      <w:r>
        <w:rPr>
          <w:rFonts w:ascii="Times New Roman" w:hAnsi="Times New Roman"/>
          <w:color w:val="000000" w:themeColor="text1"/>
          <w:sz w:val="28"/>
          <w:szCs w:val="28"/>
        </w:rPr>
        <w:t xml:space="preserve"> 4 -</w:t>
      </w:r>
      <w:proofErr w:type="spellStart"/>
      <w:r>
        <w:rPr>
          <w:rFonts w:ascii="Times New Roman" w:hAnsi="Times New Roman"/>
          <w:color w:val="000000" w:themeColor="text1"/>
          <w:sz w:val="28"/>
          <w:szCs w:val="28"/>
        </w:rPr>
        <w:t>тен</w:t>
      </w:r>
      <w:proofErr w:type="spellEnd"/>
      <w:r>
        <w:rPr>
          <w:rFonts w:ascii="Times New Roman" w:hAnsi="Times New Roman"/>
          <w:color w:val="000000" w:themeColor="text1"/>
          <w:sz w:val="28"/>
          <w:szCs w:val="28"/>
        </w:rPr>
        <w:t xml:space="preserve"> 6 - </w:t>
      </w:r>
      <w:proofErr w:type="spellStart"/>
      <w:r>
        <w:rPr>
          <w:rFonts w:ascii="Times New Roman" w:hAnsi="Times New Roman"/>
          <w:color w:val="000000" w:themeColor="text1"/>
          <w:sz w:val="28"/>
          <w:szCs w:val="28"/>
        </w:rPr>
        <w:t>ға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дейін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жас</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өркен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жетілді</w:t>
      </w:r>
      <w:proofErr w:type="spellEnd"/>
      <w:r>
        <w:rPr>
          <w:rFonts w:ascii="Times New Roman" w:hAnsi="Times New Roman"/>
          <w:color w:val="000000" w:themeColor="text1"/>
          <w:sz w:val="28"/>
          <w:szCs w:val="28"/>
        </w:rPr>
        <w:t xml:space="preserve">. Келер </w:t>
      </w:r>
      <w:proofErr w:type="spellStart"/>
      <w:r>
        <w:rPr>
          <w:rFonts w:ascii="Times New Roman" w:hAnsi="Times New Roman"/>
          <w:color w:val="000000" w:themeColor="text1"/>
          <w:sz w:val="28"/>
          <w:szCs w:val="28"/>
        </w:rPr>
        <w:t>жылы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биіктігі</w:t>
      </w:r>
      <w:proofErr w:type="spellEnd"/>
      <w:r>
        <w:rPr>
          <w:rFonts w:ascii="Times New Roman" w:hAnsi="Times New Roman"/>
          <w:color w:val="000000" w:themeColor="text1"/>
          <w:sz w:val="28"/>
          <w:szCs w:val="28"/>
        </w:rPr>
        <w:t xml:space="preserve"> 61 - 63 см </w:t>
      </w:r>
      <w:proofErr w:type="spellStart"/>
      <w:r>
        <w:rPr>
          <w:rFonts w:ascii="Times New Roman" w:hAnsi="Times New Roman"/>
          <w:color w:val="000000" w:themeColor="text1"/>
          <w:sz w:val="28"/>
          <w:szCs w:val="28"/>
        </w:rPr>
        <w:t>болды</w:t>
      </w:r>
      <w:proofErr w:type="spellEnd"/>
      <w:r>
        <w:rPr>
          <w:rFonts w:ascii="Times New Roman" w:hAnsi="Times New Roman"/>
          <w:color w:val="000000" w:themeColor="text1"/>
          <w:sz w:val="28"/>
          <w:szCs w:val="28"/>
        </w:rPr>
        <w:t xml:space="preserve">. </w:t>
      </w:r>
    </w:p>
    <w:p w:rsidR="00013844" w:rsidRDefault="00013844" w:rsidP="00013844">
      <w:pPr>
        <w:tabs>
          <w:tab w:val="left" w:pos="2985"/>
        </w:tabs>
        <w:spacing w:after="0" w:line="240" w:lineRule="auto"/>
        <w:ind w:firstLine="567"/>
        <w:jc w:val="both"/>
        <w:rPr>
          <w:rFonts w:ascii="Times New Roman" w:hAnsi="Times New Roman" w:cs="Times New Roman"/>
          <w:snapToGrid w:val="0"/>
          <w:color w:val="000000" w:themeColor="text1"/>
          <w:w w:val="0"/>
          <w:sz w:val="28"/>
          <w:szCs w:val="28"/>
          <w:u w:color="000000"/>
          <w:shd w:val="clear" w:color="000000" w:fill="000000"/>
          <w:lang w:eastAsia="ru-RU"/>
        </w:rPr>
      </w:pPr>
    </w:p>
    <w:p w:rsidR="00013844" w:rsidRDefault="00013844" w:rsidP="00013844">
      <w:pPr>
        <w:spacing w:after="0" w:line="240" w:lineRule="auto"/>
        <w:ind w:firstLine="567"/>
        <w:jc w:val="both"/>
        <w:rPr>
          <w:rFonts w:ascii="Times New Roman" w:hAnsi="Times New Roman" w:cs="Times New Roman"/>
          <w:snapToGrid w:val="0"/>
          <w:color w:val="000000" w:themeColor="text1"/>
          <w:w w:val="0"/>
          <w:sz w:val="28"/>
          <w:szCs w:val="28"/>
          <w:u w:color="000000"/>
          <w:shd w:val="clear" w:color="000000" w:fill="000000"/>
          <w:lang w:eastAsia="ru-RU"/>
        </w:rPr>
      </w:pPr>
      <w:r>
        <w:rPr>
          <w:rFonts w:ascii="Times New Roman" w:hAnsi="Times New Roman" w:cs="Times New Roman"/>
          <w:noProof/>
          <w:color w:val="000000" w:themeColor="text1"/>
          <w:sz w:val="28"/>
          <w:szCs w:val="28"/>
          <w:lang w:eastAsia="ru-RU"/>
        </w:rPr>
        <w:drawing>
          <wp:inline distT="0" distB="0" distL="0" distR="0" wp14:anchorId="7195B3A4" wp14:editId="17198DD2">
            <wp:extent cx="1542869" cy="2927684"/>
            <wp:effectExtent l="0" t="0" r="0" b="0"/>
            <wp:docPr id="379916500" name="Рисунок 379916500" descr="C:\Users\Admin\Desktop\1 поп қалемшеленг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16500" name="Рисунок 379916500" descr="C:\Users\Admin\Desktop\1 поп қалемшеленген.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605591" cy="3046704"/>
                    </a:xfrm>
                    <a:prstGeom prst="rect">
                      <a:avLst/>
                    </a:prstGeom>
                    <a:noFill/>
                    <a:ln>
                      <a:noFill/>
                    </a:ln>
                  </pic:spPr>
                </pic:pic>
              </a:graphicData>
            </a:graphic>
          </wp:inline>
        </w:drawing>
      </w:r>
      <w:r>
        <w:rPr>
          <w:rFonts w:ascii="Times New Roman" w:hAnsi="Times New Roman" w:cs="Times New Roman"/>
          <w:color w:val="000000" w:themeColor="text1"/>
          <w:sz w:val="28"/>
          <w:szCs w:val="28"/>
          <w:lang w:eastAsia="ru-RU"/>
        </w:rPr>
        <w:t xml:space="preserve"> </w:t>
      </w:r>
      <w:r>
        <w:rPr>
          <w:rFonts w:ascii="Times New Roman" w:hAnsi="Times New Roman" w:cs="Times New Roman"/>
          <w:noProof/>
          <w:color w:val="000000" w:themeColor="text1"/>
          <w:sz w:val="28"/>
          <w:szCs w:val="28"/>
          <w:lang w:eastAsia="ru-RU"/>
        </w:rPr>
        <w:drawing>
          <wp:inline distT="0" distB="0" distL="0" distR="0" wp14:anchorId="4A6272B3" wp14:editId="3DD72CD2">
            <wp:extent cx="1865630" cy="2926818"/>
            <wp:effectExtent l="0" t="0" r="1270" b="0"/>
            <wp:docPr id="685269055" name="Рисунок 685269055" descr="C:\Users\Admin\Desktop\2 поп қалемшеленген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69055" name="Рисунок 685269055" descr="C:\Users\Admin\Desktop\2 поп қалемшеленген 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889708" cy="2964592"/>
                    </a:xfrm>
                    <a:prstGeom prst="rect">
                      <a:avLst/>
                    </a:prstGeom>
                    <a:noFill/>
                    <a:ln>
                      <a:noFill/>
                    </a:ln>
                  </pic:spPr>
                </pic:pic>
              </a:graphicData>
            </a:graphic>
          </wp:inline>
        </w:drawing>
      </w:r>
      <w:r>
        <w:rPr>
          <w:rFonts w:ascii="Times New Roman" w:hAnsi="Times New Roman" w:cs="Times New Roman"/>
          <w:color w:val="000000" w:themeColor="text1"/>
          <w:sz w:val="28"/>
          <w:szCs w:val="28"/>
          <w:lang w:eastAsia="ru-RU"/>
        </w:rPr>
        <w:t xml:space="preserve"> </w:t>
      </w:r>
      <w:r>
        <w:rPr>
          <w:rFonts w:ascii="Times New Roman" w:hAnsi="Times New Roman" w:cs="Times New Roman"/>
          <w:snapToGrid w:val="0"/>
          <w:color w:val="000000" w:themeColor="text1"/>
          <w:w w:val="0"/>
          <w:sz w:val="28"/>
          <w:szCs w:val="28"/>
          <w:u w:color="000000"/>
          <w:shd w:val="clear" w:color="000000" w:fill="000000"/>
          <w:lang w:eastAsia="ru-RU"/>
        </w:rPr>
        <w:t xml:space="preserve">  </w:t>
      </w:r>
      <w:r>
        <w:rPr>
          <w:rFonts w:ascii="Times New Roman" w:hAnsi="Times New Roman" w:cs="Times New Roman"/>
          <w:snapToGrid w:val="0"/>
          <w:color w:val="000000" w:themeColor="text1"/>
          <w:w w:val="0"/>
          <w:sz w:val="28"/>
          <w:szCs w:val="28"/>
          <w:u w:color="000000"/>
          <w:shd w:val="clear" w:color="000000" w:fill="000000"/>
          <w:lang w:val="kk-KZ" w:eastAsia="ru-RU"/>
        </w:rPr>
        <w:t xml:space="preserve"> </w:t>
      </w:r>
      <w:r>
        <w:rPr>
          <w:rFonts w:ascii="Times New Roman" w:hAnsi="Times New Roman" w:cs="Times New Roman"/>
          <w:snapToGrid w:val="0"/>
          <w:color w:val="000000" w:themeColor="text1"/>
          <w:w w:val="0"/>
          <w:sz w:val="28"/>
          <w:szCs w:val="28"/>
          <w:u w:color="000000"/>
          <w:shd w:val="clear" w:color="000000" w:fill="000000"/>
          <w:lang w:eastAsia="ru-RU"/>
        </w:rPr>
        <w:t xml:space="preserve">       </w:t>
      </w:r>
      <w:r>
        <w:rPr>
          <w:rFonts w:ascii="Times New Roman" w:hAnsi="Times New Roman" w:cs="Times New Roman"/>
          <w:noProof/>
          <w:snapToGrid w:val="0"/>
          <w:color w:val="000000" w:themeColor="text1"/>
          <w:w w:val="0"/>
          <w:sz w:val="28"/>
          <w:szCs w:val="28"/>
          <w:u w:color="000000"/>
          <w:shd w:val="clear" w:color="000000" w:fill="000000"/>
          <w:lang w:eastAsia="ru-RU"/>
        </w:rPr>
        <w:drawing>
          <wp:inline distT="0" distB="0" distL="0" distR="0" wp14:anchorId="02DF4E6F" wp14:editId="4BD09924">
            <wp:extent cx="1628732" cy="2924442"/>
            <wp:effectExtent l="0" t="0" r="0" b="0"/>
            <wp:docPr id="578715335" name="Рисунок 578715335" descr="C:\Users\Admin\Desktop\3 қалемшеленген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15335" name="Рисунок 578715335" descr="C:\Users\Admin\Desktop\3 қалемшеленген 3.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667145" cy="2993414"/>
                    </a:xfrm>
                    <a:prstGeom prst="rect">
                      <a:avLst/>
                    </a:prstGeom>
                    <a:noFill/>
                    <a:ln>
                      <a:noFill/>
                    </a:ln>
                  </pic:spPr>
                </pic:pic>
              </a:graphicData>
            </a:graphic>
          </wp:inline>
        </w:drawing>
      </w:r>
    </w:p>
    <w:p w:rsidR="00013844" w:rsidRPr="007E6B2C" w:rsidRDefault="00013844" w:rsidP="00013844">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а</w:t>
      </w:r>
      <w:r w:rsidRPr="00625752">
        <w:rPr>
          <w:rStyle w:val="a5"/>
          <w:rFonts w:ascii="Times New Roman" w:eastAsia="Calibri" w:hAnsi="Times New Roman" w:cs="Times New Roman"/>
          <w:bCs/>
          <w:i w:val="0"/>
          <w:iCs w:val="0"/>
          <w:color w:val="000000" w:themeColor="text1"/>
          <w:sz w:val="24"/>
          <w:szCs w:val="24"/>
          <w:shd w:val="clear" w:color="auto" w:fill="FFFFFF"/>
          <w:lang w:eastAsia="ru-RU"/>
        </w:rPr>
        <w:t>)</w:t>
      </w:r>
      <w:r w:rsidRPr="007E6B2C">
        <w:rPr>
          <w:rFonts w:ascii="Times New Roman" w:hAnsi="Times New Roman" w:cs="Times New Roman"/>
          <w:color w:val="000000" w:themeColor="text1"/>
          <w:sz w:val="24"/>
          <w:szCs w:val="24"/>
        </w:rPr>
        <w:t xml:space="preserve">                      </w:t>
      </w:r>
      <w:r w:rsidRPr="007E6B2C">
        <w:rPr>
          <w:rFonts w:ascii="Times New Roman" w:hAnsi="Times New Roman" w:cs="Times New Roman"/>
          <w:color w:val="000000" w:themeColor="text1"/>
          <w:sz w:val="24"/>
          <w:szCs w:val="24"/>
          <w:lang w:val="kk-KZ"/>
        </w:rPr>
        <w:t xml:space="preserve">  </w:t>
      </w:r>
      <w:r w:rsidRPr="007E6B2C">
        <w:rPr>
          <w:rFonts w:ascii="Times New Roman" w:hAnsi="Times New Roman" w:cs="Times New Roman"/>
          <w:color w:val="000000" w:themeColor="text1"/>
          <w:sz w:val="24"/>
          <w:szCs w:val="24"/>
        </w:rPr>
        <w:t xml:space="preserve">   </w:t>
      </w:r>
      <w:r w:rsidRPr="007E6B2C">
        <w:rPr>
          <w:rFonts w:ascii="Times New Roman" w:hAnsi="Times New Roman" w:cs="Times New Roman"/>
          <w:color w:val="000000" w:themeColor="text1"/>
          <w:sz w:val="24"/>
          <w:szCs w:val="24"/>
          <w:lang w:val="kk-KZ"/>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б)</w:t>
      </w:r>
      <w:r w:rsidRPr="007E6B2C">
        <w:rPr>
          <w:rFonts w:ascii="Times New Roman" w:hAnsi="Times New Roman" w:cs="Times New Roman"/>
          <w:color w:val="000000" w:themeColor="text1"/>
          <w:sz w:val="24"/>
          <w:szCs w:val="24"/>
        </w:rPr>
        <w:t xml:space="preserve">                                             </w:t>
      </w:r>
      <w:r>
        <w:rPr>
          <w:rStyle w:val="a5"/>
          <w:rFonts w:ascii="Times New Roman" w:eastAsia="Calibri" w:hAnsi="Times New Roman" w:cs="Times New Roman"/>
          <w:bCs/>
          <w:i w:val="0"/>
          <w:iCs w:val="0"/>
          <w:color w:val="000000" w:themeColor="text1"/>
          <w:sz w:val="24"/>
          <w:szCs w:val="24"/>
          <w:shd w:val="clear" w:color="auto" w:fill="FFFFFF"/>
          <w:lang w:val="kk-KZ" w:eastAsia="ru-RU"/>
        </w:rPr>
        <w:t>в</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013844" w:rsidRPr="00625752" w:rsidRDefault="00013844" w:rsidP="00013844">
      <w:pPr>
        <w:spacing w:after="0" w:line="240" w:lineRule="auto"/>
        <w:ind w:firstLine="567"/>
        <w:rPr>
          <w:rFonts w:ascii="Times New Roman" w:eastAsia="Calibri" w:hAnsi="Times New Roman" w:cs="Times New Roman"/>
          <w:i/>
          <w:color w:val="000000" w:themeColor="text1"/>
          <w:sz w:val="24"/>
          <w:szCs w:val="24"/>
          <w:lang w:val="kk-KZ" w:eastAsia="ru-RU"/>
        </w:rPr>
      </w:pP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а</w:t>
      </w:r>
      <w:r w:rsidRPr="00625752">
        <w:rPr>
          <w:rStyle w:val="a5"/>
          <w:rFonts w:ascii="Times New Roman" w:eastAsia="Calibri" w:hAnsi="Times New Roman" w:cs="Times New Roman"/>
          <w:bCs/>
          <w:i w:val="0"/>
          <w:iCs w:val="0"/>
          <w:color w:val="000000" w:themeColor="text1"/>
          <w:sz w:val="24"/>
          <w:szCs w:val="24"/>
          <w:shd w:val="clear" w:color="auto" w:fill="FFFFFF"/>
          <w:lang w:eastAsia="ru-RU"/>
        </w:rPr>
        <w:t>)</w:t>
      </w:r>
      <w:r>
        <w:rPr>
          <w:rStyle w:val="a5"/>
          <w:rFonts w:ascii="Times New Roman" w:eastAsia="Calibri" w:hAnsi="Times New Roman" w:cs="Times New Roman"/>
          <w:bCs/>
          <w:i w:val="0"/>
          <w:iCs w:val="0"/>
          <w:color w:val="000000" w:themeColor="text1"/>
          <w:sz w:val="24"/>
          <w:szCs w:val="24"/>
          <w:shd w:val="clear" w:color="auto" w:fill="FFFFFF"/>
          <w:lang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-1</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б)</w:t>
      </w:r>
      <w:r>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-2</w:t>
      </w:r>
      <w:r>
        <w:rPr>
          <w:rStyle w:val="a5"/>
          <w:rFonts w:ascii="Times New Roman" w:eastAsia="Calibri" w:hAnsi="Times New Roman" w:cs="Times New Roman"/>
          <w:bCs/>
          <w:i w:val="0"/>
          <w:iCs w:val="0"/>
          <w:color w:val="000000" w:themeColor="text1"/>
          <w:sz w:val="24"/>
          <w:szCs w:val="24"/>
          <w:shd w:val="clear" w:color="auto" w:fill="FFFFFF"/>
          <w:lang w:val="kk-KZ" w:eastAsia="ru-RU"/>
        </w:rPr>
        <w:t>,</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 xml:space="preserve"> </w:t>
      </w:r>
      <w:r>
        <w:rPr>
          <w:rStyle w:val="a5"/>
          <w:rFonts w:ascii="Times New Roman" w:eastAsia="Calibri" w:hAnsi="Times New Roman" w:cs="Times New Roman"/>
          <w:bCs/>
          <w:i w:val="0"/>
          <w:iCs w:val="0"/>
          <w:color w:val="000000" w:themeColor="text1"/>
          <w:sz w:val="24"/>
          <w:szCs w:val="24"/>
          <w:shd w:val="clear" w:color="auto" w:fill="FFFFFF"/>
          <w:lang w:val="kk-KZ" w:eastAsia="ru-RU"/>
        </w:rPr>
        <w:t>в</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w:t>
      </w:r>
      <w:r>
        <w:rPr>
          <w:rFonts w:ascii="Times New Roman" w:eastAsia="Calibri" w:hAnsi="Times New Roman" w:cs="Times New Roman"/>
          <w:i/>
          <w:color w:val="000000" w:themeColor="text1"/>
          <w:sz w:val="24"/>
          <w:szCs w:val="24"/>
          <w:lang w:val="kk-KZ" w:eastAsia="ru-RU"/>
        </w:rPr>
        <w:t xml:space="preserve"> </w:t>
      </w:r>
      <w:r w:rsidRPr="00625752">
        <w:rPr>
          <w:rStyle w:val="a5"/>
          <w:rFonts w:ascii="Times New Roman" w:eastAsia="Calibri" w:hAnsi="Times New Roman" w:cs="Times New Roman"/>
          <w:bCs/>
          <w:i w:val="0"/>
          <w:iCs w:val="0"/>
          <w:color w:val="000000" w:themeColor="text1"/>
          <w:sz w:val="24"/>
          <w:szCs w:val="24"/>
          <w:shd w:val="clear" w:color="auto" w:fill="FFFFFF"/>
          <w:lang w:val="kk-KZ" w:eastAsia="ru-RU"/>
        </w:rPr>
        <w:t>Популяция -3</w:t>
      </w:r>
    </w:p>
    <w:p w:rsidR="00013844" w:rsidRDefault="00013844" w:rsidP="00013844">
      <w:pPr>
        <w:spacing w:after="0" w:line="240" w:lineRule="auto"/>
        <w:rPr>
          <w:rFonts w:ascii="Times New Roman" w:hAnsi="Times New Roman" w:cs="Times New Roman"/>
          <w:color w:val="000000" w:themeColor="text1"/>
          <w:sz w:val="28"/>
          <w:szCs w:val="28"/>
        </w:rPr>
      </w:pPr>
    </w:p>
    <w:p w:rsidR="00013844" w:rsidRDefault="00013844" w:rsidP="00013844">
      <w:pPr>
        <w:spacing w:after="0" w:line="240" w:lineRule="auto"/>
        <w:ind w:firstLine="567"/>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Сурет </w:t>
      </w:r>
      <w:r>
        <w:rPr>
          <w:rFonts w:ascii="Times New Roman" w:hAnsi="Times New Roman" w:cs="Times New Roman"/>
          <w:color w:val="000000" w:themeColor="text1"/>
          <w:sz w:val="28"/>
          <w:szCs w:val="28"/>
          <w:lang w:val="kk-KZ"/>
        </w:rPr>
        <w:t>20</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rPr>
        <w:t xml:space="preserve">3 </w:t>
      </w:r>
      <w:proofErr w:type="spellStart"/>
      <w:r>
        <w:rPr>
          <w:rFonts w:ascii="Times New Roman" w:hAnsi="Times New Roman" w:cs="Times New Roman"/>
          <w:color w:val="000000" w:themeColor="text1"/>
          <w:sz w:val="28"/>
          <w:szCs w:val="28"/>
        </w:rPr>
        <w:t>популяциядан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қалемшелеген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өркендердің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көрінісі</w:t>
      </w:r>
      <w:proofErr w:type="spellEnd"/>
    </w:p>
    <w:p w:rsidR="00013844" w:rsidRDefault="00013844" w:rsidP="00013844">
      <w:pPr>
        <w:spacing w:after="0" w:line="240" w:lineRule="auto"/>
        <w:ind w:firstLine="567"/>
        <w:jc w:val="both"/>
        <w:rPr>
          <w:rFonts w:ascii="Times New Roman" w:hAnsi="Times New Roman" w:cs="Times New Roman"/>
          <w:color w:val="000000" w:themeColor="text1"/>
          <w:sz w:val="28"/>
          <w:szCs w:val="28"/>
        </w:rPr>
      </w:pPr>
    </w:p>
    <w:p w:rsidR="00013844" w:rsidRDefault="00013844" w:rsidP="00013844">
      <w:pPr>
        <w:pStyle w:val="af0"/>
        <w:ind w:firstLine="567"/>
        <w:rPr>
          <w:rFonts w:ascii="Times New Roman" w:hAnsi="Times New Roman"/>
          <w:bCs/>
          <w:color w:val="000000" w:themeColor="text1"/>
          <w:sz w:val="28"/>
          <w:szCs w:val="28"/>
        </w:rPr>
      </w:pP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rPr>
        <w:t>.</w:t>
      </w:r>
      <w:r>
        <w:rPr>
          <w:rFonts w:ascii="Times New Roman" w:hAnsi="Times New Roman"/>
          <w:bCs/>
          <w:i/>
          <w:color w:val="000000" w:themeColor="text1"/>
          <w:sz w:val="28"/>
          <w:szCs w:val="28"/>
        </w:rPr>
        <w:t xml:space="preserve"> </w:t>
      </w:r>
      <w:proofErr w:type="spellStart"/>
      <w:r>
        <w:rPr>
          <w:rFonts w:ascii="Times New Roman" w:hAnsi="Times New Roman"/>
          <w:bCs/>
          <w:i/>
          <w:color w:val="000000" w:themeColor="text1"/>
          <w:sz w:val="28"/>
          <w:szCs w:val="28"/>
        </w:rPr>
        <w:t>potentilliflora</w:t>
      </w:r>
      <w:proofErr w:type="spellEnd"/>
      <w:r>
        <w:rPr>
          <w:rFonts w:ascii="Times New Roman" w:hAnsi="Times New Roman"/>
          <w:bCs/>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түрін</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тұқым</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арқылы</w:t>
      </w:r>
      <w:proofErr w:type="spellEnd"/>
      <w:r>
        <w:rPr>
          <w:rStyle w:val="a7"/>
          <w:rFonts w:ascii="Times New Roman" w:eastAsiaTheme="majorEastAsia" w:hAnsi="Times New Roman"/>
          <w:b w:val="0"/>
          <w:color w:val="000000" w:themeColor="text1"/>
          <w:sz w:val="28"/>
          <w:szCs w:val="28"/>
        </w:rPr>
        <w:t xml:space="preserve"> </w:t>
      </w:r>
      <w:r>
        <w:rPr>
          <w:rFonts w:ascii="Times New Roman" w:hAnsi="Times New Roman"/>
          <w:color w:val="000000" w:themeColor="text1"/>
          <w:sz w:val="28"/>
          <w:szCs w:val="28"/>
          <w:lang w:val="kk-KZ"/>
        </w:rPr>
        <w:t>жерсіндіруге</w:t>
      </w:r>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ендіру</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сәттілігінің</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деңгейі</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көбінесе</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келесі</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маңызды</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агротехникалық</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және</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биологиялық</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іс-шаралардың</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дұрыс</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жүргізілуімен</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тығыз</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байланысты</w:t>
      </w:r>
      <w:proofErr w:type="spellEnd"/>
      <w:r>
        <w:rPr>
          <w:rStyle w:val="a7"/>
          <w:rFonts w:ascii="Times New Roman" w:eastAsiaTheme="majorEastAsia" w:hAnsi="Times New Roman"/>
          <w:b w:val="0"/>
          <w:color w:val="000000" w:themeColor="text1"/>
          <w:sz w:val="28"/>
          <w:szCs w:val="28"/>
        </w:rPr>
        <w:t>.</w:t>
      </w:r>
      <w:r>
        <w:rPr>
          <w:rFonts w:ascii="Times New Roman" w:hAnsi="Times New Roman"/>
          <w:b/>
          <w:bCs/>
          <w:color w:val="000000" w:themeColor="text1"/>
          <w:sz w:val="28"/>
          <w:szCs w:val="28"/>
        </w:rPr>
        <w:t xml:space="preserve"> </w:t>
      </w:r>
      <w:r>
        <w:rPr>
          <w:rFonts w:ascii="Times New Roman" w:hAnsi="Times New Roman"/>
          <w:color w:val="000000" w:themeColor="text1"/>
          <w:sz w:val="28"/>
          <w:szCs w:val="28"/>
          <w:lang w:val="kk-KZ"/>
        </w:rPr>
        <w:t>Жерсіндірудің</w:t>
      </w:r>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сәтті</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өтуі</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үшін</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ең</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алдымен</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тұқымдық</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материалды</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дұрыс</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дайындау</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маңызды</w:t>
      </w:r>
      <w:proofErr w:type="spellEnd"/>
      <w:r>
        <w:rPr>
          <w:rFonts w:ascii="Times New Roman" w:hAnsi="Times New Roman"/>
          <w:bCs/>
          <w:color w:val="000000" w:themeColor="text1"/>
          <w:sz w:val="28"/>
          <w:szCs w:val="28"/>
        </w:rPr>
        <w:t xml:space="preserve">. </w:t>
      </w:r>
    </w:p>
    <w:p w:rsidR="00013844" w:rsidRDefault="00013844" w:rsidP="00013844">
      <w:pPr>
        <w:pStyle w:val="af0"/>
        <w:ind w:firstLine="567"/>
        <w:rPr>
          <w:rFonts w:ascii="Times New Roman" w:hAnsi="Times New Roman"/>
          <w:color w:val="000000" w:themeColor="text1"/>
          <w:sz w:val="28"/>
          <w:szCs w:val="28"/>
        </w:rPr>
      </w:pPr>
      <w:proofErr w:type="spellStart"/>
      <w:r>
        <w:rPr>
          <w:rFonts w:ascii="Times New Roman" w:hAnsi="Times New Roman"/>
          <w:bCs/>
          <w:color w:val="000000" w:themeColor="text1"/>
          <w:sz w:val="28"/>
          <w:szCs w:val="28"/>
        </w:rPr>
        <w:t>Біріншіден</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тұқымдардың</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биологиялық</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толықтығын</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қамтамасыз</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ету</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мақсатында</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жемістерді</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уақтылы</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яғни</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толық</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піскен</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кезеңінде</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жинау</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қажет</w:t>
      </w:r>
      <w:proofErr w:type="spellEnd"/>
      <w:r>
        <w:rPr>
          <w:rFonts w:ascii="Times New Roman" w:hAnsi="Times New Roman"/>
          <w:bCs/>
          <w:color w:val="000000" w:themeColor="text1"/>
          <w:sz w:val="28"/>
          <w:szCs w:val="28"/>
        </w:rPr>
        <w:t>.</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өнгіштік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қабілетін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арттырады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сақтау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кезінде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зақымдану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қаупін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төмендетеді</w:t>
      </w:r>
      <w:proofErr w:type="spellEnd"/>
      <w:r>
        <w:rPr>
          <w:rFonts w:ascii="Times New Roman" w:hAnsi="Times New Roman"/>
          <w:color w:val="000000" w:themeColor="text1"/>
          <w:sz w:val="28"/>
          <w:szCs w:val="28"/>
        </w:rPr>
        <w:t xml:space="preserve">. </w:t>
      </w:r>
    </w:p>
    <w:p w:rsidR="00013844" w:rsidRDefault="00013844" w:rsidP="00013844">
      <w:pPr>
        <w:pStyle w:val="af0"/>
        <w:ind w:firstLine="567"/>
        <w:rPr>
          <w:rFonts w:ascii="Times New Roman" w:hAnsi="Times New Roman"/>
          <w:b/>
          <w:color w:val="000000" w:themeColor="text1"/>
          <w:sz w:val="28"/>
          <w:szCs w:val="28"/>
        </w:rPr>
      </w:pPr>
      <w:proofErr w:type="spellStart"/>
      <w:r>
        <w:rPr>
          <w:rStyle w:val="a7"/>
          <w:rFonts w:ascii="Times New Roman" w:eastAsiaTheme="majorEastAsia" w:hAnsi="Times New Roman"/>
          <w:b w:val="0"/>
          <w:color w:val="000000" w:themeColor="text1"/>
          <w:sz w:val="28"/>
          <w:szCs w:val="28"/>
        </w:rPr>
        <w:t>Екіншіден</w:t>
      </w:r>
      <w:proofErr w:type="spellEnd"/>
      <w:r>
        <w:rPr>
          <w:rFonts w:ascii="Times New Roman" w:hAnsi="Times New Roman"/>
          <w:b/>
          <w:color w:val="000000" w:themeColor="text1"/>
          <w:sz w:val="28"/>
          <w:szCs w:val="28"/>
        </w:rPr>
        <w:t xml:space="preserve">, </w:t>
      </w:r>
      <w:proofErr w:type="spellStart"/>
      <w:r>
        <w:rPr>
          <w:rFonts w:ascii="Times New Roman" w:hAnsi="Times New Roman"/>
          <w:color w:val="000000" w:themeColor="text1"/>
          <w:sz w:val="28"/>
          <w:szCs w:val="28"/>
        </w:rPr>
        <w:t>тұқымдардың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өнгіштік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қабілетін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ұзақ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мерзімге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сақтау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b/>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оларды</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тиісті</w:t>
      </w:r>
      <w:proofErr w:type="spellEnd"/>
      <w:r>
        <w:rPr>
          <w:rStyle w:val="a7"/>
          <w:rFonts w:ascii="Times New Roman" w:eastAsiaTheme="majorEastAsia" w:hAnsi="Times New Roman"/>
          <w:b w:val="0"/>
          <w:color w:val="000000" w:themeColor="text1"/>
          <w:sz w:val="28"/>
          <w:szCs w:val="28"/>
        </w:rPr>
        <w:t xml:space="preserve"> температура мен </w:t>
      </w:r>
      <w:proofErr w:type="spellStart"/>
      <w:r>
        <w:rPr>
          <w:rStyle w:val="a7"/>
          <w:rFonts w:ascii="Times New Roman" w:eastAsiaTheme="majorEastAsia" w:hAnsi="Times New Roman"/>
          <w:b w:val="0"/>
          <w:color w:val="000000" w:themeColor="text1"/>
          <w:sz w:val="28"/>
          <w:szCs w:val="28"/>
        </w:rPr>
        <w:t>ылғалдылық</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жағдайында</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кептіру</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және</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сақтау</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технологияларын</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қатаң</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сақтау</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қажет</w:t>
      </w:r>
      <w:proofErr w:type="spellEnd"/>
      <w:r w:rsidRPr="00BF30F8">
        <w:rPr>
          <w:rFonts w:ascii="Times New Roman" w:hAnsi="Times New Roman"/>
          <w:bCs/>
          <w:color w:val="000000" w:themeColor="text1"/>
          <w:sz w:val="28"/>
          <w:szCs w:val="28"/>
        </w:rPr>
        <w:t>.</w:t>
      </w:r>
      <w:r w:rsidRPr="00BF30F8">
        <w:rPr>
          <w:rFonts w:ascii="Times New Roman" w:hAnsi="Times New Roman"/>
          <w:b/>
          <w:color w:val="000000" w:themeColor="text1"/>
          <w:sz w:val="28"/>
          <w:szCs w:val="28"/>
        </w:rPr>
        <w:t xml:space="preserve"> </w:t>
      </w:r>
    </w:p>
    <w:p w:rsidR="00013844" w:rsidRDefault="00013844" w:rsidP="00013844">
      <w:pPr>
        <w:pStyle w:val="af0"/>
        <w:ind w:firstLine="567"/>
        <w:rPr>
          <w:rFonts w:ascii="Times New Roman" w:hAnsi="Times New Roman"/>
          <w:color w:val="000000" w:themeColor="text1"/>
          <w:sz w:val="28"/>
          <w:szCs w:val="28"/>
        </w:rPr>
      </w:pPr>
      <w:proofErr w:type="spellStart"/>
      <w:r>
        <w:rPr>
          <w:rStyle w:val="a7"/>
          <w:rFonts w:ascii="Times New Roman" w:eastAsiaTheme="majorEastAsia" w:hAnsi="Times New Roman"/>
          <w:b w:val="0"/>
          <w:color w:val="000000" w:themeColor="text1"/>
          <w:sz w:val="28"/>
          <w:szCs w:val="28"/>
        </w:rPr>
        <w:t>Үшіншіден</w:t>
      </w:r>
      <w:proofErr w:type="spellEnd"/>
      <w:r>
        <w:rPr>
          <w:rFonts w:ascii="Times New Roman" w:hAnsi="Times New Roman"/>
          <w:b/>
          <w:color w:val="000000" w:themeColor="text1"/>
          <w:sz w:val="28"/>
          <w:szCs w:val="28"/>
        </w:rPr>
        <w:t>,</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жиналған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тұқымдарды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өнгіштік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қабілетін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ояту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қабықтан</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тазартып</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стратификациядан</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өткізу</w:t>
      </w:r>
      <w:proofErr w:type="spellEnd"/>
      <w:r>
        <w:rPr>
          <w:rFonts w:ascii="Times New Roman" w:hAnsi="Times New Roman"/>
          <w:b/>
          <w:color w:val="000000" w:themeColor="text1"/>
          <w:sz w:val="28"/>
          <w:szCs w:val="28"/>
        </w:rPr>
        <w:t xml:space="preserve"> </w:t>
      </w:r>
      <w:proofErr w:type="spellStart"/>
      <w:r>
        <w:rPr>
          <w:rFonts w:ascii="Times New Roman" w:hAnsi="Times New Roman"/>
          <w:color w:val="000000" w:themeColor="text1"/>
          <w:sz w:val="28"/>
          <w:szCs w:val="28"/>
        </w:rPr>
        <w:t>қажет</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Себебі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жабайы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раушан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тұқымдары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терең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тыныштық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күйінде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болады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табиғи</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жағдайда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өнгіштігі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төмен</w:t>
      </w:r>
      <w:proofErr w:type="spellEnd"/>
      <w:r>
        <w:rPr>
          <w:rFonts w:ascii="Times New Roman" w:hAnsi="Times New Roman"/>
          <w:color w:val="000000" w:themeColor="text1"/>
          <w:sz w:val="28"/>
          <w:szCs w:val="28"/>
        </w:rPr>
        <w:t>.</w:t>
      </w:r>
    </w:p>
    <w:p w:rsidR="00013844" w:rsidRDefault="00013844" w:rsidP="00013844">
      <w:pPr>
        <w:pStyle w:val="af0"/>
        <w:ind w:firstLine="567"/>
        <w:rPr>
          <w:rFonts w:ascii="Times New Roman" w:hAnsi="Times New Roman"/>
          <w:b/>
          <w:color w:val="000000" w:themeColor="text1"/>
          <w:sz w:val="28"/>
          <w:szCs w:val="28"/>
        </w:rPr>
      </w:pPr>
      <w:proofErr w:type="spellStart"/>
      <w:r>
        <w:rPr>
          <w:rStyle w:val="a7"/>
          <w:rFonts w:ascii="Times New Roman" w:eastAsiaTheme="majorEastAsia" w:hAnsi="Times New Roman"/>
          <w:b w:val="0"/>
          <w:color w:val="000000" w:themeColor="text1"/>
          <w:sz w:val="28"/>
          <w:szCs w:val="28"/>
        </w:rPr>
        <w:t>Төртіншіден</w:t>
      </w:r>
      <w:proofErr w:type="spellEnd"/>
      <w:r>
        <w:rPr>
          <w:rFonts w:ascii="Times New Roman" w:hAnsi="Times New Roman"/>
          <w:b/>
          <w:color w:val="000000" w:themeColor="text1"/>
          <w:sz w:val="28"/>
          <w:szCs w:val="28"/>
        </w:rPr>
        <w:t>,</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себу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жұмыстарының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тиімді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жүзеге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асуы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b/>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егілетін</w:t>
      </w:r>
      <w:proofErr w:type="spellEnd"/>
      <w:r>
        <w:rPr>
          <w:rStyle w:val="a7"/>
          <w:rFonts w:ascii="Times New Roman" w:eastAsiaTheme="majorEastAsia" w:hAnsi="Times New Roman"/>
          <w:b w:val="0"/>
          <w:color w:val="000000" w:themeColor="text1"/>
          <w:sz w:val="28"/>
          <w:szCs w:val="28"/>
        </w:rPr>
        <w:t xml:space="preserve"> </w:t>
      </w:r>
      <w:r>
        <w:rPr>
          <w:rStyle w:val="a7"/>
          <w:rFonts w:ascii="Times New Roman" w:eastAsiaTheme="majorEastAsia" w:hAnsi="Times New Roman"/>
          <w:b w:val="0"/>
          <w:color w:val="000000" w:themeColor="text1"/>
          <w:sz w:val="28"/>
          <w:szCs w:val="28"/>
          <w:lang w:val="kk-KZ"/>
        </w:rPr>
        <w:t>алаңшаның</w:t>
      </w:r>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топырағын</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мұқият</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дайындау</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қажет</w:t>
      </w:r>
      <w:proofErr w:type="spellEnd"/>
      <w:r w:rsidRPr="0058523F">
        <w:rPr>
          <w:rFonts w:ascii="Times New Roman" w:hAnsi="Times New Roman"/>
          <w:bCs/>
          <w:color w:val="000000" w:themeColor="text1"/>
          <w:sz w:val="28"/>
          <w:szCs w:val="28"/>
        </w:rPr>
        <w:t>.</w:t>
      </w:r>
      <w:r>
        <w:rPr>
          <w:rFonts w:ascii="Times New Roman" w:hAnsi="Times New Roman"/>
          <w:b/>
          <w:color w:val="000000" w:themeColor="text1"/>
          <w:sz w:val="28"/>
          <w:szCs w:val="28"/>
        </w:rPr>
        <w:t xml:space="preserve"> </w:t>
      </w:r>
    </w:p>
    <w:p w:rsidR="00013844" w:rsidRDefault="00013844" w:rsidP="00013844">
      <w:pPr>
        <w:pStyle w:val="af0"/>
        <w:ind w:firstLine="567"/>
        <w:rPr>
          <w:rFonts w:ascii="Times New Roman" w:hAnsi="Times New Roman"/>
          <w:color w:val="000000" w:themeColor="text1"/>
          <w:sz w:val="28"/>
          <w:szCs w:val="28"/>
        </w:rPr>
      </w:pPr>
      <w:proofErr w:type="spellStart"/>
      <w:r>
        <w:rPr>
          <w:rStyle w:val="a7"/>
          <w:rFonts w:ascii="Times New Roman" w:eastAsiaTheme="majorEastAsia" w:hAnsi="Times New Roman"/>
          <w:b w:val="0"/>
          <w:color w:val="000000" w:themeColor="text1"/>
          <w:sz w:val="28"/>
          <w:szCs w:val="28"/>
        </w:rPr>
        <w:t>Бесіншіден</w:t>
      </w:r>
      <w:proofErr w:type="spellEnd"/>
      <w:r>
        <w:rPr>
          <w:rFonts w:ascii="Times New Roman" w:hAnsi="Times New Roman"/>
          <w:b/>
          <w:color w:val="000000" w:themeColor="text1"/>
          <w:sz w:val="28"/>
          <w:szCs w:val="28"/>
        </w:rPr>
        <w:t>,</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стратификациядан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кейін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тұқымдарды</w:t>
      </w:r>
      <w:proofErr w:type="spellEnd"/>
      <w:r>
        <w:rPr>
          <w:rFonts w:ascii="Times New Roman" w:hAnsi="Times New Roman"/>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оңтайлы</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мерзімде</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талаптарға</w:t>
      </w:r>
      <w:proofErr w:type="spellEnd"/>
      <w:r>
        <w:rPr>
          <w:rStyle w:val="a7"/>
          <w:rFonts w:ascii="Times New Roman" w:eastAsiaTheme="majorEastAsia" w:hAnsi="Times New Roman"/>
          <w:b w:val="0"/>
          <w:color w:val="000000" w:themeColor="text1"/>
          <w:sz w:val="28"/>
          <w:szCs w:val="28"/>
        </w:rPr>
        <w:t xml:space="preserve"> сай</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себу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керек</w:t>
      </w:r>
      <w:proofErr w:type="spellEnd"/>
      <w:r>
        <w:rPr>
          <w:rFonts w:ascii="Times New Roman" w:hAnsi="Times New Roman"/>
          <w:color w:val="000000" w:themeColor="text1"/>
          <w:sz w:val="28"/>
          <w:szCs w:val="28"/>
        </w:rPr>
        <w:t xml:space="preserve">. Себу </w:t>
      </w:r>
      <w:proofErr w:type="spellStart"/>
      <w:r>
        <w:rPr>
          <w:rFonts w:ascii="Times New Roman" w:hAnsi="Times New Roman"/>
          <w:color w:val="000000" w:themeColor="text1"/>
          <w:sz w:val="28"/>
          <w:szCs w:val="28"/>
        </w:rPr>
        <w:t>мерзімі</w:t>
      </w:r>
      <w:proofErr w:type="spellEnd"/>
      <w:r>
        <w:rPr>
          <w:rFonts w:ascii="Times New Roman" w:hAnsi="Times New Roman"/>
          <w:color w:val="000000" w:themeColor="text1"/>
          <w:sz w:val="28"/>
          <w:szCs w:val="28"/>
        </w:rPr>
        <w:t xml:space="preserve"> мен температура </w:t>
      </w:r>
      <w:proofErr w:type="spellStart"/>
      <w:r>
        <w:rPr>
          <w:rFonts w:ascii="Times New Roman" w:hAnsi="Times New Roman"/>
          <w:color w:val="000000" w:themeColor="text1"/>
          <w:sz w:val="28"/>
          <w:szCs w:val="28"/>
        </w:rPr>
        <w:t>режимі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тұқымның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өну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қарқынына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айтарлықтай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әсер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етеді</w:t>
      </w:r>
      <w:proofErr w:type="spellEnd"/>
      <w:r>
        <w:rPr>
          <w:rFonts w:ascii="Times New Roman" w:hAnsi="Times New Roman"/>
          <w:color w:val="000000" w:themeColor="text1"/>
          <w:sz w:val="28"/>
          <w:szCs w:val="28"/>
        </w:rPr>
        <w:t xml:space="preserve">. </w:t>
      </w:r>
    </w:p>
    <w:p w:rsidR="00013844" w:rsidRDefault="00013844" w:rsidP="00013844">
      <w:pPr>
        <w:pStyle w:val="af0"/>
        <w:ind w:firstLine="567"/>
        <w:rPr>
          <w:rFonts w:ascii="Times New Roman" w:hAnsi="Times New Roman"/>
          <w:color w:val="000000" w:themeColor="text1"/>
          <w:sz w:val="28"/>
          <w:szCs w:val="28"/>
        </w:rPr>
      </w:pPr>
      <w:proofErr w:type="spellStart"/>
      <w:r>
        <w:rPr>
          <w:rStyle w:val="a7"/>
          <w:rFonts w:ascii="Times New Roman" w:eastAsiaTheme="majorEastAsia" w:hAnsi="Times New Roman"/>
          <w:b w:val="0"/>
          <w:color w:val="000000" w:themeColor="text1"/>
          <w:sz w:val="28"/>
          <w:szCs w:val="28"/>
        </w:rPr>
        <w:t>Алтыншыдан</w:t>
      </w:r>
      <w:proofErr w:type="spellEnd"/>
      <w:r>
        <w:rPr>
          <w:rFonts w:ascii="Times New Roman" w:hAnsi="Times New Roman"/>
          <w:b/>
          <w:color w:val="000000" w:themeColor="text1"/>
          <w:sz w:val="28"/>
          <w:szCs w:val="28"/>
        </w:rPr>
        <w:t>,</w:t>
      </w:r>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жерсіндірулік</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жұмыстардың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сәтті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өтуі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үшін</w:t>
      </w:r>
      <w:proofErr w:type="spellEnd"/>
      <w:r>
        <w:rPr>
          <w:rFonts w:ascii="Times New Roman" w:hAnsi="Times New Roman"/>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агротехникалық</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шаралардың</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барлық</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түрлерін</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қатаң</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сақтау</w:t>
      </w:r>
      <w:proofErr w:type="spellEnd"/>
      <w:r w:rsidRPr="0058523F">
        <w:rPr>
          <w:rFonts w:ascii="Times New Roman" w:hAnsi="Times New Roman"/>
          <w:bCs/>
          <w:color w:val="000000" w:themeColor="text1"/>
          <w:sz w:val="28"/>
          <w:szCs w:val="28"/>
        </w:rPr>
        <w:t>.</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Бұған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тұқым</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себу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нормасын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сақтау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суару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режимін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бақылау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арамшөптермен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күресу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зиянкестер</w:t>
      </w:r>
      <w:proofErr w:type="spellEnd"/>
      <w:r>
        <w:rPr>
          <w:rFonts w:ascii="Times New Roman" w:hAnsi="Times New Roman"/>
          <w:color w:val="000000" w:themeColor="text1"/>
          <w:sz w:val="28"/>
          <w:szCs w:val="28"/>
        </w:rPr>
        <w:t xml:space="preserve"> мен </w:t>
      </w:r>
      <w:proofErr w:type="spellStart"/>
      <w:r>
        <w:rPr>
          <w:rFonts w:ascii="Times New Roman" w:hAnsi="Times New Roman"/>
          <w:color w:val="000000" w:themeColor="text1"/>
          <w:sz w:val="28"/>
          <w:szCs w:val="28"/>
        </w:rPr>
        <w:t>аурулардың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алдын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алу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сондай-ақ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топырақты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уақтылы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қопсыту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тыңайтқыш</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енгізу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сияқты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шаралар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кіреді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талаптардың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орындалуы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өсімдіктің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толық</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дамуына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және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бейімделуіне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әсер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етеді</w:t>
      </w:r>
      <w:proofErr w:type="spellEnd"/>
      <w:r>
        <w:rPr>
          <w:rFonts w:ascii="Times New Roman" w:hAnsi="Times New Roman"/>
          <w:color w:val="000000" w:themeColor="text1"/>
          <w:sz w:val="28"/>
          <w:szCs w:val="28"/>
        </w:rPr>
        <w:t xml:space="preserve">. </w:t>
      </w:r>
    </w:p>
    <w:p w:rsidR="00013844" w:rsidRDefault="00013844" w:rsidP="00013844">
      <w:pPr>
        <w:pStyle w:val="af0"/>
        <w:ind w:firstLine="567"/>
        <w:rPr>
          <w:rFonts w:ascii="Times New Roman" w:hAnsi="Times New Roman"/>
          <w:bCs/>
          <w:color w:val="000000" w:themeColor="text1"/>
          <w:sz w:val="28"/>
          <w:szCs w:val="28"/>
        </w:rPr>
      </w:pPr>
      <w:proofErr w:type="spellStart"/>
      <w:r>
        <w:rPr>
          <w:rStyle w:val="a7"/>
          <w:rFonts w:ascii="Times New Roman" w:eastAsiaTheme="majorEastAsia" w:hAnsi="Times New Roman"/>
          <w:b w:val="0"/>
          <w:color w:val="000000" w:themeColor="text1"/>
          <w:sz w:val="28"/>
          <w:szCs w:val="28"/>
        </w:rPr>
        <w:t>Жетіншіден</w:t>
      </w:r>
      <w:proofErr w:type="spellEnd"/>
      <w:r>
        <w:rPr>
          <w:rStyle w:val="a7"/>
          <w:rFonts w:ascii="Times New Roman" w:eastAsiaTheme="majorEastAsia" w:hAnsi="Times New Roman"/>
          <w:b w:val="0"/>
          <w:color w:val="000000" w:themeColor="text1"/>
          <w:sz w:val="28"/>
          <w:szCs w:val="28"/>
        </w:rPr>
        <w:t>,</w:t>
      </w:r>
      <w:r>
        <w:rPr>
          <w:rStyle w:val="a7"/>
          <w:rFonts w:ascii="Times New Roman" w:eastAsiaTheme="majorEastAsia" w:hAnsi="Times New Roman"/>
          <w:color w:val="000000" w:themeColor="text1"/>
          <w:sz w:val="28"/>
          <w:szCs w:val="28"/>
        </w:rPr>
        <w:t xml:space="preserve"> </w:t>
      </w:r>
      <w:proofErr w:type="spellStart"/>
      <w:r>
        <w:rPr>
          <w:rFonts w:ascii="Times New Roman" w:hAnsi="Times New Roman"/>
          <w:color w:val="000000" w:themeColor="text1"/>
          <w:sz w:val="28"/>
          <w:szCs w:val="28"/>
        </w:rPr>
        <w:t>өскіндер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пайда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болғаннан</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кейін</w:t>
      </w:r>
      <w:proofErr w:type="spellEnd"/>
      <w:r>
        <w:rPr>
          <w:rFonts w:ascii="Times New Roman" w:hAnsi="Times New Roman"/>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жағдайға</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қарай</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жарық</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суару</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және</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ауа</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режимін</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реттеу</w:t>
      </w:r>
      <w:proofErr w:type="spellEnd"/>
      <w:r>
        <w:rPr>
          <w:rFonts w:ascii="Times New Roman" w:hAnsi="Times New Roman"/>
          <w:b/>
          <w:color w:val="000000" w:themeColor="text1"/>
          <w:sz w:val="28"/>
          <w:szCs w:val="28"/>
        </w:rPr>
        <w:t xml:space="preserve"> </w:t>
      </w:r>
      <w:proofErr w:type="spellStart"/>
      <w:r>
        <w:rPr>
          <w:rFonts w:ascii="Times New Roman" w:hAnsi="Times New Roman"/>
          <w:color w:val="000000" w:themeColor="text1"/>
          <w:sz w:val="28"/>
          <w:szCs w:val="28"/>
        </w:rPr>
        <w:t>маңызды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жас</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өсімдіктердің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қалыпты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дамуына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қажетті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микроклиматты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қамтамасыз</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ету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шаралары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болып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табылады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Бұл</w:t>
      </w:r>
      <w:proofErr w:type="spellEnd"/>
      <w:r>
        <w:rPr>
          <w:rFonts w:ascii="Times New Roman" w:hAnsi="Times New Roman"/>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іс-шаралардың</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кез</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келгенінің</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қалыпты</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жағдайдан</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аздап</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ауытқуы</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немесе</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сапасыз</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орындалуы</w:t>
      </w:r>
      <w:proofErr w:type="spellEnd"/>
      <w:r>
        <w:rPr>
          <w:rStyle w:val="a7"/>
          <w:rFonts w:ascii="Times New Roman" w:eastAsiaTheme="majorEastAsia" w:hAnsi="Times New Roman"/>
          <w:b w:val="0"/>
          <w:color w:val="000000" w:themeColor="text1"/>
          <w:sz w:val="28"/>
          <w:szCs w:val="28"/>
        </w:rPr>
        <w:t xml:space="preserve"> </w:t>
      </w:r>
      <w:r>
        <w:rPr>
          <w:rFonts w:ascii="Times New Roman" w:hAnsi="Times New Roman"/>
          <w:i/>
          <w:color w:val="000000" w:themeColor="text1"/>
          <w:sz w:val="28"/>
          <w:szCs w:val="28"/>
          <w:lang w:val="kk-KZ"/>
        </w:rPr>
        <w:t>R</w:t>
      </w:r>
      <w:r w:rsidRPr="00BF30F8">
        <w:rPr>
          <w:rFonts w:ascii="Times New Roman" w:hAnsi="Times New Roman"/>
          <w:i/>
          <w:color w:val="000000" w:themeColor="text1"/>
          <w:sz w:val="28"/>
          <w:szCs w:val="28"/>
        </w:rPr>
        <w:t>.</w:t>
      </w:r>
      <w:r>
        <w:rPr>
          <w:rFonts w:ascii="Times New Roman" w:hAnsi="Times New Roman"/>
          <w:bCs/>
          <w:i/>
          <w:color w:val="000000" w:themeColor="text1"/>
          <w:sz w:val="28"/>
          <w:szCs w:val="28"/>
        </w:rPr>
        <w:t xml:space="preserve"> </w:t>
      </w:r>
      <w:proofErr w:type="spellStart"/>
      <w:r>
        <w:rPr>
          <w:rFonts w:ascii="Times New Roman" w:hAnsi="Times New Roman"/>
          <w:bCs/>
          <w:i/>
          <w:color w:val="000000" w:themeColor="text1"/>
          <w:sz w:val="28"/>
          <w:szCs w:val="28"/>
        </w:rPr>
        <w:t>potentilliflora</w:t>
      </w:r>
      <w:proofErr w:type="spellEnd"/>
      <w:r>
        <w:rPr>
          <w:rFonts w:ascii="Times New Roman" w:hAnsi="Times New Roman"/>
          <w:b/>
          <w:bCs/>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түрін</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тұқым</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арқылы</w:t>
      </w:r>
      <w:proofErr w:type="spellEnd"/>
      <w:r>
        <w:rPr>
          <w:rStyle w:val="a7"/>
          <w:rFonts w:ascii="Times New Roman" w:eastAsiaTheme="majorEastAsia" w:hAnsi="Times New Roman"/>
          <w:b w:val="0"/>
          <w:color w:val="000000" w:themeColor="text1"/>
          <w:sz w:val="28"/>
          <w:szCs w:val="28"/>
        </w:rPr>
        <w:t xml:space="preserve"> </w:t>
      </w:r>
      <w:r>
        <w:rPr>
          <w:rFonts w:ascii="Times New Roman" w:hAnsi="Times New Roman"/>
          <w:color w:val="000000" w:themeColor="text1"/>
          <w:sz w:val="28"/>
          <w:szCs w:val="28"/>
          <w:lang w:val="kk-KZ"/>
        </w:rPr>
        <w:t>жерсіндіруге</w:t>
      </w:r>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ендіру</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бағытындағы</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барлық</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күш-жігердің</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нәтижесіз</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болуына</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әкелуі</w:t>
      </w:r>
      <w:proofErr w:type="spellEnd"/>
      <w:r>
        <w:rPr>
          <w:rStyle w:val="a7"/>
          <w:rFonts w:ascii="Times New Roman" w:eastAsiaTheme="majorEastAsia" w:hAnsi="Times New Roman"/>
          <w:b w:val="0"/>
          <w:color w:val="000000" w:themeColor="text1"/>
          <w:sz w:val="28"/>
          <w:szCs w:val="28"/>
        </w:rPr>
        <w:t xml:space="preserve"> </w:t>
      </w:r>
      <w:proofErr w:type="spellStart"/>
      <w:r>
        <w:rPr>
          <w:rStyle w:val="a7"/>
          <w:rFonts w:ascii="Times New Roman" w:eastAsiaTheme="majorEastAsia" w:hAnsi="Times New Roman"/>
          <w:b w:val="0"/>
          <w:color w:val="000000" w:themeColor="text1"/>
          <w:sz w:val="28"/>
          <w:szCs w:val="28"/>
        </w:rPr>
        <w:t>мүмкін</w:t>
      </w:r>
      <w:proofErr w:type="spellEnd"/>
      <w:r>
        <w:rPr>
          <w:rStyle w:val="a7"/>
          <w:rFonts w:ascii="Times New Roman" w:eastAsiaTheme="majorEastAsia" w:hAnsi="Times New Roman"/>
          <w:b w:val="0"/>
          <w:color w:val="000000" w:themeColor="text1"/>
          <w:sz w:val="28"/>
          <w:szCs w:val="28"/>
        </w:rPr>
        <w:t>.</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Сондықтан</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kk-KZ"/>
        </w:rPr>
        <w:t>жерсіндірулік</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процестің</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әр</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кезеңі</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мұқият</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жоспарланып</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нақты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ғылыми-әдістемелік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талаптарға</w:t>
      </w:r>
      <w:proofErr w:type="spellEnd"/>
      <w:r>
        <w:rPr>
          <w:rFonts w:ascii="Times New Roman" w:hAnsi="Times New Roman"/>
          <w:color w:val="000000" w:themeColor="text1"/>
          <w:sz w:val="28"/>
          <w:szCs w:val="28"/>
        </w:rPr>
        <w:t xml:space="preserve"> сай </w:t>
      </w:r>
      <w:proofErr w:type="spellStart"/>
      <w:r>
        <w:rPr>
          <w:rFonts w:ascii="Times New Roman" w:hAnsi="Times New Roman"/>
          <w:color w:val="000000" w:themeColor="text1"/>
          <w:sz w:val="28"/>
          <w:szCs w:val="28"/>
        </w:rPr>
        <w:t>орындалуы</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тиіс</w:t>
      </w:r>
      <w:proofErr w:type="spellEnd"/>
      <w:r>
        <w:rPr>
          <w:rFonts w:ascii="Times New Roman" w:hAnsi="Times New Roman"/>
          <w:color w:val="000000" w:themeColor="text1"/>
          <w:sz w:val="28"/>
          <w:szCs w:val="28"/>
        </w:rPr>
        <w:t>.</w:t>
      </w:r>
      <w:r>
        <w:rPr>
          <w:rFonts w:ascii="Times New Roman" w:hAnsi="Times New Roman"/>
          <w:bCs/>
          <w:color w:val="000000" w:themeColor="text1"/>
          <w:sz w:val="28"/>
          <w:szCs w:val="28"/>
        </w:rPr>
        <w:t xml:space="preserve"> </w:t>
      </w:r>
    </w:p>
    <w:p w:rsidR="00013844" w:rsidRPr="00543F54" w:rsidRDefault="00013844" w:rsidP="00013844">
      <w:pPr>
        <w:spacing w:after="0" w:line="240" w:lineRule="auto"/>
        <w:jc w:val="both"/>
        <w:rPr>
          <w:rFonts w:ascii="Times New Roman" w:eastAsia="Times New Roman" w:hAnsi="Times New Roman" w:cs="Times New Roman"/>
          <w:sz w:val="28"/>
          <w:szCs w:val="28"/>
          <w:lang w:eastAsia="ru-RU"/>
        </w:rPr>
      </w:pPr>
      <w:proofErr w:type="spellStart"/>
      <w:r w:rsidRPr="00543F54">
        <w:rPr>
          <w:rFonts w:ascii="Times New Roman" w:eastAsia="Times New Roman" w:hAnsi="Times New Roman" w:cs="Times New Roman"/>
          <w:sz w:val="28"/>
          <w:szCs w:val="28"/>
          <w:lang w:eastAsia="ru-RU"/>
        </w:rPr>
        <w:t>Іле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Алатауының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шығыс</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бөлігіндегі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Торайғыр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аласа</w:t>
      </w:r>
      <w:proofErr w:type="spellEnd"/>
      <w:r w:rsidRPr="00543F54">
        <w:rPr>
          <w:rFonts w:ascii="Times New Roman" w:eastAsia="Times New Roman" w:hAnsi="Times New Roman" w:cs="Times New Roman"/>
          <w:sz w:val="28"/>
          <w:szCs w:val="28"/>
          <w:lang w:eastAsia="ru-RU"/>
        </w:rPr>
        <w:t xml:space="preserve"> тау </w:t>
      </w:r>
      <w:proofErr w:type="spellStart"/>
      <w:r w:rsidRPr="00543F54">
        <w:rPr>
          <w:rFonts w:ascii="Times New Roman" w:eastAsia="Times New Roman" w:hAnsi="Times New Roman" w:cs="Times New Roman"/>
          <w:sz w:val="28"/>
          <w:szCs w:val="28"/>
          <w:lang w:eastAsia="ru-RU"/>
        </w:rPr>
        <w:t>жотасының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күнгей</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беткейіндегі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Шилісай</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шатқалы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Сөгеті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аласа</w:t>
      </w:r>
      <w:proofErr w:type="spellEnd"/>
      <w:r w:rsidRPr="00543F54">
        <w:rPr>
          <w:rFonts w:ascii="Times New Roman" w:eastAsia="Times New Roman" w:hAnsi="Times New Roman" w:cs="Times New Roman"/>
          <w:sz w:val="28"/>
          <w:szCs w:val="28"/>
          <w:lang w:eastAsia="ru-RU"/>
        </w:rPr>
        <w:t xml:space="preserve"> тау </w:t>
      </w:r>
      <w:proofErr w:type="spellStart"/>
      <w:r w:rsidRPr="00543F54">
        <w:rPr>
          <w:rFonts w:ascii="Times New Roman" w:eastAsia="Times New Roman" w:hAnsi="Times New Roman" w:cs="Times New Roman"/>
          <w:sz w:val="28"/>
          <w:szCs w:val="28"/>
          <w:lang w:eastAsia="ru-RU"/>
        </w:rPr>
        <w:t>жотасы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және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Түрген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шатқалының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орманды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белдеуінен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жиналған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үш</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i/>
          <w:iCs/>
          <w:sz w:val="28"/>
          <w:szCs w:val="28"/>
          <w:lang w:eastAsia="ru-RU"/>
        </w:rPr>
        <w:t>Rosa</w:t>
      </w:r>
      <w:proofErr w:type="spellEnd"/>
      <w:r w:rsidRPr="00543F54">
        <w:rPr>
          <w:rFonts w:ascii="Times New Roman" w:eastAsia="Times New Roman" w:hAnsi="Times New Roman" w:cs="Times New Roman"/>
          <w:i/>
          <w:iCs/>
          <w:sz w:val="28"/>
          <w:szCs w:val="28"/>
          <w:lang w:eastAsia="ru-RU"/>
        </w:rPr>
        <w:t xml:space="preserve"> </w:t>
      </w:r>
      <w:proofErr w:type="spellStart"/>
      <w:r w:rsidRPr="00543F54">
        <w:rPr>
          <w:rFonts w:ascii="Times New Roman" w:eastAsia="Times New Roman" w:hAnsi="Times New Roman" w:cs="Times New Roman"/>
          <w:i/>
          <w:iCs/>
          <w:sz w:val="28"/>
          <w:szCs w:val="28"/>
          <w:lang w:eastAsia="ru-RU"/>
        </w:rPr>
        <w:t>potentilliflora</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популяциясының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тұқымдары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бірдей</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топырақ-климаттық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жағдайда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өсірілгенде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олардың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жер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үсті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және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жер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асты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мүшелерінің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өсу</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қарқынында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елеулі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айырмашылықтар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байқалмады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Үш</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популяциядан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алынған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тұқымдардан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өнген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өсімдіктердің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орташа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биіктігі</w:t>
      </w:r>
      <w:proofErr w:type="spellEnd"/>
      <w:r w:rsidRPr="00543F54">
        <w:rPr>
          <w:rFonts w:ascii="Times New Roman" w:eastAsia="Times New Roman" w:hAnsi="Times New Roman" w:cs="Times New Roman"/>
          <w:sz w:val="28"/>
          <w:szCs w:val="28"/>
          <w:lang w:eastAsia="ru-RU"/>
        </w:rPr>
        <w:t xml:space="preserve"> мен </w:t>
      </w:r>
      <w:proofErr w:type="spellStart"/>
      <w:r w:rsidRPr="00543F54">
        <w:rPr>
          <w:rFonts w:ascii="Times New Roman" w:eastAsia="Times New Roman" w:hAnsi="Times New Roman" w:cs="Times New Roman"/>
          <w:sz w:val="28"/>
          <w:szCs w:val="28"/>
          <w:lang w:eastAsia="ru-RU"/>
        </w:rPr>
        <w:t>бұта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диаметрі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шамамен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бірдей</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болып</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тиісінше</w:t>
      </w:r>
      <w:proofErr w:type="spellEnd"/>
      <w:r w:rsidRPr="00543F54">
        <w:rPr>
          <w:rFonts w:ascii="Times New Roman" w:eastAsia="Times New Roman" w:hAnsi="Times New Roman" w:cs="Times New Roman"/>
          <w:sz w:val="28"/>
          <w:szCs w:val="28"/>
          <w:lang w:eastAsia="ru-RU"/>
        </w:rPr>
        <w:t xml:space="preserve"> 63 см </w:t>
      </w:r>
      <w:proofErr w:type="spellStart"/>
      <w:r w:rsidRPr="00543F54">
        <w:rPr>
          <w:rFonts w:ascii="Times New Roman" w:eastAsia="Times New Roman" w:hAnsi="Times New Roman" w:cs="Times New Roman"/>
          <w:sz w:val="28"/>
          <w:szCs w:val="28"/>
          <w:lang w:eastAsia="ru-RU"/>
        </w:rPr>
        <w:t>және</w:t>
      </w:r>
      <w:proofErr w:type="spellEnd"/>
      <w:r w:rsidRPr="00543F54">
        <w:rPr>
          <w:rFonts w:ascii="Times New Roman" w:eastAsia="Times New Roman" w:hAnsi="Times New Roman" w:cs="Times New Roman"/>
          <w:sz w:val="28"/>
          <w:szCs w:val="28"/>
          <w:lang w:eastAsia="ru-RU"/>
        </w:rPr>
        <w:t xml:space="preserve"> 52 см </w:t>
      </w:r>
      <w:proofErr w:type="spellStart"/>
      <w:r w:rsidRPr="00543F54">
        <w:rPr>
          <w:rFonts w:ascii="Times New Roman" w:eastAsia="Times New Roman" w:hAnsi="Times New Roman" w:cs="Times New Roman"/>
          <w:sz w:val="28"/>
          <w:szCs w:val="28"/>
          <w:lang w:eastAsia="ru-RU"/>
        </w:rPr>
        <w:t>аралығында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болды</w:t>
      </w:r>
      <w:proofErr w:type="spellEnd"/>
      <w:r w:rsidRPr="00543F54">
        <w:rPr>
          <w:rFonts w:ascii="Times New Roman" w:eastAsia="Times New Roman" w:hAnsi="Times New Roman" w:cs="Times New Roman"/>
          <w:sz w:val="28"/>
          <w:szCs w:val="28"/>
          <w:lang w:eastAsia="ru-RU"/>
        </w:rPr>
        <w:t>.</w:t>
      </w:r>
    </w:p>
    <w:p w:rsidR="00013844" w:rsidRPr="00543F54" w:rsidRDefault="00013844" w:rsidP="00013844">
      <w:pPr>
        <w:spacing w:after="0" w:line="240" w:lineRule="auto"/>
        <w:jc w:val="both"/>
        <w:rPr>
          <w:rFonts w:ascii="Times New Roman" w:eastAsia="Times New Roman" w:hAnsi="Times New Roman" w:cs="Times New Roman"/>
          <w:sz w:val="28"/>
          <w:szCs w:val="28"/>
          <w:lang w:eastAsia="ru-RU"/>
        </w:rPr>
      </w:pPr>
      <w:r w:rsidRPr="00543F54">
        <w:rPr>
          <w:rFonts w:ascii="Times New Roman" w:eastAsia="Times New Roman" w:hAnsi="Times New Roman" w:cs="Times New Roman"/>
          <w:sz w:val="28"/>
          <w:szCs w:val="28"/>
          <w:lang w:eastAsia="ru-RU"/>
        </w:rPr>
        <w:t xml:space="preserve">Осы </w:t>
      </w:r>
      <w:proofErr w:type="spellStart"/>
      <w:r w:rsidRPr="00543F54">
        <w:rPr>
          <w:rFonts w:ascii="Times New Roman" w:eastAsia="Times New Roman" w:hAnsi="Times New Roman" w:cs="Times New Roman"/>
          <w:sz w:val="28"/>
          <w:szCs w:val="28"/>
          <w:lang w:eastAsia="ru-RU"/>
        </w:rPr>
        <w:t>нәтижелер</w:t>
      </w:r>
      <w:proofErr w:type="spellEnd"/>
      <w:r w:rsidRPr="00543F54">
        <w:rPr>
          <w:rFonts w:ascii="Times New Roman" w:eastAsia="Times New Roman" w:hAnsi="Times New Roman" w:cs="Times New Roman"/>
          <w:sz w:val="28"/>
          <w:szCs w:val="28"/>
          <w:lang w:eastAsia="ru-RU"/>
        </w:rPr>
        <w:t xml:space="preserve"> </w:t>
      </w:r>
      <w:r w:rsidRPr="00543F54">
        <w:rPr>
          <w:rFonts w:ascii="Times New Roman" w:eastAsia="Times New Roman" w:hAnsi="Times New Roman" w:cs="Times New Roman"/>
          <w:i/>
          <w:iCs/>
          <w:sz w:val="28"/>
          <w:szCs w:val="28"/>
          <w:lang w:eastAsia="ru-RU"/>
        </w:rPr>
        <w:t xml:space="preserve">R. </w:t>
      </w:r>
      <w:proofErr w:type="spellStart"/>
      <w:r w:rsidRPr="00543F54">
        <w:rPr>
          <w:rFonts w:ascii="Times New Roman" w:eastAsia="Times New Roman" w:hAnsi="Times New Roman" w:cs="Times New Roman"/>
          <w:i/>
          <w:iCs/>
          <w:sz w:val="28"/>
          <w:szCs w:val="28"/>
          <w:lang w:eastAsia="ru-RU"/>
        </w:rPr>
        <w:t>potentilliflora</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түрін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жерсіндіруге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енгізудің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бірқатар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маңызды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экологиялық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және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ғылыми</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мәселелерді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шешуге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мүмкіндік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беретінін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көрсетеді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Біріншіден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бұл</w:t>
      </w:r>
      <w:proofErr w:type="spellEnd"/>
      <w:r w:rsidRPr="00543F54">
        <w:rPr>
          <w:rFonts w:ascii="Times New Roman" w:eastAsia="Times New Roman" w:hAnsi="Times New Roman" w:cs="Times New Roman"/>
          <w:sz w:val="28"/>
          <w:szCs w:val="28"/>
          <w:lang w:eastAsia="ru-RU"/>
        </w:rPr>
        <w:t xml:space="preserve"> шара </w:t>
      </w:r>
      <w:proofErr w:type="spellStart"/>
      <w:r w:rsidRPr="00543F54">
        <w:rPr>
          <w:rFonts w:ascii="Times New Roman" w:eastAsia="Times New Roman" w:hAnsi="Times New Roman" w:cs="Times New Roman"/>
          <w:sz w:val="28"/>
          <w:szCs w:val="28"/>
          <w:lang w:eastAsia="ru-RU"/>
        </w:rPr>
        <w:t>Қазақстан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флорасындағы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сирек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кездесетін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таралу</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аймағы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шектеулі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эндемдік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және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жойылып</w:t>
      </w:r>
      <w:proofErr w:type="spellEnd"/>
      <w:r w:rsidRPr="00543F54">
        <w:rPr>
          <w:rFonts w:ascii="Times New Roman" w:eastAsia="Times New Roman" w:hAnsi="Times New Roman" w:cs="Times New Roman"/>
          <w:sz w:val="28"/>
          <w:szCs w:val="28"/>
          <w:lang w:eastAsia="ru-RU"/>
        </w:rPr>
        <w:t xml:space="preserve"> кету </w:t>
      </w:r>
      <w:proofErr w:type="spellStart"/>
      <w:r w:rsidRPr="00543F54">
        <w:rPr>
          <w:rFonts w:ascii="Times New Roman" w:eastAsia="Times New Roman" w:hAnsi="Times New Roman" w:cs="Times New Roman"/>
          <w:sz w:val="28"/>
          <w:szCs w:val="28"/>
          <w:lang w:eastAsia="ru-RU"/>
        </w:rPr>
        <w:t>қаупі</w:t>
      </w:r>
      <w:proofErr w:type="spellEnd"/>
      <w:r w:rsidRPr="00543F54">
        <w:rPr>
          <w:rFonts w:ascii="Times New Roman" w:eastAsia="Times New Roman" w:hAnsi="Times New Roman" w:cs="Times New Roman"/>
          <w:sz w:val="28"/>
          <w:szCs w:val="28"/>
          <w:lang w:eastAsia="ru-RU"/>
        </w:rPr>
        <w:t xml:space="preserve"> бар </w:t>
      </w:r>
      <w:proofErr w:type="spellStart"/>
      <w:r w:rsidRPr="00543F54">
        <w:rPr>
          <w:rFonts w:ascii="Times New Roman" w:eastAsia="Times New Roman" w:hAnsi="Times New Roman" w:cs="Times New Roman"/>
          <w:sz w:val="28"/>
          <w:szCs w:val="28"/>
          <w:lang w:eastAsia="ru-RU"/>
        </w:rPr>
        <w:t>раушангүлдер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тұқымдасына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жататын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түрді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сақтауға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мүмкіндік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береді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Осыған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байланысты</w:t>
      </w:r>
      <w:proofErr w:type="spellEnd"/>
      <w:r w:rsidRPr="00543F54">
        <w:rPr>
          <w:rFonts w:ascii="Times New Roman" w:eastAsia="Times New Roman" w:hAnsi="Times New Roman" w:cs="Times New Roman"/>
          <w:sz w:val="28"/>
          <w:szCs w:val="28"/>
          <w:lang w:eastAsia="ru-RU"/>
        </w:rPr>
        <w:t xml:space="preserve"> оны тек Бас </w:t>
      </w:r>
      <w:proofErr w:type="spellStart"/>
      <w:r w:rsidRPr="00543F54">
        <w:rPr>
          <w:rFonts w:ascii="Times New Roman" w:eastAsia="Times New Roman" w:hAnsi="Times New Roman" w:cs="Times New Roman"/>
          <w:sz w:val="28"/>
          <w:szCs w:val="28"/>
          <w:lang w:eastAsia="ru-RU"/>
        </w:rPr>
        <w:t>ботаникалық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бақ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коллекциясына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ғана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емес</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республиканың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барлық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аймақтық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ботаникалық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бақтарына</w:t>
      </w:r>
      <w:proofErr w:type="spellEnd"/>
      <w:r w:rsidRPr="00543F54">
        <w:rPr>
          <w:rFonts w:ascii="Times New Roman" w:eastAsia="Times New Roman" w:hAnsi="Times New Roman" w:cs="Times New Roman"/>
          <w:sz w:val="28"/>
          <w:szCs w:val="28"/>
          <w:lang w:eastAsia="ru-RU"/>
        </w:rPr>
        <w:t xml:space="preserve"> да </w:t>
      </w:r>
      <w:proofErr w:type="spellStart"/>
      <w:r w:rsidRPr="00543F54">
        <w:rPr>
          <w:rFonts w:ascii="Times New Roman" w:eastAsia="Times New Roman" w:hAnsi="Times New Roman" w:cs="Times New Roman"/>
          <w:sz w:val="28"/>
          <w:szCs w:val="28"/>
          <w:lang w:eastAsia="ru-RU"/>
        </w:rPr>
        <w:t>енгізу</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ұсынылады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Мұндай</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іс-шаралар</w:t>
      </w:r>
      <w:proofErr w:type="spellEnd"/>
      <w:r w:rsidRPr="00543F54">
        <w:rPr>
          <w:rFonts w:ascii="Times New Roman" w:eastAsia="Times New Roman" w:hAnsi="Times New Roman" w:cs="Times New Roman"/>
          <w:sz w:val="28"/>
          <w:szCs w:val="28"/>
          <w:lang w:eastAsia="ru-RU"/>
        </w:rPr>
        <w:t xml:space="preserve"> </w:t>
      </w:r>
      <w:r w:rsidRPr="00543F54">
        <w:rPr>
          <w:rFonts w:ascii="Times New Roman" w:eastAsia="Times New Roman" w:hAnsi="Times New Roman" w:cs="Times New Roman"/>
          <w:i/>
          <w:iCs/>
          <w:sz w:val="28"/>
          <w:szCs w:val="28"/>
          <w:lang w:eastAsia="ru-RU"/>
        </w:rPr>
        <w:t xml:space="preserve">R. </w:t>
      </w:r>
      <w:proofErr w:type="spellStart"/>
      <w:r w:rsidRPr="00543F54">
        <w:rPr>
          <w:rFonts w:ascii="Times New Roman" w:eastAsia="Times New Roman" w:hAnsi="Times New Roman" w:cs="Times New Roman"/>
          <w:i/>
          <w:iCs/>
          <w:sz w:val="28"/>
          <w:szCs w:val="28"/>
          <w:lang w:eastAsia="ru-RU"/>
        </w:rPr>
        <w:t>potentilliflora</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түрінің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экологиялық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қауіпсіздігін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қамтамасыз</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етіп</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ұзақ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мерзімді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сақтау</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және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зерттеу</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жұмыстарын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жүргізуге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мүмкіндік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береді</w:t>
      </w:r>
      <w:proofErr w:type="spellEnd"/>
      <w:r w:rsidRPr="00543F54">
        <w:rPr>
          <w:rFonts w:ascii="Times New Roman" w:eastAsia="Times New Roman" w:hAnsi="Times New Roman" w:cs="Times New Roman"/>
          <w:sz w:val="28"/>
          <w:szCs w:val="28"/>
          <w:lang w:eastAsia="ru-RU"/>
        </w:rPr>
        <w:t>.</w:t>
      </w:r>
    </w:p>
    <w:p w:rsidR="00013844" w:rsidRPr="00543F54" w:rsidRDefault="00013844" w:rsidP="00013844">
      <w:pPr>
        <w:spacing w:after="0" w:line="240" w:lineRule="auto"/>
        <w:jc w:val="both"/>
        <w:rPr>
          <w:rFonts w:ascii="Times New Roman" w:eastAsia="Times New Roman" w:hAnsi="Times New Roman" w:cs="Times New Roman"/>
          <w:sz w:val="28"/>
          <w:szCs w:val="28"/>
          <w:lang w:eastAsia="ru-RU"/>
        </w:rPr>
      </w:pPr>
      <w:proofErr w:type="spellStart"/>
      <w:r w:rsidRPr="00543F54">
        <w:rPr>
          <w:rFonts w:ascii="Times New Roman" w:eastAsia="Times New Roman" w:hAnsi="Times New Roman" w:cs="Times New Roman"/>
          <w:sz w:val="28"/>
          <w:szCs w:val="28"/>
          <w:lang w:eastAsia="ru-RU"/>
        </w:rPr>
        <w:t>Екіншіден</w:t>
      </w:r>
      <w:proofErr w:type="spellEnd"/>
      <w:r w:rsidRPr="00543F54">
        <w:rPr>
          <w:rFonts w:ascii="Times New Roman" w:eastAsia="Times New Roman" w:hAnsi="Times New Roman" w:cs="Times New Roman"/>
          <w:sz w:val="28"/>
          <w:szCs w:val="28"/>
          <w:lang w:eastAsia="ru-RU"/>
        </w:rPr>
        <w:t xml:space="preserve">, </w:t>
      </w:r>
      <w:r w:rsidRPr="00543F54">
        <w:rPr>
          <w:rFonts w:ascii="Times New Roman" w:eastAsia="Times New Roman" w:hAnsi="Times New Roman" w:cs="Times New Roman"/>
          <w:i/>
          <w:iCs/>
          <w:sz w:val="28"/>
          <w:szCs w:val="28"/>
          <w:lang w:eastAsia="ru-RU"/>
        </w:rPr>
        <w:t xml:space="preserve">R. </w:t>
      </w:r>
      <w:proofErr w:type="spellStart"/>
      <w:r w:rsidRPr="00543F54">
        <w:rPr>
          <w:rFonts w:ascii="Times New Roman" w:eastAsia="Times New Roman" w:hAnsi="Times New Roman" w:cs="Times New Roman"/>
          <w:i/>
          <w:iCs/>
          <w:sz w:val="28"/>
          <w:szCs w:val="28"/>
          <w:lang w:eastAsia="ru-RU"/>
        </w:rPr>
        <w:t>potentilliflora</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өсімдігінің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жемістері</w:t>
      </w:r>
      <w:proofErr w:type="spellEnd"/>
      <w:r w:rsidRPr="00543F54">
        <w:rPr>
          <w:rFonts w:ascii="Times New Roman" w:eastAsia="Times New Roman" w:hAnsi="Times New Roman" w:cs="Times New Roman"/>
          <w:sz w:val="28"/>
          <w:szCs w:val="28"/>
          <w:lang w:eastAsia="ru-RU"/>
        </w:rPr>
        <w:t xml:space="preserve"> С </w:t>
      </w:r>
      <w:proofErr w:type="spellStart"/>
      <w:r w:rsidRPr="00543F54">
        <w:rPr>
          <w:rFonts w:ascii="Times New Roman" w:eastAsia="Times New Roman" w:hAnsi="Times New Roman" w:cs="Times New Roman"/>
          <w:sz w:val="28"/>
          <w:szCs w:val="28"/>
          <w:lang w:eastAsia="ru-RU"/>
        </w:rPr>
        <w:t>дәруменіне</w:t>
      </w:r>
      <w:proofErr w:type="spellEnd"/>
      <w:r w:rsidRPr="00543F54">
        <w:rPr>
          <w:rFonts w:ascii="Times New Roman" w:eastAsia="Times New Roman" w:hAnsi="Times New Roman" w:cs="Times New Roman"/>
          <w:sz w:val="28"/>
          <w:szCs w:val="28"/>
          <w:lang w:eastAsia="ru-RU"/>
        </w:rPr>
        <w:t xml:space="preserve"> бай, </w:t>
      </w:r>
      <w:proofErr w:type="spellStart"/>
      <w:r w:rsidRPr="00543F54">
        <w:rPr>
          <w:rFonts w:ascii="Times New Roman" w:eastAsia="Times New Roman" w:hAnsi="Times New Roman" w:cs="Times New Roman"/>
          <w:sz w:val="28"/>
          <w:szCs w:val="28"/>
          <w:lang w:eastAsia="ru-RU"/>
        </w:rPr>
        <w:t>сонымен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қатар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дәрілік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техникалық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және</w:t>
      </w:r>
      <w:proofErr w:type="spellEnd"/>
      <w:r w:rsidRPr="00543F54">
        <w:rPr>
          <w:rFonts w:ascii="Times New Roman" w:eastAsia="Times New Roman" w:hAnsi="Times New Roman" w:cs="Times New Roman"/>
          <w:sz w:val="28"/>
          <w:szCs w:val="28"/>
          <w:lang w:eastAsia="ru-RU"/>
        </w:rPr>
        <w:t xml:space="preserve"> эфир </w:t>
      </w:r>
      <w:proofErr w:type="spellStart"/>
      <w:r w:rsidRPr="00543F54">
        <w:rPr>
          <w:rFonts w:ascii="Times New Roman" w:eastAsia="Times New Roman" w:hAnsi="Times New Roman" w:cs="Times New Roman"/>
          <w:sz w:val="28"/>
          <w:szCs w:val="28"/>
          <w:lang w:eastAsia="ru-RU"/>
        </w:rPr>
        <w:t>майлы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құндылыққа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ие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Жерсіндіру</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арқылы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оның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жасанды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плантацияларын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құру</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мүмкіндігі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пайда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болып</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Қазақстанның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дәрумендік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және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фармацевтикалық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өнеркәсібін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табиғи</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сапалы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және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қолжетімді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шикізатпен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қамтамасыз</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етуге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жол</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ашылады</w:t>
      </w:r>
      <w:proofErr w:type="spellEnd"/>
      <w:r w:rsidRPr="00543F54">
        <w:rPr>
          <w:rFonts w:ascii="Times New Roman" w:eastAsia="Times New Roman" w:hAnsi="Times New Roman" w:cs="Times New Roman"/>
          <w:sz w:val="28"/>
          <w:szCs w:val="28"/>
          <w:lang w:eastAsia="ru-RU"/>
        </w:rPr>
        <w:t>.</w:t>
      </w:r>
    </w:p>
    <w:p w:rsidR="00013844" w:rsidRPr="00543F54" w:rsidRDefault="00013844" w:rsidP="00013844">
      <w:pPr>
        <w:spacing w:after="0" w:line="240" w:lineRule="auto"/>
        <w:jc w:val="both"/>
        <w:rPr>
          <w:rFonts w:ascii="Times New Roman" w:eastAsia="Times New Roman" w:hAnsi="Times New Roman" w:cs="Times New Roman"/>
          <w:sz w:val="28"/>
          <w:szCs w:val="28"/>
          <w:lang w:eastAsia="ru-RU"/>
        </w:rPr>
      </w:pPr>
      <w:proofErr w:type="spellStart"/>
      <w:r w:rsidRPr="00543F54">
        <w:rPr>
          <w:rFonts w:ascii="Times New Roman" w:eastAsia="Times New Roman" w:hAnsi="Times New Roman" w:cs="Times New Roman"/>
          <w:sz w:val="28"/>
          <w:szCs w:val="28"/>
          <w:lang w:eastAsia="ru-RU"/>
        </w:rPr>
        <w:t>Үшіншіден</w:t>
      </w:r>
      <w:proofErr w:type="spellEnd"/>
      <w:r w:rsidRPr="00543F54">
        <w:rPr>
          <w:rFonts w:ascii="Times New Roman" w:eastAsia="Times New Roman" w:hAnsi="Times New Roman" w:cs="Times New Roman"/>
          <w:sz w:val="28"/>
          <w:szCs w:val="28"/>
          <w:lang w:eastAsia="ru-RU"/>
        </w:rPr>
        <w:t xml:space="preserve">, </w:t>
      </w:r>
      <w:r w:rsidRPr="00543F54">
        <w:rPr>
          <w:rFonts w:ascii="Times New Roman" w:eastAsia="Times New Roman" w:hAnsi="Times New Roman" w:cs="Times New Roman"/>
          <w:i/>
          <w:iCs/>
          <w:sz w:val="28"/>
          <w:szCs w:val="28"/>
          <w:lang w:eastAsia="ru-RU"/>
        </w:rPr>
        <w:t xml:space="preserve">R. </w:t>
      </w:r>
      <w:proofErr w:type="spellStart"/>
      <w:r w:rsidRPr="00543F54">
        <w:rPr>
          <w:rFonts w:ascii="Times New Roman" w:eastAsia="Times New Roman" w:hAnsi="Times New Roman" w:cs="Times New Roman"/>
          <w:i/>
          <w:iCs/>
          <w:sz w:val="28"/>
          <w:szCs w:val="28"/>
          <w:lang w:eastAsia="ru-RU"/>
        </w:rPr>
        <w:t>potentilliflora</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мамыр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айының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ортасынан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бастап</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шілде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айының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соңына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дейін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гүлдеп</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сәндік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қасиеттерін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сақтайды</w:t>
      </w:r>
      <w:proofErr w:type="spellEnd"/>
      <w:r w:rsidRPr="00543F54">
        <w:rPr>
          <w:rFonts w:ascii="Times New Roman" w:eastAsia="Times New Roman" w:hAnsi="Times New Roman" w:cs="Times New Roman"/>
          <w:sz w:val="28"/>
          <w:szCs w:val="28"/>
          <w:lang w:eastAsia="ru-RU"/>
        </w:rPr>
        <w:t xml:space="preserve">. Сары </w:t>
      </w:r>
      <w:proofErr w:type="spellStart"/>
      <w:r w:rsidRPr="00543F54">
        <w:rPr>
          <w:rFonts w:ascii="Times New Roman" w:eastAsia="Times New Roman" w:hAnsi="Times New Roman" w:cs="Times New Roman"/>
          <w:sz w:val="28"/>
          <w:szCs w:val="28"/>
          <w:lang w:eastAsia="ru-RU"/>
        </w:rPr>
        <w:t>гүл</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шоғыры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өсімдікте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ерекше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көркемдік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әсер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береді</w:t>
      </w:r>
      <w:proofErr w:type="spellEnd"/>
      <w:r w:rsidRPr="00543F54">
        <w:rPr>
          <w:rFonts w:ascii="Times New Roman" w:eastAsia="Times New Roman" w:hAnsi="Times New Roman" w:cs="Times New Roman"/>
          <w:sz w:val="28"/>
          <w:szCs w:val="28"/>
          <w:lang w:eastAsia="ru-RU"/>
        </w:rPr>
        <w:t xml:space="preserve">, ал </w:t>
      </w:r>
      <w:proofErr w:type="spellStart"/>
      <w:r w:rsidRPr="00543F54">
        <w:rPr>
          <w:rFonts w:ascii="Times New Roman" w:eastAsia="Times New Roman" w:hAnsi="Times New Roman" w:cs="Times New Roman"/>
          <w:sz w:val="28"/>
          <w:szCs w:val="28"/>
          <w:lang w:eastAsia="ru-RU"/>
        </w:rPr>
        <w:t>күзде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қара-қоңыр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түсті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жемістері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өсімдіктің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сәндік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әсерін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жалғастырады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Сондықтан</w:t>
      </w:r>
      <w:proofErr w:type="spellEnd"/>
      <w:r w:rsidRPr="00543F54">
        <w:rPr>
          <w:rFonts w:ascii="Times New Roman" w:eastAsia="Times New Roman" w:hAnsi="Times New Roman" w:cs="Times New Roman"/>
          <w:sz w:val="28"/>
          <w:szCs w:val="28"/>
          <w:lang w:eastAsia="ru-RU"/>
        </w:rPr>
        <w:t xml:space="preserve"> оны тек </w:t>
      </w:r>
      <w:proofErr w:type="spellStart"/>
      <w:r w:rsidRPr="00543F54">
        <w:rPr>
          <w:rFonts w:ascii="Times New Roman" w:eastAsia="Times New Roman" w:hAnsi="Times New Roman" w:cs="Times New Roman"/>
          <w:sz w:val="28"/>
          <w:szCs w:val="28"/>
          <w:lang w:eastAsia="ru-RU"/>
        </w:rPr>
        <w:t>ірі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қалаларда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ғана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емес</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шағын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қалалар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аудан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орталықтары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және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шалғай</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елді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мекендерде</w:t>
      </w:r>
      <w:proofErr w:type="spellEnd"/>
      <w:r w:rsidRPr="00543F54">
        <w:rPr>
          <w:rFonts w:ascii="Times New Roman" w:eastAsia="Times New Roman" w:hAnsi="Times New Roman" w:cs="Times New Roman"/>
          <w:sz w:val="28"/>
          <w:szCs w:val="28"/>
          <w:lang w:eastAsia="ru-RU"/>
        </w:rPr>
        <w:t xml:space="preserve"> де </w:t>
      </w:r>
      <w:proofErr w:type="spellStart"/>
      <w:r w:rsidRPr="00543F54">
        <w:rPr>
          <w:rFonts w:ascii="Times New Roman" w:eastAsia="Times New Roman" w:hAnsi="Times New Roman" w:cs="Times New Roman"/>
          <w:sz w:val="28"/>
          <w:szCs w:val="28"/>
          <w:lang w:eastAsia="ru-RU"/>
        </w:rPr>
        <w:t>саябақтар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скверлер</w:t>
      </w:r>
      <w:proofErr w:type="spellEnd"/>
      <w:r w:rsidRPr="00543F54">
        <w:rPr>
          <w:rFonts w:ascii="Times New Roman" w:eastAsia="Times New Roman" w:hAnsi="Times New Roman" w:cs="Times New Roman"/>
          <w:sz w:val="28"/>
          <w:szCs w:val="28"/>
          <w:lang w:eastAsia="ru-RU"/>
        </w:rPr>
        <w:t xml:space="preserve"> мен </w:t>
      </w:r>
      <w:proofErr w:type="spellStart"/>
      <w:r w:rsidRPr="00543F54">
        <w:rPr>
          <w:rFonts w:ascii="Times New Roman" w:eastAsia="Times New Roman" w:hAnsi="Times New Roman" w:cs="Times New Roman"/>
          <w:sz w:val="28"/>
          <w:szCs w:val="28"/>
          <w:lang w:eastAsia="ru-RU"/>
        </w:rPr>
        <w:t>аллеяларды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көгалдандыру</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мақсатында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енгізуге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болады</w:t>
      </w:r>
      <w:proofErr w:type="spellEnd"/>
      <w:r w:rsidRPr="00543F54">
        <w:rPr>
          <w:rFonts w:ascii="Times New Roman" w:eastAsia="Times New Roman" w:hAnsi="Times New Roman" w:cs="Times New Roman"/>
          <w:sz w:val="28"/>
          <w:szCs w:val="28"/>
          <w:lang w:eastAsia="ru-RU"/>
        </w:rPr>
        <w:t>.</w:t>
      </w:r>
    </w:p>
    <w:p w:rsidR="00013844" w:rsidRPr="00543F54" w:rsidRDefault="00013844" w:rsidP="00013844">
      <w:pPr>
        <w:spacing w:after="0" w:line="240" w:lineRule="auto"/>
        <w:jc w:val="both"/>
        <w:rPr>
          <w:rFonts w:ascii="Times New Roman" w:eastAsia="Times New Roman" w:hAnsi="Times New Roman" w:cs="Times New Roman"/>
          <w:sz w:val="28"/>
          <w:szCs w:val="28"/>
          <w:lang w:eastAsia="ru-RU"/>
        </w:rPr>
      </w:pPr>
      <w:proofErr w:type="spellStart"/>
      <w:r w:rsidRPr="00543F54">
        <w:rPr>
          <w:rFonts w:ascii="Times New Roman" w:eastAsia="Times New Roman" w:hAnsi="Times New Roman" w:cs="Times New Roman"/>
          <w:sz w:val="28"/>
          <w:szCs w:val="28"/>
          <w:lang w:eastAsia="ru-RU"/>
        </w:rPr>
        <w:t>Сонымен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қатар</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ботаникалық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бақтарда</w:t>
      </w:r>
      <w:proofErr w:type="spellEnd"/>
      <w:r w:rsidRPr="00543F54">
        <w:rPr>
          <w:rFonts w:ascii="Times New Roman" w:eastAsia="Times New Roman" w:hAnsi="Times New Roman" w:cs="Times New Roman"/>
          <w:sz w:val="28"/>
          <w:szCs w:val="28"/>
          <w:lang w:eastAsia="ru-RU"/>
        </w:rPr>
        <w:t xml:space="preserve"> </w:t>
      </w:r>
      <w:r w:rsidRPr="00543F54">
        <w:rPr>
          <w:rFonts w:ascii="Times New Roman" w:eastAsia="Times New Roman" w:hAnsi="Times New Roman" w:cs="Times New Roman"/>
          <w:i/>
          <w:iCs/>
          <w:sz w:val="28"/>
          <w:szCs w:val="28"/>
          <w:lang w:eastAsia="ru-RU"/>
        </w:rPr>
        <w:t xml:space="preserve">R. </w:t>
      </w:r>
      <w:proofErr w:type="spellStart"/>
      <w:r w:rsidRPr="00543F54">
        <w:rPr>
          <w:rFonts w:ascii="Times New Roman" w:eastAsia="Times New Roman" w:hAnsi="Times New Roman" w:cs="Times New Roman"/>
          <w:i/>
          <w:iCs/>
          <w:sz w:val="28"/>
          <w:szCs w:val="28"/>
          <w:lang w:eastAsia="ru-RU"/>
        </w:rPr>
        <w:t>potentilliflora</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түрін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раушандардың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мәдени</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сорттарымен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будандастыру</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арқылы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жаңа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жоғары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сәндік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қасиеттері</w:t>
      </w:r>
      <w:proofErr w:type="spellEnd"/>
      <w:r w:rsidRPr="00543F54">
        <w:rPr>
          <w:rFonts w:ascii="Times New Roman" w:eastAsia="Times New Roman" w:hAnsi="Times New Roman" w:cs="Times New Roman"/>
          <w:sz w:val="28"/>
          <w:szCs w:val="28"/>
          <w:lang w:eastAsia="ru-RU"/>
        </w:rPr>
        <w:t xml:space="preserve"> бар </w:t>
      </w:r>
      <w:proofErr w:type="spellStart"/>
      <w:r w:rsidRPr="00543F54">
        <w:rPr>
          <w:rFonts w:ascii="Times New Roman" w:eastAsia="Times New Roman" w:hAnsi="Times New Roman" w:cs="Times New Roman"/>
          <w:sz w:val="28"/>
          <w:szCs w:val="28"/>
          <w:lang w:eastAsia="ru-RU"/>
        </w:rPr>
        <w:t>отандық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раушан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сорттарын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шығару</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мүмкіндігі</w:t>
      </w:r>
      <w:proofErr w:type="spellEnd"/>
      <w:r w:rsidRPr="00543F54">
        <w:rPr>
          <w:rFonts w:ascii="Times New Roman" w:eastAsia="Times New Roman" w:hAnsi="Times New Roman" w:cs="Times New Roman"/>
          <w:sz w:val="28"/>
          <w:szCs w:val="28"/>
          <w:lang w:eastAsia="ru-RU"/>
        </w:rPr>
        <w:t xml:space="preserve"> бар. </w:t>
      </w:r>
      <w:proofErr w:type="spellStart"/>
      <w:r w:rsidRPr="00543F54">
        <w:rPr>
          <w:rFonts w:ascii="Times New Roman" w:eastAsia="Times New Roman" w:hAnsi="Times New Roman" w:cs="Times New Roman"/>
          <w:sz w:val="28"/>
          <w:szCs w:val="28"/>
          <w:lang w:eastAsia="ru-RU"/>
        </w:rPr>
        <w:t>Бұл</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өсімдікті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селекциялық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жұмыстарда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аналық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өсімдік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ретінде</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қолдану</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арқылы</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Қазақстанда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раушан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түрлерінің</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жаңа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перспективті</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сорттарын</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дамытуға</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толық</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мүмкіндік</w:t>
      </w:r>
      <w:proofErr w:type="spellEnd"/>
      <w:r w:rsidRPr="00543F54">
        <w:rPr>
          <w:rFonts w:ascii="Times New Roman" w:eastAsia="Times New Roman" w:hAnsi="Times New Roman" w:cs="Times New Roman"/>
          <w:sz w:val="28"/>
          <w:szCs w:val="28"/>
          <w:lang w:eastAsia="ru-RU"/>
        </w:rPr>
        <w:t xml:space="preserve"> </w:t>
      </w:r>
      <w:proofErr w:type="spellStart"/>
      <w:r w:rsidRPr="00543F54">
        <w:rPr>
          <w:rFonts w:ascii="Times New Roman" w:eastAsia="Times New Roman" w:hAnsi="Times New Roman" w:cs="Times New Roman"/>
          <w:sz w:val="28"/>
          <w:szCs w:val="28"/>
          <w:lang w:eastAsia="ru-RU"/>
        </w:rPr>
        <w:t>туады</w:t>
      </w:r>
      <w:proofErr w:type="spellEnd"/>
      <w:r w:rsidRPr="00543F54">
        <w:rPr>
          <w:rFonts w:ascii="Times New Roman" w:eastAsia="Times New Roman" w:hAnsi="Times New Roman" w:cs="Times New Roman"/>
          <w:sz w:val="28"/>
          <w:szCs w:val="28"/>
          <w:lang w:eastAsia="ru-RU"/>
        </w:rPr>
        <w:t>.</w:t>
      </w:r>
    </w:p>
    <w:p w:rsidR="00013844" w:rsidRPr="006F36F6"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themeColor="text1"/>
          <w:sz w:val="28"/>
          <w:szCs w:val="28"/>
          <w:highlight w:val="yellow"/>
          <w:lang w:eastAsia="ru-RU"/>
        </w:rPr>
      </w:pPr>
    </w:p>
    <w:p w:rsidR="00013844" w:rsidRPr="00C07BE5" w:rsidRDefault="00013844" w:rsidP="00013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Style w:val="y2iqfc"/>
          <w:rFonts w:ascii="Times New Roman" w:eastAsia="Times New Roman" w:hAnsi="Times New Roman" w:cs="Times New Roman"/>
          <w:b/>
          <w:color w:val="000000" w:themeColor="text1"/>
          <w:sz w:val="28"/>
          <w:szCs w:val="28"/>
          <w:lang w:val="kk-KZ" w:eastAsia="ru-RU"/>
        </w:rPr>
      </w:pPr>
      <w:r>
        <w:rPr>
          <w:rFonts w:ascii="Times New Roman" w:eastAsia="Times New Roman" w:hAnsi="Times New Roman" w:cs="Times New Roman"/>
          <w:b/>
          <w:color w:val="000000" w:themeColor="text1"/>
          <w:sz w:val="28"/>
          <w:szCs w:val="28"/>
          <w:lang w:val="kk-KZ" w:eastAsia="ru-RU"/>
        </w:rPr>
        <w:t xml:space="preserve">3.6 </w:t>
      </w:r>
      <w:r>
        <w:rPr>
          <w:rFonts w:ascii="Times New Roman" w:hAnsi="Times New Roman" w:cs="Times New Roman"/>
          <w:b/>
          <w:bCs/>
          <w:color w:val="000000" w:themeColor="text1"/>
          <w:sz w:val="28"/>
          <w:szCs w:val="28"/>
          <w:lang w:val="kk-KZ"/>
        </w:rPr>
        <w:t xml:space="preserve">Іле  Алатауының шығысындағы Торайғыр және Сөгеті аласа тау жоталарынан, орталық бөлігіндегі Түрген шатқалының орманды белдеуінен </w:t>
      </w:r>
      <w:r>
        <w:rPr>
          <w:rFonts w:ascii="Times New Roman" w:eastAsia="Times New Roman" w:hAnsi="Times New Roman" w:cs="Times New Roman"/>
          <w:b/>
          <w:color w:val="000000" w:themeColor="text1"/>
          <w:sz w:val="28"/>
          <w:szCs w:val="28"/>
          <w:lang w:val="kk-KZ" w:eastAsia="ru-RU"/>
        </w:rPr>
        <w:t xml:space="preserve"> 3 популяцияда R. potentilliflora түрі өсетін топырақтың және ризосфералық микроорганизмдердің агрохимиялық құрамы</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 xml:space="preserve">Далалық зерттеулер Іле Алатауының орталық және шығыс </w:t>
      </w:r>
      <w:r>
        <w:rPr>
          <w:rFonts w:ascii="Times New Roman" w:hAnsi="Times New Roman" w:cs="Times New Roman"/>
          <w:bCs/>
          <w:color w:val="000000" w:themeColor="text1"/>
          <w:sz w:val="28"/>
          <w:szCs w:val="28"/>
          <w:lang w:val="kk-KZ"/>
        </w:rPr>
        <w:t>бөлігіне жататын Торайғыр, Сөгеті аласа тау жоталарында және орталық бөлігіндегі Түрген шатқалында</w:t>
      </w:r>
      <w:r>
        <w:rPr>
          <w:rStyle w:val="y2iqfc"/>
          <w:rFonts w:ascii="Times New Roman" w:hAnsi="Times New Roman" w:cs="Times New Roman"/>
          <w:color w:val="000000" w:themeColor="text1"/>
          <w:sz w:val="28"/>
          <w:szCs w:val="28"/>
          <w:lang w:val="kk-KZ"/>
        </w:rPr>
        <w:t xml:space="preserve"> жүргізілді. </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i/>
          <w:color w:val="000000" w:themeColor="text1"/>
          <w:sz w:val="28"/>
          <w:szCs w:val="28"/>
          <w:lang w:val="kk-KZ"/>
        </w:rPr>
        <w:t>Зерттеудің мақсаты</w:t>
      </w:r>
      <w:r>
        <w:rPr>
          <w:rStyle w:val="y2iqfc"/>
          <w:rFonts w:ascii="Times New Roman" w:hAnsi="Times New Roman" w:cs="Times New Roman"/>
          <w:color w:val="000000" w:themeColor="text1"/>
          <w:sz w:val="28"/>
          <w:szCs w:val="28"/>
          <w:lang w:val="kk-KZ"/>
        </w:rPr>
        <w:t xml:space="preserve"> топырақ жағдайларындағы ризосфералық </w:t>
      </w:r>
      <w:r>
        <w:rPr>
          <w:rFonts w:ascii="Times New Roman" w:eastAsia="Times New Roman" w:hAnsi="Times New Roman" w:cs="Times New Roman"/>
          <w:color w:val="000000" w:themeColor="text1"/>
          <w:sz w:val="28"/>
          <w:szCs w:val="28"/>
          <w:lang w:val="kk-KZ" w:eastAsia="ru-RU"/>
        </w:rPr>
        <w:t>микроорганизмдердің</w:t>
      </w:r>
      <w:r>
        <w:rPr>
          <w:rFonts w:ascii="Times New Roman" w:eastAsia="Times New Roman" w:hAnsi="Times New Roman" w:cs="Times New Roman"/>
          <w:b/>
          <w:color w:val="000000" w:themeColor="text1"/>
          <w:sz w:val="28"/>
          <w:szCs w:val="28"/>
          <w:lang w:val="kk-KZ" w:eastAsia="ru-RU"/>
        </w:rPr>
        <w:t xml:space="preserve"> </w:t>
      </w:r>
      <w:r>
        <w:rPr>
          <w:rStyle w:val="y2iqfc"/>
          <w:rFonts w:ascii="Times New Roman" w:hAnsi="Times New Roman" w:cs="Times New Roman"/>
          <w:color w:val="000000" w:themeColor="text1"/>
          <w:sz w:val="28"/>
          <w:szCs w:val="28"/>
          <w:lang w:val="kk-KZ"/>
        </w:rPr>
        <w:t>құрамы мен белсенділігінің әсерін бағалау, сондай-ақ олардың биоалуантүрлілігін қалыптастыратын негізгі факторларды анықтау болды.</w:t>
      </w:r>
      <w:r w:rsidRPr="009D1699">
        <w:rPr>
          <w:rStyle w:val="y2iqfc"/>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Ризосфералық топырақ (микробиоценоздарды зерттеу және микроорганизм штамдарын оқшаулау үшін R. potentilliflora өсімдігінің  тамырымен тікелей байланысты.</w:t>
      </w:r>
      <w:r w:rsidRPr="009D1699">
        <w:rPr>
          <w:rStyle w:val="y2iqfc"/>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Ризосфералық </w:t>
      </w:r>
      <w:r>
        <w:rPr>
          <w:rFonts w:ascii="Times New Roman" w:eastAsia="Times New Roman" w:hAnsi="Times New Roman" w:cs="Times New Roman"/>
          <w:color w:val="000000" w:themeColor="text1"/>
          <w:sz w:val="28"/>
          <w:szCs w:val="28"/>
          <w:lang w:val="kk-KZ" w:eastAsia="ru-RU"/>
        </w:rPr>
        <w:t>микроорганизмдер</w:t>
      </w:r>
      <w:r>
        <w:rPr>
          <w:rFonts w:ascii="Times New Roman" w:eastAsia="Times New Roman" w:hAnsi="Times New Roman" w:cs="Times New Roman"/>
          <w:b/>
          <w:color w:val="000000" w:themeColor="text1"/>
          <w:sz w:val="28"/>
          <w:szCs w:val="28"/>
          <w:lang w:val="kk-KZ" w:eastAsia="ru-RU"/>
        </w:rPr>
        <w:t xml:space="preserve"> </w:t>
      </w:r>
      <w:r>
        <w:rPr>
          <w:rStyle w:val="y2iqfc"/>
          <w:rFonts w:ascii="Times New Roman" w:hAnsi="Times New Roman" w:cs="Times New Roman"/>
          <w:color w:val="000000" w:themeColor="text1"/>
          <w:sz w:val="28"/>
          <w:szCs w:val="28"/>
          <w:lang w:val="kk-KZ"/>
        </w:rPr>
        <w:t>және топырақ үлгілері үш популяциядан 0 - 20 см тереңдіктен алынды (Торайғыр, Сөгеті аласа тау жоталарынан және Түрген шатқалынан). Сынамалар әр популяциядан екі қайтарадан алынды: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center"/>
        <w:rPr>
          <w:rFonts w:ascii="Times New Roman" w:hAnsi="Times New Roman" w:cs="Times New Roman"/>
          <w:color w:val="000000" w:themeColor="text1"/>
          <w:sz w:val="28"/>
          <w:szCs w:val="28"/>
          <w:lang w:val="kk-KZ"/>
        </w:rPr>
      </w:pPr>
      <w:r>
        <w:rPr>
          <w:rStyle w:val="y2iqfc"/>
          <w:rFonts w:ascii="Times New Roman" w:hAnsi="Times New Roman" w:cs="Times New Roman"/>
          <w:noProof/>
          <w:color w:val="000000" w:themeColor="text1"/>
          <w:sz w:val="28"/>
          <w:szCs w:val="28"/>
          <w:lang w:eastAsia="ru-RU"/>
        </w:rPr>
        <w:drawing>
          <wp:inline distT="0" distB="0" distL="0" distR="0" wp14:anchorId="1C8FE95A" wp14:editId="57F7E20F">
            <wp:extent cx="3355902" cy="2491740"/>
            <wp:effectExtent l="0" t="0" r="0" b="0"/>
            <wp:docPr id="49" name="Рисунок 49" descr="C:\Users\Admin\Desktop\c3ef53bb-b58f-4302-bcd3-db04e3f1e2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descr="C:\Users\Admin\Desktop\c3ef53bb-b58f-4302-bcd3-db04e3f1e2de.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3372397" cy="2503987"/>
                    </a:xfrm>
                    <a:prstGeom prst="rect">
                      <a:avLst/>
                    </a:prstGeom>
                    <a:noFill/>
                    <a:ln>
                      <a:noFill/>
                    </a:ln>
                  </pic:spPr>
                </pic:pic>
              </a:graphicData>
            </a:graphic>
          </wp:inline>
        </w:drawing>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jc w:val="center"/>
        <w:rPr>
          <w:rStyle w:val="y2iqfc"/>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eastAsia="ru-RU"/>
        </w:rPr>
        <w:t>Сурет 21 - Топырақ үлгілерін алу кезеңі.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i/>
          <w:color w:val="000000" w:themeColor="text1"/>
          <w:sz w:val="28"/>
          <w:szCs w:val="28"/>
          <w:lang w:val="kk-KZ"/>
        </w:rPr>
      </w:pPr>
      <w:r>
        <w:rPr>
          <w:rStyle w:val="y2iqfc"/>
          <w:rFonts w:ascii="Times New Roman" w:hAnsi="Times New Roman" w:cs="Times New Roman"/>
          <w:color w:val="000000" w:themeColor="text1"/>
          <w:sz w:val="28"/>
          <w:szCs w:val="28"/>
          <w:lang w:val="kk-KZ"/>
        </w:rPr>
        <w:t xml:space="preserve">Зерттеу </w:t>
      </w:r>
      <w:r>
        <w:rPr>
          <w:rFonts w:ascii="Times New Roman" w:hAnsi="Times New Roman" w:cs="Times New Roman"/>
          <w:i/>
          <w:color w:val="000000" w:themeColor="text1"/>
          <w:sz w:val="28"/>
          <w:szCs w:val="28"/>
          <w:lang w:val="kk-KZ"/>
        </w:rPr>
        <w:t>R. potentilliflora</w:t>
      </w:r>
      <w:r>
        <w:rPr>
          <w:rStyle w:val="y2iqfc"/>
          <w:rFonts w:ascii="Times New Roman" w:hAnsi="Times New Roman" w:cs="Times New Roman"/>
          <w:color w:val="000000" w:themeColor="text1"/>
          <w:sz w:val="28"/>
          <w:szCs w:val="28"/>
          <w:lang w:val="kk-KZ"/>
        </w:rPr>
        <w:t xml:space="preserve"> өсімдігі өсетін үш популяциясында  жүргізілді: </w:t>
      </w:r>
      <w:r>
        <w:rPr>
          <w:rStyle w:val="y2iqfc"/>
          <w:rFonts w:ascii="Times New Roman" w:hAnsi="Times New Roman" w:cs="Times New Roman"/>
          <w:i/>
          <w:color w:val="000000" w:themeColor="text1"/>
          <w:sz w:val="28"/>
          <w:szCs w:val="28"/>
          <w:lang w:val="kk-KZ"/>
        </w:rPr>
        <w:t>1 -ші популяция</w:t>
      </w:r>
      <w:r>
        <w:rPr>
          <w:rStyle w:val="y2iqfc"/>
          <w:rFonts w:ascii="Times New Roman" w:hAnsi="Times New Roman" w:cs="Times New Roman"/>
          <w:color w:val="000000" w:themeColor="text1"/>
          <w:sz w:val="28"/>
          <w:szCs w:val="28"/>
          <w:lang w:val="kk-KZ"/>
        </w:rPr>
        <w:t xml:space="preserve"> 1600 м биіктіктегі Торайғыр аласа тау жотасының оңтүстік батыс экспозициясынан өсімдіктер жабыны  топырақ бетінің 90 - 95% жауып тұрады.  Өсімдіктер жабыны  </w:t>
      </w:r>
      <w:r>
        <w:rPr>
          <w:rFonts w:ascii="Times New Roman" w:hAnsi="Times New Roman" w:cs="Times New Roman"/>
          <w:color w:val="000000" w:themeColor="text1"/>
          <w:sz w:val="28"/>
          <w:szCs w:val="28"/>
          <w:lang w:val="kk-KZ"/>
        </w:rPr>
        <w:t xml:space="preserve">раушанды - тобылғылы - үшқатты ассоциациядан (ass. </w:t>
      </w:r>
      <w:r>
        <w:rPr>
          <w:rFonts w:ascii="Times New Roman" w:hAnsi="Times New Roman" w:cs="Times New Roman"/>
          <w:i/>
          <w:color w:val="000000" w:themeColor="text1"/>
          <w:sz w:val="28"/>
          <w:szCs w:val="28"/>
          <w:lang w:val="kk-KZ"/>
        </w:rPr>
        <w:t>Lonicera altmani</w:t>
      </w:r>
      <w:r>
        <w:rPr>
          <w:rFonts w:ascii="Times New Roman" w:hAnsi="Times New Roman" w:cs="Times New Roman"/>
          <w:color w:val="000000" w:themeColor="text1"/>
          <w:sz w:val="28"/>
          <w:szCs w:val="28"/>
          <w:lang w:val="kk-KZ"/>
        </w:rPr>
        <w:t xml:space="preserve">, </w:t>
      </w:r>
      <w:r>
        <w:rPr>
          <w:rFonts w:ascii="Times New Roman" w:hAnsi="Times New Roman" w:cs="Times New Roman"/>
          <w:i/>
          <w:color w:val="000000" w:themeColor="text1"/>
          <w:sz w:val="28"/>
          <w:szCs w:val="28"/>
          <w:lang w:val="kk-KZ"/>
        </w:rPr>
        <w:t>L.microphylla</w:t>
      </w:r>
      <w:r>
        <w:rPr>
          <w:rFonts w:ascii="Times New Roman" w:hAnsi="Times New Roman" w:cs="Times New Roman"/>
          <w:color w:val="000000" w:themeColor="text1"/>
          <w:sz w:val="28"/>
          <w:szCs w:val="28"/>
          <w:lang w:val="kk-KZ"/>
        </w:rPr>
        <w:t xml:space="preserve"> - </w:t>
      </w:r>
      <w:r>
        <w:rPr>
          <w:rFonts w:ascii="Times New Roman" w:hAnsi="Times New Roman" w:cs="Times New Roman"/>
          <w:i/>
          <w:color w:val="000000" w:themeColor="text1"/>
          <w:sz w:val="28"/>
          <w:szCs w:val="28"/>
          <w:lang w:val="kk-KZ"/>
        </w:rPr>
        <w:t>Spiraea hypericifolia</w:t>
      </w:r>
      <w:r>
        <w:rPr>
          <w:rFonts w:ascii="Times New Roman" w:hAnsi="Times New Roman" w:cs="Times New Roman"/>
          <w:color w:val="000000" w:themeColor="text1"/>
          <w:sz w:val="28"/>
          <w:szCs w:val="28"/>
          <w:lang w:val="kk-KZ"/>
        </w:rPr>
        <w:t xml:space="preserve"> – </w:t>
      </w:r>
      <w:r>
        <w:rPr>
          <w:rFonts w:ascii="Times New Roman" w:hAnsi="Times New Roman" w:cs="Times New Roman"/>
          <w:i/>
          <w:color w:val="000000" w:themeColor="text1"/>
          <w:sz w:val="28"/>
          <w:szCs w:val="28"/>
          <w:lang w:val="kk-KZ"/>
        </w:rPr>
        <w:t>R</w:t>
      </w:r>
      <w:r w:rsidRPr="00475ABB">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w:t>
      </w:r>
      <w:r>
        <w:rPr>
          <w:rFonts w:ascii="Times New Roman" w:hAnsi="Times New Roman" w:cs="Times New Roman"/>
          <w:color w:val="000000" w:themeColor="text1"/>
          <w:sz w:val="28"/>
          <w:szCs w:val="28"/>
          <w:lang w:val="kk-KZ"/>
        </w:rPr>
        <w:t>)</w:t>
      </w:r>
      <w:r>
        <w:rPr>
          <w:rStyle w:val="y2iqfc"/>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тұрады. Бұл популяцияда </w:t>
      </w:r>
      <w:r>
        <w:rPr>
          <w:rStyle w:val="y2iqfc"/>
          <w:rFonts w:ascii="Times New Roman" w:hAnsi="Times New Roman" w:cs="Times New Roman"/>
          <w:color w:val="000000" w:themeColor="text1"/>
          <w:sz w:val="28"/>
          <w:szCs w:val="28"/>
          <w:lang w:val="kk-KZ"/>
        </w:rPr>
        <w:t>басым түрлер бұталар.</w:t>
      </w:r>
    </w:p>
    <w:p w:rsidR="00013844" w:rsidRDefault="00013844" w:rsidP="00013844">
      <w:pPr>
        <w:spacing w:after="0" w:line="240" w:lineRule="auto"/>
        <w:ind w:firstLine="567"/>
        <w:jc w:val="both"/>
        <w:rPr>
          <w:rFonts w:ascii="Times New Roman" w:eastAsia="Times New Roman" w:hAnsi="Times New Roman" w:cs="Times New Roman"/>
          <w:color w:val="000000" w:themeColor="text1"/>
          <w:sz w:val="28"/>
          <w:szCs w:val="28"/>
          <w:lang w:val="kk-KZ"/>
        </w:rPr>
      </w:pPr>
      <w:r>
        <w:rPr>
          <w:rStyle w:val="y2iqfc"/>
          <w:rFonts w:ascii="Times New Roman" w:hAnsi="Times New Roman" w:cs="Times New Roman"/>
          <w:i/>
          <w:color w:val="000000" w:themeColor="text1"/>
          <w:sz w:val="28"/>
          <w:szCs w:val="28"/>
          <w:lang w:val="kk-KZ"/>
        </w:rPr>
        <w:t>2 – ші популяция</w:t>
      </w:r>
      <w:r>
        <w:rPr>
          <w:rStyle w:val="y2iqfc"/>
          <w:rFonts w:ascii="Times New Roman" w:hAnsi="Times New Roman" w:cs="Times New Roman"/>
          <w:color w:val="000000" w:themeColor="text1"/>
          <w:sz w:val="28"/>
          <w:szCs w:val="28"/>
          <w:lang w:val="kk-KZ"/>
        </w:rPr>
        <w:t xml:space="preserve"> 1150 м биіктіктегі Сөгеті аласа тау жотасынан сипатталып жазылды. Өсімдік жабыны топырақ бетінің 75 - 80% - ын жауып тұрады. </w:t>
      </w:r>
      <w:r>
        <w:rPr>
          <w:rFonts w:ascii="Times New Roman" w:hAnsi="Times New Roman" w:cs="Times New Roman"/>
          <w:color w:val="000000" w:themeColor="text1"/>
          <w:sz w:val="28"/>
          <w:szCs w:val="28"/>
          <w:lang w:val="kk-KZ"/>
        </w:rPr>
        <w:t xml:space="preserve">Бұл ценопопуляцияның өсімдіктер жабыны раушанды -  түйесіңірлі ассоциациядан (ass. </w:t>
      </w:r>
      <w:r>
        <w:rPr>
          <w:rFonts w:ascii="Times New Roman" w:hAnsi="Times New Roman" w:cs="Times New Roman"/>
          <w:i/>
          <w:color w:val="000000" w:themeColor="text1"/>
          <w:sz w:val="28"/>
          <w:szCs w:val="28"/>
          <w:lang w:val="kk-KZ"/>
        </w:rPr>
        <w:t>Atraphaxis virgate</w:t>
      </w:r>
      <w:r>
        <w:rPr>
          <w:rFonts w:ascii="Times New Roman" w:hAnsi="Times New Roman" w:cs="Times New Roman"/>
          <w:color w:val="000000" w:themeColor="text1"/>
          <w:sz w:val="28"/>
          <w:szCs w:val="28"/>
          <w:lang w:val="kk-KZ"/>
        </w:rPr>
        <w:t>., -</w:t>
      </w:r>
      <w:r>
        <w:rPr>
          <w:rFonts w:ascii="Times New Roman" w:hAnsi="Times New Roman" w:cs="Times New Roman"/>
          <w:i/>
          <w:color w:val="000000" w:themeColor="text1"/>
          <w:sz w:val="28"/>
          <w:szCs w:val="28"/>
          <w:lang w:val="kk-KZ"/>
        </w:rPr>
        <w:t xml:space="preserve"> R</w:t>
      </w:r>
      <w:r w:rsidRPr="00475ABB">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w:t>
      </w:r>
      <w:r>
        <w:rPr>
          <w:rFonts w:ascii="Times New Roman" w:hAnsi="Times New Roman" w:cs="Times New Roman"/>
          <w:color w:val="000000" w:themeColor="text1"/>
          <w:sz w:val="28"/>
          <w:szCs w:val="28"/>
          <w:lang w:val="kk-KZ"/>
        </w:rPr>
        <w:t xml:space="preserve"> тұрады. Бұл популяциядағы доминант </w:t>
      </w:r>
      <w:r>
        <w:rPr>
          <w:rFonts w:ascii="Times New Roman" w:hAnsi="Times New Roman" w:cs="Times New Roman"/>
          <w:i/>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раушан. </w:t>
      </w:r>
      <w:r>
        <w:rPr>
          <w:rStyle w:val="y2iqfc"/>
          <w:rFonts w:ascii="Times New Roman" w:hAnsi="Times New Roman" w:cs="Times New Roman"/>
          <w:i/>
          <w:color w:val="000000" w:themeColor="text1"/>
          <w:sz w:val="28"/>
          <w:szCs w:val="28"/>
          <w:lang w:val="kk-KZ"/>
        </w:rPr>
        <w:t>3 – ші популяция</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Түрген шатқалының орманды белдеуінің оңтүстік - шығыс экспозициясынан 1690 м биіктіктен сипатталып жазылды. Өсімдік жабыны топырақ бетінің 100% - н жауып тұрады. Өсімдік жамылғысы әртүрлі шөпті </w:t>
      </w:r>
      <w:r>
        <w:rPr>
          <w:rFonts w:ascii="Times New Roman" w:eastAsia="Times New Roman" w:hAnsi="Times New Roman" w:cs="Times New Roman"/>
          <w:color w:val="000000" w:themeColor="text1"/>
          <w:sz w:val="28"/>
          <w:szCs w:val="28"/>
          <w:lang w:val="kk-KZ"/>
        </w:rPr>
        <w:t>бұталы</w:t>
      </w:r>
      <w:r>
        <w:rPr>
          <w:rFonts w:ascii="Times New Roman" w:hAnsi="Times New Roman" w:cs="Times New Roman"/>
          <w:color w:val="000000" w:themeColor="text1"/>
          <w:sz w:val="28"/>
          <w:szCs w:val="28"/>
          <w:lang w:val="kk-KZ"/>
        </w:rPr>
        <w:t xml:space="preserve"> ассоциациядан</w:t>
      </w:r>
      <w:r>
        <w:rPr>
          <w:rFonts w:ascii="Times New Roman" w:eastAsia="Times New Roman" w:hAnsi="Times New Roman" w:cs="Times New Roman"/>
          <w:color w:val="000000" w:themeColor="text1"/>
          <w:sz w:val="28"/>
          <w:szCs w:val="28"/>
          <w:lang w:val="kk-KZ"/>
        </w:rPr>
        <w:t xml:space="preserve"> (ass. </w:t>
      </w:r>
      <w:r>
        <w:rPr>
          <w:rFonts w:ascii="Times New Roman" w:eastAsia="Times New Roman" w:hAnsi="Times New Roman" w:cs="Times New Roman"/>
          <w:i/>
          <w:color w:val="000000" w:themeColor="text1"/>
          <w:sz w:val="28"/>
          <w:szCs w:val="28"/>
          <w:lang w:val="kk-KZ"/>
        </w:rPr>
        <w:t>Rosa potentilliflora, Rosa beggeriana</w:t>
      </w:r>
      <w:r>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i/>
          <w:color w:val="000000" w:themeColor="text1"/>
          <w:sz w:val="28"/>
          <w:szCs w:val="28"/>
          <w:lang w:val="kk-KZ"/>
        </w:rPr>
        <w:t>Spiraea hypericifolia, Galium aparine</w:t>
      </w:r>
      <w:r>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i/>
          <w:color w:val="000000" w:themeColor="text1"/>
          <w:sz w:val="28"/>
          <w:szCs w:val="28"/>
          <w:lang w:val="kk-KZ"/>
        </w:rPr>
        <w:t>Achillea millefolium, Ajania fastigiata, Dipsacus azureus</w:t>
      </w:r>
      <w:r>
        <w:rPr>
          <w:rFonts w:ascii="Times New Roman" w:eastAsia="Times New Roman" w:hAnsi="Times New Roman" w:cs="Times New Roman"/>
          <w:color w:val="000000" w:themeColor="text1"/>
          <w:sz w:val="28"/>
          <w:szCs w:val="28"/>
          <w:lang w:val="kk-KZ"/>
        </w:rPr>
        <w:t>) тұрады.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Әрбір популяцияға салынған топырақ кесідісінен топырқтың морфологиялық құрылымын, әртүрлі тереңдіктегі генетикалық горизонттар бойынша ондағы өсімдіктер тамырлары мен тастардың болуын ескере отырып, сипатталды. Бұл жұмыстар R. potentilliflora өсімдігі тамырымен селбесіп өсетін микроорганизмдердің құрамын зерттеуге мүмкіндік берді.</w:t>
      </w:r>
    </w:p>
    <w:p w:rsidR="00013844" w:rsidRDefault="00013844" w:rsidP="00013844">
      <w:pPr>
        <w:spacing w:after="0" w:line="240" w:lineRule="auto"/>
        <w:ind w:firstLine="567"/>
        <w:jc w:val="both"/>
        <w:rPr>
          <w:rStyle w:val="y2iqfc"/>
          <w:rFonts w:ascii="Times New Roman" w:hAnsi="Times New Roman" w:cs="Times New Roman"/>
          <w:i/>
          <w:color w:val="000000" w:themeColor="text1"/>
          <w:sz w:val="28"/>
          <w:szCs w:val="28"/>
          <w:lang w:val="kk-KZ"/>
        </w:rPr>
      </w:pPr>
      <w:r>
        <w:rPr>
          <w:rStyle w:val="y2iqfc"/>
          <w:rFonts w:ascii="Times New Roman" w:hAnsi="Times New Roman" w:cs="Times New Roman"/>
          <w:i/>
          <w:color w:val="000000" w:themeColor="text1"/>
          <w:sz w:val="28"/>
          <w:szCs w:val="28"/>
          <w:lang w:val="kk-KZ"/>
        </w:rPr>
        <w:t>Топырақтың морфологиялық сипаттамасы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Style w:val="y2iqfc"/>
          <w:rFonts w:ascii="Times New Roman" w:hAnsi="Times New Roman" w:cs="Times New Roman"/>
          <w:i/>
          <w:color w:val="000000" w:themeColor="text1"/>
          <w:sz w:val="28"/>
          <w:szCs w:val="28"/>
          <w:lang w:val="kk-KZ"/>
        </w:rPr>
        <w:t xml:space="preserve">1 популяцияға </w:t>
      </w:r>
      <w:r>
        <w:rPr>
          <w:rStyle w:val="y2iqfc"/>
          <w:rFonts w:ascii="Times New Roman" w:hAnsi="Times New Roman" w:cs="Times New Roman"/>
          <w:color w:val="000000" w:themeColor="text1"/>
          <w:sz w:val="28"/>
          <w:szCs w:val="28"/>
          <w:lang w:val="kk-KZ"/>
        </w:rPr>
        <w:t xml:space="preserve">топырақ кесіндісі </w:t>
      </w:r>
      <w:r>
        <w:rPr>
          <w:rFonts w:ascii="Times New Roman" w:hAnsi="Times New Roman" w:cs="Times New Roman"/>
          <w:bCs/>
          <w:color w:val="000000" w:themeColor="text1"/>
          <w:sz w:val="28"/>
          <w:szCs w:val="28"/>
          <w:lang w:val="kk-KZ"/>
        </w:rPr>
        <w:t>Іле Алатауының</w:t>
      </w:r>
      <w:r>
        <w:rPr>
          <w:rFonts w:ascii="Times New Roman" w:hAnsi="Times New Roman" w:cs="Times New Roman"/>
          <w:b/>
          <w:bCs/>
          <w:color w:val="000000" w:themeColor="text1"/>
          <w:sz w:val="28"/>
          <w:szCs w:val="28"/>
          <w:lang w:val="kk-KZ"/>
        </w:rPr>
        <w:t xml:space="preserve"> </w:t>
      </w:r>
      <w:r>
        <w:rPr>
          <w:rFonts w:ascii="Times New Roman" w:hAnsi="Times New Roman" w:cs="Times New Roman"/>
          <w:bCs/>
          <w:color w:val="000000" w:themeColor="text1"/>
          <w:sz w:val="28"/>
          <w:szCs w:val="28"/>
          <w:lang w:val="kk-KZ"/>
        </w:rPr>
        <w:t>шығыс бөлігіне жататын</w:t>
      </w:r>
      <w:r>
        <w:rPr>
          <w:rFonts w:ascii="Times New Roman" w:hAnsi="Times New Roman" w:cs="Times New Roman"/>
          <w:b/>
          <w:bCs/>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Торайғыр аласа тау жотасының күнгей беткейіндегі шилісай шатқалына салынды. Бұл жердің теңіз деңгейінен биіктігі 1600 м. географиялық координаты: N 43˚19´4˝ солтүстік ендікті, және Е 78˚51´55˝ шығыс бойлықты алып жатыр. </w:t>
      </w:r>
      <w:r>
        <w:rPr>
          <w:rFonts w:ascii="Times New Roman" w:hAnsi="Times New Roman" w:cs="Times New Roman"/>
          <w:color w:val="000000" w:themeColor="text1"/>
          <w:sz w:val="28"/>
          <w:szCs w:val="28"/>
          <w:lang w:val="kk-KZ" w:eastAsia="ru-RU"/>
        </w:rPr>
        <w:t>Жоғарғы қарашірік горизонтының (А+В) қалыңдығы 50 см. Топырақтың 1- ші кесіндісі келесі генетикалық горизонттармен сипатталады: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center"/>
        <w:rPr>
          <w:rFonts w:ascii="Times New Roman" w:hAnsi="Times New Roman" w:cs="Times New Roman"/>
          <w:color w:val="000000" w:themeColor="text1"/>
          <w:sz w:val="28"/>
          <w:szCs w:val="28"/>
          <w:lang w:val="kk-KZ" w:eastAsia="ru-RU"/>
        </w:rPr>
      </w:pPr>
      <w:r>
        <w:rPr>
          <w:rFonts w:ascii="Times New Roman" w:hAnsi="Times New Roman" w:cs="Times New Roman"/>
          <w:noProof/>
          <w:color w:val="000000" w:themeColor="text1"/>
          <w:sz w:val="28"/>
          <w:szCs w:val="28"/>
          <w:lang w:eastAsia="ru-RU"/>
        </w:rPr>
        <w:drawing>
          <wp:inline distT="0" distB="0" distL="0" distR="0" wp14:anchorId="5BA83469" wp14:editId="5EEF8D9D">
            <wp:extent cx="4319905" cy="2775284"/>
            <wp:effectExtent l="0" t="0" r="0" b="6350"/>
            <wp:docPr id="578715328" name="Рисунок 578715328" descr="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15328" name="Рисунок 578715328" descr="рисунок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4365451" cy="2804545"/>
                    </a:xfrm>
                    <a:prstGeom prst="rect">
                      <a:avLst/>
                    </a:prstGeom>
                    <a:noFill/>
                    <a:ln>
                      <a:noFill/>
                    </a:ln>
                  </pic:spPr>
                </pic:pic>
              </a:graphicData>
            </a:graphic>
          </wp:inline>
        </w:drawing>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Pr="00D91618" w:rsidRDefault="00013844" w:rsidP="00013844">
      <w:pPr>
        <w:spacing w:after="0" w:line="240" w:lineRule="auto"/>
        <w:ind w:firstLine="567"/>
        <w:jc w:val="both"/>
        <w:rPr>
          <w:rFonts w:ascii="Times New Roman" w:hAnsi="Times New Roman" w:cs="Times New Roman"/>
          <w:color w:val="000000" w:themeColor="text1"/>
          <w:sz w:val="24"/>
          <w:szCs w:val="24"/>
          <w:lang w:val="kk-KZ" w:eastAsia="ru-RU"/>
        </w:rPr>
      </w:pPr>
      <w:r w:rsidRPr="00D91618">
        <w:rPr>
          <w:rFonts w:ascii="Times New Roman" w:hAnsi="Times New Roman" w:cs="Times New Roman"/>
          <w:color w:val="000000" w:themeColor="text1"/>
          <w:sz w:val="24"/>
          <w:szCs w:val="24"/>
          <w:lang w:val="kk-KZ" w:eastAsia="ru-RU"/>
        </w:rPr>
        <w:t>а – 1600 м биіктіктегі табиғи өсетін ортасы, б –топырақтың генетикаық қабаттарының (горизонттарының) ерекшеліктерін көрсететін топырақ кесіндісі.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jc w:val="center"/>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Сурет 22 - Іле Алатауы, Торайғыр аласа тау жотасының Шилісай шатқалыдағы R. potentilliflora өсімдігі популяциясына салынған топырақ кесіндісі және табиғи өсетін ортасы: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Pr="009D7ECC" w:rsidRDefault="00013844" w:rsidP="00013844">
      <w:pPr>
        <w:spacing w:after="0" w:line="240" w:lineRule="auto"/>
        <w:jc w:val="both"/>
        <w:rPr>
          <w:rStyle w:val="y2iqfc"/>
          <w:rFonts w:ascii="Times New Roman" w:hAnsi="Times New Roman" w:cs="Times New Roman"/>
          <w:iCs/>
          <w:color w:val="000000" w:themeColor="text1"/>
          <w:sz w:val="28"/>
          <w:szCs w:val="28"/>
          <w:lang w:val="kk-KZ"/>
        </w:rPr>
      </w:pPr>
      <w:r w:rsidRPr="009D7ECC">
        <w:rPr>
          <w:rStyle w:val="y2iqfc"/>
          <w:rFonts w:ascii="Times New Roman" w:hAnsi="Times New Roman" w:cs="Times New Roman"/>
          <w:iCs/>
          <w:color w:val="000000" w:themeColor="text1"/>
          <w:sz w:val="28"/>
          <w:szCs w:val="28"/>
          <w:lang w:val="kk-KZ"/>
        </w:rPr>
        <w:t>Кесте</w:t>
      </w:r>
      <w:r>
        <w:rPr>
          <w:rStyle w:val="y2iqfc"/>
          <w:rFonts w:ascii="Times New Roman" w:hAnsi="Times New Roman" w:cs="Times New Roman"/>
          <w:iCs/>
          <w:color w:val="000000" w:themeColor="text1"/>
          <w:sz w:val="28"/>
          <w:szCs w:val="28"/>
          <w:lang w:val="kk-KZ"/>
        </w:rPr>
        <w:t xml:space="preserve"> 30</w:t>
      </w:r>
      <w:r w:rsidRPr="009D7ECC">
        <w:rPr>
          <w:rStyle w:val="y2iqfc"/>
          <w:rFonts w:ascii="Times New Roman" w:hAnsi="Times New Roman" w:cs="Times New Roman"/>
          <w:iCs/>
          <w:color w:val="000000" w:themeColor="text1"/>
          <w:sz w:val="28"/>
          <w:szCs w:val="28"/>
          <w:lang w:val="kk-KZ"/>
        </w:rPr>
        <w:t xml:space="preserve"> – Топырақ түрі: Таудың кәдімгі қара топырағы</w:t>
      </w:r>
    </w:p>
    <w:p w:rsidR="00013844" w:rsidRDefault="00013844" w:rsidP="00013844">
      <w:pPr>
        <w:spacing w:after="0" w:line="240" w:lineRule="auto"/>
        <w:ind w:firstLine="567"/>
        <w:jc w:val="both"/>
        <w:rPr>
          <w:rStyle w:val="y2iqfc"/>
          <w:rFonts w:ascii="Times New Roman" w:hAnsi="Times New Roman" w:cs="Times New Roman"/>
          <w:i/>
          <w:color w:val="000000" w:themeColor="text1"/>
          <w:sz w:val="28"/>
          <w:szCs w:val="28"/>
          <w:lang w:val="kk-KZ"/>
        </w:rPr>
      </w:pPr>
    </w:p>
    <w:tbl>
      <w:tblPr>
        <w:tblStyle w:val="af9"/>
        <w:tblW w:w="9634" w:type="dxa"/>
        <w:tblLook w:val="04A0" w:firstRow="1" w:lastRow="0" w:firstColumn="1" w:lastColumn="0" w:noHBand="0" w:noVBand="1"/>
      </w:tblPr>
      <w:tblGrid>
        <w:gridCol w:w="1372"/>
        <w:gridCol w:w="1330"/>
        <w:gridCol w:w="1392"/>
        <w:gridCol w:w="5540"/>
      </w:tblGrid>
      <w:tr w:rsidR="00013844" w:rsidRPr="00D11852" w:rsidTr="00A82387">
        <w:tc>
          <w:tcPr>
            <w:tcW w:w="1377"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eastAsia="ru-RU"/>
              </w:rPr>
            </w:pPr>
            <w:r w:rsidRPr="00D11852">
              <w:rPr>
                <w:rFonts w:ascii="Times New Roman" w:hAnsi="Times New Roman"/>
                <w:color w:val="000000" w:themeColor="text1"/>
                <w:sz w:val="24"/>
                <w:szCs w:val="24"/>
                <w:lang w:val="kk-KZ" w:eastAsia="ru-RU"/>
              </w:rPr>
              <w:t>Қабаты (горизонт)</w:t>
            </w:r>
          </w:p>
        </w:tc>
        <w:tc>
          <w:tcPr>
            <w:tcW w:w="1344"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Style w:val="y2iqfc"/>
                <w:rFonts w:ascii="Times New Roman" w:hAnsi="Times New Roman"/>
                <w:color w:val="000000" w:themeColor="text1"/>
                <w:sz w:val="24"/>
                <w:szCs w:val="24"/>
                <w:lang w:eastAsia="ru-RU"/>
              </w:rPr>
            </w:pPr>
            <w:r w:rsidRPr="00D11852">
              <w:rPr>
                <w:rStyle w:val="y2iqfc"/>
                <w:rFonts w:ascii="Times New Roman" w:hAnsi="Times New Roman"/>
                <w:color w:val="000000" w:themeColor="text1"/>
                <w:sz w:val="24"/>
                <w:szCs w:val="24"/>
                <w:lang w:val="kk-KZ" w:eastAsia="ru-RU"/>
              </w:rPr>
              <w:t>тереңдігі</w:t>
            </w:r>
          </w:p>
          <w:p w:rsidR="00013844" w:rsidRPr="00D11852" w:rsidRDefault="00013844" w:rsidP="00A82387">
            <w:pPr>
              <w:spacing w:after="0" w:line="240" w:lineRule="auto"/>
              <w:ind w:firstLine="0"/>
              <w:jc w:val="both"/>
              <w:rPr>
                <w:rFonts w:ascii="Times New Roman" w:hAnsi="Times New Roman"/>
                <w:color w:val="000000" w:themeColor="text1"/>
                <w:sz w:val="24"/>
                <w:szCs w:val="24"/>
                <w:lang w:val="en-US" w:eastAsia="ru-RU"/>
              </w:rPr>
            </w:pPr>
            <w:r w:rsidRPr="00D11852">
              <w:rPr>
                <w:rStyle w:val="y2iqfc"/>
                <w:rFonts w:ascii="Times New Roman" w:hAnsi="Times New Roman"/>
                <w:color w:val="000000" w:themeColor="text1"/>
                <w:sz w:val="24"/>
                <w:szCs w:val="24"/>
                <w:lang w:val="kk-KZ" w:eastAsia="ru-RU"/>
              </w:rPr>
              <w:t>(см)</w:t>
            </w:r>
          </w:p>
        </w:tc>
        <w:tc>
          <w:tcPr>
            <w:tcW w:w="1102"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D11852">
              <w:rPr>
                <w:rStyle w:val="y2iqfc"/>
                <w:rFonts w:ascii="Times New Roman" w:hAnsi="Times New Roman"/>
                <w:color w:val="000000" w:themeColor="text1"/>
                <w:sz w:val="24"/>
                <w:szCs w:val="24"/>
                <w:lang w:val="kk-KZ" w:eastAsia="ru-RU"/>
              </w:rPr>
              <w:t>қалыңдығы</w:t>
            </w:r>
          </w:p>
          <w:p w:rsidR="00013844" w:rsidRPr="00D11852" w:rsidRDefault="00013844" w:rsidP="00A82387">
            <w:pPr>
              <w:spacing w:after="0" w:line="240" w:lineRule="auto"/>
              <w:ind w:firstLine="0"/>
              <w:jc w:val="both"/>
              <w:rPr>
                <w:rFonts w:ascii="Times New Roman" w:hAnsi="Times New Roman"/>
                <w:color w:val="000000" w:themeColor="text1"/>
                <w:sz w:val="24"/>
                <w:szCs w:val="24"/>
                <w:lang w:val="en-US" w:eastAsia="ru-RU"/>
              </w:rPr>
            </w:pPr>
            <w:r w:rsidRPr="00D11852">
              <w:rPr>
                <w:rStyle w:val="y2iqfc"/>
                <w:rFonts w:ascii="Times New Roman" w:hAnsi="Times New Roman"/>
                <w:color w:val="000000" w:themeColor="text1"/>
                <w:sz w:val="24"/>
                <w:szCs w:val="24"/>
                <w:lang w:val="kk-KZ" w:eastAsia="ru-RU"/>
              </w:rPr>
              <w:t>(см)</w:t>
            </w:r>
          </w:p>
        </w:tc>
        <w:tc>
          <w:tcPr>
            <w:tcW w:w="5811"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center"/>
              <w:rPr>
                <w:rFonts w:ascii="Times New Roman" w:hAnsi="Times New Roman"/>
                <w:color w:val="000000" w:themeColor="text1"/>
                <w:sz w:val="24"/>
                <w:szCs w:val="24"/>
                <w:lang w:val="en-US" w:eastAsia="ru-RU"/>
              </w:rPr>
            </w:pPr>
            <w:r>
              <w:rPr>
                <w:rStyle w:val="y2iqfc"/>
                <w:rFonts w:ascii="Times New Roman" w:hAnsi="Times New Roman"/>
                <w:color w:val="000000" w:themeColor="text1"/>
                <w:sz w:val="24"/>
                <w:szCs w:val="24"/>
                <w:lang w:val="kk-KZ" w:eastAsia="ru-RU"/>
              </w:rPr>
              <w:t>С</w:t>
            </w:r>
            <w:r w:rsidRPr="00D11852">
              <w:rPr>
                <w:rStyle w:val="y2iqfc"/>
                <w:rFonts w:ascii="Times New Roman" w:hAnsi="Times New Roman"/>
                <w:color w:val="000000" w:themeColor="text1"/>
                <w:sz w:val="24"/>
                <w:szCs w:val="24"/>
                <w:lang w:val="kk-KZ" w:eastAsia="ru-RU"/>
              </w:rPr>
              <w:t>ипаттамасы</w:t>
            </w:r>
          </w:p>
          <w:p w:rsidR="00013844" w:rsidRPr="00D11852" w:rsidRDefault="00013844" w:rsidP="00A82387">
            <w:pPr>
              <w:spacing w:after="0" w:line="240" w:lineRule="auto"/>
              <w:ind w:firstLine="0"/>
              <w:jc w:val="both"/>
              <w:rPr>
                <w:rFonts w:ascii="Times New Roman" w:hAnsi="Times New Roman"/>
                <w:color w:val="000000" w:themeColor="text1"/>
                <w:sz w:val="24"/>
                <w:szCs w:val="24"/>
                <w:lang w:val="en-US" w:eastAsia="ru-RU"/>
              </w:rPr>
            </w:pPr>
          </w:p>
        </w:tc>
      </w:tr>
      <w:tr w:rsidR="00013844" w:rsidRPr="00D11852" w:rsidTr="00A82387">
        <w:tc>
          <w:tcPr>
            <w:tcW w:w="1377"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Style w:val="y2iqfc"/>
                <w:rFonts w:ascii="Times New Roman" w:hAnsi="Times New Roman"/>
                <w:color w:val="000000" w:themeColor="text1"/>
                <w:sz w:val="24"/>
                <w:szCs w:val="24"/>
                <w:vertAlign w:val="subscript"/>
                <w:lang w:val="kk-KZ" w:eastAsia="ru-RU"/>
              </w:rPr>
            </w:pPr>
            <w:r w:rsidRPr="00D11852">
              <w:rPr>
                <w:rStyle w:val="y2iqfc"/>
                <w:rFonts w:ascii="Times New Roman" w:hAnsi="Times New Roman"/>
                <w:color w:val="000000" w:themeColor="text1"/>
                <w:sz w:val="24"/>
                <w:szCs w:val="24"/>
                <w:lang w:val="kk-KZ" w:eastAsia="ru-RU"/>
              </w:rPr>
              <w:t xml:space="preserve">     А</w:t>
            </w:r>
            <w:r w:rsidRPr="00D11852">
              <w:rPr>
                <w:rStyle w:val="y2iqfc"/>
                <w:rFonts w:ascii="Times New Roman" w:hAnsi="Times New Roman"/>
                <w:color w:val="000000" w:themeColor="text1"/>
                <w:sz w:val="24"/>
                <w:szCs w:val="24"/>
                <w:vertAlign w:val="subscript"/>
                <w:lang w:val="kk-KZ" w:eastAsia="ru-RU"/>
              </w:rPr>
              <w:t>0</w:t>
            </w:r>
          </w:p>
          <w:p w:rsidR="00013844" w:rsidRPr="00D11852" w:rsidRDefault="00013844" w:rsidP="00A82387">
            <w:pPr>
              <w:spacing w:after="0" w:line="240" w:lineRule="auto"/>
              <w:ind w:firstLine="0"/>
              <w:jc w:val="both"/>
              <w:rPr>
                <w:rFonts w:ascii="Times New Roman" w:hAnsi="Times New Roman"/>
                <w:color w:val="000000" w:themeColor="text1"/>
                <w:sz w:val="24"/>
                <w:szCs w:val="24"/>
                <w:lang w:val="en-US" w:eastAsia="ru-RU"/>
              </w:rPr>
            </w:pPr>
          </w:p>
        </w:tc>
        <w:tc>
          <w:tcPr>
            <w:tcW w:w="1344"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pStyle w:val="af0"/>
              <w:ind w:firstLine="0"/>
              <w:rPr>
                <w:rFonts w:ascii="Times New Roman" w:hAnsi="Times New Roman"/>
                <w:color w:val="000000" w:themeColor="text1"/>
                <w:lang w:val="kk-KZ" w:eastAsia="en-US"/>
              </w:rPr>
            </w:pPr>
            <w:r w:rsidRPr="00D11852">
              <w:rPr>
                <w:rFonts w:ascii="Times New Roman" w:hAnsi="Times New Roman"/>
                <w:color w:val="000000" w:themeColor="text1"/>
                <w:lang w:val="kk-KZ" w:eastAsia="en-US"/>
              </w:rPr>
              <w:t xml:space="preserve">      0-7</w:t>
            </w:r>
          </w:p>
          <w:p w:rsidR="00013844" w:rsidRPr="00D11852" w:rsidRDefault="00013844" w:rsidP="00A82387">
            <w:pPr>
              <w:spacing w:after="0" w:line="240" w:lineRule="auto"/>
              <w:ind w:firstLine="0"/>
              <w:jc w:val="both"/>
              <w:rPr>
                <w:rFonts w:ascii="Times New Roman" w:hAnsi="Times New Roman"/>
                <w:color w:val="000000" w:themeColor="text1"/>
                <w:sz w:val="24"/>
                <w:szCs w:val="24"/>
              </w:rPr>
            </w:pPr>
          </w:p>
        </w:tc>
        <w:tc>
          <w:tcPr>
            <w:tcW w:w="1102"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eastAsia="ru-RU"/>
              </w:rPr>
            </w:pPr>
            <w:r w:rsidRPr="00D11852">
              <w:rPr>
                <w:rFonts w:ascii="Times New Roman" w:hAnsi="Times New Roman"/>
                <w:color w:val="000000" w:themeColor="text1"/>
                <w:sz w:val="24"/>
                <w:szCs w:val="24"/>
                <w:lang w:val="kk-KZ" w:eastAsia="ru-RU"/>
              </w:rPr>
              <w:t xml:space="preserve">  </w:t>
            </w:r>
            <w:r w:rsidRPr="00D11852">
              <w:rPr>
                <w:rFonts w:ascii="Times New Roman" w:hAnsi="Times New Roman"/>
                <w:color w:val="000000" w:themeColor="text1"/>
                <w:sz w:val="24"/>
                <w:szCs w:val="24"/>
                <w:lang w:eastAsia="ru-RU"/>
              </w:rPr>
              <w:t>7</w:t>
            </w:r>
          </w:p>
        </w:tc>
        <w:tc>
          <w:tcPr>
            <w:tcW w:w="5811" w:type="dxa"/>
            <w:tcBorders>
              <w:top w:val="single" w:sz="4" w:space="0" w:color="auto"/>
              <w:left w:val="single" w:sz="4" w:space="0" w:color="auto"/>
              <w:bottom w:val="single" w:sz="4" w:space="0" w:color="auto"/>
              <w:right w:val="single" w:sz="4" w:space="0" w:color="auto"/>
            </w:tcBorders>
          </w:tcPr>
          <w:p w:rsidR="00013844" w:rsidRPr="00E60167" w:rsidRDefault="00013844" w:rsidP="00A82387">
            <w:pPr>
              <w:spacing w:after="0" w:line="240" w:lineRule="auto"/>
              <w:ind w:firstLine="0"/>
              <w:jc w:val="both"/>
              <w:rPr>
                <w:rFonts w:ascii="Times New Roman" w:hAnsi="Times New Roman"/>
                <w:color w:val="000000" w:themeColor="text1"/>
                <w:sz w:val="24"/>
                <w:szCs w:val="24"/>
                <w:lang w:eastAsia="ru-RU"/>
              </w:rPr>
            </w:pPr>
            <w:r w:rsidRPr="00D11852">
              <w:rPr>
                <w:rStyle w:val="y2iqfc"/>
                <w:rFonts w:ascii="Times New Roman" w:hAnsi="Times New Roman"/>
                <w:color w:val="000000" w:themeColor="text1"/>
                <w:sz w:val="24"/>
                <w:szCs w:val="24"/>
                <w:lang w:val="kk-KZ" w:eastAsia="ru-RU"/>
              </w:rPr>
              <w:t>Қара түсті, құрғақ, ұсақ түйіршікті шаңды құрылымды топырақ, сазды және өсімдік тамырлары көптеп кездеседі. Келесі қабатқа көшу біртіндеп ауысады.</w:t>
            </w:r>
          </w:p>
        </w:tc>
      </w:tr>
      <w:tr w:rsidR="00013844" w:rsidRPr="00D11852" w:rsidTr="00A82387">
        <w:tc>
          <w:tcPr>
            <w:tcW w:w="1377"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en-US" w:eastAsia="ru-RU"/>
              </w:rPr>
            </w:pPr>
            <w:r w:rsidRPr="00D11852">
              <w:rPr>
                <w:rFonts w:ascii="Times New Roman" w:hAnsi="Times New Roman"/>
                <w:color w:val="000000" w:themeColor="text1"/>
                <w:sz w:val="24"/>
                <w:szCs w:val="24"/>
                <w:lang w:val="kk-KZ" w:eastAsia="ru-RU"/>
              </w:rPr>
              <w:t xml:space="preserve">    </w:t>
            </w:r>
            <w:r w:rsidRPr="00D11852">
              <w:rPr>
                <w:rFonts w:ascii="Times New Roman" w:hAnsi="Times New Roman"/>
                <w:color w:val="000000" w:themeColor="text1"/>
                <w:sz w:val="24"/>
                <w:szCs w:val="24"/>
                <w:lang w:val="en-US" w:eastAsia="ru-RU"/>
              </w:rPr>
              <w:t>A₁</w:t>
            </w:r>
          </w:p>
          <w:p w:rsidR="00013844" w:rsidRPr="00D11852" w:rsidRDefault="00013844" w:rsidP="00A82387">
            <w:pPr>
              <w:spacing w:after="0" w:line="240" w:lineRule="auto"/>
              <w:ind w:firstLine="0"/>
              <w:jc w:val="both"/>
              <w:rPr>
                <w:rFonts w:ascii="Times New Roman" w:hAnsi="Times New Roman"/>
                <w:color w:val="000000" w:themeColor="text1"/>
                <w:sz w:val="24"/>
                <w:szCs w:val="24"/>
                <w:lang w:eastAsia="ru-RU"/>
              </w:rPr>
            </w:pPr>
          </w:p>
        </w:tc>
        <w:tc>
          <w:tcPr>
            <w:tcW w:w="1344"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pStyle w:val="af0"/>
              <w:ind w:firstLine="0"/>
              <w:rPr>
                <w:rFonts w:ascii="Times New Roman" w:hAnsi="Times New Roman"/>
                <w:color w:val="000000" w:themeColor="text1"/>
                <w:lang w:eastAsia="en-US"/>
              </w:rPr>
            </w:pPr>
            <w:r w:rsidRPr="00D11852">
              <w:rPr>
                <w:rFonts w:ascii="Times New Roman" w:hAnsi="Times New Roman"/>
                <w:color w:val="000000" w:themeColor="text1"/>
                <w:lang w:eastAsia="en-US"/>
              </w:rPr>
              <w:t>7</w:t>
            </w:r>
            <w:r w:rsidRPr="00D11852">
              <w:rPr>
                <w:rFonts w:ascii="Times New Roman" w:hAnsi="Times New Roman"/>
                <w:color w:val="000000" w:themeColor="text1"/>
                <w:lang w:val="en-US" w:eastAsia="en-US"/>
              </w:rPr>
              <w:t>-</w:t>
            </w:r>
            <w:r w:rsidRPr="00D11852">
              <w:rPr>
                <w:rFonts w:ascii="Times New Roman" w:hAnsi="Times New Roman"/>
                <w:color w:val="000000" w:themeColor="text1"/>
                <w:lang w:eastAsia="en-US"/>
              </w:rPr>
              <w:t>17</w:t>
            </w:r>
          </w:p>
        </w:tc>
        <w:tc>
          <w:tcPr>
            <w:tcW w:w="1102"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rPr>
            </w:pPr>
            <w:r w:rsidRPr="00D11852">
              <w:rPr>
                <w:rFonts w:ascii="Times New Roman" w:hAnsi="Times New Roman"/>
                <w:color w:val="000000" w:themeColor="text1"/>
                <w:sz w:val="24"/>
                <w:szCs w:val="24"/>
                <w:lang w:eastAsia="ru-RU"/>
              </w:rPr>
              <w:t>10</w:t>
            </w:r>
          </w:p>
        </w:tc>
        <w:tc>
          <w:tcPr>
            <w:tcW w:w="5811"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D11852">
              <w:rPr>
                <w:rFonts w:ascii="Times New Roman" w:hAnsi="Times New Roman"/>
                <w:color w:val="000000" w:themeColor="text1"/>
                <w:sz w:val="24"/>
                <w:szCs w:val="24"/>
                <w:lang w:val="kk-KZ" w:eastAsia="ru-RU"/>
              </w:rPr>
              <w:t>Үстіңгі қабатқа қарағанда ашық түсті, бос құрылымды, ұсақ түйіршікті, құмбалшықты, құрғақ, өсімдік тамырлары көптеп кездеседі, қиыршық ұсақ тастарда көп кездеседі. Келесі қабатқа ауысуы айқын байқалады.</w:t>
            </w:r>
          </w:p>
        </w:tc>
      </w:tr>
      <w:tr w:rsidR="00013844" w:rsidRPr="00D11852" w:rsidTr="00A82387">
        <w:tc>
          <w:tcPr>
            <w:tcW w:w="1377"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Style w:val="y2iqfc"/>
                <w:rFonts w:ascii="Times New Roman" w:hAnsi="Times New Roman"/>
                <w:color w:val="000000" w:themeColor="text1"/>
                <w:sz w:val="24"/>
                <w:szCs w:val="24"/>
                <w:lang w:eastAsia="ru-RU"/>
              </w:rPr>
            </w:pPr>
            <w:r w:rsidRPr="00D11852">
              <w:rPr>
                <w:rStyle w:val="y2iqfc"/>
                <w:rFonts w:ascii="Times New Roman" w:hAnsi="Times New Roman"/>
                <w:color w:val="000000" w:themeColor="text1"/>
                <w:sz w:val="24"/>
                <w:szCs w:val="24"/>
                <w:lang w:val="kk-KZ" w:eastAsia="ru-RU"/>
              </w:rPr>
              <w:t xml:space="preserve">      Б</w:t>
            </w:r>
          </w:p>
          <w:p w:rsidR="00013844" w:rsidRPr="00D11852" w:rsidRDefault="00013844" w:rsidP="00A82387">
            <w:pPr>
              <w:spacing w:after="0" w:line="240" w:lineRule="auto"/>
              <w:ind w:firstLine="0"/>
              <w:jc w:val="both"/>
              <w:rPr>
                <w:rFonts w:ascii="Times New Roman" w:hAnsi="Times New Roman"/>
                <w:color w:val="000000" w:themeColor="text1"/>
                <w:sz w:val="24"/>
                <w:szCs w:val="24"/>
                <w:lang w:eastAsia="ru-RU"/>
              </w:rPr>
            </w:pPr>
          </w:p>
        </w:tc>
        <w:tc>
          <w:tcPr>
            <w:tcW w:w="1344"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pStyle w:val="af0"/>
              <w:ind w:firstLine="0"/>
              <w:rPr>
                <w:rFonts w:ascii="Times New Roman" w:hAnsi="Times New Roman"/>
                <w:color w:val="000000" w:themeColor="text1"/>
                <w:lang w:val="en-US" w:eastAsia="en-US"/>
              </w:rPr>
            </w:pPr>
            <w:r w:rsidRPr="00D11852">
              <w:rPr>
                <w:rFonts w:ascii="Times New Roman" w:hAnsi="Times New Roman"/>
                <w:color w:val="000000" w:themeColor="text1"/>
                <w:lang w:val="kk-KZ" w:eastAsia="en-US"/>
              </w:rPr>
              <w:t xml:space="preserve">  </w:t>
            </w:r>
            <w:r w:rsidRPr="00D11852">
              <w:rPr>
                <w:rFonts w:ascii="Times New Roman" w:hAnsi="Times New Roman"/>
                <w:color w:val="000000" w:themeColor="text1"/>
                <w:lang w:eastAsia="en-US"/>
              </w:rPr>
              <w:t>17-</w:t>
            </w:r>
            <w:r w:rsidRPr="00D11852">
              <w:rPr>
                <w:rFonts w:ascii="Times New Roman" w:hAnsi="Times New Roman"/>
                <w:color w:val="000000" w:themeColor="text1"/>
                <w:lang w:val="en-US" w:eastAsia="en-US"/>
              </w:rPr>
              <w:t>50</w:t>
            </w:r>
          </w:p>
          <w:p w:rsidR="00013844" w:rsidRPr="00D11852" w:rsidRDefault="00013844" w:rsidP="00A82387">
            <w:pPr>
              <w:spacing w:after="0" w:line="240" w:lineRule="auto"/>
              <w:ind w:firstLine="0"/>
              <w:jc w:val="both"/>
              <w:rPr>
                <w:rFonts w:ascii="Times New Roman" w:hAnsi="Times New Roman"/>
                <w:color w:val="000000" w:themeColor="text1"/>
                <w:sz w:val="24"/>
                <w:szCs w:val="24"/>
              </w:rPr>
            </w:pPr>
          </w:p>
        </w:tc>
        <w:tc>
          <w:tcPr>
            <w:tcW w:w="1102"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en-US" w:eastAsia="ru-RU"/>
              </w:rPr>
            </w:pPr>
            <w:r w:rsidRPr="00D11852">
              <w:rPr>
                <w:rFonts w:ascii="Times New Roman" w:hAnsi="Times New Roman"/>
                <w:color w:val="000000" w:themeColor="text1"/>
                <w:sz w:val="24"/>
                <w:szCs w:val="24"/>
                <w:lang w:val="en-US" w:eastAsia="ru-RU"/>
              </w:rPr>
              <w:t>33</w:t>
            </w:r>
          </w:p>
        </w:tc>
        <w:tc>
          <w:tcPr>
            <w:tcW w:w="5811"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D11852">
              <w:rPr>
                <w:rFonts w:ascii="Times New Roman" w:hAnsi="Times New Roman"/>
                <w:color w:val="000000" w:themeColor="text1"/>
                <w:sz w:val="24"/>
                <w:szCs w:val="24"/>
                <w:lang w:val="kk-KZ" w:eastAsia="ru-RU"/>
              </w:rPr>
              <w:t>Қою сұр түсті, құрғақ, құмбалшықты, құрылымы бос, аздап тығыздалған топырақ, өсімдік тамырлары көптеп кездеседі, ұсақ қиыршық тастар мен тас сынықтары көп. Келесі қабатқа өтуі біртіндеп байқалады.</w:t>
            </w:r>
          </w:p>
        </w:tc>
      </w:tr>
      <w:tr w:rsidR="00013844" w:rsidRPr="00A15741" w:rsidTr="00A82387">
        <w:tc>
          <w:tcPr>
            <w:tcW w:w="1377"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Style w:val="y2iqfc"/>
                <w:rFonts w:ascii="Times New Roman" w:hAnsi="Times New Roman"/>
                <w:color w:val="000000" w:themeColor="text1"/>
                <w:sz w:val="24"/>
                <w:szCs w:val="24"/>
                <w:lang w:eastAsia="ru-RU"/>
              </w:rPr>
            </w:pPr>
            <w:r w:rsidRPr="00D11852">
              <w:rPr>
                <w:rStyle w:val="y2iqfc"/>
                <w:rFonts w:ascii="Times New Roman" w:hAnsi="Times New Roman"/>
                <w:color w:val="000000" w:themeColor="text1"/>
                <w:sz w:val="24"/>
                <w:szCs w:val="24"/>
                <w:lang w:val="kk-KZ" w:eastAsia="ru-RU"/>
              </w:rPr>
              <w:t>С</w:t>
            </w:r>
          </w:p>
        </w:tc>
        <w:tc>
          <w:tcPr>
            <w:tcW w:w="1344"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pStyle w:val="af0"/>
              <w:ind w:firstLine="0"/>
              <w:rPr>
                <w:rFonts w:ascii="Times New Roman" w:eastAsiaTheme="majorEastAsia" w:hAnsi="Times New Roman"/>
                <w:color w:val="000000" w:themeColor="text1"/>
                <w:lang w:eastAsia="en-US"/>
              </w:rPr>
            </w:pPr>
            <w:r w:rsidRPr="00D11852">
              <w:rPr>
                <w:rFonts w:ascii="Times New Roman" w:hAnsi="Times New Roman"/>
                <w:color w:val="000000" w:themeColor="text1"/>
                <w:lang w:val="kk-KZ" w:eastAsia="en-US"/>
              </w:rPr>
              <w:t>50-100</w:t>
            </w:r>
          </w:p>
        </w:tc>
        <w:tc>
          <w:tcPr>
            <w:tcW w:w="1102"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rPr>
            </w:pPr>
            <w:r w:rsidRPr="00D11852">
              <w:rPr>
                <w:rFonts w:ascii="Times New Roman" w:hAnsi="Times New Roman"/>
                <w:color w:val="000000" w:themeColor="text1"/>
                <w:sz w:val="24"/>
                <w:szCs w:val="24"/>
                <w:lang w:val="kk-KZ" w:eastAsia="ru-RU"/>
              </w:rPr>
              <w:t>50</w:t>
            </w:r>
          </w:p>
        </w:tc>
        <w:tc>
          <w:tcPr>
            <w:tcW w:w="5811"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D11852">
              <w:rPr>
                <w:rFonts w:ascii="Times New Roman" w:hAnsi="Times New Roman"/>
                <w:color w:val="000000" w:themeColor="text1"/>
                <w:sz w:val="24"/>
                <w:szCs w:val="24"/>
                <w:lang w:val="kk-KZ" w:eastAsia="ru-RU"/>
              </w:rPr>
              <w:t>Ашық-сұр түсті, аздап тығыздалған, ұсақ түйіршікті, құмбалшықты, кесіндінің барлық жерінде тас сынықтары және ұсақ қиыршық тастар өте көп кездеседі.</w:t>
            </w:r>
          </w:p>
        </w:tc>
      </w:tr>
    </w:tbl>
    <w:p w:rsidR="00013844" w:rsidRDefault="00013844" w:rsidP="00013844">
      <w:pPr>
        <w:spacing w:after="0" w:line="240" w:lineRule="auto"/>
        <w:ind w:firstLine="567"/>
        <w:jc w:val="both"/>
        <w:rPr>
          <w:rFonts w:ascii="Times New Roman" w:hAnsi="Times New Roman" w:cs="Times New Roman"/>
          <w:i/>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i/>
          <w:color w:val="000000" w:themeColor="text1"/>
          <w:sz w:val="28"/>
          <w:szCs w:val="28"/>
          <w:lang w:val="kk-KZ"/>
        </w:rPr>
        <w:t xml:space="preserve">R.potentilliflora </w:t>
      </w:r>
      <w:r>
        <w:rPr>
          <w:rFonts w:ascii="Times New Roman" w:hAnsi="Times New Roman" w:cs="Times New Roman"/>
          <w:color w:val="000000" w:themeColor="text1"/>
          <w:sz w:val="28"/>
          <w:szCs w:val="28"/>
          <w:lang w:val="kk-KZ"/>
        </w:rPr>
        <w:t>популяцияларының</w:t>
      </w:r>
      <w:r>
        <w:rPr>
          <w:rFonts w:ascii="Times New Roman" w:hAnsi="Times New Roman" w:cs="Times New Roman"/>
          <w:i/>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өсімдіктер жабыны раушанды - тобылғылы - үшқатты ассоциациядан (ass. </w:t>
      </w:r>
      <w:r>
        <w:rPr>
          <w:rFonts w:ascii="Times New Roman" w:hAnsi="Times New Roman" w:cs="Times New Roman"/>
          <w:i/>
          <w:color w:val="000000" w:themeColor="text1"/>
          <w:sz w:val="28"/>
          <w:szCs w:val="28"/>
          <w:lang w:val="kk-KZ"/>
        </w:rPr>
        <w:t>Lonicera altmani</w:t>
      </w:r>
      <w:r>
        <w:rPr>
          <w:rFonts w:ascii="Times New Roman" w:hAnsi="Times New Roman" w:cs="Times New Roman"/>
          <w:color w:val="000000" w:themeColor="text1"/>
          <w:sz w:val="28"/>
          <w:szCs w:val="28"/>
          <w:lang w:val="kk-KZ"/>
        </w:rPr>
        <w:t xml:space="preserve">, </w:t>
      </w:r>
      <w:r>
        <w:rPr>
          <w:rFonts w:ascii="Times New Roman" w:hAnsi="Times New Roman" w:cs="Times New Roman"/>
          <w:i/>
          <w:color w:val="000000" w:themeColor="text1"/>
          <w:sz w:val="28"/>
          <w:szCs w:val="28"/>
          <w:lang w:val="kk-KZ"/>
        </w:rPr>
        <w:t>L.microphylla</w:t>
      </w:r>
      <w:r>
        <w:rPr>
          <w:rFonts w:ascii="Times New Roman" w:hAnsi="Times New Roman" w:cs="Times New Roman"/>
          <w:color w:val="000000" w:themeColor="text1"/>
          <w:sz w:val="28"/>
          <w:szCs w:val="28"/>
          <w:lang w:val="kk-KZ"/>
        </w:rPr>
        <w:t xml:space="preserve"> - </w:t>
      </w:r>
      <w:r>
        <w:rPr>
          <w:rFonts w:ascii="Times New Roman" w:hAnsi="Times New Roman" w:cs="Times New Roman"/>
          <w:i/>
          <w:color w:val="000000" w:themeColor="text1"/>
          <w:sz w:val="28"/>
          <w:szCs w:val="28"/>
          <w:lang w:val="kk-KZ"/>
        </w:rPr>
        <w:t>Spiraea hypericifolia</w:t>
      </w:r>
      <w:r>
        <w:rPr>
          <w:rFonts w:ascii="Times New Roman" w:hAnsi="Times New Roman" w:cs="Times New Roman"/>
          <w:color w:val="000000" w:themeColor="text1"/>
          <w:sz w:val="28"/>
          <w:szCs w:val="28"/>
          <w:lang w:val="kk-KZ"/>
        </w:rPr>
        <w:t xml:space="preserve"> – </w:t>
      </w:r>
      <w:r>
        <w:rPr>
          <w:rFonts w:ascii="Times New Roman" w:hAnsi="Times New Roman" w:cs="Times New Roman"/>
          <w:i/>
          <w:color w:val="000000" w:themeColor="text1"/>
          <w:sz w:val="28"/>
          <w:szCs w:val="28"/>
          <w:lang w:val="kk-KZ"/>
        </w:rPr>
        <w:t>R</w:t>
      </w:r>
      <w:r w:rsidRPr="00475ABB">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 </w:t>
      </w:r>
      <w:r>
        <w:rPr>
          <w:rFonts w:ascii="Times New Roman" w:hAnsi="Times New Roman" w:cs="Times New Roman"/>
          <w:color w:val="000000" w:themeColor="text1"/>
          <w:sz w:val="28"/>
          <w:szCs w:val="28"/>
          <w:lang w:val="kk-KZ"/>
        </w:rPr>
        <w:t xml:space="preserve">тұрады. Өсімдіктер жабынындағы доминаттарға  </w:t>
      </w:r>
      <w:r>
        <w:rPr>
          <w:rFonts w:ascii="Times New Roman" w:eastAsia="Times New Roman" w:hAnsi="Times New Roman" w:cs="Times New Roman"/>
          <w:color w:val="000000" w:themeColor="text1"/>
          <w:sz w:val="28"/>
          <w:szCs w:val="28"/>
          <w:lang w:val="kk-KZ"/>
        </w:rPr>
        <w:t>қазтабан раушан (</w:t>
      </w:r>
      <w:r>
        <w:rPr>
          <w:rFonts w:ascii="Times New Roman" w:hAnsi="Times New Roman" w:cs="Times New Roman"/>
          <w:i/>
          <w:color w:val="000000" w:themeColor="text1"/>
          <w:sz w:val="28"/>
          <w:szCs w:val="28"/>
          <w:lang w:val="kk-KZ"/>
        </w:rPr>
        <w:t>R.potentilliflora)</w:t>
      </w:r>
      <w:r>
        <w:rPr>
          <w:rFonts w:ascii="Times New Roman" w:hAnsi="Times New Roman" w:cs="Times New Roman"/>
          <w:color w:val="000000" w:themeColor="text1"/>
          <w:sz w:val="28"/>
          <w:szCs w:val="28"/>
          <w:lang w:val="kk-KZ"/>
        </w:rPr>
        <w:t>, шайқурай тобылғы  (</w:t>
      </w:r>
      <w:r>
        <w:rPr>
          <w:rFonts w:ascii="Times New Roman" w:hAnsi="Times New Roman" w:cs="Times New Roman"/>
          <w:i/>
          <w:color w:val="000000" w:themeColor="text1"/>
          <w:sz w:val="28"/>
          <w:szCs w:val="28"/>
          <w:lang w:val="kk-KZ"/>
        </w:rPr>
        <w:t xml:space="preserve">Spiraea hypericifolia), </w:t>
      </w:r>
      <w:r>
        <w:rPr>
          <w:rFonts w:ascii="Times New Roman" w:hAnsi="Times New Roman" w:cs="Times New Roman"/>
          <w:bCs/>
          <w:iCs/>
          <w:color w:val="000000" w:themeColor="text1"/>
          <w:sz w:val="28"/>
          <w:szCs w:val="28"/>
          <w:lang w:val="kk-KZ"/>
        </w:rPr>
        <w:t>ұ</w:t>
      </w:r>
      <w:r>
        <w:rPr>
          <w:rFonts w:ascii="Times New Roman" w:hAnsi="Times New Roman" w:cs="Times New Roman"/>
          <w:bCs/>
          <w:iCs/>
          <w:color w:val="000000" w:themeColor="text1"/>
          <w:sz w:val="28"/>
          <w:szCs w:val="28"/>
          <w:lang w:val="zh-CN"/>
        </w:rPr>
        <w:t>сақжапырақ үшқат</w:t>
      </w:r>
      <w:r>
        <w:rPr>
          <w:rFonts w:ascii="Times New Roman" w:hAnsi="Times New Roman" w:cs="Times New Roman"/>
          <w:i/>
          <w:color w:val="000000" w:themeColor="text1"/>
          <w:sz w:val="28"/>
          <w:szCs w:val="28"/>
          <w:lang w:val="kk-KZ"/>
        </w:rPr>
        <w:t xml:space="preserve"> (Lonicera microphylla), </w:t>
      </w:r>
      <w:r>
        <w:rPr>
          <w:rFonts w:ascii="Times New Roman" w:eastAsia="Times New Roman" w:hAnsi="Times New Roman" w:cs="Times New Roman"/>
          <w:color w:val="000000" w:themeColor="text1"/>
          <w:sz w:val="28"/>
          <w:szCs w:val="28"/>
          <w:lang w:val="kk-KZ"/>
        </w:rPr>
        <w:t>Альтман үшқаты (</w:t>
      </w:r>
      <w:r>
        <w:rPr>
          <w:rFonts w:ascii="Times New Roman" w:hAnsi="Times New Roman" w:cs="Times New Roman"/>
          <w:i/>
          <w:color w:val="000000" w:themeColor="text1"/>
          <w:sz w:val="28"/>
          <w:szCs w:val="28"/>
          <w:lang w:val="kk-KZ"/>
        </w:rPr>
        <w:t>L.altmanni)</w:t>
      </w:r>
      <w:r>
        <w:rPr>
          <w:rFonts w:ascii="Times New Roman" w:hAnsi="Times New Roman" w:cs="Times New Roman"/>
          <w:color w:val="000000" w:themeColor="text1"/>
          <w:sz w:val="28"/>
          <w:szCs w:val="28"/>
          <w:lang w:val="kk-KZ"/>
        </w:rPr>
        <w:t xml:space="preserve"> сияқты бұталар жатады. </w:t>
      </w:r>
      <w:r>
        <w:rPr>
          <w:rFonts w:ascii="Times New Roman" w:hAnsi="Times New Roman" w:cs="Times New Roman"/>
          <w:color w:val="000000" w:themeColor="text1"/>
          <w:sz w:val="28"/>
          <w:szCs w:val="28"/>
          <w:lang w:val="kk-KZ" w:eastAsia="ru-RU"/>
        </w:rPr>
        <w:t>Шөптесін өсімдіктерден мыналар кездеседі</w:t>
      </w:r>
      <w:r>
        <w:rPr>
          <w:rFonts w:ascii="Times New Roman" w:hAnsi="Times New Roman" w:cs="Times New Roman"/>
          <w:i/>
          <w:color w:val="000000" w:themeColor="text1"/>
          <w:sz w:val="28"/>
          <w:szCs w:val="28"/>
          <w:lang w:val="kk-KZ" w:eastAsia="ru-RU"/>
        </w:rPr>
        <w:t>: Scaligeria setacea</w:t>
      </w:r>
      <w:r>
        <w:rPr>
          <w:rFonts w:ascii="Times New Roman" w:hAnsi="Times New Roman" w:cs="Times New Roman"/>
          <w:color w:val="000000" w:themeColor="text1"/>
          <w:sz w:val="28"/>
          <w:szCs w:val="28"/>
          <w:lang w:val="kk-KZ" w:eastAsia="ru-RU"/>
        </w:rPr>
        <w:t xml:space="preserve">, </w:t>
      </w:r>
      <w:r>
        <w:rPr>
          <w:rFonts w:ascii="Times New Roman" w:hAnsi="Times New Roman" w:cs="Times New Roman"/>
          <w:i/>
          <w:color w:val="000000" w:themeColor="text1"/>
          <w:sz w:val="28"/>
          <w:szCs w:val="28"/>
          <w:lang w:val="kk-KZ" w:eastAsia="ru-RU"/>
        </w:rPr>
        <w:t>Galium aparine, Melica jacquemontii, Ajania fastigiate, Festuca sulcata</w:t>
      </w:r>
      <w:r>
        <w:rPr>
          <w:rFonts w:ascii="Times New Roman" w:hAnsi="Times New Roman" w:cs="Times New Roman"/>
          <w:color w:val="000000" w:themeColor="text1"/>
          <w:sz w:val="28"/>
          <w:szCs w:val="28"/>
          <w:lang w:val="kk-KZ" w:eastAsia="ru-RU"/>
        </w:rPr>
        <w:t xml:space="preserve"> және т.б. </w:t>
      </w:r>
      <w:r>
        <w:rPr>
          <w:rFonts w:ascii="Times New Roman" w:hAnsi="Times New Roman" w:cs="Times New Roman"/>
          <w:color w:val="000000" w:themeColor="text1"/>
          <w:sz w:val="28"/>
          <w:szCs w:val="28"/>
          <w:lang w:val="kk-KZ"/>
        </w:rPr>
        <w:t xml:space="preserve">Өсімдіктер жер бетін 90 - 95%, кей жерлерінде 100% дейін жауып тұрады.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i/>
          <w:color w:val="000000" w:themeColor="text1"/>
          <w:sz w:val="28"/>
          <w:szCs w:val="28"/>
          <w:lang w:val="kk-KZ"/>
        </w:rPr>
        <w:t xml:space="preserve">R.potentilliflora </w:t>
      </w:r>
      <w:r>
        <w:rPr>
          <w:rFonts w:ascii="Times New Roman" w:hAnsi="Times New Roman" w:cs="Times New Roman"/>
          <w:color w:val="000000" w:themeColor="text1"/>
          <w:sz w:val="28"/>
          <w:szCs w:val="28"/>
          <w:lang w:val="kk-KZ"/>
        </w:rPr>
        <w:t>өсімдігінің</w:t>
      </w:r>
      <w:r>
        <w:rPr>
          <w:rFonts w:ascii="Times New Roman" w:hAnsi="Times New Roman" w:cs="Times New Roman"/>
          <w:i/>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2 – ші популяциясына  топырақ кесіндісі</w:t>
      </w:r>
      <w:r>
        <w:rPr>
          <w:rFonts w:ascii="Times New Roman" w:hAnsi="Times New Roman" w:cs="Times New Roman"/>
          <w:i/>
          <w:color w:val="000000" w:themeColor="text1"/>
          <w:sz w:val="28"/>
          <w:szCs w:val="28"/>
          <w:lang w:val="kk-KZ" w:eastAsia="ru-RU"/>
        </w:rPr>
        <w:t xml:space="preserve"> </w:t>
      </w:r>
      <w:r>
        <w:rPr>
          <w:rFonts w:ascii="Times New Roman" w:hAnsi="Times New Roman" w:cs="Times New Roman"/>
          <w:color w:val="000000" w:themeColor="text1"/>
          <w:sz w:val="28"/>
          <w:szCs w:val="28"/>
          <w:lang w:val="kk-KZ"/>
        </w:rPr>
        <w:t xml:space="preserve">Сөгеті аласа тау жотасының далалы биіктік белдеуінің оңтүстік - шығыс беткейінен салынды </w:t>
      </w:r>
      <w:r>
        <w:rPr>
          <w:rFonts w:ascii="Times New Roman" w:hAnsi="Times New Roman" w:cs="Times New Roman"/>
          <w:color w:val="000000" w:themeColor="text1"/>
          <w:sz w:val="28"/>
          <w:szCs w:val="28"/>
          <w:lang w:val="kk-KZ" w:eastAsia="ru-RU"/>
        </w:rPr>
        <w:t xml:space="preserve">(28 - сурет), </w:t>
      </w:r>
      <w:r>
        <w:rPr>
          <w:rFonts w:ascii="Times New Roman" w:hAnsi="Times New Roman" w:cs="Times New Roman"/>
          <w:color w:val="000000" w:themeColor="text1"/>
          <w:sz w:val="28"/>
          <w:szCs w:val="28"/>
          <w:lang w:val="kk-KZ"/>
        </w:rPr>
        <w:t>теңіз деңгейінен биіктігі 1150 – 1200 м.</w:t>
      </w:r>
      <w:r>
        <w:rPr>
          <w:rFonts w:ascii="Times New Roman" w:hAnsi="Times New Roman" w:cs="Times New Roman"/>
          <w:color w:val="000000" w:themeColor="text1"/>
          <w:sz w:val="28"/>
          <w:szCs w:val="28"/>
          <w:lang w:val="kk-KZ" w:eastAsia="ru-RU"/>
        </w:rPr>
        <w:t xml:space="preserve"> </w:t>
      </w:r>
      <w:r>
        <w:rPr>
          <w:rFonts w:ascii="Times New Roman" w:hAnsi="Times New Roman" w:cs="Times New Roman"/>
          <w:color w:val="000000" w:themeColor="text1"/>
          <w:sz w:val="28"/>
          <w:szCs w:val="28"/>
          <w:lang w:val="kk-KZ"/>
        </w:rPr>
        <w:t xml:space="preserve">Географиялық координаты: N 43˚27'2˝ солтүстік ендікті және Е 78˚39´39´8˝ шығыс бойлықты алып жатыр. </w:t>
      </w:r>
      <w:r>
        <w:rPr>
          <w:rFonts w:ascii="Times New Roman" w:hAnsi="Times New Roman" w:cs="Times New Roman"/>
          <w:color w:val="000000" w:themeColor="text1"/>
          <w:sz w:val="28"/>
          <w:szCs w:val="28"/>
          <w:lang w:val="kk-KZ" w:eastAsia="ru-RU"/>
        </w:rPr>
        <w:t>Жоғарғы қарашірінді горизонтының қалыңдығы (А+В) 45 см. Топырақтың 2 - ші кесіндісі келесі генетикалық қабаттармен (горизонттармен) сипатталады.</w:t>
      </w:r>
    </w:p>
    <w:p w:rsidR="00013844" w:rsidRDefault="00013844" w:rsidP="00013844">
      <w:pPr>
        <w:spacing w:after="0" w:line="240" w:lineRule="auto"/>
        <w:ind w:firstLine="567"/>
        <w:jc w:val="both"/>
        <w:rPr>
          <w:rFonts w:ascii="Times New Roman" w:hAnsi="Times New Roman" w:cs="Times New Roman"/>
          <w:i/>
          <w:color w:val="000000" w:themeColor="text1"/>
          <w:sz w:val="28"/>
          <w:szCs w:val="28"/>
          <w:lang w:val="kk-KZ" w:eastAsia="ru-RU"/>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noProof/>
          <w:color w:val="000000" w:themeColor="text1"/>
          <w:sz w:val="28"/>
          <w:szCs w:val="28"/>
          <w:lang w:eastAsia="ru-RU"/>
        </w:rPr>
        <w:drawing>
          <wp:inline distT="0" distB="0" distL="0" distR="0" wp14:anchorId="068BA98E" wp14:editId="36F47258">
            <wp:extent cx="5282216" cy="2974312"/>
            <wp:effectExtent l="0" t="0" r="1270" b="0"/>
            <wp:docPr id="31" name="Рисунок 31" descr="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descr="рисунок 4"/>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b="10561"/>
                    <a:stretch/>
                  </pic:blipFill>
                  <pic:spPr bwMode="auto">
                    <a:xfrm>
                      <a:off x="0" y="0"/>
                      <a:ext cx="5282216" cy="2974312"/>
                    </a:xfrm>
                    <a:prstGeom prst="rect">
                      <a:avLst/>
                    </a:prstGeom>
                    <a:noFill/>
                    <a:ln>
                      <a:noFill/>
                    </a:ln>
                    <a:extLst>
                      <a:ext uri="{53640926-AAD7-44D8-BBD7-CCE9431645EC}">
                        <a14:shadowObscured xmlns:a14="http://schemas.microsoft.com/office/drawing/2010/main"/>
                      </a:ext>
                    </a:extLst>
                  </pic:spPr>
                </pic:pic>
              </a:graphicData>
            </a:graphic>
          </wp:inline>
        </w:drawing>
      </w:r>
    </w:p>
    <w:p w:rsidR="00013844" w:rsidRDefault="00013844" w:rsidP="00013844">
      <w:pPr>
        <w:spacing w:after="0" w:line="240" w:lineRule="auto"/>
        <w:ind w:firstLine="567"/>
        <w:contextualSpacing/>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contextualSpacing/>
        <w:jc w:val="both"/>
        <w:rPr>
          <w:rFonts w:ascii="Times New Roman" w:hAnsi="Times New Roman" w:cs="Times New Roman"/>
          <w:color w:val="000000" w:themeColor="text1"/>
          <w:sz w:val="24"/>
          <w:szCs w:val="24"/>
          <w:lang w:val="kk-KZ" w:eastAsia="ru-RU"/>
        </w:rPr>
      </w:pPr>
      <w:r>
        <w:rPr>
          <w:rFonts w:ascii="Times New Roman" w:hAnsi="Times New Roman" w:cs="Times New Roman"/>
          <w:color w:val="000000" w:themeColor="text1"/>
          <w:sz w:val="24"/>
          <w:szCs w:val="24"/>
          <w:lang w:val="kk-KZ" w:eastAsia="ru-RU"/>
        </w:rPr>
        <w:t xml:space="preserve">                             а)</w:t>
      </w:r>
      <w:r w:rsidRPr="007474BD">
        <w:rPr>
          <w:rFonts w:ascii="Times New Roman" w:hAnsi="Times New Roman" w:cs="Times New Roman"/>
          <w:color w:val="000000" w:themeColor="text1"/>
          <w:sz w:val="24"/>
          <w:szCs w:val="24"/>
          <w:lang w:val="kk-KZ" w:eastAsia="ru-RU"/>
        </w:rPr>
        <w:t xml:space="preserve"> </w:t>
      </w:r>
      <w:r>
        <w:rPr>
          <w:rFonts w:ascii="Times New Roman" w:hAnsi="Times New Roman" w:cs="Times New Roman"/>
          <w:color w:val="000000" w:themeColor="text1"/>
          <w:sz w:val="24"/>
          <w:szCs w:val="24"/>
          <w:lang w:val="kk-KZ" w:eastAsia="ru-RU"/>
        </w:rPr>
        <w:t xml:space="preserve">                                                          </w:t>
      </w:r>
      <w:r w:rsidRPr="00D91618">
        <w:rPr>
          <w:rFonts w:ascii="Times New Roman" w:hAnsi="Times New Roman" w:cs="Times New Roman"/>
          <w:color w:val="000000" w:themeColor="text1"/>
          <w:sz w:val="24"/>
          <w:szCs w:val="24"/>
          <w:lang w:val="kk-KZ" w:eastAsia="ru-RU"/>
        </w:rPr>
        <w:t>б</w:t>
      </w:r>
      <w:r>
        <w:rPr>
          <w:rFonts w:ascii="Times New Roman" w:hAnsi="Times New Roman" w:cs="Times New Roman"/>
          <w:color w:val="000000" w:themeColor="text1"/>
          <w:sz w:val="24"/>
          <w:szCs w:val="24"/>
          <w:lang w:val="kk-KZ" w:eastAsia="ru-RU"/>
        </w:rPr>
        <w:t>)</w:t>
      </w:r>
    </w:p>
    <w:p w:rsidR="00013844" w:rsidRDefault="00013844" w:rsidP="00013844">
      <w:pPr>
        <w:spacing w:after="0" w:line="240" w:lineRule="auto"/>
        <w:ind w:firstLine="567"/>
        <w:contextualSpacing/>
        <w:jc w:val="both"/>
        <w:rPr>
          <w:rFonts w:ascii="Times New Roman" w:hAnsi="Times New Roman" w:cs="Times New Roman"/>
          <w:color w:val="000000" w:themeColor="text1"/>
          <w:sz w:val="24"/>
          <w:szCs w:val="24"/>
          <w:lang w:val="kk-KZ" w:eastAsia="ru-RU"/>
        </w:rPr>
      </w:pPr>
    </w:p>
    <w:p w:rsidR="00013844" w:rsidRPr="00D91618" w:rsidRDefault="00013844" w:rsidP="00013844">
      <w:pPr>
        <w:spacing w:after="0" w:line="240" w:lineRule="auto"/>
        <w:ind w:firstLine="567"/>
        <w:contextualSpacing/>
        <w:jc w:val="both"/>
        <w:rPr>
          <w:rFonts w:ascii="Times New Roman" w:hAnsi="Times New Roman" w:cs="Times New Roman"/>
          <w:color w:val="000000" w:themeColor="text1"/>
          <w:sz w:val="24"/>
          <w:szCs w:val="24"/>
          <w:lang w:val="kk-KZ" w:eastAsia="ru-RU"/>
        </w:rPr>
      </w:pPr>
      <w:r>
        <w:rPr>
          <w:rFonts w:ascii="Times New Roman" w:hAnsi="Times New Roman" w:cs="Times New Roman"/>
          <w:color w:val="000000" w:themeColor="text1"/>
          <w:sz w:val="24"/>
          <w:szCs w:val="24"/>
          <w:lang w:val="kk-KZ" w:eastAsia="ru-RU"/>
        </w:rPr>
        <w:t>а)</w:t>
      </w:r>
      <w:r w:rsidRPr="00D91618">
        <w:rPr>
          <w:rFonts w:ascii="Times New Roman" w:hAnsi="Times New Roman" w:cs="Times New Roman"/>
          <w:color w:val="000000" w:themeColor="text1"/>
          <w:sz w:val="24"/>
          <w:szCs w:val="24"/>
          <w:lang w:val="kk-KZ" w:eastAsia="ru-RU"/>
        </w:rPr>
        <w:t xml:space="preserve"> 1150–1200 м биіктіктегі табиғи өсетін ортасы, б</w:t>
      </w:r>
      <w:r>
        <w:rPr>
          <w:rFonts w:ascii="Times New Roman" w:hAnsi="Times New Roman" w:cs="Times New Roman"/>
          <w:color w:val="000000" w:themeColor="text1"/>
          <w:sz w:val="24"/>
          <w:szCs w:val="24"/>
          <w:lang w:val="kk-KZ" w:eastAsia="ru-RU"/>
        </w:rPr>
        <w:t>)</w:t>
      </w:r>
      <w:r w:rsidRPr="00D91618">
        <w:rPr>
          <w:rFonts w:ascii="Times New Roman" w:hAnsi="Times New Roman" w:cs="Times New Roman"/>
          <w:color w:val="000000" w:themeColor="text1"/>
          <w:sz w:val="24"/>
          <w:szCs w:val="24"/>
          <w:lang w:val="kk-KZ" w:eastAsia="ru-RU"/>
        </w:rPr>
        <w:t xml:space="preserve"> топырақтың генетикалық қабаттарының (горизонттарының) ерекшеліктерін  көрсететін топырақ кесіндісі.</w:t>
      </w:r>
    </w:p>
    <w:p w:rsidR="00013844" w:rsidRDefault="00013844" w:rsidP="00013844">
      <w:pPr>
        <w:spacing w:after="0" w:line="240" w:lineRule="auto"/>
        <w:ind w:firstLine="567"/>
        <w:contextualSpacing/>
        <w:jc w:val="both"/>
        <w:rPr>
          <w:rFonts w:ascii="Times New Roman" w:hAnsi="Times New Roman" w:cs="Times New Roman"/>
          <w:color w:val="000000" w:themeColor="text1"/>
          <w:sz w:val="28"/>
          <w:szCs w:val="28"/>
          <w:lang w:val="kk-KZ" w:eastAsia="ru-RU"/>
        </w:rPr>
      </w:pPr>
    </w:p>
    <w:p w:rsidR="00013844" w:rsidRPr="00C5258B" w:rsidRDefault="00013844" w:rsidP="00C5258B">
      <w:pPr>
        <w:spacing w:after="0" w:line="240" w:lineRule="auto"/>
        <w:ind w:firstLine="567"/>
        <w:contextualSpacing/>
        <w:jc w:val="both"/>
        <w:rPr>
          <w:rStyle w:val="y2iqfc"/>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Сурет 23 - Іле Алатауының шығыс бөлігіндегі Сөгеті аласа тау жотасындағы R. potentilliflora өсімдігі популяциясына салынған топырақ кесіндісі және табиғи өсетін ортасы</w:t>
      </w:r>
    </w:p>
    <w:p w:rsidR="00013844" w:rsidRDefault="00013844" w:rsidP="00013844">
      <w:pPr>
        <w:spacing w:after="0" w:line="240" w:lineRule="auto"/>
        <w:contextualSpacing/>
        <w:jc w:val="both"/>
        <w:rPr>
          <w:rFonts w:ascii="Times New Roman" w:hAnsi="Times New Roman" w:cs="Times New Roman"/>
          <w:color w:val="000000" w:themeColor="text1"/>
          <w:sz w:val="28"/>
          <w:szCs w:val="28"/>
          <w:lang w:val="kk-KZ"/>
        </w:rPr>
      </w:pPr>
      <w:r w:rsidRPr="00D11852">
        <w:rPr>
          <w:rStyle w:val="y2iqfc"/>
          <w:rFonts w:ascii="Times New Roman" w:hAnsi="Times New Roman" w:cs="Times New Roman"/>
          <w:iCs/>
          <w:color w:val="000000" w:themeColor="text1"/>
          <w:sz w:val="28"/>
          <w:szCs w:val="28"/>
          <w:lang w:val="kk-KZ"/>
        </w:rPr>
        <w:t>Кесте</w:t>
      </w:r>
      <w:r>
        <w:rPr>
          <w:rStyle w:val="y2iqfc"/>
          <w:rFonts w:ascii="Times New Roman" w:hAnsi="Times New Roman" w:cs="Times New Roman"/>
          <w:iCs/>
          <w:color w:val="000000" w:themeColor="text1"/>
          <w:sz w:val="28"/>
          <w:szCs w:val="28"/>
          <w:lang w:val="kk-KZ"/>
        </w:rPr>
        <w:t xml:space="preserve"> 31</w:t>
      </w:r>
      <w:r w:rsidRPr="00D11852">
        <w:rPr>
          <w:rStyle w:val="y2iqfc"/>
          <w:rFonts w:ascii="Times New Roman" w:hAnsi="Times New Roman" w:cs="Times New Roman"/>
          <w:iCs/>
          <w:color w:val="000000" w:themeColor="text1"/>
          <w:sz w:val="28"/>
          <w:szCs w:val="28"/>
          <w:lang w:val="kk-KZ"/>
        </w:rPr>
        <w:t xml:space="preserve"> –</w:t>
      </w:r>
      <w:r>
        <w:rPr>
          <w:rStyle w:val="y2iqfc"/>
          <w:rFonts w:ascii="Times New Roman" w:hAnsi="Times New Roman" w:cs="Times New Roman"/>
          <w:i/>
          <w:color w:val="000000" w:themeColor="text1"/>
          <w:sz w:val="28"/>
          <w:szCs w:val="28"/>
          <w:lang w:val="kk-KZ"/>
        </w:rPr>
        <w:t xml:space="preserve"> </w:t>
      </w:r>
      <w:r>
        <w:rPr>
          <w:rStyle w:val="y2iqfc"/>
          <w:rFonts w:ascii="Times New Roman" w:hAnsi="Times New Roman" w:cs="Times New Roman"/>
          <w:iCs/>
          <w:color w:val="000000" w:themeColor="text1"/>
          <w:sz w:val="28"/>
          <w:szCs w:val="28"/>
          <w:lang w:val="kk-KZ"/>
        </w:rPr>
        <w:t>Топырақ түрі:</w:t>
      </w:r>
      <w:r>
        <w:rPr>
          <w:rFonts w:ascii="Times New Roman" w:hAnsi="Times New Roman" w:cs="Times New Roman"/>
          <w:iCs/>
          <w:color w:val="000000" w:themeColor="text1"/>
          <w:sz w:val="28"/>
          <w:szCs w:val="28"/>
          <w:lang w:val="kk-KZ"/>
        </w:rPr>
        <w:t xml:space="preserve"> </w:t>
      </w:r>
      <w:r>
        <w:rPr>
          <w:rFonts w:ascii="Times New Roman" w:hAnsi="Times New Roman" w:cs="Times New Roman"/>
          <w:color w:val="000000" w:themeColor="text1"/>
          <w:sz w:val="28"/>
          <w:szCs w:val="28"/>
          <w:lang w:val="kk-KZ"/>
        </w:rPr>
        <w:t>Таудың қара қоңыр топырағы</w:t>
      </w:r>
    </w:p>
    <w:p w:rsidR="00013844" w:rsidRDefault="00013844" w:rsidP="00013844">
      <w:pPr>
        <w:spacing w:after="0" w:line="240" w:lineRule="auto"/>
        <w:ind w:firstLine="567"/>
        <w:contextualSpacing/>
        <w:jc w:val="both"/>
        <w:rPr>
          <w:rFonts w:ascii="Times New Roman" w:hAnsi="Times New Roman" w:cs="Times New Roman"/>
          <w:color w:val="000000" w:themeColor="text1"/>
          <w:sz w:val="28"/>
          <w:szCs w:val="28"/>
          <w:lang w:val="kk-KZ" w:eastAsia="ru-RU"/>
        </w:rPr>
      </w:pPr>
    </w:p>
    <w:tbl>
      <w:tblPr>
        <w:tblStyle w:val="af9"/>
        <w:tblW w:w="9634" w:type="dxa"/>
        <w:tblLook w:val="04A0" w:firstRow="1" w:lastRow="0" w:firstColumn="1" w:lastColumn="0" w:noHBand="0" w:noVBand="1"/>
      </w:tblPr>
      <w:tblGrid>
        <w:gridCol w:w="1562"/>
        <w:gridCol w:w="1413"/>
        <w:gridCol w:w="1756"/>
        <w:gridCol w:w="4903"/>
      </w:tblGrid>
      <w:tr w:rsidR="00013844" w:rsidRPr="00D11852" w:rsidTr="00A82387">
        <w:tc>
          <w:tcPr>
            <w:tcW w:w="1562"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rPr>
            </w:pPr>
            <w:r w:rsidRPr="00D11852">
              <w:rPr>
                <w:rFonts w:ascii="Times New Roman" w:hAnsi="Times New Roman"/>
                <w:color w:val="000000" w:themeColor="text1"/>
                <w:sz w:val="24"/>
                <w:szCs w:val="24"/>
                <w:lang w:val="kk-KZ" w:eastAsia="ru-RU"/>
              </w:rPr>
              <w:t xml:space="preserve">   Қабаты (Горизонт)</w:t>
            </w:r>
          </w:p>
        </w:tc>
        <w:tc>
          <w:tcPr>
            <w:tcW w:w="1413"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Style w:val="y2iqfc"/>
                <w:rFonts w:ascii="Times New Roman" w:hAnsi="Times New Roman"/>
                <w:color w:val="000000" w:themeColor="text1"/>
                <w:sz w:val="24"/>
                <w:szCs w:val="24"/>
                <w:lang w:eastAsia="ru-RU"/>
              </w:rPr>
            </w:pPr>
            <w:r w:rsidRPr="00D11852">
              <w:rPr>
                <w:rStyle w:val="y2iqfc"/>
                <w:rFonts w:ascii="Times New Roman" w:hAnsi="Times New Roman"/>
                <w:color w:val="000000" w:themeColor="text1"/>
                <w:sz w:val="24"/>
                <w:szCs w:val="24"/>
                <w:lang w:val="kk-KZ" w:eastAsia="ru-RU"/>
              </w:rPr>
              <w:t xml:space="preserve">тереңдігі </w:t>
            </w:r>
          </w:p>
          <w:p w:rsidR="00013844" w:rsidRPr="00D11852" w:rsidRDefault="00013844" w:rsidP="00A82387">
            <w:pPr>
              <w:spacing w:after="0" w:line="240" w:lineRule="auto"/>
              <w:ind w:firstLine="0"/>
              <w:jc w:val="both"/>
              <w:rPr>
                <w:rFonts w:ascii="Times New Roman" w:hAnsi="Times New Roman"/>
                <w:color w:val="000000" w:themeColor="text1"/>
                <w:sz w:val="24"/>
                <w:szCs w:val="24"/>
                <w:lang w:val="en-US" w:eastAsia="ru-RU"/>
              </w:rPr>
            </w:pPr>
            <w:r w:rsidRPr="00D11852">
              <w:rPr>
                <w:rStyle w:val="y2iqfc"/>
                <w:rFonts w:ascii="Times New Roman" w:hAnsi="Times New Roman"/>
                <w:color w:val="000000" w:themeColor="text1"/>
                <w:sz w:val="24"/>
                <w:szCs w:val="24"/>
                <w:lang w:val="kk-KZ" w:eastAsia="ru-RU"/>
              </w:rPr>
              <w:t>(см)</w:t>
            </w:r>
          </w:p>
        </w:tc>
        <w:tc>
          <w:tcPr>
            <w:tcW w:w="1756"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D11852">
              <w:rPr>
                <w:rStyle w:val="y2iqfc"/>
                <w:rFonts w:ascii="Times New Roman" w:hAnsi="Times New Roman"/>
                <w:color w:val="000000" w:themeColor="text1"/>
                <w:sz w:val="24"/>
                <w:szCs w:val="24"/>
                <w:lang w:val="kk-KZ" w:eastAsia="ru-RU"/>
              </w:rPr>
              <w:t xml:space="preserve">қалыңдығы   </w:t>
            </w:r>
          </w:p>
          <w:p w:rsidR="00013844" w:rsidRPr="00D11852" w:rsidRDefault="00013844" w:rsidP="00A82387">
            <w:pPr>
              <w:spacing w:after="0" w:line="240" w:lineRule="auto"/>
              <w:ind w:firstLine="0"/>
              <w:jc w:val="both"/>
              <w:rPr>
                <w:rFonts w:ascii="Times New Roman" w:hAnsi="Times New Roman"/>
                <w:color w:val="000000" w:themeColor="text1"/>
                <w:sz w:val="24"/>
                <w:szCs w:val="24"/>
                <w:lang w:val="en-US" w:eastAsia="ru-RU"/>
              </w:rPr>
            </w:pPr>
            <w:r w:rsidRPr="00D11852">
              <w:rPr>
                <w:rStyle w:val="y2iqfc"/>
                <w:rFonts w:ascii="Times New Roman" w:hAnsi="Times New Roman"/>
                <w:color w:val="000000" w:themeColor="text1"/>
                <w:sz w:val="24"/>
                <w:szCs w:val="24"/>
                <w:lang w:val="kk-KZ" w:eastAsia="ru-RU"/>
              </w:rPr>
              <w:t>(см)</w:t>
            </w:r>
          </w:p>
        </w:tc>
        <w:tc>
          <w:tcPr>
            <w:tcW w:w="4903"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en-US" w:eastAsia="ru-RU"/>
              </w:rPr>
            </w:pPr>
            <w:r w:rsidRPr="00D11852">
              <w:rPr>
                <w:rStyle w:val="y2iqfc"/>
                <w:rFonts w:ascii="Times New Roman" w:hAnsi="Times New Roman"/>
                <w:color w:val="000000" w:themeColor="text1"/>
                <w:sz w:val="24"/>
                <w:szCs w:val="24"/>
                <w:lang w:val="kk-KZ" w:eastAsia="ru-RU"/>
              </w:rPr>
              <w:t xml:space="preserve">               Сипаттамасы</w:t>
            </w:r>
          </w:p>
          <w:p w:rsidR="00013844" w:rsidRPr="00D11852" w:rsidRDefault="00013844" w:rsidP="00A82387">
            <w:pPr>
              <w:spacing w:after="0" w:line="240" w:lineRule="auto"/>
              <w:ind w:firstLine="0"/>
              <w:jc w:val="both"/>
              <w:rPr>
                <w:rFonts w:ascii="Times New Roman" w:hAnsi="Times New Roman"/>
                <w:color w:val="000000" w:themeColor="text1"/>
                <w:sz w:val="24"/>
                <w:szCs w:val="24"/>
                <w:lang w:val="en-US" w:eastAsia="ru-RU"/>
              </w:rPr>
            </w:pPr>
          </w:p>
        </w:tc>
      </w:tr>
      <w:tr w:rsidR="00013844" w:rsidRPr="00D11852" w:rsidTr="00A82387">
        <w:tc>
          <w:tcPr>
            <w:tcW w:w="1562"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vertAlign w:val="subscript"/>
                <w:lang w:val="en-US" w:eastAsia="ru-RU"/>
              </w:rPr>
            </w:pPr>
            <w:r w:rsidRPr="00D11852">
              <w:rPr>
                <w:rStyle w:val="y2iqfc"/>
                <w:rFonts w:ascii="Times New Roman" w:hAnsi="Times New Roman"/>
                <w:color w:val="000000" w:themeColor="text1"/>
                <w:sz w:val="24"/>
                <w:szCs w:val="24"/>
                <w:lang w:val="kk-KZ" w:eastAsia="ru-RU"/>
              </w:rPr>
              <w:t xml:space="preserve">     А</w:t>
            </w:r>
            <w:r w:rsidRPr="00D11852">
              <w:rPr>
                <w:rStyle w:val="y2iqfc"/>
                <w:rFonts w:ascii="Times New Roman" w:hAnsi="Times New Roman"/>
                <w:color w:val="000000" w:themeColor="text1"/>
                <w:sz w:val="24"/>
                <w:szCs w:val="24"/>
                <w:vertAlign w:val="subscript"/>
                <w:lang w:val="kk-KZ" w:eastAsia="ru-RU"/>
              </w:rPr>
              <w:t>0</w:t>
            </w:r>
          </w:p>
        </w:tc>
        <w:tc>
          <w:tcPr>
            <w:tcW w:w="1413"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pStyle w:val="af0"/>
              <w:ind w:firstLine="0"/>
              <w:rPr>
                <w:rFonts w:ascii="Times New Roman" w:hAnsi="Times New Roman"/>
                <w:color w:val="000000" w:themeColor="text1"/>
                <w:lang w:val="kk-KZ" w:eastAsia="en-US"/>
              </w:rPr>
            </w:pPr>
            <w:r w:rsidRPr="00D11852">
              <w:rPr>
                <w:rFonts w:ascii="Times New Roman" w:hAnsi="Times New Roman"/>
                <w:color w:val="000000" w:themeColor="text1"/>
                <w:lang w:val="kk-KZ" w:eastAsia="en-US"/>
              </w:rPr>
              <w:t xml:space="preserve">      0 - 8</w:t>
            </w:r>
          </w:p>
          <w:p w:rsidR="00013844" w:rsidRPr="00D11852" w:rsidRDefault="00013844" w:rsidP="00A82387">
            <w:pPr>
              <w:spacing w:after="0" w:line="240" w:lineRule="auto"/>
              <w:ind w:firstLine="0"/>
              <w:jc w:val="both"/>
              <w:rPr>
                <w:rFonts w:ascii="Times New Roman" w:hAnsi="Times New Roman"/>
                <w:color w:val="000000" w:themeColor="text1"/>
                <w:sz w:val="24"/>
                <w:szCs w:val="24"/>
              </w:rPr>
            </w:pPr>
          </w:p>
        </w:tc>
        <w:tc>
          <w:tcPr>
            <w:tcW w:w="1756"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eastAsia="ru-RU"/>
              </w:rPr>
            </w:pPr>
            <w:r w:rsidRPr="00D11852">
              <w:rPr>
                <w:rFonts w:ascii="Times New Roman" w:hAnsi="Times New Roman"/>
                <w:color w:val="000000" w:themeColor="text1"/>
                <w:sz w:val="24"/>
                <w:szCs w:val="24"/>
                <w:lang w:val="kk-KZ" w:eastAsia="ru-RU"/>
              </w:rPr>
              <w:t xml:space="preserve">  </w:t>
            </w:r>
            <w:r w:rsidRPr="00D11852">
              <w:rPr>
                <w:rFonts w:ascii="Times New Roman" w:hAnsi="Times New Roman"/>
                <w:color w:val="000000" w:themeColor="text1"/>
                <w:sz w:val="24"/>
                <w:szCs w:val="24"/>
                <w:lang w:eastAsia="ru-RU"/>
              </w:rPr>
              <w:t>7</w:t>
            </w:r>
          </w:p>
        </w:tc>
        <w:tc>
          <w:tcPr>
            <w:tcW w:w="4903" w:type="dxa"/>
            <w:tcBorders>
              <w:top w:val="single" w:sz="4" w:space="0" w:color="auto"/>
              <w:left w:val="single" w:sz="4" w:space="0" w:color="auto"/>
              <w:bottom w:val="single" w:sz="4" w:space="0" w:color="auto"/>
              <w:right w:val="single" w:sz="4" w:space="0" w:color="auto"/>
            </w:tcBorders>
          </w:tcPr>
          <w:p w:rsidR="00013844"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D11852">
              <w:rPr>
                <w:rFonts w:ascii="Times New Roman" w:hAnsi="Times New Roman"/>
                <w:color w:val="000000" w:themeColor="text1"/>
                <w:sz w:val="24"/>
                <w:szCs w:val="24"/>
                <w:lang w:val="kk-KZ" w:eastAsia="ru-RU"/>
              </w:rPr>
              <w:t xml:space="preserve">Қою - қара түсті, ұсақ түйіршікті, құмбалшықты,  аздап тығыздалған, құрғақ,. Өсімдіктердің тамырлары көп кездеседі. </w:t>
            </w:r>
            <w:r w:rsidRPr="00D11852">
              <w:rPr>
                <w:rStyle w:val="y2iqfc"/>
                <w:rFonts w:ascii="Times New Roman" w:hAnsi="Times New Roman"/>
                <w:color w:val="000000" w:themeColor="text1"/>
                <w:sz w:val="24"/>
                <w:szCs w:val="24"/>
                <w:lang w:val="kk-KZ" w:eastAsia="ru-RU"/>
              </w:rPr>
              <w:t>Келесі қабатқа көшу біртіндеп жүреді.</w:t>
            </w:r>
          </w:p>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eastAsia="ru-RU"/>
              </w:rPr>
            </w:pPr>
          </w:p>
        </w:tc>
      </w:tr>
      <w:tr w:rsidR="00013844" w:rsidRPr="00A15741" w:rsidTr="00A82387">
        <w:tc>
          <w:tcPr>
            <w:tcW w:w="1562"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vertAlign w:val="subscript"/>
                <w:lang w:val="kk-KZ" w:eastAsia="ru-RU"/>
              </w:rPr>
            </w:pPr>
            <w:r w:rsidRPr="00D11852">
              <w:rPr>
                <w:rFonts w:ascii="Times New Roman" w:hAnsi="Times New Roman"/>
                <w:color w:val="000000" w:themeColor="text1"/>
                <w:sz w:val="24"/>
                <w:szCs w:val="24"/>
                <w:lang w:val="kk-KZ" w:eastAsia="ru-RU"/>
              </w:rPr>
              <w:t xml:space="preserve">    А</w:t>
            </w:r>
            <w:r w:rsidRPr="00D11852">
              <w:rPr>
                <w:rFonts w:ascii="Times New Roman" w:hAnsi="Times New Roman"/>
                <w:color w:val="000000" w:themeColor="text1"/>
                <w:sz w:val="24"/>
                <w:szCs w:val="24"/>
                <w:vertAlign w:val="subscript"/>
                <w:lang w:val="kk-KZ" w:eastAsia="ru-RU"/>
              </w:rPr>
              <w:t>1</w:t>
            </w:r>
          </w:p>
          <w:p w:rsidR="00013844" w:rsidRPr="00D11852" w:rsidRDefault="00013844" w:rsidP="00A82387">
            <w:pPr>
              <w:spacing w:after="0" w:line="240" w:lineRule="auto"/>
              <w:ind w:firstLine="0"/>
              <w:jc w:val="both"/>
              <w:rPr>
                <w:rFonts w:ascii="Times New Roman" w:hAnsi="Times New Roman"/>
                <w:color w:val="000000" w:themeColor="text1"/>
                <w:sz w:val="24"/>
                <w:szCs w:val="24"/>
                <w:lang w:eastAsia="ru-RU"/>
              </w:rPr>
            </w:pPr>
          </w:p>
        </w:tc>
        <w:tc>
          <w:tcPr>
            <w:tcW w:w="1413"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pStyle w:val="af0"/>
              <w:ind w:firstLine="0"/>
              <w:rPr>
                <w:rFonts w:ascii="Times New Roman" w:hAnsi="Times New Roman"/>
                <w:color w:val="000000" w:themeColor="text1"/>
                <w:lang w:val="kk-KZ" w:eastAsia="en-US"/>
              </w:rPr>
            </w:pPr>
            <w:r w:rsidRPr="00D11852">
              <w:rPr>
                <w:rFonts w:ascii="Times New Roman" w:hAnsi="Times New Roman"/>
                <w:color w:val="000000" w:themeColor="text1"/>
                <w:lang w:val="kk-KZ" w:eastAsia="en-US"/>
              </w:rPr>
              <w:t xml:space="preserve">8 </w:t>
            </w:r>
            <w:r w:rsidRPr="00D11852">
              <w:rPr>
                <w:rFonts w:ascii="Times New Roman" w:hAnsi="Times New Roman"/>
                <w:color w:val="000000" w:themeColor="text1"/>
                <w:lang w:val="en-US" w:eastAsia="en-US"/>
              </w:rPr>
              <w:t>-</w:t>
            </w:r>
            <w:r w:rsidRPr="00D11852">
              <w:rPr>
                <w:rFonts w:ascii="Times New Roman" w:hAnsi="Times New Roman"/>
                <w:color w:val="000000" w:themeColor="text1"/>
                <w:lang w:val="kk-KZ" w:eastAsia="en-US"/>
              </w:rPr>
              <w:t xml:space="preserve"> 25</w:t>
            </w:r>
          </w:p>
        </w:tc>
        <w:tc>
          <w:tcPr>
            <w:tcW w:w="1756"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rPr>
            </w:pPr>
            <w:r w:rsidRPr="00D11852">
              <w:rPr>
                <w:rFonts w:ascii="Times New Roman" w:hAnsi="Times New Roman"/>
                <w:color w:val="000000" w:themeColor="text1"/>
                <w:sz w:val="24"/>
                <w:szCs w:val="24"/>
                <w:lang w:val="kk-KZ" w:eastAsia="ru-RU"/>
              </w:rPr>
              <w:t>17</w:t>
            </w:r>
          </w:p>
        </w:tc>
        <w:tc>
          <w:tcPr>
            <w:tcW w:w="4903"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D11852">
              <w:rPr>
                <w:rFonts w:ascii="Times New Roman" w:hAnsi="Times New Roman"/>
                <w:color w:val="000000" w:themeColor="text1"/>
                <w:sz w:val="24"/>
                <w:szCs w:val="24"/>
                <w:lang w:val="kk-KZ" w:eastAsia="ru-RU"/>
              </w:rPr>
              <w:t xml:space="preserve">Қою – сұр түсті, ұсақ түйіршікті, сазды, өсімдік тамырлары ұсақ көп кездеседі. </w:t>
            </w:r>
          </w:p>
          <w:p w:rsidR="0001384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D11852">
              <w:rPr>
                <w:rStyle w:val="y2iqfc"/>
                <w:rFonts w:ascii="Times New Roman" w:hAnsi="Times New Roman"/>
                <w:color w:val="000000" w:themeColor="text1"/>
                <w:sz w:val="24"/>
                <w:szCs w:val="24"/>
                <w:lang w:val="kk-KZ" w:eastAsia="ru-RU"/>
              </w:rPr>
              <w:t xml:space="preserve">Келесі қабатқа көшу </w:t>
            </w:r>
            <w:r w:rsidRPr="00D11852">
              <w:rPr>
                <w:rFonts w:ascii="Times New Roman" w:hAnsi="Times New Roman"/>
                <w:color w:val="000000" w:themeColor="text1"/>
                <w:sz w:val="24"/>
                <w:szCs w:val="24"/>
                <w:lang w:val="kk-KZ" w:eastAsia="ru-RU"/>
              </w:rPr>
              <w:t>біртіндеп жүреді.</w:t>
            </w:r>
          </w:p>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eastAsia="ru-RU"/>
              </w:rPr>
            </w:pPr>
          </w:p>
        </w:tc>
      </w:tr>
      <w:tr w:rsidR="00013844" w:rsidRPr="00D11852" w:rsidTr="00A82387">
        <w:tc>
          <w:tcPr>
            <w:tcW w:w="1562"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Style w:val="y2iqfc"/>
                <w:rFonts w:ascii="Times New Roman" w:hAnsi="Times New Roman"/>
                <w:color w:val="000000" w:themeColor="text1"/>
                <w:sz w:val="24"/>
                <w:szCs w:val="24"/>
              </w:rPr>
            </w:pPr>
            <w:r w:rsidRPr="00D11852">
              <w:rPr>
                <w:rStyle w:val="y2iqfc"/>
                <w:rFonts w:ascii="Times New Roman" w:hAnsi="Times New Roman"/>
                <w:color w:val="000000" w:themeColor="text1"/>
                <w:sz w:val="24"/>
                <w:szCs w:val="24"/>
                <w:lang w:val="kk-KZ" w:eastAsia="ru-RU"/>
              </w:rPr>
              <w:t xml:space="preserve">      Б</w:t>
            </w:r>
          </w:p>
          <w:p w:rsidR="00013844" w:rsidRPr="00D11852" w:rsidRDefault="00013844" w:rsidP="00A82387">
            <w:pPr>
              <w:spacing w:after="0" w:line="240" w:lineRule="auto"/>
              <w:ind w:firstLine="0"/>
              <w:jc w:val="both"/>
              <w:rPr>
                <w:rFonts w:ascii="Times New Roman" w:hAnsi="Times New Roman"/>
                <w:color w:val="000000" w:themeColor="text1"/>
                <w:sz w:val="24"/>
                <w:szCs w:val="24"/>
                <w:lang w:eastAsia="ru-RU"/>
              </w:rPr>
            </w:pPr>
          </w:p>
        </w:tc>
        <w:tc>
          <w:tcPr>
            <w:tcW w:w="1413"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pStyle w:val="af0"/>
              <w:ind w:firstLine="0"/>
              <w:rPr>
                <w:rFonts w:ascii="Times New Roman" w:hAnsi="Times New Roman"/>
                <w:color w:val="000000" w:themeColor="text1"/>
                <w:lang w:val="kk-KZ" w:eastAsia="en-US"/>
              </w:rPr>
            </w:pPr>
            <w:r w:rsidRPr="00D11852">
              <w:rPr>
                <w:rFonts w:ascii="Times New Roman" w:hAnsi="Times New Roman"/>
                <w:color w:val="000000" w:themeColor="text1"/>
                <w:lang w:val="kk-KZ" w:eastAsia="en-US"/>
              </w:rPr>
              <w:t xml:space="preserve">  25 </w:t>
            </w:r>
            <w:r w:rsidRPr="00D11852">
              <w:rPr>
                <w:rFonts w:ascii="Times New Roman" w:hAnsi="Times New Roman"/>
                <w:color w:val="000000" w:themeColor="text1"/>
                <w:lang w:eastAsia="en-US"/>
              </w:rPr>
              <w:t>-</w:t>
            </w:r>
            <w:r w:rsidRPr="00D11852">
              <w:rPr>
                <w:rFonts w:ascii="Times New Roman" w:hAnsi="Times New Roman"/>
                <w:color w:val="000000" w:themeColor="text1"/>
                <w:lang w:val="kk-KZ" w:eastAsia="en-US"/>
              </w:rPr>
              <w:t xml:space="preserve"> 45</w:t>
            </w:r>
          </w:p>
          <w:p w:rsidR="00013844" w:rsidRPr="00D11852" w:rsidRDefault="00013844" w:rsidP="00A82387">
            <w:pPr>
              <w:spacing w:after="0" w:line="240" w:lineRule="auto"/>
              <w:ind w:firstLine="0"/>
              <w:jc w:val="both"/>
              <w:rPr>
                <w:rFonts w:ascii="Times New Roman" w:hAnsi="Times New Roman"/>
                <w:color w:val="000000" w:themeColor="text1"/>
                <w:sz w:val="24"/>
                <w:szCs w:val="24"/>
              </w:rPr>
            </w:pPr>
          </w:p>
        </w:tc>
        <w:tc>
          <w:tcPr>
            <w:tcW w:w="1756"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D11852">
              <w:rPr>
                <w:rFonts w:ascii="Times New Roman" w:hAnsi="Times New Roman"/>
                <w:color w:val="000000" w:themeColor="text1"/>
                <w:sz w:val="24"/>
                <w:szCs w:val="24"/>
                <w:lang w:val="kk-KZ" w:eastAsia="ru-RU"/>
              </w:rPr>
              <w:t>20</w:t>
            </w:r>
          </w:p>
        </w:tc>
        <w:tc>
          <w:tcPr>
            <w:tcW w:w="4903" w:type="dxa"/>
            <w:tcBorders>
              <w:top w:val="single" w:sz="4" w:space="0" w:color="auto"/>
              <w:left w:val="single" w:sz="4" w:space="0" w:color="auto"/>
              <w:bottom w:val="single" w:sz="4" w:space="0" w:color="auto"/>
              <w:right w:val="single" w:sz="4" w:space="0" w:color="auto"/>
            </w:tcBorders>
          </w:tcPr>
          <w:p w:rsidR="0001384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D11852">
              <w:rPr>
                <w:rFonts w:ascii="Times New Roman" w:hAnsi="Times New Roman"/>
                <w:color w:val="000000" w:themeColor="text1"/>
                <w:sz w:val="24"/>
                <w:szCs w:val="24"/>
                <w:lang w:val="kk-KZ" w:eastAsia="ru-RU"/>
              </w:rPr>
              <w:t>Ашық сұр түсті, тығыз, құрғақ, орташа тығыздалған. Кесінді бойынша ұсақ қиыршық тастар кездеседі, құмбалшықты,  өсімдік тамырлары аздап таралған. Келесі қабатқа көшуі айқын.</w:t>
            </w:r>
          </w:p>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eastAsia="ru-RU"/>
              </w:rPr>
            </w:pPr>
          </w:p>
        </w:tc>
      </w:tr>
      <w:tr w:rsidR="00013844" w:rsidRPr="00D11852" w:rsidTr="00A82387">
        <w:tc>
          <w:tcPr>
            <w:tcW w:w="1562"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Style w:val="y2iqfc"/>
                <w:rFonts w:ascii="Times New Roman" w:hAnsi="Times New Roman"/>
                <w:color w:val="000000" w:themeColor="text1"/>
                <w:sz w:val="24"/>
                <w:szCs w:val="24"/>
                <w:lang w:eastAsia="ru-RU"/>
              </w:rPr>
            </w:pPr>
            <w:r w:rsidRPr="00D11852">
              <w:rPr>
                <w:rStyle w:val="y2iqfc"/>
                <w:rFonts w:ascii="Times New Roman" w:hAnsi="Times New Roman"/>
                <w:color w:val="000000" w:themeColor="text1"/>
                <w:sz w:val="24"/>
                <w:szCs w:val="24"/>
                <w:lang w:val="kk-KZ" w:eastAsia="ru-RU"/>
              </w:rPr>
              <w:t>С</w:t>
            </w:r>
          </w:p>
        </w:tc>
        <w:tc>
          <w:tcPr>
            <w:tcW w:w="1413"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pStyle w:val="af0"/>
              <w:ind w:firstLine="0"/>
              <w:rPr>
                <w:rFonts w:ascii="Times New Roman" w:eastAsiaTheme="majorEastAsia" w:hAnsi="Times New Roman"/>
                <w:color w:val="000000" w:themeColor="text1"/>
                <w:lang w:eastAsia="en-US"/>
              </w:rPr>
            </w:pPr>
            <w:r w:rsidRPr="00D11852">
              <w:rPr>
                <w:rFonts w:ascii="Times New Roman" w:hAnsi="Times New Roman"/>
                <w:color w:val="000000" w:themeColor="text1"/>
                <w:lang w:val="kk-KZ" w:eastAsia="en-US"/>
              </w:rPr>
              <w:t>45 -100</w:t>
            </w:r>
          </w:p>
        </w:tc>
        <w:tc>
          <w:tcPr>
            <w:tcW w:w="1756" w:type="dxa"/>
            <w:tcBorders>
              <w:top w:val="single" w:sz="4" w:space="0" w:color="auto"/>
              <w:left w:val="single" w:sz="4" w:space="0" w:color="auto"/>
              <w:bottom w:val="single" w:sz="4" w:space="0" w:color="auto"/>
              <w:right w:val="single" w:sz="4" w:space="0" w:color="auto"/>
            </w:tcBorders>
          </w:tcPr>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rPr>
            </w:pPr>
            <w:r w:rsidRPr="00D11852">
              <w:rPr>
                <w:rFonts w:ascii="Times New Roman" w:hAnsi="Times New Roman"/>
                <w:color w:val="000000" w:themeColor="text1"/>
                <w:sz w:val="24"/>
                <w:szCs w:val="24"/>
                <w:lang w:val="kk-KZ" w:eastAsia="ru-RU"/>
              </w:rPr>
              <w:t>55</w:t>
            </w:r>
          </w:p>
        </w:tc>
        <w:tc>
          <w:tcPr>
            <w:tcW w:w="4903" w:type="dxa"/>
            <w:tcBorders>
              <w:top w:val="single" w:sz="4" w:space="0" w:color="auto"/>
              <w:left w:val="single" w:sz="4" w:space="0" w:color="auto"/>
              <w:bottom w:val="single" w:sz="4" w:space="0" w:color="auto"/>
              <w:right w:val="single" w:sz="4" w:space="0" w:color="auto"/>
            </w:tcBorders>
          </w:tcPr>
          <w:p w:rsidR="0001384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D11852">
              <w:rPr>
                <w:rFonts w:ascii="Times New Roman" w:hAnsi="Times New Roman"/>
                <w:color w:val="000000" w:themeColor="text1"/>
                <w:sz w:val="24"/>
                <w:szCs w:val="24"/>
                <w:lang w:val="kk-KZ" w:eastAsia="ru-RU"/>
              </w:rPr>
              <w:t>қоңыр - қою сұр түсті келеді, борпылдақ, құмбалшықты, көптеген үлкенді кішілі тастар кездеседі. Өсімдіктердің тамырлары аз кездеседі.</w:t>
            </w:r>
          </w:p>
          <w:p w:rsidR="00013844" w:rsidRPr="00D11852" w:rsidRDefault="00013844" w:rsidP="00A82387">
            <w:pPr>
              <w:spacing w:after="0" w:line="240" w:lineRule="auto"/>
              <w:ind w:firstLine="0"/>
              <w:jc w:val="both"/>
              <w:rPr>
                <w:rFonts w:ascii="Times New Roman" w:hAnsi="Times New Roman"/>
                <w:color w:val="000000" w:themeColor="text1"/>
                <w:sz w:val="24"/>
                <w:szCs w:val="24"/>
                <w:lang w:val="kk-KZ" w:eastAsia="ru-RU"/>
              </w:rPr>
            </w:pPr>
          </w:p>
        </w:tc>
      </w:tr>
    </w:tbl>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i/>
          <w:color w:val="000000" w:themeColor="text1"/>
          <w:sz w:val="28"/>
          <w:szCs w:val="28"/>
          <w:lang w:val="kk-KZ"/>
        </w:rPr>
        <w:t>R.potentilliflora</w:t>
      </w:r>
      <w:r>
        <w:rPr>
          <w:rFonts w:ascii="Times New Roman" w:hAnsi="Times New Roman" w:cs="Times New Roman"/>
          <w:color w:val="000000" w:themeColor="text1"/>
          <w:sz w:val="28"/>
          <w:szCs w:val="28"/>
          <w:lang w:val="kk-KZ"/>
        </w:rPr>
        <w:t xml:space="preserve"> өсімдігінің 2 – ші популяциясының өсімдіктер жабыны раушанды -  түйесіңірлі ассоциациядан (ass. </w:t>
      </w:r>
      <w:r>
        <w:rPr>
          <w:rFonts w:ascii="Times New Roman" w:hAnsi="Times New Roman" w:cs="Times New Roman"/>
          <w:i/>
          <w:color w:val="000000" w:themeColor="text1"/>
          <w:sz w:val="28"/>
          <w:szCs w:val="28"/>
          <w:lang w:val="kk-KZ"/>
        </w:rPr>
        <w:t>Atraphaxis virgate</w:t>
      </w:r>
      <w:r>
        <w:rPr>
          <w:rFonts w:ascii="Times New Roman" w:hAnsi="Times New Roman" w:cs="Times New Roman"/>
          <w:color w:val="000000" w:themeColor="text1"/>
          <w:sz w:val="28"/>
          <w:szCs w:val="28"/>
          <w:lang w:val="kk-KZ"/>
        </w:rPr>
        <w:t>., -</w:t>
      </w:r>
      <w:r>
        <w:rPr>
          <w:rFonts w:ascii="Times New Roman" w:hAnsi="Times New Roman" w:cs="Times New Roman"/>
          <w:i/>
          <w:color w:val="000000" w:themeColor="text1"/>
          <w:sz w:val="28"/>
          <w:szCs w:val="28"/>
          <w:lang w:val="kk-KZ"/>
        </w:rPr>
        <w:t xml:space="preserve"> R</w:t>
      </w:r>
      <w:r w:rsidRPr="00BF30F8">
        <w:rPr>
          <w:rFonts w:ascii="Times New Roman" w:hAnsi="Times New Roman" w:cs="Times New Roman"/>
          <w:i/>
          <w:color w:val="000000" w:themeColor="text1"/>
          <w:sz w:val="28"/>
          <w:szCs w:val="28"/>
          <w:lang w:val="kk-KZ"/>
        </w:rPr>
        <w:t>.</w:t>
      </w:r>
      <w:r>
        <w:rPr>
          <w:rFonts w:ascii="Times New Roman" w:hAnsi="Times New Roman" w:cs="Times New Roman"/>
          <w:i/>
          <w:color w:val="000000" w:themeColor="text1"/>
          <w:sz w:val="28"/>
          <w:szCs w:val="28"/>
          <w:lang w:val="kk-KZ"/>
        </w:rPr>
        <w:t xml:space="preserve"> potentilliflora, </w:t>
      </w:r>
      <w:r>
        <w:rPr>
          <w:rFonts w:ascii="Times New Roman" w:hAnsi="Times New Roman" w:cs="Times New Roman"/>
          <w:color w:val="000000" w:themeColor="text1"/>
          <w:sz w:val="28"/>
          <w:szCs w:val="28"/>
          <w:lang w:val="kk-KZ" w:eastAsia="ru-RU"/>
        </w:rPr>
        <w:t>R. beggeriana</w:t>
      </w:r>
      <w:r>
        <w:rPr>
          <w:rFonts w:ascii="Times New Roman" w:hAnsi="Times New Roman" w:cs="Times New Roman"/>
          <w:i/>
          <w:color w:val="000000" w:themeColor="text1"/>
          <w:sz w:val="28"/>
          <w:szCs w:val="28"/>
          <w:lang w:val="kk-KZ"/>
        </w:rPr>
        <w:t>)</w:t>
      </w:r>
      <w:r>
        <w:rPr>
          <w:rFonts w:ascii="Times New Roman" w:hAnsi="Times New Roman" w:cs="Times New Roman"/>
          <w:color w:val="000000" w:themeColor="text1"/>
          <w:sz w:val="28"/>
          <w:szCs w:val="28"/>
          <w:lang w:val="kk-KZ"/>
        </w:rPr>
        <w:t xml:space="preserve"> тұрады</w:t>
      </w:r>
      <w:r>
        <w:rPr>
          <w:rFonts w:ascii="Times New Roman" w:hAnsi="Times New Roman" w:cs="Times New Roman"/>
          <w:i/>
          <w:color w:val="000000" w:themeColor="text1"/>
          <w:sz w:val="28"/>
          <w:szCs w:val="28"/>
          <w:lang w:val="kk-KZ"/>
        </w:rPr>
        <w:t>.</w:t>
      </w:r>
      <w:r>
        <w:rPr>
          <w:rFonts w:ascii="Times New Roman" w:hAnsi="Times New Roman" w:cs="Times New Roman"/>
          <w:color w:val="000000" w:themeColor="text1"/>
          <w:sz w:val="28"/>
          <w:szCs w:val="28"/>
          <w:lang w:val="kk-KZ"/>
        </w:rPr>
        <w:t xml:space="preserve"> Өсімдіктер жабынындағы доминаттарға  </w:t>
      </w:r>
      <w:r>
        <w:rPr>
          <w:rFonts w:ascii="Times New Roman" w:hAnsi="Times New Roman" w:cs="Times New Roman"/>
          <w:i/>
          <w:color w:val="000000" w:themeColor="text1"/>
          <w:sz w:val="28"/>
          <w:szCs w:val="28"/>
          <w:lang w:val="kk-KZ"/>
        </w:rPr>
        <w:t>R</w:t>
      </w:r>
      <w:r w:rsidRPr="00BF30F8">
        <w:rPr>
          <w:rFonts w:ascii="Times New Roman" w:hAnsi="Times New Roman" w:cs="Times New Roman"/>
          <w:i/>
          <w:color w:val="000000" w:themeColor="text1"/>
          <w:sz w:val="28"/>
          <w:szCs w:val="28"/>
          <w:lang w:val="kk-KZ"/>
        </w:rPr>
        <w:t>.</w:t>
      </w:r>
      <w:r>
        <w:rPr>
          <w:rFonts w:ascii="Times New Roman" w:hAnsi="Times New Roman" w:cs="Times New Roman"/>
          <w:color w:val="000000" w:themeColor="text1"/>
          <w:sz w:val="28"/>
          <w:szCs w:val="28"/>
          <w:lang w:val="kk-KZ" w:eastAsia="ru-RU"/>
        </w:rPr>
        <w:t xml:space="preserve"> potentilliflora, R. beggeriana, Lonicera microphylla, Spiraea Hypericifolia, Ephedra еquisetina сияқты өсімдіктер жатады. Шөптесін өсімдіктерден Elymus dahuricus, Milium effusum, Potentilla orientalis, Thymus marschallianus сияқты түрлер кездеседі. Өсімдік жамылғысы  жер бетін 75 - 80%  - ға дейін жауып тұрады.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i/>
          <w:color w:val="000000" w:themeColor="text1"/>
          <w:sz w:val="28"/>
          <w:szCs w:val="28"/>
          <w:lang w:val="kk-KZ"/>
        </w:rPr>
        <w:t>R.potentilliflora</w:t>
      </w:r>
      <w:r>
        <w:rPr>
          <w:rFonts w:ascii="Times New Roman" w:hAnsi="Times New Roman" w:cs="Times New Roman"/>
          <w:color w:val="000000" w:themeColor="text1"/>
          <w:sz w:val="28"/>
          <w:szCs w:val="28"/>
          <w:lang w:val="kk-KZ"/>
        </w:rPr>
        <w:t xml:space="preserve"> өсімдігінің 3 – ші популяциясына салынған  </w:t>
      </w:r>
      <w:r>
        <w:rPr>
          <w:rFonts w:ascii="Times New Roman" w:hAnsi="Times New Roman" w:cs="Times New Roman"/>
          <w:i/>
          <w:color w:val="000000" w:themeColor="text1"/>
          <w:sz w:val="28"/>
          <w:szCs w:val="28"/>
          <w:lang w:val="kk-KZ" w:eastAsia="ru-RU"/>
        </w:rPr>
        <w:t xml:space="preserve">топырақ кесіндісі. </w:t>
      </w:r>
      <w:r>
        <w:rPr>
          <w:rFonts w:ascii="Times New Roman" w:eastAsia="Times New Roman" w:hAnsi="Times New Roman" w:cs="Times New Roman"/>
          <w:color w:val="000000" w:themeColor="text1"/>
          <w:sz w:val="28"/>
          <w:szCs w:val="28"/>
          <w:lang w:val="kk-KZ"/>
        </w:rPr>
        <w:t>Түрген шатқалы орманды белдеуінің оңтүстік және оңтүстік шығыс экспозициясынан с</w:t>
      </w:r>
      <w:r>
        <w:rPr>
          <w:rFonts w:ascii="Times New Roman" w:hAnsi="Times New Roman" w:cs="Times New Roman"/>
          <w:color w:val="000000" w:themeColor="text1"/>
          <w:sz w:val="28"/>
          <w:szCs w:val="28"/>
          <w:lang w:val="kk-KZ"/>
        </w:rPr>
        <w:t xml:space="preserve">алынды </w:t>
      </w:r>
      <w:r>
        <w:rPr>
          <w:rFonts w:ascii="Times New Roman" w:hAnsi="Times New Roman" w:cs="Times New Roman"/>
          <w:color w:val="000000" w:themeColor="text1"/>
          <w:sz w:val="28"/>
          <w:szCs w:val="28"/>
          <w:lang w:val="kk-KZ" w:eastAsia="ru-RU"/>
        </w:rPr>
        <w:t xml:space="preserve">(29 - сурет), </w:t>
      </w:r>
      <w:r>
        <w:rPr>
          <w:rFonts w:ascii="Times New Roman" w:hAnsi="Times New Roman" w:cs="Times New Roman"/>
          <w:color w:val="000000" w:themeColor="text1"/>
          <w:sz w:val="28"/>
          <w:szCs w:val="28"/>
          <w:lang w:val="kk-KZ"/>
        </w:rPr>
        <w:t>теңіз деңгейінен 1650 – 1750 м.</w:t>
      </w:r>
      <w:r>
        <w:rPr>
          <w:rFonts w:ascii="Times New Roman" w:hAnsi="Times New Roman" w:cs="Times New Roman"/>
          <w:color w:val="000000" w:themeColor="text1"/>
          <w:sz w:val="28"/>
          <w:szCs w:val="28"/>
          <w:lang w:val="kk-KZ" w:eastAsia="ru-RU"/>
        </w:rPr>
        <w:t xml:space="preserve"> биіктікте орналасқан.</w:t>
      </w:r>
      <w:r>
        <w:rPr>
          <w:rFonts w:ascii="Times New Roman" w:hAnsi="Times New Roman" w:cs="Times New Roman"/>
          <w:color w:val="000000" w:themeColor="text1"/>
          <w:sz w:val="28"/>
          <w:szCs w:val="28"/>
          <w:lang w:val="kk-KZ"/>
        </w:rPr>
        <w:t xml:space="preserve"> Географиялық координаты: </w:t>
      </w:r>
      <w:r>
        <w:rPr>
          <w:rFonts w:ascii="Times New Roman" w:eastAsia="Times New Roman" w:hAnsi="Times New Roman" w:cs="Times New Roman"/>
          <w:color w:val="000000" w:themeColor="text1"/>
          <w:sz w:val="28"/>
          <w:szCs w:val="28"/>
          <w:lang w:val="kk-KZ"/>
        </w:rPr>
        <w:t>N 43˚24</w:t>
      </w:r>
      <w:r>
        <w:rPr>
          <w:rFonts w:ascii="Times New Roman" w:hAnsi="Times New Roman" w:cs="Times New Roman"/>
          <w:color w:val="000000" w:themeColor="text1"/>
          <w:sz w:val="28"/>
          <w:szCs w:val="28"/>
          <w:lang w:val="kk-KZ"/>
        </w:rPr>
        <w:t>'</w:t>
      </w:r>
      <w:r>
        <w:rPr>
          <w:rFonts w:ascii="Times New Roman" w:eastAsia="Times New Roman" w:hAnsi="Times New Roman" w:cs="Times New Roman"/>
          <w:color w:val="000000" w:themeColor="text1"/>
          <w:sz w:val="28"/>
          <w:szCs w:val="28"/>
          <w:lang w:val="kk-KZ"/>
        </w:rPr>
        <w:t xml:space="preserve">33.5˝ </w:t>
      </w:r>
      <w:r>
        <w:rPr>
          <w:rFonts w:ascii="Times New Roman" w:hAnsi="Times New Roman" w:cs="Times New Roman"/>
          <w:color w:val="000000" w:themeColor="text1"/>
          <w:sz w:val="28"/>
          <w:szCs w:val="28"/>
          <w:lang w:val="kk-KZ"/>
        </w:rPr>
        <w:t xml:space="preserve">солтүстік ендікті, </w:t>
      </w:r>
      <w:r>
        <w:rPr>
          <w:rFonts w:ascii="Times New Roman" w:eastAsia="Times New Roman" w:hAnsi="Times New Roman" w:cs="Times New Roman"/>
          <w:color w:val="000000" w:themeColor="text1"/>
          <w:sz w:val="28"/>
          <w:szCs w:val="28"/>
          <w:lang w:val="kk-KZ"/>
        </w:rPr>
        <w:t xml:space="preserve">Е 77˚76´36.8˝ </w:t>
      </w:r>
      <w:r>
        <w:rPr>
          <w:rFonts w:ascii="Times New Roman" w:hAnsi="Times New Roman" w:cs="Times New Roman"/>
          <w:color w:val="000000" w:themeColor="text1"/>
          <w:sz w:val="28"/>
          <w:szCs w:val="28"/>
          <w:lang w:val="kk-KZ"/>
        </w:rPr>
        <w:t>шығыс бойлықты алып жатыр.</w:t>
      </w:r>
      <w:r>
        <w:rPr>
          <w:rFonts w:ascii="Times New Roman" w:eastAsia="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Жоғарғы гумустық горизонтының қалыңдығы (А+В) 45 см. Топырақтың 3 - ші кесіндісі келесі  генетикалық қабаттармен сипатталады.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noProof/>
          <w:color w:val="000000" w:themeColor="text1"/>
          <w:sz w:val="28"/>
          <w:szCs w:val="28"/>
          <w:lang w:eastAsia="ru-RU"/>
        </w:rPr>
        <w:drawing>
          <wp:inline distT="0" distB="0" distL="0" distR="0" wp14:anchorId="079A97ED" wp14:editId="50C30EAD">
            <wp:extent cx="5486400" cy="3717890"/>
            <wp:effectExtent l="0" t="0" r="0" b="3810"/>
            <wp:docPr id="30" name="Рисунок 30" descr="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descr="рисунок 5"/>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b="6171"/>
                    <a:stretch/>
                  </pic:blipFill>
                  <pic:spPr bwMode="auto">
                    <a:xfrm>
                      <a:off x="0" y="0"/>
                      <a:ext cx="5486400" cy="3717890"/>
                    </a:xfrm>
                    <a:prstGeom prst="rect">
                      <a:avLst/>
                    </a:prstGeom>
                    <a:noFill/>
                    <a:ln>
                      <a:noFill/>
                    </a:ln>
                    <a:extLst>
                      <a:ext uri="{53640926-AAD7-44D8-BBD7-CCE9431645EC}">
                        <a14:shadowObscured xmlns:a14="http://schemas.microsoft.com/office/drawing/2010/main"/>
                      </a:ext>
                    </a:extLst>
                  </pic:spPr>
                </pic:pic>
              </a:graphicData>
            </a:graphic>
          </wp:inline>
        </w:drawing>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contextualSpacing/>
        <w:jc w:val="both"/>
        <w:rPr>
          <w:rFonts w:ascii="Times New Roman" w:hAnsi="Times New Roman" w:cs="Times New Roman"/>
          <w:color w:val="000000" w:themeColor="text1"/>
          <w:sz w:val="24"/>
          <w:szCs w:val="24"/>
          <w:lang w:val="kk-KZ" w:eastAsia="ru-RU"/>
        </w:rPr>
      </w:pPr>
      <w:r>
        <w:rPr>
          <w:rFonts w:ascii="Times New Roman" w:hAnsi="Times New Roman" w:cs="Times New Roman"/>
          <w:color w:val="000000" w:themeColor="text1"/>
          <w:sz w:val="24"/>
          <w:szCs w:val="24"/>
          <w:lang w:val="kk-KZ" w:eastAsia="ru-RU"/>
        </w:rPr>
        <w:t xml:space="preserve">                             а)</w:t>
      </w:r>
      <w:r w:rsidRPr="007474BD">
        <w:rPr>
          <w:rFonts w:ascii="Times New Roman" w:hAnsi="Times New Roman" w:cs="Times New Roman"/>
          <w:color w:val="000000" w:themeColor="text1"/>
          <w:sz w:val="24"/>
          <w:szCs w:val="24"/>
          <w:lang w:val="kk-KZ" w:eastAsia="ru-RU"/>
        </w:rPr>
        <w:t xml:space="preserve"> </w:t>
      </w:r>
      <w:r>
        <w:rPr>
          <w:rFonts w:ascii="Times New Roman" w:hAnsi="Times New Roman" w:cs="Times New Roman"/>
          <w:color w:val="000000" w:themeColor="text1"/>
          <w:sz w:val="24"/>
          <w:szCs w:val="24"/>
          <w:lang w:val="kk-KZ" w:eastAsia="ru-RU"/>
        </w:rPr>
        <w:t xml:space="preserve">                                                          </w:t>
      </w:r>
      <w:r w:rsidRPr="00D91618">
        <w:rPr>
          <w:rFonts w:ascii="Times New Roman" w:hAnsi="Times New Roman" w:cs="Times New Roman"/>
          <w:color w:val="000000" w:themeColor="text1"/>
          <w:sz w:val="24"/>
          <w:szCs w:val="24"/>
          <w:lang w:val="kk-KZ" w:eastAsia="ru-RU"/>
        </w:rPr>
        <w:t>б</w:t>
      </w:r>
      <w:r>
        <w:rPr>
          <w:rFonts w:ascii="Times New Roman" w:hAnsi="Times New Roman" w:cs="Times New Roman"/>
          <w:color w:val="000000" w:themeColor="text1"/>
          <w:sz w:val="24"/>
          <w:szCs w:val="24"/>
          <w:lang w:val="kk-KZ" w:eastAsia="ru-RU"/>
        </w:rPr>
        <w:t>)</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Pr="007474BD" w:rsidRDefault="00013844" w:rsidP="00013844">
      <w:pPr>
        <w:spacing w:after="0" w:line="240" w:lineRule="auto"/>
        <w:ind w:firstLine="567"/>
        <w:jc w:val="both"/>
        <w:rPr>
          <w:rFonts w:ascii="Times New Roman" w:hAnsi="Times New Roman" w:cs="Times New Roman"/>
          <w:color w:val="000000" w:themeColor="text1"/>
          <w:sz w:val="24"/>
          <w:szCs w:val="24"/>
          <w:lang w:val="kk-KZ" w:eastAsia="ru-RU"/>
        </w:rPr>
      </w:pPr>
      <w:r w:rsidRPr="007474BD">
        <w:rPr>
          <w:rFonts w:ascii="Times New Roman" w:hAnsi="Times New Roman" w:cs="Times New Roman"/>
          <w:color w:val="000000" w:themeColor="text1"/>
          <w:sz w:val="24"/>
          <w:szCs w:val="24"/>
          <w:lang w:val="kk-KZ" w:eastAsia="ru-RU"/>
        </w:rPr>
        <w:t>а - R. potentilliflora өсімдігінің 1650 -1750 м биіктіктегі табиғи өсетін ортасы, б – топырақтың генетикалық қабаттарының (горизонттарының) ерекшеліктерін көрсететін топырақ кесіндісі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Сурет 24 - Іле Алатауы, Түрген шатқалындағы R. potentilliflora өсімдігі популяциясының топырақ кесіндісі және табиғи өсетін  ортасы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Pr="00EC65AE" w:rsidRDefault="00013844" w:rsidP="00013844">
      <w:pPr>
        <w:spacing w:after="0" w:line="240" w:lineRule="auto"/>
        <w:jc w:val="both"/>
        <w:rPr>
          <w:rStyle w:val="y2iqfc"/>
          <w:rFonts w:ascii="Times New Roman" w:hAnsi="Times New Roman" w:cs="Times New Roman"/>
          <w:iCs/>
          <w:color w:val="000000" w:themeColor="text1"/>
          <w:sz w:val="28"/>
          <w:szCs w:val="28"/>
          <w:lang w:val="kk-KZ"/>
        </w:rPr>
      </w:pPr>
      <w:r w:rsidRPr="00EC65AE">
        <w:rPr>
          <w:rStyle w:val="y2iqfc"/>
          <w:rFonts w:ascii="Times New Roman" w:hAnsi="Times New Roman" w:cs="Times New Roman"/>
          <w:iCs/>
          <w:color w:val="000000" w:themeColor="text1"/>
          <w:sz w:val="28"/>
          <w:szCs w:val="28"/>
          <w:lang w:val="kk-KZ"/>
        </w:rPr>
        <w:t>Кесте</w:t>
      </w:r>
      <w:r>
        <w:rPr>
          <w:rStyle w:val="y2iqfc"/>
          <w:rFonts w:ascii="Times New Roman" w:hAnsi="Times New Roman" w:cs="Times New Roman"/>
          <w:iCs/>
          <w:color w:val="000000" w:themeColor="text1"/>
          <w:sz w:val="28"/>
          <w:szCs w:val="28"/>
          <w:lang w:val="kk-KZ"/>
        </w:rPr>
        <w:t xml:space="preserve"> 32</w:t>
      </w:r>
      <w:r w:rsidRPr="00EC65AE">
        <w:rPr>
          <w:rStyle w:val="y2iqfc"/>
          <w:rFonts w:ascii="Times New Roman" w:hAnsi="Times New Roman" w:cs="Times New Roman"/>
          <w:iCs/>
          <w:color w:val="000000" w:themeColor="text1"/>
          <w:sz w:val="28"/>
          <w:szCs w:val="28"/>
          <w:lang w:val="kk-KZ"/>
        </w:rPr>
        <w:t xml:space="preserve"> – Топырақ түрі: Таудың кәдімгі қара топырағы</w:t>
      </w:r>
    </w:p>
    <w:p w:rsidR="00013844" w:rsidRDefault="00013844" w:rsidP="00013844">
      <w:pPr>
        <w:spacing w:after="0" w:line="240" w:lineRule="auto"/>
        <w:ind w:firstLine="567"/>
        <w:jc w:val="both"/>
        <w:rPr>
          <w:rFonts w:ascii="Times New Roman" w:hAnsi="Times New Roman" w:cs="Times New Roman"/>
          <w:i/>
          <w:color w:val="000000" w:themeColor="text1"/>
          <w:sz w:val="28"/>
          <w:szCs w:val="28"/>
          <w:lang w:val="kk-KZ"/>
        </w:rPr>
      </w:pPr>
    </w:p>
    <w:tbl>
      <w:tblPr>
        <w:tblStyle w:val="af9"/>
        <w:tblW w:w="9776" w:type="dxa"/>
        <w:tblLook w:val="04A0" w:firstRow="1" w:lastRow="0" w:firstColumn="1" w:lastColumn="0" w:noHBand="0" w:noVBand="1"/>
      </w:tblPr>
      <w:tblGrid>
        <w:gridCol w:w="1555"/>
        <w:gridCol w:w="1137"/>
        <w:gridCol w:w="1414"/>
        <w:gridCol w:w="5670"/>
      </w:tblGrid>
      <w:tr w:rsidR="00013844" w:rsidRPr="0037225D" w:rsidTr="00A82387">
        <w:trPr>
          <w:trHeight w:val="552"/>
        </w:trPr>
        <w:tc>
          <w:tcPr>
            <w:tcW w:w="1555"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Fonts w:ascii="Times New Roman" w:hAnsi="Times New Roman"/>
                <w:color w:val="000000" w:themeColor="text1"/>
                <w:sz w:val="24"/>
                <w:szCs w:val="24"/>
                <w:lang w:val="kk-KZ" w:eastAsia="ru-RU"/>
              </w:rPr>
            </w:pPr>
            <w:r w:rsidRPr="0037225D">
              <w:rPr>
                <w:rFonts w:ascii="Times New Roman" w:hAnsi="Times New Roman"/>
                <w:color w:val="000000" w:themeColor="text1"/>
                <w:sz w:val="24"/>
                <w:szCs w:val="24"/>
                <w:lang w:val="kk-KZ" w:eastAsia="ru-RU"/>
              </w:rPr>
              <w:t>Қабаты (Горизонты)</w:t>
            </w:r>
          </w:p>
        </w:tc>
        <w:tc>
          <w:tcPr>
            <w:tcW w:w="1137"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Style w:val="y2iqfc"/>
                <w:rFonts w:ascii="Times New Roman" w:hAnsi="Times New Roman"/>
                <w:color w:val="000000" w:themeColor="text1"/>
                <w:sz w:val="24"/>
                <w:szCs w:val="24"/>
                <w:lang w:eastAsia="ru-RU"/>
              </w:rPr>
            </w:pPr>
            <w:r w:rsidRPr="0037225D">
              <w:rPr>
                <w:rStyle w:val="y2iqfc"/>
                <w:rFonts w:ascii="Times New Roman" w:hAnsi="Times New Roman"/>
                <w:color w:val="000000" w:themeColor="text1"/>
                <w:sz w:val="24"/>
                <w:szCs w:val="24"/>
                <w:lang w:val="kk-KZ" w:eastAsia="ru-RU"/>
              </w:rPr>
              <w:t>тереңдігі</w:t>
            </w:r>
          </w:p>
          <w:p w:rsidR="00013844" w:rsidRPr="0037225D" w:rsidRDefault="00013844" w:rsidP="00A82387">
            <w:pPr>
              <w:spacing w:after="0" w:line="240" w:lineRule="auto"/>
              <w:ind w:firstLine="0"/>
              <w:jc w:val="center"/>
              <w:rPr>
                <w:rFonts w:ascii="Times New Roman" w:hAnsi="Times New Roman"/>
                <w:color w:val="000000" w:themeColor="text1"/>
                <w:sz w:val="24"/>
                <w:szCs w:val="24"/>
                <w:lang w:val="en-US" w:eastAsia="ru-RU"/>
              </w:rPr>
            </w:pPr>
            <w:r w:rsidRPr="0037225D">
              <w:rPr>
                <w:rStyle w:val="y2iqfc"/>
                <w:rFonts w:ascii="Times New Roman" w:hAnsi="Times New Roman"/>
                <w:color w:val="000000" w:themeColor="text1"/>
                <w:sz w:val="24"/>
                <w:szCs w:val="24"/>
                <w:lang w:val="kk-KZ" w:eastAsia="ru-RU"/>
              </w:rPr>
              <w:t>(см)</w:t>
            </w:r>
          </w:p>
        </w:tc>
        <w:tc>
          <w:tcPr>
            <w:tcW w:w="1414"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Style w:val="y2iqfc"/>
                <w:rFonts w:ascii="Times New Roman" w:hAnsi="Times New Roman"/>
                <w:color w:val="000000" w:themeColor="text1"/>
                <w:sz w:val="24"/>
                <w:szCs w:val="24"/>
                <w:lang w:val="kk-KZ" w:eastAsia="ru-RU"/>
              </w:rPr>
            </w:pPr>
            <w:r w:rsidRPr="0037225D">
              <w:rPr>
                <w:rStyle w:val="y2iqfc"/>
                <w:rFonts w:ascii="Times New Roman" w:hAnsi="Times New Roman"/>
                <w:color w:val="000000" w:themeColor="text1"/>
                <w:sz w:val="24"/>
                <w:szCs w:val="24"/>
                <w:lang w:val="kk-KZ" w:eastAsia="ru-RU"/>
              </w:rPr>
              <w:t>қалыңдығы</w:t>
            </w:r>
          </w:p>
          <w:p w:rsidR="00013844" w:rsidRPr="0037225D" w:rsidRDefault="00013844" w:rsidP="00A82387">
            <w:pPr>
              <w:spacing w:after="0" w:line="240" w:lineRule="auto"/>
              <w:ind w:firstLine="0"/>
              <w:jc w:val="center"/>
              <w:rPr>
                <w:rFonts w:ascii="Times New Roman" w:hAnsi="Times New Roman"/>
                <w:color w:val="000000" w:themeColor="text1"/>
                <w:sz w:val="24"/>
                <w:szCs w:val="24"/>
                <w:lang w:val="en-US" w:eastAsia="ru-RU"/>
              </w:rPr>
            </w:pPr>
            <w:r w:rsidRPr="0037225D">
              <w:rPr>
                <w:rStyle w:val="y2iqfc"/>
                <w:rFonts w:ascii="Times New Roman" w:hAnsi="Times New Roman"/>
                <w:color w:val="000000" w:themeColor="text1"/>
                <w:sz w:val="24"/>
                <w:szCs w:val="24"/>
                <w:lang w:val="kk-KZ" w:eastAsia="ru-RU"/>
              </w:rPr>
              <w:t>(см)</w:t>
            </w:r>
          </w:p>
        </w:tc>
        <w:tc>
          <w:tcPr>
            <w:tcW w:w="5670"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Fonts w:ascii="Times New Roman" w:hAnsi="Times New Roman"/>
                <w:color w:val="000000" w:themeColor="text1"/>
                <w:sz w:val="24"/>
                <w:szCs w:val="24"/>
                <w:lang w:val="en-US" w:eastAsia="ru-RU"/>
              </w:rPr>
            </w:pPr>
            <w:r>
              <w:rPr>
                <w:rStyle w:val="y2iqfc"/>
                <w:rFonts w:ascii="Times New Roman" w:hAnsi="Times New Roman"/>
                <w:color w:val="000000" w:themeColor="text1"/>
                <w:sz w:val="24"/>
                <w:szCs w:val="24"/>
                <w:lang w:val="kk-KZ" w:eastAsia="ru-RU"/>
              </w:rPr>
              <w:t>С</w:t>
            </w:r>
            <w:r w:rsidRPr="0037225D">
              <w:rPr>
                <w:rStyle w:val="y2iqfc"/>
                <w:rFonts w:ascii="Times New Roman" w:hAnsi="Times New Roman"/>
                <w:color w:val="000000" w:themeColor="text1"/>
                <w:sz w:val="24"/>
                <w:szCs w:val="24"/>
                <w:lang w:val="kk-KZ" w:eastAsia="ru-RU"/>
              </w:rPr>
              <w:t>ипаттама</w:t>
            </w:r>
          </w:p>
          <w:p w:rsidR="00013844" w:rsidRPr="0037225D" w:rsidRDefault="00013844" w:rsidP="00A82387">
            <w:pPr>
              <w:spacing w:after="0" w:line="240" w:lineRule="auto"/>
              <w:ind w:firstLine="0"/>
              <w:jc w:val="center"/>
              <w:rPr>
                <w:rFonts w:ascii="Times New Roman" w:hAnsi="Times New Roman"/>
                <w:color w:val="000000" w:themeColor="text1"/>
                <w:sz w:val="24"/>
                <w:szCs w:val="24"/>
                <w:lang w:val="en-US" w:eastAsia="ru-RU"/>
              </w:rPr>
            </w:pPr>
          </w:p>
        </w:tc>
      </w:tr>
      <w:tr w:rsidR="00013844" w:rsidRPr="0037225D" w:rsidTr="00A82387">
        <w:trPr>
          <w:trHeight w:val="1224"/>
        </w:trPr>
        <w:tc>
          <w:tcPr>
            <w:tcW w:w="1555"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Style w:val="y2iqfc"/>
                <w:rFonts w:ascii="Times New Roman" w:hAnsi="Times New Roman"/>
                <w:color w:val="000000" w:themeColor="text1"/>
                <w:sz w:val="24"/>
                <w:szCs w:val="24"/>
                <w:vertAlign w:val="subscript"/>
                <w:lang w:val="kk-KZ" w:eastAsia="ru-RU"/>
              </w:rPr>
            </w:pPr>
            <w:r w:rsidRPr="0037225D">
              <w:rPr>
                <w:rStyle w:val="y2iqfc"/>
                <w:rFonts w:ascii="Times New Roman" w:hAnsi="Times New Roman"/>
                <w:color w:val="000000" w:themeColor="text1"/>
                <w:sz w:val="24"/>
                <w:szCs w:val="24"/>
                <w:lang w:val="kk-KZ" w:eastAsia="ru-RU"/>
              </w:rPr>
              <w:t>А</w:t>
            </w:r>
            <w:r w:rsidRPr="0037225D">
              <w:rPr>
                <w:rStyle w:val="y2iqfc"/>
                <w:rFonts w:ascii="Times New Roman" w:hAnsi="Times New Roman"/>
                <w:color w:val="000000" w:themeColor="text1"/>
                <w:sz w:val="24"/>
                <w:szCs w:val="24"/>
                <w:vertAlign w:val="subscript"/>
                <w:lang w:val="kk-KZ" w:eastAsia="ru-RU"/>
              </w:rPr>
              <w:t>0</w:t>
            </w:r>
          </w:p>
          <w:p w:rsidR="00013844" w:rsidRPr="0037225D" w:rsidRDefault="00013844" w:rsidP="00A82387">
            <w:pPr>
              <w:spacing w:after="0" w:line="240" w:lineRule="auto"/>
              <w:ind w:firstLine="0"/>
              <w:jc w:val="center"/>
              <w:rPr>
                <w:rFonts w:ascii="Times New Roman" w:hAnsi="Times New Roman"/>
                <w:color w:val="000000" w:themeColor="text1"/>
                <w:sz w:val="24"/>
                <w:szCs w:val="24"/>
                <w:lang w:val="en-US" w:eastAsia="ru-RU"/>
              </w:rPr>
            </w:pPr>
          </w:p>
        </w:tc>
        <w:tc>
          <w:tcPr>
            <w:tcW w:w="1137"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pStyle w:val="af0"/>
              <w:ind w:firstLine="0"/>
              <w:jc w:val="center"/>
              <w:rPr>
                <w:rFonts w:ascii="Times New Roman" w:hAnsi="Times New Roman"/>
                <w:color w:val="000000" w:themeColor="text1"/>
                <w:lang w:val="kk-KZ" w:eastAsia="en-US"/>
              </w:rPr>
            </w:pPr>
            <w:r w:rsidRPr="0037225D">
              <w:rPr>
                <w:rFonts w:ascii="Times New Roman" w:hAnsi="Times New Roman"/>
                <w:color w:val="000000" w:themeColor="text1"/>
                <w:lang w:val="kk-KZ" w:eastAsia="en-US"/>
              </w:rPr>
              <w:t>0 - 8</w:t>
            </w:r>
          </w:p>
          <w:p w:rsidR="00013844" w:rsidRPr="0037225D" w:rsidRDefault="00013844" w:rsidP="00A82387">
            <w:pPr>
              <w:spacing w:after="0" w:line="240" w:lineRule="auto"/>
              <w:ind w:firstLine="0"/>
              <w:jc w:val="center"/>
              <w:rPr>
                <w:rFonts w:ascii="Times New Roman" w:hAnsi="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Fonts w:ascii="Times New Roman" w:hAnsi="Times New Roman"/>
                <w:color w:val="000000" w:themeColor="text1"/>
                <w:sz w:val="24"/>
                <w:szCs w:val="24"/>
                <w:lang w:val="kk-KZ" w:eastAsia="ru-RU"/>
              </w:rPr>
            </w:pPr>
            <w:r w:rsidRPr="0037225D">
              <w:rPr>
                <w:rFonts w:ascii="Times New Roman" w:hAnsi="Times New Roman"/>
                <w:color w:val="000000" w:themeColor="text1"/>
                <w:sz w:val="24"/>
                <w:szCs w:val="24"/>
                <w:lang w:val="kk-KZ" w:eastAsia="ru-RU"/>
              </w:rPr>
              <w:t>8</w:t>
            </w:r>
          </w:p>
        </w:tc>
        <w:tc>
          <w:tcPr>
            <w:tcW w:w="5670"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7225D">
              <w:rPr>
                <w:rFonts w:ascii="Times New Roman" w:hAnsi="Times New Roman"/>
                <w:color w:val="000000" w:themeColor="text1"/>
                <w:sz w:val="24"/>
                <w:szCs w:val="24"/>
                <w:lang w:val="kk-KZ" w:eastAsia="ru-RU"/>
              </w:rPr>
              <w:t>Қою -   қара түсті, ұсақ түйіршікті, құмбалшықты,  аздап тығыздалған, құрғақ,. Өсімдіктердің тамырлары көп кездеседі.</w:t>
            </w:r>
            <w:r w:rsidRPr="0037225D">
              <w:rPr>
                <w:rStyle w:val="y2iqfc"/>
                <w:rFonts w:ascii="Times New Roman" w:hAnsi="Times New Roman"/>
                <w:color w:val="000000" w:themeColor="text1"/>
                <w:sz w:val="24"/>
                <w:szCs w:val="24"/>
                <w:lang w:val="kk-KZ" w:eastAsia="ru-RU"/>
              </w:rPr>
              <w:t xml:space="preserve"> Келесі қабатқа көшу біртіндеп жүреді</w:t>
            </w:r>
            <w:r w:rsidRPr="0037225D">
              <w:rPr>
                <w:rFonts w:ascii="Times New Roman" w:hAnsi="Times New Roman"/>
                <w:color w:val="000000" w:themeColor="text1"/>
                <w:sz w:val="24"/>
                <w:szCs w:val="24"/>
                <w:lang w:val="kk-KZ" w:eastAsia="ru-RU"/>
              </w:rPr>
              <w:t>.</w:t>
            </w:r>
          </w:p>
        </w:tc>
      </w:tr>
      <w:tr w:rsidR="00013844" w:rsidRPr="0037225D" w:rsidTr="00A82387">
        <w:trPr>
          <w:trHeight w:val="844"/>
        </w:trPr>
        <w:tc>
          <w:tcPr>
            <w:tcW w:w="1555"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Fonts w:ascii="Times New Roman" w:hAnsi="Times New Roman"/>
                <w:color w:val="000000" w:themeColor="text1"/>
                <w:sz w:val="24"/>
                <w:szCs w:val="24"/>
                <w:lang w:val="en-US" w:eastAsia="ru-RU"/>
              </w:rPr>
            </w:pPr>
            <w:r w:rsidRPr="0037225D">
              <w:rPr>
                <w:rFonts w:ascii="Times New Roman" w:hAnsi="Times New Roman"/>
                <w:color w:val="000000" w:themeColor="text1"/>
                <w:sz w:val="24"/>
                <w:szCs w:val="24"/>
                <w:lang w:val="en-US" w:eastAsia="ru-RU"/>
              </w:rPr>
              <w:t>A₁</w:t>
            </w:r>
          </w:p>
          <w:p w:rsidR="00013844" w:rsidRPr="0037225D" w:rsidRDefault="00013844" w:rsidP="00A82387">
            <w:pPr>
              <w:spacing w:after="0" w:line="240" w:lineRule="auto"/>
              <w:ind w:firstLine="0"/>
              <w:jc w:val="center"/>
              <w:rPr>
                <w:rFonts w:ascii="Times New Roman" w:hAnsi="Times New Roman"/>
                <w:color w:val="000000" w:themeColor="text1"/>
                <w:sz w:val="24"/>
                <w:szCs w:val="24"/>
                <w:lang w:eastAsia="ru-RU"/>
              </w:rPr>
            </w:pPr>
          </w:p>
        </w:tc>
        <w:tc>
          <w:tcPr>
            <w:tcW w:w="1137"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pStyle w:val="af0"/>
              <w:ind w:firstLine="0"/>
              <w:jc w:val="center"/>
              <w:rPr>
                <w:rFonts w:ascii="Times New Roman" w:hAnsi="Times New Roman"/>
                <w:color w:val="000000" w:themeColor="text1"/>
                <w:lang w:val="kk-KZ" w:eastAsia="en-US"/>
              </w:rPr>
            </w:pPr>
            <w:r w:rsidRPr="0037225D">
              <w:rPr>
                <w:rFonts w:ascii="Times New Roman" w:hAnsi="Times New Roman"/>
                <w:color w:val="000000" w:themeColor="text1"/>
                <w:lang w:val="kk-KZ" w:eastAsia="en-US"/>
              </w:rPr>
              <w:t xml:space="preserve">8 </w:t>
            </w:r>
            <w:r w:rsidRPr="0037225D">
              <w:rPr>
                <w:rFonts w:ascii="Times New Roman" w:hAnsi="Times New Roman"/>
                <w:color w:val="000000" w:themeColor="text1"/>
                <w:lang w:val="en-US" w:eastAsia="en-US"/>
              </w:rPr>
              <w:t>-</w:t>
            </w:r>
            <w:r w:rsidRPr="0037225D">
              <w:rPr>
                <w:rFonts w:ascii="Times New Roman" w:hAnsi="Times New Roman"/>
                <w:color w:val="000000" w:themeColor="text1"/>
                <w:lang w:val="kk-KZ" w:eastAsia="en-US"/>
              </w:rPr>
              <w:t xml:space="preserve"> 30</w:t>
            </w:r>
          </w:p>
        </w:tc>
        <w:tc>
          <w:tcPr>
            <w:tcW w:w="1414"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Fonts w:ascii="Times New Roman" w:hAnsi="Times New Roman"/>
                <w:color w:val="000000" w:themeColor="text1"/>
                <w:sz w:val="24"/>
                <w:szCs w:val="24"/>
                <w:lang w:val="kk-KZ" w:eastAsia="ru-RU"/>
              </w:rPr>
            </w:pPr>
            <w:r w:rsidRPr="0037225D">
              <w:rPr>
                <w:rFonts w:ascii="Times New Roman" w:hAnsi="Times New Roman"/>
                <w:color w:val="000000" w:themeColor="text1"/>
                <w:sz w:val="24"/>
                <w:szCs w:val="24"/>
                <w:lang w:val="kk-KZ" w:eastAsia="ru-RU"/>
              </w:rPr>
              <w:t>22</w:t>
            </w:r>
          </w:p>
        </w:tc>
        <w:tc>
          <w:tcPr>
            <w:tcW w:w="5670"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7225D">
              <w:rPr>
                <w:rFonts w:ascii="Times New Roman" w:hAnsi="Times New Roman"/>
                <w:color w:val="000000" w:themeColor="text1"/>
                <w:sz w:val="24"/>
                <w:szCs w:val="24"/>
                <w:lang w:val="kk-KZ" w:eastAsia="ru-RU"/>
              </w:rPr>
              <w:t>Қою – сұр түсті, ұсақ түйіршікті, сазды, өсімдік тамырлары ұсақ көп кездеседі. Келесі қабатқа біртіндеп көшуі байқалады.</w:t>
            </w:r>
          </w:p>
        </w:tc>
      </w:tr>
      <w:tr w:rsidR="00013844" w:rsidRPr="0037225D" w:rsidTr="00A82387">
        <w:trPr>
          <w:trHeight w:val="829"/>
        </w:trPr>
        <w:tc>
          <w:tcPr>
            <w:tcW w:w="1555"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Style w:val="y2iqfc"/>
                <w:rFonts w:ascii="Times New Roman" w:hAnsi="Times New Roman"/>
                <w:color w:val="000000" w:themeColor="text1"/>
                <w:sz w:val="24"/>
                <w:szCs w:val="24"/>
                <w:lang w:eastAsia="ru-RU"/>
              </w:rPr>
            </w:pPr>
            <w:r w:rsidRPr="0037225D">
              <w:rPr>
                <w:rStyle w:val="y2iqfc"/>
                <w:rFonts w:ascii="Times New Roman" w:hAnsi="Times New Roman"/>
                <w:color w:val="000000" w:themeColor="text1"/>
                <w:sz w:val="24"/>
                <w:szCs w:val="24"/>
                <w:lang w:val="kk-KZ" w:eastAsia="ru-RU"/>
              </w:rPr>
              <w:t>Б</w:t>
            </w:r>
          </w:p>
          <w:p w:rsidR="00013844" w:rsidRPr="0037225D" w:rsidRDefault="00013844" w:rsidP="00A82387">
            <w:pPr>
              <w:spacing w:after="0" w:line="240" w:lineRule="auto"/>
              <w:ind w:firstLine="0"/>
              <w:jc w:val="center"/>
              <w:rPr>
                <w:rFonts w:ascii="Times New Roman" w:hAnsi="Times New Roman"/>
                <w:color w:val="000000" w:themeColor="text1"/>
                <w:sz w:val="24"/>
                <w:szCs w:val="24"/>
                <w:lang w:eastAsia="ru-RU"/>
              </w:rPr>
            </w:pPr>
          </w:p>
        </w:tc>
        <w:tc>
          <w:tcPr>
            <w:tcW w:w="1137"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pStyle w:val="af0"/>
              <w:ind w:firstLine="0"/>
              <w:jc w:val="center"/>
              <w:rPr>
                <w:rFonts w:ascii="Times New Roman" w:hAnsi="Times New Roman"/>
                <w:color w:val="000000" w:themeColor="text1"/>
                <w:lang w:val="kk-KZ" w:eastAsia="en-US"/>
              </w:rPr>
            </w:pPr>
            <w:r w:rsidRPr="0037225D">
              <w:rPr>
                <w:rFonts w:ascii="Times New Roman" w:hAnsi="Times New Roman"/>
                <w:color w:val="000000" w:themeColor="text1"/>
                <w:lang w:val="kk-KZ" w:eastAsia="en-US"/>
              </w:rPr>
              <w:t xml:space="preserve">30 </w:t>
            </w:r>
            <w:r w:rsidRPr="0037225D">
              <w:rPr>
                <w:rFonts w:ascii="Times New Roman" w:hAnsi="Times New Roman"/>
                <w:color w:val="000000" w:themeColor="text1"/>
                <w:lang w:eastAsia="en-US"/>
              </w:rPr>
              <w:t>-</w:t>
            </w:r>
            <w:r w:rsidRPr="0037225D">
              <w:rPr>
                <w:rFonts w:ascii="Times New Roman" w:hAnsi="Times New Roman"/>
                <w:color w:val="000000" w:themeColor="text1"/>
                <w:lang w:val="kk-KZ" w:eastAsia="en-US"/>
              </w:rPr>
              <w:t xml:space="preserve"> 45</w:t>
            </w:r>
          </w:p>
          <w:p w:rsidR="00013844" w:rsidRPr="0037225D" w:rsidRDefault="00013844" w:rsidP="00A82387">
            <w:pPr>
              <w:spacing w:after="0" w:line="240" w:lineRule="auto"/>
              <w:ind w:firstLine="0"/>
              <w:jc w:val="center"/>
              <w:rPr>
                <w:rFonts w:ascii="Times New Roman" w:hAnsi="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Fonts w:ascii="Times New Roman" w:hAnsi="Times New Roman"/>
                <w:color w:val="000000" w:themeColor="text1"/>
                <w:sz w:val="24"/>
                <w:szCs w:val="24"/>
                <w:lang w:val="kk-KZ" w:eastAsia="ru-RU"/>
              </w:rPr>
            </w:pPr>
            <w:r w:rsidRPr="0037225D">
              <w:rPr>
                <w:rFonts w:ascii="Times New Roman" w:hAnsi="Times New Roman"/>
                <w:color w:val="000000" w:themeColor="text1"/>
                <w:sz w:val="24"/>
                <w:szCs w:val="24"/>
                <w:lang w:val="kk-KZ" w:eastAsia="ru-RU"/>
              </w:rPr>
              <w:t>15</w:t>
            </w:r>
          </w:p>
        </w:tc>
        <w:tc>
          <w:tcPr>
            <w:tcW w:w="5670"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7225D">
              <w:rPr>
                <w:rFonts w:ascii="Times New Roman" w:hAnsi="Times New Roman"/>
                <w:color w:val="000000" w:themeColor="text1"/>
                <w:sz w:val="24"/>
                <w:szCs w:val="24"/>
                <w:lang w:val="kk-KZ" w:eastAsia="ru-RU"/>
              </w:rPr>
              <w:t>Сұр түсті, түйіршіктелген, орташа тығыздалған, қабатта ұсақ тастар кездеседі, саздақты, өсімдік тамыры сирек кездеседі. Келесі қабатқа көшу айқын.</w:t>
            </w:r>
          </w:p>
        </w:tc>
      </w:tr>
      <w:tr w:rsidR="00013844" w:rsidRPr="00A15741" w:rsidTr="00A82387">
        <w:trPr>
          <w:trHeight w:val="570"/>
        </w:trPr>
        <w:tc>
          <w:tcPr>
            <w:tcW w:w="1555"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Style w:val="y2iqfc"/>
                <w:rFonts w:ascii="Times New Roman" w:hAnsi="Times New Roman"/>
                <w:color w:val="000000" w:themeColor="text1"/>
                <w:sz w:val="24"/>
                <w:szCs w:val="24"/>
              </w:rPr>
            </w:pPr>
            <w:r w:rsidRPr="0037225D">
              <w:rPr>
                <w:rStyle w:val="y2iqfc"/>
                <w:rFonts w:ascii="Times New Roman" w:hAnsi="Times New Roman"/>
                <w:color w:val="000000" w:themeColor="text1"/>
                <w:sz w:val="24"/>
                <w:szCs w:val="24"/>
                <w:lang w:val="kk-KZ" w:eastAsia="ru-RU"/>
              </w:rPr>
              <w:t>С</w:t>
            </w:r>
          </w:p>
        </w:tc>
        <w:tc>
          <w:tcPr>
            <w:tcW w:w="1137"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pStyle w:val="af0"/>
              <w:ind w:firstLine="0"/>
              <w:jc w:val="center"/>
              <w:rPr>
                <w:rFonts w:ascii="Times New Roman" w:eastAsiaTheme="majorEastAsia" w:hAnsi="Times New Roman"/>
                <w:color w:val="000000" w:themeColor="text1"/>
                <w:lang w:eastAsia="en-US"/>
              </w:rPr>
            </w:pPr>
            <w:r w:rsidRPr="0037225D">
              <w:rPr>
                <w:rFonts w:ascii="Times New Roman" w:hAnsi="Times New Roman"/>
                <w:color w:val="000000" w:themeColor="text1"/>
                <w:lang w:val="kk-KZ" w:eastAsia="en-US"/>
              </w:rPr>
              <w:t>45 - 100</w:t>
            </w:r>
          </w:p>
        </w:tc>
        <w:tc>
          <w:tcPr>
            <w:tcW w:w="1414"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center"/>
              <w:rPr>
                <w:rFonts w:ascii="Times New Roman" w:hAnsi="Times New Roman"/>
                <w:color w:val="000000" w:themeColor="text1"/>
                <w:sz w:val="24"/>
                <w:szCs w:val="24"/>
                <w:lang w:val="kk-KZ" w:eastAsia="ru-RU"/>
              </w:rPr>
            </w:pPr>
            <w:r w:rsidRPr="0037225D">
              <w:rPr>
                <w:rFonts w:ascii="Times New Roman" w:hAnsi="Times New Roman"/>
                <w:color w:val="000000" w:themeColor="text1"/>
                <w:sz w:val="24"/>
                <w:szCs w:val="24"/>
                <w:lang w:val="kk-KZ" w:eastAsia="ru-RU"/>
              </w:rPr>
              <w:t>55</w:t>
            </w:r>
          </w:p>
        </w:tc>
        <w:tc>
          <w:tcPr>
            <w:tcW w:w="5670" w:type="dxa"/>
            <w:tcBorders>
              <w:top w:val="single" w:sz="4" w:space="0" w:color="auto"/>
              <w:left w:val="single" w:sz="4" w:space="0" w:color="auto"/>
              <w:bottom w:val="single" w:sz="4" w:space="0" w:color="auto"/>
              <w:right w:val="single" w:sz="4" w:space="0" w:color="auto"/>
            </w:tcBorders>
          </w:tcPr>
          <w:p w:rsidR="00013844" w:rsidRPr="0037225D"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7225D">
              <w:rPr>
                <w:rFonts w:ascii="Times New Roman" w:hAnsi="Times New Roman"/>
                <w:color w:val="000000" w:themeColor="text1"/>
                <w:sz w:val="24"/>
                <w:szCs w:val="24"/>
                <w:lang w:val="kk-KZ" w:eastAsia="ru-RU"/>
              </w:rPr>
              <w:t>Сұр, борпылдақ, саздақты, ұсақ тастар көп кездеседі. Өсімдік тамырлары өте аз кездеседі.</w:t>
            </w:r>
          </w:p>
        </w:tc>
      </w:tr>
    </w:tbl>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i/>
          <w:color w:val="000000" w:themeColor="text1"/>
          <w:sz w:val="28"/>
          <w:szCs w:val="28"/>
          <w:lang w:val="kk-KZ"/>
        </w:rPr>
        <w:t>R.potentilliflora</w:t>
      </w:r>
      <w:r>
        <w:rPr>
          <w:rFonts w:ascii="Times New Roman" w:hAnsi="Times New Roman" w:cs="Times New Roman"/>
          <w:color w:val="000000" w:themeColor="text1"/>
          <w:sz w:val="28"/>
          <w:szCs w:val="28"/>
          <w:lang w:val="kk-KZ"/>
        </w:rPr>
        <w:t xml:space="preserve"> өсімдігінің 3 – ші популяциясының ө</w:t>
      </w:r>
      <w:r>
        <w:rPr>
          <w:rFonts w:ascii="Times New Roman" w:hAnsi="Times New Roman" w:cs="Times New Roman"/>
          <w:color w:val="000000" w:themeColor="text1"/>
          <w:sz w:val="28"/>
          <w:szCs w:val="28"/>
          <w:lang w:val="kk-KZ" w:eastAsia="ru-RU"/>
        </w:rPr>
        <w:t xml:space="preserve">сімдіктер жабыны </w:t>
      </w:r>
      <w:r>
        <w:rPr>
          <w:rFonts w:ascii="Times New Roman" w:eastAsia="Times New Roman" w:hAnsi="Times New Roman" w:cs="Times New Roman"/>
          <w:color w:val="000000" w:themeColor="text1"/>
          <w:sz w:val="28"/>
          <w:szCs w:val="28"/>
          <w:lang w:val="kk-KZ"/>
        </w:rPr>
        <w:t xml:space="preserve">әртүрлі шөпті - бұталы өсімдіктер </w:t>
      </w:r>
      <w:r>
        <w:rPr>
          <w:rFonts w:ascii="Times New Roman" w:hAnsi="Times New Roman" w:cs="Times New Roman"/>
          <w:color w:val="000000" w:themeColor="text1"/>
          <w:sz w:val="28"/>
          <w:szCs w:val="28"/>
          <w:lang w:val="kk-KZ"/>
        </w:rPr>
        <w:t xml:space="preserve">ассоциациясынан </w:t>
      </w:r>
      <w:r>
        <w:rPr>
          <w:rFonts w:ascii="Times New Roman" w:eastAsia="Times New Roman" w:hAnsi="Times New Roman" w:cs="Times New Roman"/>
          <w:color w:val="000000" w:themeColor="text1"/>
          <w:sz w:val="28"/>
          <w:szCs w:val="28"/>
          <w:lang w:val="kk-KZ"/>
        </w:rPr>
        <w:t xml:space="preserve">(ass </w:t>
      </w:r>
      <w:r>
        <w:rPr>
          <w:rFonts w:ascii="Times New Roman" w:hAnsi="Times New Roman" w:cs="Times New Roman"/>
          <w:i/>
          <w:color w:val="000000" w:themeColor="text1"/>
          <w:sz w:val="28"/>
          <w:szCs w:val="28"/>
          <w:lang w:val="kk-KZ"/>
        </w:rPr>
        <w:t>R</w:t>
      </w:r>
      <w:r w:rsidRPr="00BF30F8">
        <w:rPr>
          <w:rFonts w:ascii="Times New Roman" w:hAnsi="Times New Roman" w:cs="Times New Roman"/>
          <w:i/>
          <w:color w:val="000000" w:themeColor="text1"/>
          <w:sz w:val="28"/>
          <w:szCs w:val="28"/>
          <w:lang w:val="kk-KZ"/>
        </w:rPr>
        <w:t>.</w:t>
      </w:r>
      <w:r>
        <w:rPr>
          <w:rFonts w:ascii="Times New Roman" w:eastAsia="Times New Roman" w:hAnsi="Times New Roman" w:cs="Times New Roman"/>
          <w:i/>
          <w:color w:val="000000" w:themeColor="text1"/>
          <w:sz w:val="28"/>
          <w:szCs w:val="28"/>
          <w:lang w:val="kk-KZ"/>
        </w:rPr>
        <w:t xml:space="preserve"> potentilliflora, Rosa beggeriana, Spiraea hypericifolia</w:t>
      </w:r>
      <w:r>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i/>
          <w:color w:val="000000" w:themeColor="text1"/>
          <w:sz w:val="28"/>
          <w:szCs w:val="28"/>
          <w:lang w:val="kk-KZ"/>
        </w:rPr>
        <w:t>Potentilla orientalis, Aegopodium podagraria,</w:t>
      </w:r>
      <w:r>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i/>
          <w:color w:val="000000" w:themeColor="text1"/>
          <w:sz w:val="28"/>
          <w:szCs w:val="28"/>
          <w:lang w:val="kk-KZ"/>
        </w:rPr>
        <w:t>Scaligeria setaceae, Galium aparine, Thalitrum collinum</w:t>
      </w:r>
      <w:r>
        <w:rPr>
          <w:rFonts w:ascii="Times New Roman" w:eastAsia="Times New Roman" w:hAnsi="Times New Roman" w:cs="Times New Roman"/>
          <w:color w:val="000000" w:themeColor="text1"/>
          <w:sz w:val="28"/>
          <w:szCs w:val="28"/>
          <w:lang w:val="kk-KZ"/>
        </w:rPr>
        <w:t>) тұрады.</w:t>
      </w:r>
      <w:r>
        <w:rPr>
          <w:rFonts w:ascii="Times New Roman" w:hAnsi="Times New Roman" w:cs="Times New Roman"/>
          <w:color w:val="000000" w:themeColor="text1"/>
          <w:sz w:val="28"/>
          <w:szCs w:val="28"/>
          <w:lang w:val="kk-KZ" w:eastAsia="ru-RU"/>
        </w:rPr>
        <w:t xml:space="preserve"> Доминант түрлерден басқа бұталардан  </w:t>
      </w:r>
      <w:r>
        <w:rPr>
          <w:rFonts w:ascii="Times New Roman" w:hAnsi="Times New Roman" w:cs="Times New Roman"/>
          <w:i/>
          <w:iCs/>
          <w:color w:val="000000" w:themeColor="text1"/>
          <w:sz w:val="28"/>
          <w:szCs w:val="28"/>
          <w:lang w:val="kk-KZ" w:eastAsia="ru-RU"/>
        </w:rPr>
        <w:t>Cotoneaster melanocarpa,</w:t>
      </w:r>
      <w:r>
        <w:rPr>
          <w:rFonts w:ascii="Times New Roman" w:hAnsi="Times New Roman" w:cs="Times New Roman"/>
          <w:color w:val="000000" w:themeColor="text1"/>
          <w:sz w:val="28"/>
          <w:szCs w:val="28"/>
          <w:lang w:val="kk-KZ" w:eastAsia="ru-RU"/>
        </w:rPr>
        <w:t xml:space="preserve"> және </w:t>
      </w:r>
      <w:r>
        <w:rPr>
          <w:rFonts w:ascii="Times New Roman" w:hAnsi="Times New Roman" w:cs="Times New Roman"/>
          <w:i/>
          <w:iCs/>
          <w:color w:val="000000" w:themeColor="text1"/>
          <w:sz w:val="28"/>
          <w:szCs w:val="28"/>
          <w:lang w:val="kk-KZ" w:eastAsia="ru-RU"/>
        </w:rPr>
        <w:t>Lonicera microphylla</w:t>
      </w:r>
      <w:r>
        <w:rPr>
          <w:rFonts w:ascii="Times New Roman" w:hAnsi="Times New Roman" w:cs="Times New Roman"/>
          <w:color w:val="000000" w:themeColor="text1"/>
          <w:sz w:val="28"/>
          <w:szCs w:val="28"/>
          <w:lang w:val="kk-KZ" w:eastAsia="ru-RU"/>
        </w:rPr>
        <w:t xml:space="preserve"> сияқты өсімдіктер кездеседі. Өсімдік жамылғысы жер бетін 100% жауып тұрады. </w:t>
      </w:r>
    </w:p>
    <w:p w:rsidR="00013844" w:rsidRDefault="00013844" w:rsidP="00013844">
      <w:pPr>
        <w:spacing w:after="0" w:line="240" w:lineRule="auto"/>
        <w:ind w:firstLine="567"/>
        <w:jc w:val="both"/>
        <w:rPr>
          <w:rFonts w:ascii="Times New Roman" w:hAnsi="Times New Roman" w:cs="Times New Roman"/>
          <w:i/>
          <w:color w:val="000000" w:themeColor="text1"/>
          <w:sz w:val="28"/>
          <w:szCs w:val="28"/>
          <w:lang w:val="kk-KZ" w:eastAsia="ru-RU"/>
        </w:rPr>
      </w:pPr>
      <w:r>
        <w:rPr>
          <w:rFonts w:ascii="Times New Roman" w:hAnsi="Times New Roman" w:cs="Times New Roman"/>
          <w:i/>
          <w:color w:val="000000" w:themeColor="text1"/>
          <w:sz w:val="28"/>
          <w:szCs w:val="28"/>
          <w:lang w:val="kk-KZ" w:eastAsia="ru-RU"/>
        </w:rPr>
        <w:t>Топырақтың агрохимиялық көрсеткіштері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R.potentilliflora түрі  популяциясы өсетін аймақтардағы топырақтың агрохимиялық көрсеткіштерін талдау барысында алаңшалар арасында айырмашылықтардың болатынын анықтадық: қарашірік мөлшері Сөгеті аласа тау жотасында 2,08% - дан аспады, ал Торайғыр аласа тау жотасының, Шилісай шатқалында бұл көрсеткіш 12,9% - ға дейін жетті.Шилісай шатқалындағы қарашіріктің жоғары болуы өсімдіктердің өсуіне және микроорганизмдердің белсенділігіне қолайлы  жағдай тұғызады. Бұл топырақ құнарлылығының ең жоғары екендігін  көрсетеді. </w:t>
      </w:r>
      <w:r>
        <w:rPr>
          <w:rFonts w:ascii="Times New Roman" w:hAnsi="Times New Roman" w:cs="Times New Roman"/>
          <w:color w:val="000000" w:themeColor="text1"/>
          <w:sz w:val="28"/>
          <w:szCs w:val="28"/>
          <w:lang w:val="kk-KZ"/>
        </w:rPr>
        <w:t>30 - суретте  Торайғыр аласа тау жотасының Шилісай шатқалы, Сөгеті аласа тау жотасы және  Іле Алатауының орталық бөлігіндегі Түрген шатқалының орманды белдеуінің, топырақтарының химиялық құрамын зерттеу нәтижелері көрсетілген. Топырақтың үстіңгі қабаттарында органикалық заттардың жоғары концентрациясы бар, бұл оның құрылымын жақсартады және су мен қоректік заттарды сақтау қабілетін арттырады.</w:t>
      </w:r>
      <w:r>
        <w:rPr>
          <w:rFonts w:ascii="Times New Roman" w:hAnsi="Times New Roman" w:cs="Times New Roman"/>
          <w:color w:val="000000" w:themeColor="text1"/>
          <w:sz w:val="28"/>
          <w:szCs w:val="28"/>
          <w:lang w:val="kk-KZ" w:eastAsia="ru-RU"/>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noProof/>
          <w:color w:val="000000" w:themeColor="text1"/>
          <w:sz w:val="28"/>
          <w:szCs w:val="28"/>
          <w:lang w:eastAsia="ru-RU"/>
        </w:rPr>
        <w:drawing>
          <wp:inline distT="0" distB="0" distL="0" distR="0" wp14:anchorId="42AEB736" wp14:editId="43B77287">
            <wp:extent cx="5192786" cy="3178522"/>
            <wp:effectExtent l="0" t="0" r="190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rot="10800000" flipH="1" flipV="1">
                      <a:off x="0" y="0"/>
                      <a:ext cx="5406368" cy="3309256"/>
                    </a:xfrm>
                    <a:prstGeom prst="rect">
                      <a:avLst/>
                    </a:prstGeom>
                    <a:noFill/>
                    <a:ln>
                      <a:noFill/>
                    </a:ln>
                  </pic:spPr>
                </pic:pic>
              </a:graphicData>
            </a:graphic>
          </wp:inline>
        </w:drawing>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jc w:val="both"/>
        <w:rPr>
          <w:rFonts w:ascii="Times New Roman" w:hAnsi="Times New Roman" w:cs="Times New Roman"/>
          <w:b/>
          <w:color w:val="000000" w:themeColor="text1"/>
          <w:sz w:val="28"/>
          <w:szCs w:val="28"/>
          <w:lang w:val="kk-KZ" w:eastAsia="ru-RU"/>
        </w:rPr>
      </w:pPr>
      <w:r>
        <w:rPr>
          <w:rFonts w:ascii="Times New Roman" w:hAnsi="Times New Roman" w:cs="Times New Roman"/>
          <w:color w:val="000000" w:themeColor="text1"/>
          <w:sz w:val="28"/>
          <w:szCs w:val="28"/>
          <w:lang w:val="kk-KZ" w:eastAsia="ru-RU"/>
        </w:rPr>
        <w:t>Сурет</w:t>
      </w:r>
      <w:r>
        <w:rPr>
          <w:rStyle w:val="y2iqfc"/>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25 -</w:t>
      </w:r>
      <w:r>
        <w:rPr>
          <w:rStyle w:val="y2iqfc"/>
          <w:rFonts w:ascii="Times New Roman" w:hAnsi="Times New Roman" w:cs="Times New Roman"/>
          <w:color w:val="000000" w:themeColor="text1"/>
          <w:sz w:val="28"/>
          <w:szCs w:val="28"/>
          <w:lang w:val="kk-KZ"/>
        </w:rPr>
        <w:t xml:space="preserve"> Іле Алатауының үш популяциясында </w:t>
      </w:r>
      <w:r>
        <w:rPr>
          <w:rFonts w:ascii="Times New Roman" w:hAnsi="Times New Roman" w:cs="Times New Roman"/>
          <w:i/>
          <w:color w:val="000000" w:themeColor="text1"/>
          <w:sz w:val="28"/>
          <w:szCs w:val="28"/>
          <w:lang w:val="kk-KZ"/>
        </w:rPr>
        <w:t>R</w:t>
      </w:r>
      <w:r w:rsidRPr="00BF30F8">
        <w:rPr>
          <w:rFonts w:ascii="Times New Roman" w:hAnsi="Times New Roman" w:cs="Times New Roman"/>
          <w:i/>
          <w:color w:val="000000" w:themeColor="text1"/>
          <w:sz w:val="28"/>
          <w:szCs w:val="28"/>
          <w:lang w:val="kk-KZ"/>
        </w:rPr>
        <w:t>.</w:t>
      </w:r>
      <w:r>
        <w:rPr>
          <w:rStyle w:val="y2iqfc"/>
          <w:rFonts w:ascii="Times New Roman" w:hAnsi="Times New Roman" w:cs="Times New Roman"/>
          <w:color w:val="000000" w:themeColor="text1"/>
          <w:sz w:val="28"/>
          <w:szCs w:val="28"/>
          <w:lang w:val="kk-KZ"/>
        </w:rPr>
        <w:t xml:space="preserve"> </w:t>
      </w:r>
      <w:r w:rsidRPr="00BF30F8">
        <w:rPr>
          <w:rStyle w:val="y2iqfc"/>
          <w:rFonts w:ascii="Times New Roman" w:hAnsi="Times New Roman" w:cs="Times New Roman"/>
          <w:i/>
          <w:iCs/>
          <w:color w:val="000000" w:themeColor="text1"/>
          <w:sz w:val="28"/>
          <w:szCs w:val="28"/>
          <w:lang w:val="kk-KZ"/>
        </w:rPr>
        <w:t>potentilliflora</w:t>
      </w:r>
      <w:r>
        <w:rPr>
          <w:rStyle w:val="y2iqfc"/>
          <w:rFonts w:ascii="Times New Roman" w:hAnsi="Times New Roman" w:cs="Times New Roman"/>
          <w:color w:val="000000" w:themeColor="text1"/>
          <w:sz w:val="28"/>
          <w:szCs w:val="28"/>
          <w:lang w:val="kk-KZ"/>
        </w:rPr>
        <w:t xml:space="preserve"> түрі өсетін топырақтың химиялық құрамының өзгеруі, оның ішінде қарашірік, рН – мәні  және қоректік заттардың көрсеткіші.</w:t>
      </w:r>
      <w:r>
        <w:rPr>
          <w:rFonts w:ascii="Times New Roman" w:hAnsi="Times New Roman" w:cs="Times New Roman"/>
          <w:b/>
          <w:color w:val="000000" w:themeColor="text1"/>
          <w:sz w:val="28"/>
          <w:szCs w:val="28"/>
          <w:lang w:val="kk-KZ" w:eastAsia="ru-RU"/>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Түрген шатқалының орманды белдеуінің оңтүстік - шығыс экспозициясында қарашірік мөлшері  біршама жоғары, 20 см - де өсімдіктің өсуіне қолайлы. </w:t>
      </w:r>
      <w:r>
        <w:rPr>
          <w:rFonts w:ascii="Times New Roman" w:hAnsi="Times New Roman" w:cs="Times New Roman"/>
          <w:color w:val="000000" w:themeColor="text1"/>
          <w:sz w:val="28"/>
          <w:szCs w:val="28"/>
          <w:lang w:val="kk-KZ" w:eastAsia="ru-RU"/>
        </w:rPr>
        <w:t>Қарашіріктің ең жоғары деңгейі (2,69 –12,90%) Шилісай шатқалында байқалады, бұл биологиялық белсенділігі жоғары, органикалық заттардың көп мөлшерде  жинақталуымен байланысты таудың қара топыраға тән жағдай.</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Сөгеті аласа тау жотасындағы қарашірік мөлшері (2,08 – 6,25%) төмен, бұл ойпаттың құрғақшылық жағдайына және органикалық заттардың минералдану деңгейінің болуымен байланысты. Түрген шатқалында қарашіріктің орташа көрсеткіштері (3,02–7,16%) таудағы кәдімгі қара топырақтар мен қара каштанды топырақтары арасындағы, топырақтың өтпелі сипатын көрсетеді.</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Шилісай шатқалының оңтүстік батыс экспозициясындағы және Сөгеті аласа тау жотасындағы рН мәндері сілтілі немесе қатты сілтілі топырақты көрсетеді, бұл өсімдіктерге қажетті қоректік заттардың сіңірілуін шектеуі мүмкін. Түрген шатқалының оңтүстік-шығыс экспозициясында рН  мәні қышқылдан сілтіліге дейін өзгереді, (30 - сурет) бұл жоғары сатыдағы өсімдіктер мен микроорганизмдер үшін қолайлы жағдайды қамтамасыз етеді. Торайғыр аласа тау жотасы Шилісай шатқалындағы (7,39–8,58) және Сөгеті аласа тау жотасындағы (8,18–8,93) сілтілі рН мәндерінің жоғары болуы, бұл жерлердің карбонатты элементтері басым аридті аймақтарға тән екендігін көрсетеді. Бұл өсімдіктер үшін қажетті фосфор мен микроэлементтердің қолжетімділігін шектеуі мүмкін.</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Түрген шатқалында (6,97–8,26) топырақтың жоғарғы қабаттарында (горизонттарында) рН - мәні қышқылдан сілтіліге дейін өзгереді, рН – мәнінің төмендеу болуы қышқыл қоректік заттардың өсімдікке  сіңуіне қолайлы жағдай туғызады,  оны өсімдік жамылғысының топырақ бетін (100%) жауып тұрғандығымен түсіндіруге болады (30 - сурет).</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eastAsia="ru-RU"/>
        </w:rPr>
        <w:t xml:space="preserve">Торайғыр аласа тау жотасы, Шилісай </w:t>
      </w:r>
      <w:r>
        <w:rPr>
          <w:rFonts w:ascii="Times New Roman" w:hAnsi="Times New Roman" w:cs="Times New Roman"/>
          <w:color w:val="000000" w:themeColor="text1"/>
          <w:sz w:val="28"/>
          <w:szCs w:val="28"/>
          <w:lang w:val="kk-KZ"/>
        </w:rPr>
        <w:t>шатқалының оңтүстік  батыс экспозициясында және Сөгеті аласа тау жотасында СО</w:t>
      </w:r>
      <w:r w:rsidRPr="00AF0A88">
        <w:rPr>
          <w:rFonts w:ascii="Times New Roman" w:hAnsi="Times New Roman" w:cs="Times New Roman"/>
          <w:color w:val="000000" w:themeColor="text1"/>
          <w:sz w:val="28"/>
          <w:szCs w:val="28"/>
          <w:vertAlign w:val="subscript"/>
          <w:lang w:val="kk-KZ"/>
        </w:rPr>
        <w:t>2</w:t>
      </w:r>
      <w:r>
        <w:rPr>
          <w:rFonts w:ascii="Times New Roman" w:hAnsi="Times New Roman" w:cs="Times New Roman"/>
          <w:color w:val="000000" w:themeColor="text1"/>
          <w:sz w:val="28"/>
          <w:szCs w:val="28"/>
          <w:lang w:val="kk-KZ"/>
        </w:rPr>
        <w:t xml:space="preserve">  мөлшерінің жоғары болуы органикалық заттардың белсенді ыдырауын және жоғары биологиялық белсенділікті көрсетеді. </w:t>
      </w:r>
      <w:r>
        <w:rPr>
          <w:rStyle w:val="y2iqfc"/>
          <w:rFonts w:ascii="Times New Roman" w:hAnsi="Times New Roman" w:cs="Times New Roman"/>
          <w:color w:val="000000" w:themeColor="text1"/>
          <w:sz w:val="28"/>
          <w:szCs w:val="28"/>
          <w:lang w:val="kk-KZ"/>
        </w:rPr>
        <w:t>Түрген шатқалының оңтүстік - шығыс экспозициясында СО</w:t>
      </w:r>
      <w:r>
        <w:rPr>
          <w:rStyle w:val="y2iqfc"/>
          <w:rFonts w:ascii="Times New Roman" w:hAnsi="Times New Roman" w:cs="Times New Roman"/>
          <w:color w:val="000000" w:themeColor="text1"/>
          <w:sz w:val="28"/>
          <w:szCs w:val="28"/>
          <w:vertAlign w:val="subscript"/>
          <w:lang w:val="kk-KZ"/>
        </w:rPr>
        <w:t>2</w:t>
      </w:r>
      <w:r>
        <w:rPr>
          <w:rStyle w:val="y2iqfc"/>
          <w:rFonts w:ascii="Times New Roman" w:hAnsi="Times New Roman" w:cs="Times New Roman"/>
          <w:color w:val="000000" w:themeColor="text1"/>
          <w:sz w:val="28"/>
          <w:szCs w:val="28"/>
          <w:lang w:val="kk-KZ"/>
        </w:rPr>
        <w:t xml:space="preserve"> мөлшері салыстырмалы түрде төмен болды. Бұл микроорганизмдердің ыдырауының және метаболиттік белсенділігінің төмендігін көрсетеді.</w:t>
      </w:r>
      <w:r>
        <w:rPr>
          <w:rFonts w:ascii="Times New Roman" w:hAnsi="Times New Roman" w:cs="Times New Roman"/>
          <w:color w:val="000000" w:themeColor="text1"/>
          <w:sz w:val="28"/>
          <w:szCs w:val="28"/>
          <w:shd w:val="clear" w:color="auto" w:fill="F8F9FA"/>
          <w:lang w:val="kk-KZ"/>
        </w:rPr>
        <w:t xml:space="preserve"> </w:t>
      </w:r>
      <w:r>
        <w:rPr>
          <w:rStyle w:val="y2iqfc"/>
          <w:rFonts w:ascii="Times New Roman" w:hAnsi="Times New Roman" w:cs="Times New Roman"/>
          <w:color w:val="000000" w:themeColor="text1"/>
          <w:sz w:val="28"/>
          <w:szCs w:val="28"/>
          <w:lang w:val="kk-KZ"/>
        </w:rPr>
        <w:t xml:space="preserve">Іле Алатауының зерттелген үш популяциясының топырақтарының агрохимиялық көрсеткіштерінің айырмашылығы </w:t>
      </w:r>
      <w:r>
        <w:rPr>
          <w:rFonts w:ascii="Times New Roman" w:hAnsi="Times New Roman" w:cs="Times New Roman"/>
          <w:color w:val="000000" w:themeColor="text1"/>
          <w:sz w:val="28"/>
          <w:szCs w:val="28"/>
          <w:lang w:val="kk-KZ" w:eastAsia="ru-RU"/>
        </w:rPr>
        <w:t>30 - суретте</w:t>
      </w:r>
      <w:r>
        <w:rPr>
          <w:rStyle w:val="y2iqfc"/>
          <w:rFonts w:ascii="Times New Roman" w:hAnsi="Times New Roman" w:cs="Times New Roman"/>
          <w:color w:val="000000" w:themeColor="text1"/>
          <w:sz w:val="28"/>
          <w:szCs w:val="28"/>
          <w:lang w:val="kk-KZ"/>
        </w:rPr>
        <w:t xml:space="preserve"> көрсетілген. Бұл топырақ жамылғысының түзіліп  қалыптасуына биіктік  белдеулерінің және микроклиматтық жағдайлардың әсерінің болатындығын көрсетеді. Сөгеті жотасындағы СО</w:t>
      </w:r>
      <w:r>
        <w:rPr>
          <w:rStyle w:val="y2iqfc"/>
          <w:rFonts w:ascii="Times New Roman" w:hAnsi="Times New Roman" w:cs="Times New Roman"/>
          <w:color w:val="000000" w:themeColor="text1"/>
          <w:sz w:val="28"/>
          <w:szCs w:val="28"/>
          <w:vertAlign w:val="subscript"/>
          <w:lang w:val="kk-KZ"/>
        </w:rPr>
        <w:t xml:space="preserve">2 </w:t>
      </w:r>
      <w:r>
        <w:rPr>
          <w:rStyle w:val="y2iqfc"/>
          <w:rFonts w:ascii="Times New Roman" w:hAnsi="Times New Roman" w:cs="Times New Roman"/>
          <w:color w:val="000000" w:themeColor="text1"/>
          <w:sz w:val="28"/>
          <w:szCs w:val="28"/>
          <w:lang w:val="kk-KZ"/>
        </w:rPr>
        <w:t>- ның жоғары деңгейі (1,47–4,26%) органикалық заттардың белсенді түрде ыдырауымен және қарашіріндінің аздығына қарамастан топырақтың қарқынды тыныс алуымен байланысты. Шилісай (0,16–0,38%) және Түрген (0,16–1,08%) шатқалдарындағы СО</w:t>
      </w:r>
      <w:r>
        <w:rPr>
          <w:rStyle w:val="y2iqfc"/>
          <w:rFonts w:ascii="Times New Roman" w:hAnsi="Times New Roman" w:cs="Times New Roman"/>
          <w:color w:val="000000" w:themeColor="text1"/>
          <w:sz w:val="28"/>
          <w:szCs w:val="28"/>
          <w:vertAlign w:val="subscript"/>
          <w:lang w:val="kk-KZ"/>
        </w:rPr>
        <w:t>2</w:t>
      </w:r>
      <w:r>
        <w:rPr>
          <w:rStyle w:val="y2iqfc"/>
          <w:rFonts w:ascii="Times New Roman" w:hAnsi="Times New Roman" w:cs="Times New Roman"/>
          <w:color w:val="000000" w:themeColor="text1"/>
          <w:sz w:val="28"/>
          <w:szCs w:val="28"/>
          <w:lang w:val="kk-KZ"/>
        </w:rPr>
        <w:t xml:space="preserve"> - ның төмен болуы топырақтың жоғары аэрациясымен және минералдануды бәсеңдететін  қарашіріктің құрамында тұрақты байланысы  болуы мүмкін. Қарашіріктің мөлшері мен  өсу ортасы рН мәнінің арасындағы айырмашылықты R. potentilliflora өсімдігінің ризосферасындағы микробтық қауымдастықтың  спецификасымен және сол жердің орналасу ерекшелігін анықтайды. Шилісай шатқалындағы қарашірік пен сілтінің жоғары жағдайда болуы ондағы азотты түзетін бактериялардың (Azotobacter spp.) басым болуына ықпал етеді. Ал Түрген шатқалында рН мәнінің қышқылдығының аздап төмен болуы актиномицеттердің әртүрлілігін көрсетеді. </w:t>
      </w:r>
      <w:r>
        <w:rPr>
          <w:rFonts w:ascii="Times New Roman" w:hAnsi="Times New Roman" w:cs="Times New Roman"/>
          <w:color w:val="000000" w:themeColor="text1"/>
          <w:sz w:val="28"/>
          <w:szCs w:val="28"/>
          <w:lang w:val="kk-KZ"/>
        </w:rPr>
        <w:t xml:space="preserve">Алынған мәліметтер R. potentilliflora түрінің экстремалды топырақ климатты жағдайларына бейімделгендігіне және оның тау экожүйелерінің негізгі инженерлік түрі ретіндегі рөлін көрсетеді. Алынған нәтижелерді климаттың өзгеруі жағдайында эндемдік түрлерді қорғаудың және топырақ құнарлылығын арттырудың стратегияларын әзірлеу үшін пайдалануға болады. </w:t>
      </w:r>
      <w:r>
        <w:rPr>
          <w:rStyle w:val="y2iqfc"/>
          <w:rFonts w:ascii="Times New Roman" w:hAnsi="Times New Roman" w:cs="Times New Roman"/>
          <w:color w:val="000000" w:themeColor="text1"/>
          <w:sz w:val="28"/>
          <w:szCs w:val="28"/>
          <w:lang w:val="kk-KZ"/>
        </w:rPr>
        <w:t xml:space="preserve">Бұл мәліметтер R. potentilliflora түрінің және онымен байланысқан микроорганизмдердің дамуы үшін топырақ жағдайларының қаншалықты қолайлы екеніндігін көрсетеді. Олар аймақтағы биоалуантүрлілікті сақтау және жерді тұрақты пайдалану стратегияларын әзірлеу үшін маңызды негіз болып табылады. Топырақ химиялық құрамын түсіндіруді арттыру ауылшаруашылығына тиесілі жерлерді пайдалану оңтайландыруға, ал  жерлердің құнарлылығын арттыруға, қоршаған ортаны қорғаудың жолдарын қарастыруға, экологиялық жүйені басқаруға мүмкіндік береді. </w:t>
      </w:r>
      <w:r>
        <w:rPr>
          <w:rFonts w:ascii="Times New Roman" w:hAnsi="Times New Roman" w:cs="Times New Roman"/>
          <w:color w:val="000000" w:themeColor="text1"/>
          <w:sz w:val="28"/>
          <w:szCs w:val="28"/>
          <w:lang w:val="kk-KZ"/>
        </w:rPr>
        <w:t>Әрбір алаңша бірегей топырақ және биологиялық сипатымен ерекшеленеді, бұл өз кезегінде R. potentilliflora түрінің ризосфералық микроорганизмдердің құрамына әсер етеді.</w:t>
      </w:r>
      <w:r>
        <w:rPr>
          <w:rStyle w:val="y2iqfc"/>
          <w:rFonts w:ascii="Times New Roman" w:hAnsi="Times New Roman" w:cs="Times New Roman"/>
          <w:color w:val="000000" w:themeColor="text1"/>
          <w:sz w:val="28"/>
          <w:szCs w:val="28"/>
          <w:lang w:val="kk-KZ"/>
        </w:rPr>
        <w:t xml:space="preserve"> Сонымен,  Торайғыр аласа тау жотасының Шилісай шатқалында топырақ құрамындағы қарашіріктің (12,9%) және сілтінің, яғни  pH  мәнінің жоғары болуы (7,39 – 8,58) өсімдіктер мен микроорганизмдердің дамуына қолайлы жағдай туғызатыны анықталды. Сөгеті жотасындағы қарашіріктің аздығы (2,08–6,25%) және pH- тың сілтілігінің жоғары көрсеткіші (8,18–8,93) қоректік заттардың жеткілікті болуын шектеуі мүмкін.</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Түрген шатқалында қарашіріктің орташа мөлшері (3,02–7,16%) және pH  мәнінің өзгергіштігі (6,97–8,26) өсімдіктер мен микроорганизмдердің өсіп дамуына  қолайлы жағдай туғызады. </w:t>
      </w:r>
    </w:p>
    <w:p w:rsidR="00013844" w:rsidRDefault="00013844" w:rsidP="00013844">
      <w:pPr>
        <w:spacing w:after="0" w:line="240" w:lineRule="auto"/>
        <w:ind w:firstLine="567"/>
        <w:jc w:val="both"/>
        <w:rPr>
          <w:rFonts w:ascii="Times New Roman" w:hAnsi="Times New Roman" w:cs="Times New Roman"/>
          <w:i/>
          <w:color w:val="000000" w:themeColor="text1"/>
          <w:sz w:val="28"/>
          <w:szCs w:val="28"/>
          <w:lang w:val="kk-KZ"/>
        </w:rPr>
      </w:pPr>
      <w:r>
        <w:rPr>
          <w:rFonts w:ascii="Times New Roman" w:hAnsi="Times New Roman" w:cs="Times New Roman"/>
          <w:i/>
          <w:color w:val="000000" w:themeColor="text1"/>
          <w:sz w:val="28"/>
          <w:szCs w:val="28"/>
          <w:lang w:val="kk-KZ"/>
        </w:rPr>
        <w:t>Топырақ құрамындағы  сүзгіден өткен жерасты суының  химиялық құрамы: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Топырақ құрамындағы судың химиялық құрамын  және олардың ризосферасындағы микроорганизмдерге әсерін сонымен бірге топырақ экожүйесінің жалпы жағдайын бағалау үшін Іле Алатауының яғни 3 популяция  топырағының әртүрлі типтерінің сүзгіден өткен суына  анализ жүргіздік. 31- ші суретте </w:t>
      </w:r>
      <w:r>
        <w:rPr>
          <w:rStyle w:val="y2iqfc"/>
          <w:rFonts w:ascii="Times New Roman" w:hAnsi="Times New Roman" w:cs="Times New Roman"/>
          <w:i/>
          <w:iCs/>
          <w:color w:val="000000" w:themeColor="text1"/>
          <w:sz w:val="28"/>
          <w:szCs w:val="28"/>
          <w:lang w:val="kk-KZ"/>
        </w:rPr>
        <w:t>R. potentilliflora</w:t>
      </w:r>
      <w:r>
        <w:rPr>
          <w:rStyle w:val="y2iqfc"/>
          <w:rFonts w:ascii="Times New Roman" w:hAnsi="Times New Roman" w:cs="Times New Roman"/>
          <w:color w:val="000000" w:themeColor="text1"/>
          <w:sz w:val="28"/>
          <w:szCs w:val="28"/>
          <w:lang w:val="kk-KZ"/>
        </w:rPr>
        <w:t xml:space="preserve"> өсімдігі популяциясы топырағының сүзгіден өткен суына жүргізілген анализдің нәтижесі берілген. 31-суретте  топырақ құрамындағы бикорбанаттардың (0,32–0,72 мг-экв/л HCO</w:t>
      </w:r>
      <w:r>
        <w:rPr>
          <w:rStyle w:val="y2iqfc"/>
          <w:rFonts w:ascii="Times New Roman" w:hAnsi="Times New Roman" w:cs="Times New Roman"/>
          <w:color w:val="000000" w:themeColor="text1"/>
          <w:sz w:val="28"/>
          <w:szCs w:val="28"/>
          <w:vertAlign w:val="subscript"/>
          <w:lang w:val="kk-KZ"/>
        </w:rPr>
        <w:t>3</w:t>
      </w:r>
      <w:r>
        <w:rPr>
          <w:rStyle w:val="y2iqfc"/>
          <w:rFonts w:ascii="Times New Roman" w:hAnsi="Times New Roman" w:cs="Times New Roman"/>
          <w:color w:val="000000" w:themeColor="text1"/>
          <w:sz w:val="28"/>
          <w:szCs w:val="28"/>
          <w:lang w:val="kk-KZ"/>
        </w:rPr>
        <w:t>) және сульфаттардың (0,12–0,92 мг-экв/л SO</w:t>
      </w:r>
      <w:r w:rsidRPr="00AF0A88">
        <w:rPr>
          <w:rStyle w:val="y2iqfc"/>
          <w:rFonts w:ascii="Times New Roman" w:hAnsi="Times New Roman" w:cs="Times New Roman"/>
          <w:color w:val="000000" w:themeColor="text1"/>
          <w:sz w:val="28"/>
          <w:szCs w:val="28"/>
          <w:vertAlign w:val="subscript"/>
          <w:lang w:val="kk-KZ"/>
        </w:rPr>
        <w:t>4</w:t>
      </w:r>
      <w:r>
        <w:rPr>
          <w:rStyle w:val="y2iqfc"/>
          <w:rFonts w:ascii="Times New Roman" w:hAnsi="Times New Roman" w:cs="Times New Roman"/>
          <w:color w:val="000000" w:themeColor="text1"/>
          <w:sz w:val="28"/>
          <w:szCs w:val="28"/>
          <w:lang w:val="kk-KZ"/>
        </w:rPr>
        <w:t>) құрамы қаншалықты мөлшерде жинақталатындығы берілген. Бұл элементтердің топырақ құрамында кездесуі, олардың ризосфералық микроорганизмдер үшін құрылымдық және функционалдық тұрақтылығын көрсетеді.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6FB16BB3" wp14:editId="047D96E3">
            <wp:extent cx="5456870" cy="3608832"/>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538123" cy="3662567"/>
                    </a:xfrm>
                    <a:prstGeom prst="rect">
                      <a:avLst/>
                    </a:prstGeom>
                    <a:noFill/>
                    <a:ln>
                      <a:noFill/>
                    </a:ln>
                  </pic:spPr>
                </pic:pic>
              </a:graphicData>
            </a:graphic>
          </wp:inline>
        </w:drawing>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 xml:space="preserve">Сурет 26 - Қара топырақ пен қара каштанды топырақтардағы бикарбонаттар, сульфаттар және басқа иондардың (мг-экв/л) концентрациясын көрсететін Іле Алатауында өсетін </w:t>
      </w:r>
      <w:r>
        <w:rPr>
          <w:rFonts w:ascii="Times New Roman" w:hAnsi="Times New Roman" w:cs="Times New Roman"/>
          <w:i/>
          <w:color w:val="000000" w:themeColor="text1"/>
          <w:sz w:val="28"/>
          <w:szCs w:val="28"/>
          <w:lang w:val="kk-KZ"/>
        </w:rPr>
        <w:t>R</w:t>
      </w:r>
      <w:r w:rsidRPr="00BF30F8">
        <w:rPr>
          <w:rFonts w:ascii="Times New Roman" w:hAnsi="Times New Roman" w:cs="Times New Roman"/>
          <w:i/>
          <w:color w:val="000000" w:themeColor="text1"/>
          <w:sz w:val="28"/>
          <w:szCs w:val="28"/>
          <w:lang w:val="kk-KZ"/>
        </w:rPr>
        <w:t>.</w:t>
      </w:r>
      <w:r>
        <w:rPr>
          <w:rStyle w:val="y2iqfc"/>
          <w:rFonts w:ascii="Times New Roman" w:hAnsi="Times New Roman" w:cs="Times New Roman"/>
          <w:color w:val="000000" w:themeColor="text1"/>
          <w:sz w:val="28"/>
          <w:szCs w:val="28"/>
          <w:lang w:val="kk-KZ"/>
        </w:rPr>
        <w:t xml:space="preserve"> </w:t>
      </w:r>
      <w:r w:rsidRPr="00BF30F8">
        <w:rPr>
          <w:rStyle w:val="y2iqfc"/>
          <w:rFonts w:ascii="Times New Roman" w:hAnsi="Times New Roman" w:cs="Times New Roman"/>
          <w:i/>
          <w:iCs/>
          <w:color w:val="000000" w:themeColor="text1"/>
          <w:sz w:val="28"/>
          <w:szCs w:val="28"/>
          <w:lang w:val="kk-KZ"/>
        </w:rPr>
        <w:t xml:space="preserve">potentilliflora </w:t>
      </w:r>
      <w:r>
        <w:rPr>
          <w:rStyle w:val="y2iqfc"/>
          <w:rFonts w:ascii="Times New Roman" w:hAnsi="Times New Roman" w:cs="Times New Roman"/>
          <w:color w:val="000000" w:themeColor="text1"/>
          <w:sz w:val="28"/>
          <w:szCs w:val="28"/>
          <w:lang w:val="kk-KZ"/>
        </w:rPr>
        <w:t>түрінің өсу ортасынан алынған топырақ сығындыларының иондық құрамы.</w:t>
      </w:r>
    </w:p>
    <w:p w:rsidR="00013844" w:rsidRDefault="00013844" w:rsidP="00013844">
      <w:pPr>
        <w:spacing w:after="0" w:line="240" w:lineRule="auto"/>
        <w:ind w:firstLine="567"/>
        <w:jc w:val="both"/>
        <w:rPr>
          <w:rFonts w:ascii="Times New Roman" w:hAnsi="Times New Roman" w:cs="Times New Roman"/>
          <w:i/>
          <w:color w:val="000000" w:themeColor="text1"/>
          <w:sz w:val="28"/>
          <w:szCs w:val="28"/>
          <w:lang w:val="kk-KZ"/>
        </w:rPr>
      </w:pP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Қара каштан топырақ, тұздылығы аз болғанымен, әртүрлі катиондар мен аниондардың болуымен сипатталады, бұл микрофлораның көптігін  көрсетеді. Таудың қарапайым қара топырақтарында (Түрген шатқалы) тұздың мөлшері аз, оның ішінде HCO</w:t>
      </w:r>
      <w:r w:rsidRPr="00AF0A88">
        <w:rPr>
          <w:rStyle w:val="y2iqfc"/>
          <w:rFonts w:ascii="Times New Roman" w:hAnsi="Times New Roman" w:cs="Times New Roman"/>
          <w:color w:val="000000" w:themeColor="text1"/>
          <w:sz w:val="28"/>
          <w:szCs w:val="28"/>
          <w:vertAlign w:val="subscript"/>
          <w:lang w:val="kk-KZ"/>
        </w:rPr>
        <w:t>3</w:t>
      </w:r>
      <w:r>
        <w:rPr>
          <w:rStyle w:val="y2iqfc"/>
          <w:rFonts w:ascii="Times New Roman" w:hAnsi="Times New Roman" w:cs="Times New Roman"/>
          <w:color w:val="000000" w:themeColor="text1"/>
          <w:sz w:val="28"/>
          <w:szCs w:val="28"/>
          <w:lang w:val="kk-KZ"/>
        </w:rPr>
        <w:t xml:space="preserve"> (0,52–0,68 мг-экв/л), Cl (0,04 мг-экв/л) және SO</w:t>
      </w:r>
      <w:r w:rsidRPr="00AF0A88">
        <w:rPr>
          <w:rStyle w:val="y2iqfc"/>
          <w:rFonts w:ascii="Times New Roman" w:hAnsi="Times New Roman" w:cs="Times New Roman"/>
          <w:color w:val="000000" w:themeColor="text1"/>
          <w:sz w:val="28"/>
          <w:szCs w:val="28"/>
          <w:vertAlign w:val="subscript"/>
          <w:lang w:val="kk-KZ"/>
        </w:rPr>
        <w:t>4</w:t>
      </w:r>
      <w:r>
        <w:rPr>
          <w:rStyle w:val="y2iqfc"/>
          <w:rFonts w:ascii="Times New Roman" w:hAnsi="Times New Roman" w:cs="Times New Roman"/>
          <w:color w:val="000000" w:themeColor="text1"/>
          <w:sz w:val="28"/>
          <w:szCs w:val="28"/>
          <w:lang w:val="kk-KZ"/>
        </w:rPr>
        <w:t xml:space="preserve"> (0,11–0,53 мг-экв/л) бұл ризосфералық микроорганизмдердің дамуына оң әсер етеді Торайғыр аласа тау жотасы, Шилісай шатқалының оңтүстік  батыс экспозициясы агрохимиялық реттеуді қажет ететін ұсақ (28,99%) және ірі құмның (15,8%) көп болуымен сипатталады. Сөгеті аласа тау жотасында ұсақ құмның басым болуы (45,06%) топырақтың өткізгіштігін арттырады және қоректік заттардың шайылуына бейім етеді, бұл ауыл шаруашылығында пайдалануды қиындатады.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Түрген шатқалының оңтүстік - шығыс экспозициясында ұсақ топырақ түйіршіктерінің (19,32%) және ұсақ шаңның (18,82%) көп мөлшерде болуы, топырақтың бойына ылғалды көп мөлшерде сіңіруіне мүмкіндік береді, брақ дренажды қажет етеді.  Гидрокарбонаттардың (0,32–0,80 мг-экв/л) және сульфаттардың (0,11–0,92 мг-экв/л) көп болуы органикалық заттардың белсенді түрде ыдырауын және жоғары биологиялық белсенділігін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Хлоридтердің  аз болуы (0,04–0,11 мг/л)  яғни бұл жер өсімдіктердің өсуіне қолайлы дегенді білдіреді. 31 - суретте топырақ  құрамындағы су сығындыларның экстрактарының химиялық құрамы көрсетілген, бұл иондардың өсімдіктер мен микроорганизмдер үшін қолжетімділігін бағалауға мүмкіндік береді.</w:t>
      </w:r>
    </w:p>
    <w:p w:rsidR="00013844" w:rsidRPr="009D1699" w:rsidRDefault="00013844" w:rsidP="00013844">
      <w:pPr>
        <w:spacing w:after="0" w:line="240" w:lineRule="auto"/>
        <w:ind w:firstLine="567"/>
        <w:jc w:val="both"/>
        <w:rPr>
          <w:rStyle w:val="y2iqfc"/>
          <w:rFonts w:ascii="Times New Roman" w:hAnsi="Times New Roman" w:cs="Times New Roman"/>
          <w:i/>
          <w:color w:val="000000" w:themeColor="text1"/>
          <w:sz w:val="28"/>
          <w:szCs w:val="28"/>
          <w:lang w:val="kk-KZ"/>
        </w:rPr>
      </w:pPr>
      <w:r w:rsidRPr="009D1699">
        <w:rPr>
          <w:rStyle w:val="y2iqfc"/>
          <w:rFonts w:ascii="Times New Roman" w:hAnsi="Times New Roman" w:cs="Times New Roman"/>
          <w:i/>
          <w:color w:val="000000" w:themeColor="text1"/>
          <w:sz w:val="28"/>
          <w:szCs w:val="28"/>
          <w:lang w:val="kk-KZ"/>
        </w:rPr>
        <w:t xml:space="preserve">Талдаудың негізгі қорытындылары мынаны көрсетеді </w:t>
      </w:r>
    </w:p>
    <w:p w:rsidR="00013844" w:rsidRDefault="00013844" w:rsidP="00013844">
      <w:pPr>
        <w:spacing w:after="0" w:line="240" w:lineRule="auto"/>
        <w:ind w:firstLine="567"/>
        <w:jc w:val="both"/>
        <w:rPr>
          <w:rStyle w:val="y2iqfc"/>
          <w:rFonts w:ascii="Times New Roman" w:hAnsi="Times New Roman" w:cs="Times New Roman"/>
          <w:i/>
          <w:color w:val="000000" w:themeColor="text1"/>
          <w:sz w:val="28"/>
          <w:szCs w:val="28"/>
          <w:highlight w:val="yellow"/>
          <w:lang w:val="kk-KZ"/>
        </w:rPr>
      </w:pPr>
      <w:r>
        <w:rPr>
          <w:rStyle w:val="y2iqfc"/>
          <w:rFonts w:ascii="Times New Roman" w:hAnsi="Times New Roman" w:cs="Times New Roman"/>
          <w:color w:val="000000" w:themeColor="text1"/>
          <w:sz w:val="28"/>
          <w:szCs w:val="28"/>
          <w:lang w:val="kk-KZ"/>
        </w:rPr>
        <w:t>Торайғыр аласа тау жотасының Шилісай шатқалында топырақ құрамындағы қарашіріктің (12,9%) және сілтінің, яғни  pH  мәнінің жоғары болуы (7,39 – 8,58) өсімдіктер мен микроорганизмдердің дамуына қолайлы жағдай туғызатыны анықталды. Сөгеті жотасындағы қарашіріктің аздығы (2,08–6,25%) және pH сілтілігінің жоғары көрсеткіші (8,18–8,93) қоректік заттардың жеткілікті болуын шектейді.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Түрген шатқалында қарашіріктің орташа мөлшері (3,02–7,16%) және pH  мәнінің өзгергіштігі (6,97–8,26) өсімдіктер мен микроорганизмдердің өсіп дамуына  қолайлы жағдай туғызады. Сөгеті жотасындағы  Көмір қышқыл газының (СО</w:t>
      </w:r>
      <w:r>
        <w:rPr>
          <w:rStyle w:val="y2iqfc"/>
          <w:rFonts w:ascii="Times New Roman" w:hAnsi="Times New Roman" w:cs="Times New Roman"/>
          <w:color w:val="000000" w:themeColor="text1"/>
          <w:sz w:val="28"/>
          <w:szCs w:val="28"/>
          <w:vertAlign w:val="subscript"/>
          <w:lang w:val="kk-KZ"/>
        </w:rPr>
        <w:t>2</w:t>
      </w:r>
      <w:r>
        <w:rPr>
          <w:rStyle w:val="y2iqfc"/>
          <w:rFonts w:ascii="Times New Roman" w:hAnsi="Times New Roman" w:cs="Times New Roman"/>
          <w:color w:val="000000" w:themeColor="text1"/>
          <w:sz w:val="28"/>
          <w:szCs w:val="28"/>
          <w:lang w:val="kk-KZ"/>
        </w:rPr>
        <w:t>) ның жоғары деңгейі (1,47–4,26%) органикалық заттардың белсенді түрде ыдырауымен және қарашіріндінің аздығына қарамастан топырақтың қарқынды тыныс алуымен байланысты. Шилісай (0,16–0,38%) және Түрген (0,16–1,08%) шатқалдарындағы СО</w:t>
      </w:r>
      <w:r>
        <w:rPr>
          <w:rStyle w:val="y2iqfc"/>
          <w:rFonts w:ascii="Times New Roman" w:hAnsi="Times New Roman" w:cs="Times New Roman"/>
          <w:color w:val="000000" w:themeColor="text1"/>
          <w:sz w:val="28"/>
          <w:szCs w:val="28"/>
          <w:vertAlign w:val="subscript"/>
          <w:lang w:val="kk-KZ"/>
        </w:rPr>
        <w:t>2</w:t>
      </w:r>
      <w:r>
        <w:rPr>
          <w:rStyle w:val="y2iqfc"/>
          <w:rFonts w:ascii="Times New Roman" w:hAnsi="Times New Roman" w:cs="Times New Roman"/>
          <w:color w:val="000000" w:themeColor="text1"/>
          <w:sz w:val="28"/>
          <w:szCs w:val="28"/>
          <w:lang w:val="kk-KZ"/>
        </w:rPr>
        <w:t xml:space="preserve"> - ның төмен болуы топырақтың жоғары аэрациясымен және минералдануды бәсеңдететін  қарашіріктің құрамында тұрақты байланысы  болуы мүмкін. </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 xml:space="preserve">Қарашіріктің мөлшері мен  өсу ортасы рН мәнінің арасындағы айырмашылықты </w:t>
      </w:r>
      <w:r>
        <w:rPr>
          <w:rStyle w:val="y2iqfc"/>
          <w:rFonts w:ascii="Times New Roman" w:hAnsi="Times New Roman" w:cs="Times New Roman"/>
          <w:i/>
          <w:color w:val="000000" w:themeColor="text1"/>
          <w:sz w:val="28"/>
          <w:szCs w:val="28"/>
          <w:lang w:val="kk-KZ"/>
        </w:rPr>
        <w:t>R. potentilliflora</w:t>
      </w:r>
      <w:r>
        <w:rPr>
          <w:rStyle w:val="y2iqfc"/>
          <w:rFonts w:ascii="Times New Roman" w:hAnsi="Times New Roman" w:cs="Times New Roman"/>
          <w:color w:val="000000" w:themeColor="text1"/>
          <w:sz w:val="28"/>
          <w:szCs w:val="28"/>
          <w:lang w:val="kk-KZ"/>
        </w:rPr>
        <w:t xml:space="preserve"> өсімдігінің ризосферасындағы микроорганизмдер қауымдастықтарының </w:t>
      </w:r>
      <w:r>
        <w:rPr>
          <w:rFonts w:ascii="Times New Roman" w:hAnsi="Times New Roman" w:cs="Times New Roman"/>
          <w:color w:val="000000" w:themeColor="text1"/>
          <w:sz w:val="28"/>
          <w:szCs w:val="28"/>
          <w:lang w:val="kk-KZ"/>
        </w:rPr>
        <w:t>айырмашылықтары (</w:t>
      </w:r>
      <w:r>
        <w:rPr>
          <w:rStyle w:val="y2iqfc"/>
          <w:rFonts w:ascii="Times New Roman" w:hAnsi="Times New Roman" w:cs="Times New Roman"/>
          <w:color w:val="000000" w:themeColor="text1"/>
          <w:sz w:val="28"/>
          <w:szCs w:val="28"/>
          <w:lang w:val="kk-KZ"/>
        </w:rPr>
        <w:t>спецификасы)</w:t>
      </w:r>
      <w:r>
        <w:rPr>
          <w:rFonts w:ascii="Times New Roman" w:hAnsi="Times New Roman" w:cs="Times New Roman"/>
          <w:color w:val="000000" w:themeColor="text1"/>
          <w:sz w:val="28"/>
          <w:szCs w:val="28"/>
          <w:lang w:val="kk-KZ"/>
        </w:rPr>
        <w:t xml:space="preserve"> мен </w:t>
      </w:r>
      <w:r>
        <w:rPr>
          <w:rStyle w:val="y2iqfc"/>
          <w:rFonts w:ascii="Times New Roman" w:hAnsi="Times New Roman" w:cs="Times New Roman"/>
          <w:color w:val="000000" w:themeColor="text1"/>
          <w:sz w:val="28"/>
          <w:szCs w:val="28"/>
          <w:lang w:val="kk-KZ"/>
        </w:rPr>
        <w:t xml:space="preserve">сол жердің орналасу ерекшелігін анықтайды. Шилісай шатқалындағы қарашірік пен сілтінің жоғары жағдайда болуы ондағы азотты түзетін бактериялардың (Azotobacter spp.) басым болуымен байланысты. Ал Түрген шатқалында рН мәнінің қышқылдығының аздап төмен болуы актиномицеттердің әртүрлілігін көрсетеді.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Көмірсутектердің мөлшері (тұздар) таудың кәдімгі қара топырағында Түрген шатқалында ең жоғары  деңгейде болды, (0,52–0,68 мг-экв/л), бұл карбонатты тау жыныстарының қарқынды үгілуіне байланысты. Көмірсутектердің мөлшері таудың кәдімгі қара топырағында Торайғыр аласа тау жотасының Шилісай шатқалы (0,32–0,72 мг/л) және қара каштанды топырақтарында (0,24–0,80 мг/л) аралығында өзгеріп отырады.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Таудың кәдімгі қара топырағында  Шилісай шатқалында сульфаттардың жоғары болуы (0,12–0,92 мг/л) органикалық заттардың минералдануымен және құрамында сульфат бар минералдардың ыдырауымен байланысты. Сульфаттардың концентрациясы 2 – ші популяцияда қара каштанды топырақтарда (0,13–0,48 мг/л) және таудың кәдімгі қара топырағында Түрген шатқалы (0,11–0,53 мг/л) төмен болды.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Кальцийдің (0,29–0,49 мг-экв/л) және магнийдің (0,20–0,98 мг-экв/л) жоғары концентрациясы таудың кәдімгі қара топырағында (Торайғыр аласа тау жотасының Шилісай шатқалы) байқалады, бұл карбонаты жоғары топырақтарға тән.</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Осылайша, бұл талдау топырақ ылғалдылығының химиялық қасиеттерін бағалау, бұл қасиеттердің ризосфералық микроорганизмдер мен өсімдіктерге әсерін түсіну, топырақтың экожүйесінің тұрақтылығын және оның биоәртүрлілікті қолдау қабілетін анықтау үшін жүргізілді.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Топырақтың гранулометриялық құрамы топырақ түзу және ауыл шаруашылығында пайдалану тұрғысынан маңызы зор. Механикалық құрамы топырақтың кеуектілігіне, су ұстау қабілетіне, ылғал сыйымдылығына және жылу режиміне әсер 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Бұл аймақта ауыр құмды сазды топырақтар зерттелген  олар сазды болуы мүмкін және агрохимиялық тұрғыдан реттеуді қажет етеді. Балшық құрылымы тұрақсыз, әсіресе жоғары ылғалдылық және сейсмикалық қысым жағдайында. Қазақстанның таулы аймақтарында топырақтар теңіз деңгейінен  биіктіктігіне және климаттық жағдайларға байланысты өзгеріп отырады.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 xml:space="preserve">Зерттелетін жерлердегі топырақтардың гранулометриялық құрамы әртүрлі болды. Торайғыр аласа тау жотасының Шилісай шатқалында ұсақ құмның (28,99%) және ірі құмның (15,8%) көп болуы топырақ құрылымының тұрақты еместігін көрсетеді. Сөгеті жотасында ұсақ құмның басым болуы (45,06%) топырақтың өткізгіштігі жоғары, бірақ қоректік заттардың шайылуына бейім екендігін көрсетеді. </w:t>
      </w:r>
      <w:r>
        <w:rPr>
          <w:rFonts w:ascii="Times New Roman" w:hAnsi="Times New Roman" w:cs="Times New Roman"/>
          <w:color w:val="000000" w:themeColor="text1"/>
          <w:sz w:val="28"/>
          <w:szCs w:val="28"/>
          <w:lang w:val="kk-KZ" w:eastAsia="ru-RU"/>
        </w:rPr>
        <w:t>Түрген шатқалында тозаңның (19,32%) және ұсақ шаңның (18,82%) көп болуы топырақтың ылғал ұстау қабілетін жақсартады, бірақ</w:t>
      </w:r>
      <w:r>
        <w:rPr>
          <w:rFonts w:ascii="Times New Roman" w:hAnsi="Times New Roman" w:cs="Times New Roman"/>
          <w:b/>
          <w:color w:val="000000" w:themeColor="text1"/>
          <w:sz w:val="28"/>
          <w:szCs w:val="28"/>
          <w:lang w:val="kk-KZ" w:eastAsia="ru-RU"/>
        </w:rPr>
        <w:t xml:space="preserve"> </w:t>
      </w:r>
      <w:r>
        <w:rPr>
          <w:rFonts w:ascii="Times New Roman" w:hAnsi="Times New Roman" w:cs="Times New Roman"/>
          <w:color w:val="000000" w:themeColor="text1"/>
          <w:sz w:val="28"/>
          <w:szCs w:val="28"/>
          <w:lang w:val="kk-KZ" w:eastAsia="ru-RU"/>
        </w:rPr>
        <w:t>аэрацияны нашарлатуы мүмкін.</w:t>
      </w:r>
      <w:r>
        <w:rPr>
          <w:rFonts w:ascii="Times New Roman" w:hAnsi="Times New Roman" w:cs="Times New Roman"/>
          <w:color w:val="000000" w:themeColor="text1"/>
          <w:sz w:val="28"/>
          <w:szCs w:val="28"/>
          <w:lang w:val="kk-KZ"/>
        </w:rPr>
        <w:t xml:space="preserve"> </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Алынған мәліметтер тау экожүйелеріндегі геохимиялық процестерді түсіну, топырақ құнарлығын басқару және биоалуантүрлілікті сақтау стратегияларын әзірлеу тұрғысынан маңызды.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Олар тау экожүйелерінің экологиялық жағдайын бағалаудың иондық құрамын бақылаудың маңыздылығын көрсетеді және тау топырағының ауыл шаруашылығында пайдалануын оңтайландыру бойынша ұсыныстарды әзірлеу үшін пайдаланылады.</w:t>
      </w:r>
    </w:p>
    <w:p w:rsidR="00013844" w:rsidRDefault="00013844" w:rsidP="00013844">
      <w:pPr>
        <w:spacing w:after="0" w:line="240" w:lineRule="auto"/>
        <w:ind w:firstLine="567"/>
        <w:jc w:val="both"/>
        <w:rPr>
          <w:rStyle w:val="y2iqfc"/>
          <w:rFonts w:ascii="Times New Roman" w:hAnsi="Times New Roman" w:cs="Times New Roman"/>
          <w:i/>
          <w:color w:val="000000" w:themeColor="text1"/>
          <w:sz w:val="28"/>
          <w:szCs w:val="28"/>
          <w:lang w:val="kk-KZ"/>
        </w:rPr>
      </w:pPr>
      <w:r>
        <w:rPr>
          <w:rStyle w:val="y2iqfc"/>
          <w:rFonts w:ascii="Times New Roman" w:hAnsi="Times New Roman" w:cs="Times New Roman"/>
          <w:i/>
          <w:color w:val="000000" w:themeColor="text1"/>
          <w:sz w:val="28"/>
          <w:szCs w:val="28"/>
          <w:lang w:val="kk-KZ"/>
        </w:rPr>
        <w:t>Ризосфераның микробтық қауымдастықтары</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i/>
          <w:iCs/>
          <w:color w:val="000000" w:themeColor="text1"/>
          <w:sz w:val="28"/>
          <w:szCs w:val="28"/>
          <w:lang w:val="kk-KZ"/>
        </w:rPr>
        <w:t>R. potentilliflora</w:t>
      </w:r>
      <w:r>
        <w:rPr>
          <w:rStyle w:val="y2iqfc"/>
          <w:rFonts w:ascii="Times New Roman" w:hAnsi="Times New Roman" w:cs="Times New Roman"/>
          <w:color w:val="000000" w:themeColor="text1"/>
          <w:sz w:val="28"/>
          <w:szCs w:val="28"/>
          <w:lang w:val="kk-KZ"/>
        </w:rPr>
        <w:t xml:space="preserve"> өсімдігі ризосферасының микробтық қауымдастықтарын зерттеу келесі белгілерді анықтады: </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p>
    <w:p w:rsidR="00013844" w:rsidRDefault="00013844" w:rsidP="00013844">
      <w:pPr>
        <w:spacing w:after="0" w:line="240" w:lineRule="auto"/>
        <w:ind w:firstLine="567"/>
        <w:contextualSpacing/>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Кесте 33 - Іле Алатауының үш популяциясындағы R. potentilliflora өсімдігі </w:t>
      </w:r>
      <w:r w:rsidRPr="00E367F0">
        <w:rPr>
          <w:rFonts w:ascii="Times New Roman" w:hAnsi="Times New Roman" w:cs="Times New Roman"/>
          <w:color w:val="000000" w:themeColor="text1"/>
          <w:sz w:val="28"/>
          <w:szCs w:val="28"/>
          <w:lang w:val="kk-KZ" w:eastAsia="ru-RU"/>
        </w:rPr>
        <w:t xml:space="preserve">ризосферасындағы жалпы микроорганизмдердің көптігі мен әртүрлілігі, топырақтың </w:t>
      </w:r>
      <w:r w:rsidRPr="00E367F0">
        <w:rPr>
          <w:rStyle w:val="a7"/>
          <w:rFonts w:ascii="Times New Roman" w:hAnsi="Times New Roman" w:cs="Times New Roman"/>
          <w:b w:val="0"/>
          <w:bCs w:val="0"/>
          <w:i/>
          <w:color w:val="000000" w:themeColor="text1"/>
          <w:sz w:val="28"/>
          <w:szCs w:val="28"/>
          <w:lang w:val="kk-KZ"/>
        </w:rPr>
        <w:t>1 грамм</w:t>
      </w:r>
      <w:r w:rsidRPr="00E367F0">
        <w:rPr>
          <w:rStyle w:val="a7"/>
          <w:rFonts w:ascii="Times New Roman" w:hAnsi="Times New Roman" w:cs="Times New Roman"/>
          <w:i/>
          <w:color w:val="000000" w:themeColor="text1"/>
          <w:sz w:val="28"/>
          <w:szCs w:val="28"/>
          <w:lang w:val="kk-KZ"/>
        </w:rPr>
        <w:t xml:space="preserve"> </w:t>
      </w:r>
      <w:r w:rsidRPr="00E367F0">
        <w:rPr>
          <w:rFonts w:ascii="Times New Roman" w:hAnsi="Times New Roman" w:cs="Times New Roman"/>
          <w:color w:val="000000" w:themeColor="text1"/>
          <w:sz w:val="28"/>
          <w:szCs w:val="28"/>
          <w:lang w:val="kk-KZ"/>
        </w:rPr>
        <w:t xml:space="preserve"> үлгідегі </w:t>
      </w:r>
      <w:r w:rsidRPr="00E367F0">
        <w:rPr>
          <w:rStyle w:val="a7"/>
          <w:rFonts w:ascii="Times New Roman" w:hAnsi="Times New Roman" w:cs="Times New Roman"/>
          <w:i/>
          <w:color w:val="000000" w:themeColor="text1"/>
          <w:sz w:val="28"/>
          <w:szCs w:val="28"/>
          <w:lang w:val="kk-KZ"/>
        </w:rPr>
        <w:t xml:space="preserve"> </w:t>
      </w:r>
      <w:r w:rsidRPr="00E367F0">
        <w:rPr>
          <w:rStyle w:val="a7"/>
          <w:rFonts w:ascii="Times New Roman" w:hAnsi="Times New Roman" w:cs="Times New Roman"/>
          <w:b w:val="0"/>
          <w:bCs w:val="0"/>
          <w:i/>
          <w:color w:val="000000" w:themeColor="text1"/>
          <w:sz w:val="28"/>
          <w:szCs w:val="28"/>
          <w:lang w:val="kk-KZ"/>
        </w:rPr>
        <w:t>колония түзуші бірліктері</w:t>
      </w:r>
      <w:r w:rsidRPr="00E367F0">
        <w:rPr>
          <w:rFonts w:ascii="Times New Roman" w:hAnsi="Times New Roman" w:cs="Times New Roman"/>
          <w:b/>
          <w:bCs/>
          <w:i/>
          <w:color w:val="000000" w:themeColor="text1"/>
          <w:sz w:val="28"/>
          <w:szCs w:val="28"/>
          <w:lang w:val="kk-KZ"/>
        </w:rPr>
        <w:t xml:space="preserve"> (</w:t>
      </w:r>
      <w:r w:rsidRPr="00E367F0">
        <w:rPr>
          <w:rStyle w:val="a7"/>
          <w:rFonts w:ascii="Times New Roman" w:hAnsi="Times New Roman" w:cs="Times New Roman"/>
          <w:b w:val="0"/>
          <w:bCs w:val="0"/>
          <w:i/>
          <w:color w:val="000000" w:themeColor="text1"/>
          <w:sz w:val="28"/>
          <w:szCs w:val="28"/>
          <w:lang w:val="kk-KZ"/>
        </w:rPr>
        <w:t>КТБ/г</w:t>
      </w:r>
      <w:r w:rsidRPr="00E367F0">
        <w:rPr>
          <w:rFonts w:ascii="Times New Roman" w:hAnsi="Times New Roman" w:cs="Times New Roman"/>
          <w:i/>
          <w:color w:val="000000" w:themeColor="text1"/>
          <w:sz w:val="28"/>
          <w:szCs w:val="28"/>
          <w:lang w:val="kk-KZ"/>
        </w:rPr>
        <w:t xml:space="preserve"> ) </w:t>
      </w:r>
      <w:r w:rsidRPr="00E367F0">
        <w:rPr>
          <w:rFonts w:ascii="Times New Roman" w:hAnsi="Times New Roman" w:cs="Times New Roman"/>
          <w:color w:val="000000" w:themeColor="text1"/>
          <w:sz w:val="28"/>
          <w:szCs w:val="28"/>
          <w:lang w:val="kk-KZ"/>
        </w:rPr>
        <w:t>көрсетілген</w:t>
      </w:r>
      <w:r>
        <w:rPr>
          <w:rFonts w:ascii="Times New Roman" w:hAnsi="Times New Roman" w:cs="Times New Roman"/>
          <w:color w:val="000000" w:themeColor="text1"/>
          <w:sz w:val="28"/>
          <w:szCs w:val="28"/>
          <w:lang w:val="kk-KZ"/>
        </w:rPr>
        <w:t>.</w:t>
      </w:r>
    </w:p>
    <w:p w:rsidR="00013844" w:rsidRDefault="00013844" w:rsidP="00013844">
      <w:pPr>
        <w:spacing w:after="0" w:line="240" w:lineRule="auto"/>
        <w:ind w:firstLine="567"/>
        <w:contextualSpacing/>
        <w:jc w:val="both"/>
        <w:rPr>
          <w:rFonts w:ascii="Times New Roman" w:hAnsi="Times New Roman" w:cs="Times New Roman"/>
          <w:color w:val="000000" w:themeColor="text1"/>
          <w:sz w:val="28"/>
          <w:szCs w:val="28"/>
          <w:lang w:val="kk-KZ" w:eastAsia="ru-RU"/>
        </w:rPr>
      </w:pPr>
    </w:p>
    <w:tbl>
      <w:tblPr>
        <w:tblStyle w:val="af9"/>
        <w:tblW w:w="9639" w:type="dxa"/>
        <w:tblInd w:w="-5" w:type="dxa"/>
        <w:tblLook w:val="04A0" w:firstRow="1" w:lastRow="0" w:firstColumn="1" w:lastColumn="0" w:noHBand="0" w:noVBand="1"/>
      </w:tblPr>
      <w:tblGrid>
        <w:gridCol w:w="2907"/>
        <w:gridCol w:w="1905"/>
        <w:gridCol w:w="2134"/>
        <w:gridCol w:w="2693"/>
      </w:tblGrid>
      <w:tr w:rsidR="00013844" w:rsidRPr="00A15741" w:rsidTr="00A82387">
        <w:tc>
          <w:tcPr>
            <w:tcW w:w="2907"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Fonts w:ascii="Times New Roman" w:hAnsi="Times New Roman"/>
                <w:color w:val="000000" w:themeColor="text1"/>
                <w:sz w:val="24"/>
                <w:szCs w:val="24"/>
                <w:lang w:eastAsia="ru-RU"/>
              </w:rPr>
            </w:pPr>
            <w:r w:rsidRPr="00347104">
              <w:rPr>
                <w:rFonts w:ascii="Times New Roman" w:hAnsi="Times New Roman"/>
                <w:color w:val="000000" w:themeColor="text1"/>
                <w:sz w:val="24"/>
                <w:szCs w:val="24"/>
                <w:lang w:val="kk-KZ" w:eastAsia="ru-RU"/>
              </w:rPr>
              <w:t>Микроорганизмдер тобы (орташа)</w:t>
            </w:r>
          </w:p>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p>
        </w:tc>
        <w:tc>
          <w:tcPr>
            <w:tcW w:w="1905"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47104">
              <w:rPr>
                <w:rFonts w:ascii="Times New Roman" w:hAnsi="Times New Roman"/>
                <w:color w:val="000000" w:themeColor="text1"/>
                <w:sz w:val="24"/>
                <w:szCs w:val="24"/>
                <w:lang w:val="kk-KZ" w:eastAsia="ru-RU"/>
              </w:rPr>
              <w:t>Торайғыр аласа тау жотасы Шилісай шатқалы</w:t>
            </w:r>
          </w:p>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47104">
              <w:rPr>
                <w:rFonts w:ascii="Times New Roman" w:hAnsi="Times New Roman"/>
                <w:color w:val="000000" w:themeColor="text1"/>
                <w:sz w:val="24"/>
                <w:szCs w:val="24"/>
                <w:lang w:val="kk-KZ" w:eastAsia="ru-RU"/>
              </w:rPr>
              <w:t>(1- нүкте)</w:t>
            </w:r>
          </w:p>
        </w:tc>
        <w:tc>
          <w:tcPr>
            <w:tcW w:w="2134"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47104">
              <w:rPr>
                <w:rFonts w:ascii="Times New Roman" w:hAnsi="Times New Roman"/>
                <w:color w:val="000000" w:themeColor="text1"/>
                <w:sz w:val="24"/>
                <w:szCs w:val="24"/>
                <w:lang w:val="kk-KZ" w:eastAsia="ru-RU"/>
              </w:rPr>
              <w:t>Сөгеті аласа жотасы</w:t>
            </w:r>
          </w:p>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47104">
              <w:rPr>
                <w:rFonts w:ascii="Times New Roman" w:hAnsi="Times New Roman"/>
                <w:color w:val="000000" w:themeColor="text1"/>
                <w:sz w:val="24"/>
                <w:szCs w:val="24"/>
                <w:lang w:val="kk-KZ" w:eastAsia="ru-RU"/>
              </w:rPr>
              <w:t>(2 - нүкте)</w:t>
            </w:r>
          </w:p>
        </w:tc>
        <w:tc>
          <w:tcPr>
            <w:tcW w:w="2693"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47104">
              <w:rPr>
                <w:rFonts w:ascii="Times New Roman" w:hAnsi="Times New Roman"/>
                <w:color w:val="000000" w:themeColor="text1"/>
                <w:sz w:val="24"/>
                <w:szCs w:val="24"/>
                <w:lang w:val="kk-KZ" w:eastAsia="ru-RU"/>
              </w:rPr>
              <w:t>Іле Алатауы Түрген шатқалы</w:t>
            </w:r>
          </w:p>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47104">
              <w:rPr>
                <w:rFonts w:ascii="Times New Roman" w:hAnsi="Times New Roman"/>
                <w:color w:val="000000" w:themeColor="text1"/>
                <w:sz w:val="24"/>
                <w:szCs w:val="24"/>
                <w:lang w:val="kk-KZ" w:eastAsia="ru-RU"/>
              </w:rPr>
              <w:t>(3- нүкте)</w:t>
            </w:r>
          </w:p>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p>
        </w:tc>
      </w:tr>
      <w:tr w:rsidR="00013844" w:rsidRPr="00347104" w:rsidTr="00A82387">
        <w:tc>
          <w:tcPr>
            <w:tcW w:w="2907"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47104">
              <w:rPr>
                <w:rFonts w:ascii="Times New Roman" w:hAnsi="Times New Roman"/>
                <w:color w:val="000000" w:themeColor="text1"/>
                <w:sz w:val="24"/>
                <w:szCs w:val="24"/>
                <w:lang w:val="kk-KZ" w:eastAsia="ru-RU"/>
              </w:rPr>
              <w:t>Микроорганизмдердің жалпы саны (TMК), пептонды агар (MPA)</w:t>
            </w:r>
          </w:p>
        </w:tc>
        <w:tc>
          <w:tcPr>
            <w:tcW w:w="1905"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47104">
              <w:rPr>
                <w:rFonts w:ascii="Times New Roman" w:hAnsi="Times New Roman"/>
                <w:color w:val="000000" w:themeColor="text1"/>
                <w:sz w:val="24"/>
                <w:szCs w:val="24"/>
                <w:shd w:val="clear" w:color="auto" w:fill="FCFCFC"/>
                <w:lang w:eastAsia="ru-RU"/>
              </w:rPr>
              <w:t>3,3 ± 0,1 ×10</w:t>
            </w:r>
            <w:r w:rsidRPr="00347104">
              <w:rPr>
                <w:rFonts w:ascii="Times New Roman" w:hAnsi="Times New Roman"/>
                <w:color w:val="000000" w:themeColor="text1"/>
                <w:sz w:val="24"/>
                <w:szCs w:val="24"/>
                <w:shd w:val="clear" w:color="auto" w:fill="FCFCFC"/>
                <w:vertAlign w:val="superscript"/>
                <w:lang w:eastAsia="ru-RU"/>
              </w:rPr>
              <w:t>7</w:t>
            </w:r>
          </w:p>
        </w:tc>
        <w:tc>
          <w:tcPr>
            <w:tcW w:w="2134"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47104">
              <w:rPr>
                <w:rFonts w:ascii="Times New Roman" w:hAnsi="Times New Roman"/>
                <w:color w:val="000000" w:themeColor="text1"/>
                <w:sz w:val="24"/>
                <w:szCs w:val="24"/>
                <w:shd w:val="clear" w:color="auto" w:fill="FCFCFC"/>
                <w:lang w:eastAsia="ru-RU"/>
              </w:rPr>
              <w:t>2,9 ± 0,1 × 10 </w:t>
            </w:r>
            <w:r w:rsidRPr="00347104">
              <w:rPr>
                <w:rFonts w:ascii="Times New Roman" w:hAnsi="Times New Roman"/>
                <w:color w:val="000000" w:themeColor="text1"/>
                <w:sz w:val="24"/>
                <w:szCs w:val="24"/>
                <w:shd w:val="clear" w:color="auto" w:fill="FCFCFC"/>
                <w:vertAlign w:val="superscript"/>
                <w:lang w:eastAsia="ru-RU"/>
              </w:rPr>
              <w:t>7</w:t>
            </w:r>
          </w:p>
        </w:tc>
        <w:tc>
          <w:tcPr>
            <w:tcW w:w="2693"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eastAsia="ru-RU"/>
              </w:rPr>
            </w:pPr>
            <w:r w:rsidRPr="00347104">
              <w:rPr>
                <w:rFonts w:ascii="Times New Roman" w:hAnsi="Times New Roman"/>
                <w:color w:val="000000" w:themeColor="text1"/>
                <w:sz w:val="24"/>
                <w:szCs w:val="24"/>
                <w:shd w:val="clear" w:color="auto" w:fill="FCFCFC"/>
                <w:lang w:eastAsia="ru-RU"/>
              </w:rPr>
              <w:t>2,3 ± 0,1 × 10</w:t>
            </w:r>
            <w:r w:rsidRPr="00347104">
              <w:rPr>
                <w:rFonts w:ascii="Times New Roman" w:hAnsi="Times New Roman"/>
                <w:color w:val="000000" w:themeColor="text1"/>
                <w:sz w:val="24"/>
                <w:szCs w:val="24"/>
                <w:shd w:val="clear" w:color="auto" w:fill="FCFCFC"/>
                <w:vertAlign w:val="superscript"/>
                <w:lang w:eastAsia="ru-RU"/>
              </w:rPr>
              <w:t>6</w:t>
            </w:r>
          </w:p>
        </w:tc>
      </w:tr>
      <w:tr w:rsidR="00013844" w:rsidRPr="00347104" w:rsidTr="00A82387">
        <w:tc>
          <w:tcPr>
            <w:tcW w:w="2907"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Fonts w:ascii="Times New Roman" w:hAnsi="Times New Roman"/>
                <w:color w:val="000000" w:themeColor="text1"/>
                <w:sz w:val="24"/>
                <w:szCs w:val="24"/>
                <w:lang w:val="kk-KZ"/>
              </w:rPr>
            </w:pPr>
            <w:r w:rsidRPr="00347104">
              <w:rPr>
                <w:rStyle w:val="y2iqfc"/>
                <w:rFonts w:ascii="Times New Roman" w:hAnsi="Times New Roman"/>
                <w:color w:val="000000" w:themeColor="text1"/>
                <w:sz w:val="24"/>
                <w:szCs w:val="24"/>
                <w:lang w:val="kk-KZ" w:eastAsia="ru-RU"/>
              </w:rPr>
              <w:t>Пептонды агардағы Хемоорганотрофтар,</w:t>
            </w:r>
          </w:p>
        </w:tc>
        <w:tc>
          <w:tcPr>
            <w:tcW w:w="1905"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Style w:val="y2iqfc"/>
                <w:rFonts w:ascii="Times New Roman" w:hAnsi="Times New Roman"/>
                <w:color w:val="000000" w:themeColor="text1"/>
                <w:sz w:val="24"/>
                <w:szCs w:val="24"/>
                <w:lang w:eastAsia="ru-RU"/>
              </w:rPr>
            </w:pPr>
            <w:r w:rsidRPr="00347104">
              <w:rPr>
                <w:rStyle w:val="y2iqfc"/>
                <w:rFonts w:ascii="Times New Roman" w:hAnsi="Times New Roman"/>
                <w:color w:val="000000" w:themeColor="text1"/>
                <w:sz w:val="24"/>
                <w:szCs w:val="24"/>
                <w:lang w:val="kk-KZ" w:eastAsia="ru-RU"/>
              </w:rPr>
              <w:t>3,5 ± 0,2 × 10</w:t>
            </w:r>
            <w:r w:rsidRPr="00347104">
              <w:rPr>
                <w:rStyle w:val="y2iqfc"/>
                <w:rFonts w:ascii="Times New Roman" w:hAnsi="Times New Roman"/>
                <w:color w:val="000000" w:themeColor="text1"/>
                <w:sz w:val="24"/>
                <w:szCs w:val="24"/>
                <w:vertAlign w:val="superscript"/>
                <w:lang w:val="kk-KZ" w:eastAsia="ru-RU"/>
              </w:rPr>
              <w:t>6</w:t>
            </w:r>
          </w:p>
          <w:p w:rsidR="00013844" w:rsidRPr="00347104" w:rsidRDefault="00013844" w:rsidP="00A82387">
            <w:pPr>
              <w:spacing w:after="0" w:line="240" w:lineRule="auto"/>
              <w:ind w:firstLine="0"/>
              <w:jc w:val="both"/>
              <w:rPr>
                <w:rFonts w:ascii="Times New Roman" w:hAnsi="Times New Roman"/>
                <w:color w:val="000000" w:themeColor="text1"/>
                <w:sz w:val="24"/>
                <w:szCs w:val="24"/>
                <w:shd w:val="clear" w:color="auto" w:fill="FCFCFC"/>
                <w:lang w:eastAsia="ru-RU"/>
              </w:rPr>
            </w:pPr>
          </w:p>
        </w:tc>
        <w:tc>
          <w:tcPr>
            <w:tcW w:w="2134"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347104">
              <w:rPr>
                <w:rStyle w:val="y2iqfc"/>
                <w:rFonts w:ascii="Times New Roman" w:hAnsi="Times New Roman"/>
                <w:color w:val="000000" w:themeColor="text1"/>
                <w:sz w:val="24"/>
                <w:szCs w:val="24"/>
                <w:lang w:val="kk-KZ" w:eastAsia="ru-RU"/>
              </w:rPr>
              <w:t>3,3 ± 0,2 × 10</w:t>
            </w:r>
            <w:r w:rsidRPr="00347104">
              <w:rPr>
                <w:rStyle w:val="y2iqfc"/>
                <w:rFonts w:ascii="Times New Roman" w:hAnsi="Times New Roman"/>
                <w:color w:val="000000" w:themeColor="text1"/>
                <w:sz w:val="24"/>
                <w:szCs w:val="24"/>
                <w:vertAlign w:val="superscript"/>
                <w:lang w:val="kk-KZ" w:eastAsia="ru-RU"/>
              </w:rPr>
              <w:t>6</w:t>
            </w:r>
          </w:p>
          <w:p w:rsidR="00013844" w:rsidRPr="00347104" w:rsidRDefault="00013844" w:rsidP="00A82387">
            <w:pPr>
              <w:spacing w:after="0" w:line="240" w:lineRule="auto"/>
              <w:ind w:firstLine="0"/>
              <w:jc w:val="both"/>
              <w:rPr>
                <w:rFonts w:ascii="Times New Roman" w:hAnsi="Times New Roman"/>
                <w:color w:val="000000" w:themeColor="text1"/>
                <w:sz w:val="24"/>
                <w:szCs w:val="24"/>
                <w:shd w:val="clear" w:color="auto" w:fill="FCFCFC"/>
                <w:lang w:eastAsia="ru-RU"/>
              </w:rPr>
            </w:pPr>
          </w:p>
        </w:tc>
        <w:tc>
          <w:tcPr>
            <w:tcW w:w="2693"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347104">
              <w:rPr>
                <w:rStyle w:val="y2iqfc"/>
                <w:rFonts w:ascii="Times New Roman" w:hAnsi="Times New Roman"/>
                <w:color w:val="000000" w:themeColor="text1"/>
                <w:sz w:val="24"/>
                <w:szCs w:val="24"/>
                <w:lang w:val="kk-KZ" w:eastAsia="ru-RU"/>
              </w:rPr>
              <w:t>2,0 ± 0,2 × 10</w:t>
            </w:r>
            <w:r w:rsidRPr="00347104">
              <w:rPr>
                <w:rStyle w:val="y2iqfc"/>
                <w:rFonts w:ascii="Times New Roman" w:hAnsi="Times New Roman"/>
                <w:color w:val="000000" w:themeColor="text1"/>
                <w:sz w:val="24"/>
                <w:szCs w:val="24"/>
                <w:vertAlign w:val="superscript"/>
                <w:lang w:val="kk-KZ" w:eastAsia="ru-RU"/>
              </w:rPr>
              <w:t>5</w:t>
            </w:r>
          </w:p>
          <w:p w:rsidR="00013844" w:rsidRPr="00347104" w:rsidRDefault="00013844" w:rsidP="00A82387">
            <w:pPr>
              <w:spacing w:after="0" w:line="240" w:lineRule="auto"/>
              <w:ind w:firstLine="0"/>
              <w:jc w:val="both"/>
              <w:rPr>
                <w:rFonts w:ascii="Times New Roman" w:hAnsi="Times New Roman"/>
                <w:color w:val="000000" w:themeColor="text1"/>
                <w:sz w:val="24"/>
                <w:szCs w:val="24"/>
                <w:shd w:val="clear" w:color="auto" w:fill="FCFCFC"/>
                <w:lang w:eastAsia="ru-RU"/>
              </w:rPr>
            </w:pPr>
          </w:p>
        </w:tc>
      </w:tr>
      <w:tr w:rsidR="00013844" w:rsidRPr="00347104" w:rsidTr="00A82387">
        <w:tc>
          <w:tcPr>
            <w:tcW w:w="2907"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347104">
              <w:rPr>
                <w:rStyle w:val="y2iqfc"/>
                <w:rFonts w:ascii="Times New Roman" w:hAnsi="Times New Roman"/>
                <w:color w:val="000000" w:themeColor="text1"/>
                <w:sz w:val="24"/>
                <w:szCs w:val="24"/>
                <w:lang w:val="kk-KZ" w:eastAsia="ru-RU"/>
              </w:rPr>
              <w:t xml:space="preserve">Микромицеттр,  </w:t>
            </w:r>
            <w:r w:rsidRPr="00347104">
              <w:rPr>
                <w:rFonts w:ascii="Times New Roman" w:hAnsi="Times New Roman"/>
                <w:color w:val="000000" w:themeColor="text1"/>
                <w:sz w:val="24"/>
                <w:szCs w:val="24"/>
                <w:shd w:val="clear" w:color="auto" w:fill="FCFCFC"/>
                <w:lang w:eastAsia="ru-RU"/>
              </w:rPr>
              <w:t>Чапека-</w:t>
            </w:r>
            <w:proofErr w:type="spellStart"/>
            <w:r w:rsidRPr="00347104">
              <w:rPr>
                <w:rFonts w:ascii="Times New Roman" w:hAnsi="Times New Roman"/>
                <w:color w:val="000000" w:themeColor="text1"/>
                <w:sz w:val="24"/>
                <w:szCs w:val="24"/>
                <w:shd w:val="clear" w:color="auto" w:fill="FCFCFC"/>
                <w:lang w:eastAsia="ru-RU"/>
              </w:rPr>
              <w:t>Докса</w:t>
            </w:r>
            <w:proofErr w:type="spellEnd"/>
            <w:r w:rsidRPr="00347104">
              <w:rPr>
                <w:rFonts w:ascii="Times New Roman" w:hAnsi="Times New Roman"/>
                <w:color w:val="000000" w:themeColor="text1"/>
                <w:sz w:val="24"/>
                <w:szCs w:val="24"/>
                <w:shd w:val="clear" w:color="auto" w:fill="FCFCFC"/>
                <w:lang w:val="kk-KZ" w:eastAsia="ru-RU"/>
              </w:rPr>
              <w:t xml:space="preserve"> </w:t>
            </w:r>
            <w:r w:rsidRPr="00347104">
              <w:rPr>
                <w:rStyle w:val="y2iqfc"/>
                <w:rFonts w:ascii="Times New Roman" w:hAnsi="Times New Roman"/>
                <w:color w:val="000000" w:themeColor="text1"/>
                <w:sz w:val="24"/>
                <w:szCs w:val="24"/>
                <w:lang w:val="kk-KZ" w:eastAsia="ru-RU"/>
              </w:rPr>
              <w:t>агары</w:t>
            </w:r>
          </w:p>
        </w:tc>
        <w:tc>
          <w:tcPr>
            <w:tcW w:w="1905"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347104">
              <w:rPr>
                <w:rStyle w:val="y2iqfc"/>
                <w:rFonts w:ascii="Times New Roman" w:hAnsi="Times New Roman"/>
                <w:color w:val="000000" w:themeColor="text1"/>
                <w:sz w:val="24"/>
                <w:szCs w:val="24"/>
                <w:lang w:val="kk-KZ" w:eastAsia="ru-RU"/>
              </w:rPr>
              <w:t>жоқ</w:t>
            </w:r>
          </w:p>
        </w:tc>
        <w:tc>
          <w:tcPr>
            <w:tcW w:w="2134"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347104">
              <w:rPr>
                <w:rStyle w:val="y2iqfc"/>
                <w:rFonts w:ascii="Times New Roman" w:hAnsi="Times New Roman"/>
                <w:color w:val="000000" w:themeColor="text1"/>
                <w:sz w:val="24"/>
                <w:szCs w:val="24"/>
                <w:lang w:val="kk-KZ" w:eastAsia="ru-RU"/>
              </w:rPr>
              <w:t>жоқ</w:t>
            </w:r>
          </w:p>
        </w:tc>
        <w:tc>
          <w:tcPr>
            <w:tcW w:w="2693"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347104">
              <w:rPr>
                <w:rStyle w:val="y2iqfc"/>
                <w:rFonts w:ascii="Times New Roman" w:hAnsi="Times New Roman"/>
                <w:color w:val="000000" w:themeColor="text1"/>
                <w:sz w:val="24"/>
                <w:szCs w:val="24"/>
                <w:lang w:val="kk-KZ" w:eastAsia="ru-RU"/>
              </w:rPr>
              <w:t>жоқ</w:t>
            </w:r>
          </w:p>
        </w:tc>
      </w:tr>
      <w:tr w:rsidR="00013844" w:rsidRPr="00347104" w:rsidTr="00A82387">
        <w:tc>
          <w:tcPr>
            <w:tcW w:w="2907"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347104">
              <w:rPr>
                <w:rStyle w:val="y2iqfc"/>
                <w:rFonts w:ascii="Times New Roman" w:hAnsi="Times New Roman"/>
                <w:color w:val="000000" w:themeColor="text1"/>
                <w:sz w:val="24"/>
                <w:szCs w:val="24"/>
                <w:lang w:val="kk-KZ" w:eastAsia="ru-RU"/>
              </w:rPr>
              <w:t>Олиготрофтар</w:t>
            </w:r>
          </w:p>
        </w:tc>
        <w:tc>
          <w:tcPr>
            <w:tcW w:w="1905"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347104">
              <w:rPr>
                <w:rStyle w:val="y2iqfc"/>
                <w:rFonts w:ascii="Times New Roman" w:hAnsi="Times New Roman"/>
                <w:color w:val="000000" w:themeColor="text1"/>
                <w:sz w:val="24"/>
                <w:szCs w:val="24"/>
                <w:lang w:val="kk-KZ" w:eastAsia="ru-RU"/>
              </w:rPr>
              <w:t>1,9 ± 0,3 × 10</w:t>
            </w:r>
            <w:r w:rsidRPr="00347104">
              <w:rPr>
                <w:rStyle w:val="y2iqfc"/>
                <w:rFonts w:ascii="Times New Roman" w:hAnsi="Times New Roman"/>
                <w:color w:val="000000" w:themeColor="text1"/>
                <w:sz w:val="24"/>
                <w:szCs w:val="24"/>
                <w:vertAlign w:val="superscript"/>
                <w:lang w:val="kk-KZ" w:eastAsia="ru-RU"/>
              </w:rPr>
              <w:t>6</w:t>
            </w:r>
          </w:p>
        </w:tc>
        <w:tc>
          <w:tcPr>
            <w:tcW w:w="2134"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347104">
              <w:rPr>
                <w:rStyle w:val="y2iqfc"/>
                <w:rFonts w:ascii="Times New Roman" w:hAnsi="Times New Roman"/>
                <w:color w:val="000000" w:themeColor="text1"/>
                <w:sz w:val="24"/>
                <w:szCs w:val="24"/>
                <w:lang w:val="kk-KZ" w:eastAsia="ru-RU"/>
              </w:rPr>
              <w:t>2,2 ± 0,3 × 10</w:t>
            </w:r>
            <w:r w:rsidRPr="00347104">
              <w:rPr>
                <w:rStyle w:val="y2iqfc"/>
                <w:rFonts w:ascii="Times New Roman" w:hAnsi="Times New Roman"/>
                <w:color w:val="000000" w:themeColor="text1"/>
                <w:sz w:val="24"/>
                <w:szCs w:val="24"/>
                <w:vertAlign w:val="superscript"/>
                <w:lang w:val="kk-KZ" w:eastAsia="ru-RU"/>
              </w:rPr>
              <w:t xml:space="preserve"> 6</w:t>
            </w:r>
          </w:p>
        </w:tc>
        <w:tc>
          <w:tcPr>
            <w:tcW w:w="2693" w:type="dxa"/>
            <w:tcBorders>
              <w:top w:val="single" w:sz="4" w:space="0" w:color="auto"/>
              <w:left w:val="single" w:sz="4" w:space="0" w:color="auto"/>
              <w:bottom w:val="single" w:sz="4" w:space="0" w:color="auto"/>
              <w:right w:val="single" w:sz="4" w:space="0" w:color="auto"/>
            </w:tcBorders>
          </w:tcPr>
          <w:p w:rsidR="00013844" w:rsidRPr="00347104"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347104">
              <w:rPr>
                <w:rStyle w:val="y2iqfc"/>
                <w:rFonts w:ascii="Times New Roman" w:hAnsi="Times New Roman"/>
                <w:color w:val="000000" w:themeColor="text1"/>
                <w:sz w:val="24"/>
                <w:szCs w:val="24"/>
                <w:lang w:val="kk-KZ" w:eastAsia="ru-RU"/>
              </w:rPr>
              <w:t>1,5 ± 0,3 × 10</w:t>
            </w:r>
            <w:r w:rsidRPr="00347104">
              <w:rPr>
                <w:rStyle w:val="y2iqfc"/>
                <w:rFonts w:ascii="Times New Roman" w:hAnsi="Times New Roman"/>
                <w:color w:val="000000" w:themeColor="text1"/>
                <w:sz w:val="24"/>
                <w:szCs w:val="24"/>
                <w:vertAlign w:val="superscript"/>
                <w:lang w:val="kk-KZ" w:eastAsia="ru-RU"/>
              </w:rPr>
              <w:t>5</w:t>
            </w:r>
          </w:p>
        </w:tc>
      </w:tr>
    </w:tbl>
    <w:p w:rsidR="00013844" w:rsidRDefault="00013844" w:rsidP="00013844">
      <w:pPr>
        <w:spacing w:after="0" w:line="240" w:lineRule="auto"/>
        <w:jc w:val="both"/>
        <w:rPr>
          <w:rFonts w:ascii="Times New Roman" w:hAnsi="Times New Roman" w:cs="Times New Roman"/>
          <w:b/>
          <w:color w:val="000000" w:themeColor="text1"/>
          <w:sz w:val="28"/>
          <w:szCs w:val="28"/>
          <w:lang w:val="kk-KZ"/>
        </w:rPr>
      </w:pPr>
      <w:bookmarkStart w:id="5" w:name="_Hlk215661361"/>
      <w:r>
        <w:rPr>
          <w:rStyle w:val="y2iqfc"/>
          <w:rFonts w:ascii="Times New Roman" w:hAnsi="Times New Roman" w:cs="Times New Roman"/>
          <w:color w:val="000000" w:themeColor="text1"/>
          <w:sz w:val="28"/>
          <w:szCs w:val="28"/>
          <w:lang w:val="kk-KZ"/>
        </w:rPr>
        <w:t>микроорганизмдердің жалпы саны 2,3 × 10</w:t>
      </w:r>
      <w:r w:rsidRPr="005E3006">
        <w:rPr>
          <w:rStyle w:val="y2iqfc"/>
          <w:rFonts w:ascii="Times New Roman" w:hAnsi="Times New Roman" w:cs="Times New Roman"/>
          <w:color w:val="000000" w:themeColor="text1"/>
          <w:sz w:val="28"/>
          <w:szCs w:val="28"/>
          <w:vertAlign w:val="superscript"/>
          <w:lang w:val="kk-KZ"/>
        </w:rPr>
        <w:t>6</w:t>
      </w:r>
      <w:r>
        <w:rPr>
          <w:rStyle w:val="y2iqfc"/>
          <w:rFonts w:ascii="Times New Roman" w:hAnsi="Times New Roman" w:cs="Times New Roman"/>
          <w:color w:val="000000" w:themeColor="text1"/>
          <w:sz w:val="28"/>
          <w:szCs w:val="28"/>
          <w:lang w:val="kk-KZ"/>
        </w:rPr>
        <w:t>-дан 3,3 × 10</w:t>
      </w:r>
      <w:r w:rsidRPr="005E3006">
        <w:rPr>
          <w:rStyle w:val="y2iqfc"/>
          <w:rFonts w:ascii="Times New Roman" w:hAnsi="Times New Roman" w:cs="Times New Roman"/>
          <w:color w:val="000000" w:themeColor="text1"/>
          <w:sz w:val="28"/>
          <w:szCs w:val="28"/>
          <w:vertAlign w:val="superscript"/>
          <w:lang w:val="kk-KZ"/>
        </w:rPr>
        <w:t xml:space="preserve">7 </w:t>
      </w:r>
      <w:r>
        <w:rPr>
          <w:rStyle w:val="y2iqfc"/>
          <w:rFonts w:ascii="Times New Roman" w:hAnsi="Times New Roman" w:cs="Times New Roman"/>
          <w:color w:val="000000" w:themeColor="text1"/>
          <w:sz w:val="28"/>
          <w:szCs w:val="28"/>
          <w:lang w:val="kk-KZ"/>
        </w:rPr>
        <w:t>КҚБ/г аралығында ауытқиды. Микроорганизмдердің ең көп саны  Торайғыр аласа тау жотасының Шилісай шатқалында тіркелді, бұл қарашіріктің (гумустың) жоғары болуымен және топырақтың қолайлы  жағдайларымен байланысты. Микроорганизмдердің</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басым тобын азотты фиксациялайтын бактериялар (Azotobacter spp.) түзеді. Олар </w:t>
      </w:r>
      <w:r>
        <w:rPr>
          <w:rStyle w:val="y2iqfc"/>
          <w:rFonts w:ascii="Times New Roman" w:hAnsi="Times New Roman" w:cs="Times New Roman"/>
          <w:color w:val="000000" w:themeColor="text1"/>
          <w:sz w:val="28"/>
          <w:szCs w:val="28"/>
          <w:lang w:val="kk-KZ"/>
        </w:rPr>
        <w:t>микроорганизмдердің</w:t>
      </w:r>
      <w:r>
        <w:rPr>
          <w:rFonts w:ascii="Times New Roman" w:hAnsi="Times New Roman" w:cs="Times New Roman"/>
          <w:color w:val="000000" w:themeColor="text1"/>
          <w:sz w:val="28"/>
          <w:szCs w:val="28"/>
          <w:lang w:val="kk-KZ"/>
        </w:rPr>
        <w:t xml:space="preserve"> жалпы санының 80–94%-ын құрады. Бұл ризосферадағы азот фиксациясының жоғары белсенділігін көрсетеді. Актиномицеттер (Coerulescens және Ruber түрлері) көп мөлшерде </w:t>
      </w:r>
      <w:r>
        <w:rPr>
          <w:rFonts w:ascii="Times New Roman" w:hAnsi="Times New Roman" w:cs="Times New Roman"/>
          <w:b/>
          <w:color w:val="000000" w:themeColor="text1"/>
          <w:sz w:val="28"/>
          <w:szCs w:val="28"/>
          <w:lang w:val="kk-KZ"/>
        </w:rPr>
        <w:t>(</w:t>
      </w:r>
      <w:r>
        <w:rPr>
          <w:rFonts w:ascii="Times New Roman" w:hAnsi="Times New Roman" w:cs="Times New Roman"/>
          <w:bCs/>
          <w:color w:val="000000" w:themeColor="text1"/>
          <w:sz w:val="28"/>
          <w:szCs w:val="28"/>
          <w:lang w:val="kk-KZ"/>
        </w:rPr>
        <w:t>2,7</w:t>
      </w:r>
      <w:r>
        <w:rPr>
          <w:rStyle w:val="y2iqfc"/>
          <w:rFonts w:ascii="Times New Roman" w:hAnsi="Times New Roman" w:cs="Times New Roman"/>
          <w:color w:val="000000" w:themeColor="text1"/>
          <w:sz w:val="28"/>
          <w:szCs w:val="28"/>
          <w:lang w:val="kk-KZ"/>
        </w:rPr>
        <w:t xml:space="preserve">± 0,2 × </w:t>
      </w:r>
      <w:r>
        <w:rPr>
          <w:rFonts w:ascii="Times New Roman" w:hAnsi="Times New Roman" w:cs="Times New Roman"/>
          <w:bCs/>
          <w:color w:val="000000" w:themeColor="text1"/>
          <w:sz w:val="28"/>
          <w:szCs w:val="28"/>
          <w:lang w:val="kk-KZ"/>
        </w:rPr>
        <w:t>10</w:t>
      </w:r>
      <w:r w:rsidRPr="00AF0A88">
        <w:rPr>
          <w:rFonts w:ascii="Times New Roman" w:hAnsi="Times New Roman" w:cs="Times New Roman"/>
          <w:bCs/>
          <w:color w:val="000000" w:themeColor="text1"/>
          <w:sz w:val="28"/>
          <w:szCs w:val="28"/>
          <w:vertAlign w:val="superscript"/>
          <w:lang w:val="kk-KZ"/>
        </w:rPr>
        <w:t>7</w:t>
      </w:r>
      <w:r>
        <w:rPr>
          <w:rFonts w:ascii="Times New Roman" w:hAnsi="Times New Roman" w:cs="Times New Roman"/>
          <w:bCs/>
          <w:color w:val="000000" w:themeColor="text1"/>
          <w:sz w:val="28"/>
          <w:szCs w:val="28"/>
          <w:lang w:val="kk-KZ"/>
        </w:rPr>
        <w:t xml:space="preserve"> </w:t>
      </w:r>
      <w:r>
        <w:rPr>
          <w:rStyle w:val="a7"/>
          <w:rFonts w:ascii="Times New Roman" w:hAnsi="Times New Roman" w:cs="Times New Roman"/>
          <w:b w:val="0"/>
          <w:i/>
          <w:color w:val="000000" w:themeColor="text1"/>
          <w:sz w:val="28"/>
          <w:szCs w:val="28"/>
          <w:lang w:val="kk-KZ"/>
        </w:rPr>
        <w:t>КТБ</w:t>
      </w:r>
      <w:r>
        <w:rPr>
          <w:rStyle w:val="a7"/>
          <w:rFonts w:ascii="Times New Roman" w:hAnsi="Times New Roman" w:cs="Times New Roman"/>
          <w:bCs w:val="0"/>
          <w:i/>
          <w:color w:val="000000" w:themeColor="text1"/>
          <w:sz w:val="28"/>
          <w:szCs w:val="28"/>
          <w:lang w:val="kk-KZ"/>
        </w:rPr>
        <w:t>/г</w:t>
      </w:r>
      <w:r>
        <w:rPr>
          <w:rFonts w:ascii="Times New Roman" w:hAnsi="Times New Roman" w:cs="Times New Roman"/>
          <w:color w:val="000000" w:themeColor="text1"/>
          <w:sz w:val="28"/>
          <w:szCs w:val="28"/>
          <w:lang w:val="kk-KZ"/>
        </w:rPr>
        <w:t xml:space="preserve">) әсіресе жақсы ауа алмасуы бар топырақтарда кездеседі. Барлық үлгілерде микромицеттердің болмауы олардың өсуіне қолайсыз жағдайлардың болуы мен немесе басқа </w:t>
      </w:r>
      <w:r>
        <w:rPr>
          <w:rStyle w:val="y2iqfc"/>
          <w:rFonts w:ascii="Times New Roman" w:hAnsi="Times New Roman" w:cs="Times New Roman"/>
          <w:color w:val="000000" w:themeColor="text1"/>
          <w:sz w:val="28"/>
          <w:szCs w:val="28"/>
          <w:lang w:val="kk-KZ"/>
        </w:rPr>
        <w:t>микроорганизмдердің</w:t>
      </w:r>
      <w:r>
        <w:rPr>
          <w:rFonts w:ascii="Times New Roman" w:hAnsi="Times New Roman" w:cs="Times New Roman"/>
          <w:color w:val="000000" w:themeColor="text1"/>
          <w:sz w:val="28"/>
          <w:szCs w:val="28"/>
          <w:lang w:val="kk-KZ"/>
        </w:rPr>
        <w:t xml:space="preserve"> антагонистік әсерімен байланысты. </w:t>
      </w:r>
      <w:r>
        <w:rPr>
          <w:rFonts w:ascii="Times New Roman" w:hAnsi="Times New Roman" w:cs="Times New Roman"/>
          <w:i/>
          <w:color w:val="000000" w:themeColor="text1"/>
          <w:sz w:val="28"/>
          <w:szCs w:val="28"/>
          <w:lang w:val="kk-KZ"/>
        </w:rPr>
        <w:t xml:space="preserve">Антагонистік </w:t>
      </w:r>
      <w:r>
        <w:rPr>
          <w:rFonts w:ascii="Times New Roman" w:hAnsi="Times New Roman" w:cs="Times New Roman"/>
          <w:color w:val="000000" w:themeColor="text1"/>
          <w:sz w:val="28"/>
          <w:szCs w:val="28"/>
          <w:lang w:val="kk-KZ"/>
        </w:rPr>
        <w:t>микроорганизмдер - бұл бір - бірінің өсуін, дамуын немесе тіршілігін тежейтін микроорганизмдер.</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Іле Алатауының экожүйелеріндегі дәруменді R.potentilliflora өсімдігінің ризосферасындағы микробиоценоздардың құрамын зерттеу осы түрдің ризосферасында микроорганизмдердің барлық негізгі экологиялық-трофикалық топтарының болатындығын көрсетті.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Алынған мәліметтер 34 - кестеде және 32 - суретте берілген.</w:t>
      </w:r>
    </w:p>
    <w:p w:rsidR="00013844" w:rsidRDefault="00013844" w:rsidP="00013844">
      <w:pPr>
        <w:spacing w:after="0" w:line="240" w:lineRule="auto"/>
        <w:ind w:firstLine="567"/>
        <w:jc w:val="both"/>
        <w:rPr>
          <w:rFonts w:ascii="Times New Roman" w:hAnsi="Times New Roman" w:cs="Times New Roman"/>
          <w:b/>
          <w:color w:val="000000" w:themeColor="text1"/>
          <w:sz w:val="28"/>
          <w:szCs w:val="28"/>
          <w:lang w:val="kk-KZ"/>
        </w:rPr>
      </w:pPr>
    </w:p>
    <w:p w:rsidR="00013844" w:rsidRDefault="00013844" w:rsidP="00013844">
      <w:pPr>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2F3D9012" wp14:editId="67CCC0A7">
            <wp:extent cx="4538444" cy="2591926"/>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4687004" cy="2676769"/>
                    </a:xfrm>
                    <a:prstGeom prst="rect">
                      <a:avLst/>
                    </a:prstGeom>
                    <a:noFill/>
                    <a:ln>
                      <a:noFill/>
                    </a:ln>
                  </pic:spPr>
                </pic:pic>
              </a:graphicData>
            </a:graphic>
          </wp:inline>
        </w:drawing>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Сурет 27 – Азотфиксациялайтын Azotobacter spp. салыстырмалы көрсеткші. Іле Алатауының үш популяциясынан R. potentilliflora өсімдігі ризосферасында микроорганизмдердің жалпы саны пайыздық мөлшермен көрсетілген</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shd w:val="clear" w:color="auto" w:fill="FCFCFC"/>
          <w:lang w:val="kk-KZ"/>
        </w:rPr>
      </w:pPr>
      <w:r>
        <w:rPr>
          <w:rStyle w:val="y2iqfc"/>
          <w:rFonts w:ascii="Times New Roman" w:hAnsi="Times New Roman" w:cs="Times New Roman"/>
          <w:color w:val="000000" w:themeColor="text1"/>
          <w:sz w:val="28"/>
          <w:szCs w:val="28"/>
          <w:lang w:val="kk-KZ"/>
        </w:rPr>
        <w:t>Микробтардың ең жоғарғы жалпы саны (ТМК)</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 зертханалар мен ғылыми орталықтарда ұзақ уақыт бойы сақталатын микроорганизмдердің (бактерия, саңырауқұлақ, ашытқы, актиномицеттер) арнайы коллекциясы немесе тұрақты микроорганизмдер қауымдастығы. Торайғыр аласа тау жотасының Шилісай шатқалында (3,3 ± 0,1 × 10</w:t>
      </w:r>
      <w:r w:rsidRPr="005E3006">
        <w:rPr>
          <w:rStyle w:val="y2iqfc"/>
          <w:rFonts w:ascii="Times New Roman" w:hAnsi="Times New Roman" w:cs="Times New Roman"/>
          <w:color w:val="000000" w:themeColor="text1"/>
          <w:sz w:val="28"/>
          <w:szCs w:val="28"/>
          <w:vertAlign w:val="superscript"/>
          <w:lang w:val="kk-KZ"/>
        </w:rPr>
        <w:t>7</w:t>
      </w:r>
      <w:r>
        <w:rPr>
          <w:rStyle w:val="y2iqfc"/>
          <w:rFonts w:ascii="Times New Roman" w:hAnsi="Times New Roman" w:cs="Times New Roman"/>
          <w:color w:val="000000" w:themeColor="text1"/>
          <w:sz w:val="28"/>
          <w:szCs w:val="28"/>
          <w:lang w:val="kk-KZ"/>
        </w:rPr>
        <w:t xml:space="preserve"> КТБ/г) және Сөгеті аласа тау жотасында (2,9 ± 0,1 × 10</w:t>
      </w:r>
      <w:r w:rsidRPr="005E3006">
        <w:rPr>
          <w:rStyle w:val="y2iqfc"/>
          <w:rFonts w:ascii="Times New Roman" w:hAnsi="Times New Roman" w:cs="Times New Roman"/>
          <w:color w:val="000000" w:themeColor="text1"/>
          <w:sz w:val="28"/>
          <w:szCs w:val="28"/>
          <w:vertAlign w:val="superscript"/>
          <w:lang w:val="kk-KZ"/>
        </w:rPr>
        <w:t>7</w:t>
      </w:r>
      <w:r>
        <w:rPr>
          <w:rStyle w:val="y2iqfc"/>
          <w:rFonts w:ascii="Times New Roman" w:hAnsi="Times New Roman" w:cs="Times New Roman"/>
          <w:color w:val="000000" w:themeColor="text1"/>
          <w:sz w:val="28"/>
          <w:szCs w:val="28"/>
          <w:lang w:val="kk-KZ"/>
        </w:rPr>
        <w:t xml:space="preserve"> КТБ/г) тіркелді. Бұл гетеротрофты бактериялардың дамуына қолайлы  қарашіріктің (гумустың) жоғары мөлшерімен (12,9% дейін) және сілтілі рН мәнімен (7,39–8,93) байланысты.</w:t>
      </w:r>
      <w:r>
        <w:rPr>
          <w:rFonts w:ascii="Times New Roman" w:hAnsi="Times New Roman" w:cs="Times New Roman"/>
          <w:color w:val="000000" w:themeColor="text1"/>
          <w:sz w:val="28"/>
          <w:szCs w:val="28"/>
          <w:shd w:val="clear" w:color="auto" w:fill="FCFCFC"/>
          <w:lang w:val="kk-KZ"/>
        </w:rPr>
        <w:t xml:space="preserve"> Олар гетеротрофты бактериялардың дамуына қолайлы жағдай тұғызады. Іле Алатауының </w:t>
      </w:r>
      <w:r>
        <w:rPr>
          <w:rStyle w:val="y2iqfc"/>
          <w:rFonts w:ascii="Times New Roman" w:hAnsi="Times New Roman" w:cs="Times New Roman"/>
          <w:color w:val="000000" w:themeColor="text1"/>
          <w:sz w:val="28"/>
          <w:szCs w:val="28"/>
          <w:lang w:val="kk-KZ"/>
        </w:rPr>
        <w:t>Түрген шатқалында ТМК микроорганизмдер қауымдастығының төмендеуі (2,3±0,1×10</w:t>
      </w:r>
      <w:r w:rsidRPr="005E3006">
        <w:rPr>
          <w:rStyle w:val="y2iqfc"/>
          <w:rFonts w:ascii="Times New Roman" w:hAnsi="Times New Roman" w:cs="Times New Roman"/>
          <w:color w:val="000000" w:themeColor="text1"/>
          <w:sz w:val="28"/>
          <w:szCs w:val="28"/>
          <w:vertAlign w:val="superscript"/>
          <w:lang w:val="kk-KZ"/>
        </w:rPr>
        <w:t>6</w:t>
      </w:r>
      <w:r>
        <w:rPr>
          <w:rStyle w:val="y2iqfc"/>
          <w:rFonts w:ascii="Times New Roman" w:hAnsi="Times New Roman" w:cs="Times New Roman"/>
          <w:color w:val="000000" w:themeColor="text1"/>
          <w:sz w:val="28"/>
          <w:szCs w:val="28"/>
          <w:lang w:val="kk-KZ"/>
        </w:rPr>
        <w:t xml:space="preserve"> КТБ/г) органикалық заттардың аз болуымен және бір қатар микроорганизмдердің белсенділігін төмендететін қышқылдығының төмен болуымен  рН – тың   мәні мен (6,97–8,26) байланысты.</w:t>
      </w:r>
      <w:r>
        <w:rPr>
          <w:rFonts w:ascii="Times New Roman" w:hAnsi="Times New Roman" w:cs="Times New Roman"/>
          <w:color w:val="000000" w:themeColor="text1"/>
          <w:sz w:val="28"/>
          <w:szCs w:val="28"/>
          <w:shd w:val="clear" w:color="auto" w:fill="FCFCFC"/>
          <w:lang w:val="kk-KZ"/>
        </w:rPr>
        <w:t xml:space="preserve"> Торайғыр аласа тау жотасы </w:t>
      </w:r>
      <w:r>
        <w:rPr>
          <w:rStyle w:val="y2iqfc"/>
          <w:rFonts w:ascii="Times New Roman" w:hAnsi="Times New Roman" w:cs="Times New Roman"/>
          <w:color w:val="000000" w:themeColor="text1"/>
          <w:sz w:val="28"/>
          <w:szCs w:val="28"/>
          <w:lang w:val="kk-KZ"/>
        </w:rPr>
        <w:t>Шилісай  шатқалында (3,5 ± 0,2 × 10</w:t>
      </w:r>
      <w:r w:rsidRPr="005E3006">
        <w:rPr>
          <w:rStyle w:val="y2iqfc"/>
          <w:rFonts w:ascii="Times New Roman" w:hAnsi="Times New Roman" w:cs="Times New Roman"/>
          <w:color w:val="000000" w:themeColor="text1"/>
          <w:sz w:val="28"/>
          <w:szCs w:val="28"/>
          <w:vertAlign w:val="superscript"/>
          <w:lang w:val="kk-KZ"/>
        </w:rPr>
        <w:t>6</w:t>
      </w:r>
      <w:r>
        <w:rPr>
          <w:rStyle w:val="y2iqfc"/>
          <w:rFonts w:ascii="Times New Roman" w:hAnsi="Times New Roman" w:cs="Times New Roman"/>
          <w:color w:val="000000" w:themeColor="text1"/>
          <w:sz w:val="28"/>
          <w:szCs w:val="28"/>
          <w:lang w:val="kk-KZ"/>
        </w:rPr>
        <w:t xml:space="preserve"> КТБ/г) және Сөгеті аласа тау жотасында (3,3 ± 0,2 × 10</w:t>
      </w:r>
      <w:r>
        <w:rPr>
          <w:rStyle w:val="y2iqfc"/>
          <w:rFonts w:ascii="Times New Roman" w:hAnsi="Times New Roman" w:cs="Times New Roman"/>
          <w:color w:val="000000" w:themeColor="text1"/>
          <w:sz w:val="28"/>
          <w:szCs w:val="28"/>
          <w:vertAlign w:val="superscript"/>
          <w:lang w:val="kk-KZ"/>
        </w:rPr>
        <w:t>6</w:t>
      </w:r>
      <w:r>
        <w:rPr>
          <w:rStyle w:val="y2iqfc"/>
          <w:rFonts w:ascii="Times New Roman" w:hAnsi="Times New Roman" w:cs="Times New Roman"/>
          <w:color w:val="000000" w:themeColor="text1"/>
          <w:sz w:val="28"/>
          <w:szCs w:val="28"/>
          <w:lang w:val="kk-KZ"/>
        </w:rPr>
        <w:t xml:space="preserve"> КТБ/г) хемоорганотрофтардың көп болуы қарашіріндісі мол  (гумусты) топыраққа тән органикалық заттардың белсенді  түрде ыдырауын көрсетеді. Түрген шатқалындағы хеморганотрофтардың саны (2,0 ± 0,2 × 10</w:t>
      </w:r>
      <w:r w:rsidRPr="005E3006">
        <w:rPr>
          <w:rStyle w:val="y2iqfc"/>
          <w:rFonts w:ascii="Times New Roman" w:hAnsi="Times New Roman" w:cs="Times New Roman"/>
          <w:color w:val="000000" w:themeColor="text1"/>
          <w:sz w:val="28"/>
          <w:szCs w:val="28"/>
          <w:vertAlign w:val="superscript"/>
          <w:lang w:val="kk-KZ"/>
        </w:rPr>
        <w:t>5</w:t>
      </w:r>
      <w:r>
        <w:rPr>
          <w:rStyle w:val="y2iqfc"/>
          <w:rFonts w:ascii="Times New Roman" w:hAnsi="Times New Roman" w:cs="Times New Roman"/>
          <w:color w:val="000000" w:themeColor="text1"/>
          <w:sz w:val="28"/>
          <w:szCs w:val="28"/>
          <w:lang w:val="kk-KZ"/>
        </w:rPr>
        <w:t xml:space="preserve"> КТБ/г) қолайлы органикалық субстратың болмауына байланысты азайған.</w:t>
      </w:r>
      <w:r>
        <w:rPr>
          <w:rStyle w:val="y2iqfc"/>
          <w:rFonts w:ascii="Times New Roman" w:hAnsi="Times New Roman" w:cs="Times New Roman"/>
          <w:color w:val="000000" w:themeColor="text1"/>
          <w:sz w:val="28"/>
          <w:szCs w:val="28"/>
          <w:shd w:val="clear" w:color="auto" w:fill="FCFCFC"/>
          <w:lang w:val="kk-KZ"/>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 xml:space="preserve">Барлық нүктелерде </w:t>
      </w:r>
      <w:r>
        <w:rPr>
          <w:rFonts w:ascii="Times New Roman" w:hAnsi="Times New Roman" w:cs="Times New Roman"/>
          <w:color w:val="000000" w:themeColor="text1"/>
          <w:sz w:val="28"/>
          <w:szCs w:val="28"/>
          <w:lang w:val="kk-KZ"/>
        </w:rPr>
        <w:t xml:space="preserve">Чапека - Докса қоректік </w:t>
      </w:r>
      <w:r>
        <w:rPr>
          <w:rStyle w:val="y2iqfc"/>
          <w:rFonts w:ascii="Times New Roman" w:hAnsi="Times New Roman" w:cs="Times New Roman"/>
          <w:color w:val="000000" w:themeColor="text1"/>
          <w:sz w:val="28"/>
          <w:szCs w:val="28"/>
          <w:lang w:val="kk-KZ"/>
        </w:rPr>
        <w:t>ортасында микромицеттер анықталмады.</w:t>
      </w:r>
      <w:r>
        <w:rPr>
          <w:rFonts w:ascii="Times New Roman" w:hAnsi="Times New Roman" w:cs="Times New Roman"/>
          <w:color w:val="000000" w:themeColor="text1"/>
          <w:sz w:val="28"/>
          <w:szCs w:val="28"/>
          <w:shd w:val="clear" w:color="auto" w:fill="FCFCFC"/>
          <w:lang w:val="kk-KZ"/>
        </w:rPr>
        <w:t xml:space="preserve"> М</w:t>
      </w:r>
      <w:r>
        <w:rPr>
          <w:rStyle w:val="y2iqfc"/>
          <w:rFonts w:ascii="Times New Roman" w:hAnsi="Times New Roman" w:cs="Times New Roman"/>
          <w:color w:val="000000" w:themeColor="text1"/>
          <w:sz w:val="28"/>
          <w:szCs w:val="28"/>
          <w:lang w:val="kk-KZ"/>
        </w:rPr>
        <w:t>икромицеттердің болмауы себебі, зеңге қарсы метаболиттер өндіретін актиномицеттердің (мысалы, Streptomyces spp.) антагонизмі және саңырауқұлақтардың өсуіне қажетті рН – тың  жеткіліксіздігі.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Сөгеті аласа тау жотасында (2,2 ± 0,3 × 10</w:t>
      </w:r>
      <w:r w:rsidRPr="005E3006">
        <w:rPr>
          <w:rStyle w:val="y2iqfc"/>
          <w:rFonts w:ascii="Times New Roman" w:hAnsi="Times New Roman" w:cs="Times New Roman"/>
          <w:color w:val="000000" w:themeColor="text1"/>
          <w:sz w:val="28"/>
          <w:szCs w:val="28"/>
          <w:vertAlign w:val="superscript"/>
          <w:lang w:val="kk-KZ"/>
        </w:rPr>
        <w:t>6</w:t>
      </w:r>
      <w:r>
        <w:rPr>
          <w:rStyle w:val="y2iqfc"/>
          <w:rFonts w:ascii="Times New Roman" w:hAnsi="Times New Roman" w:cs="Times New Roman"/>
          <w:color w:val="000000" w:themeColor="text1"/>
          <w:sz w:val="28"/>
          <w:szCs w:val="28"/>
          <w:lang w:val="kk-KZ"/>
        </w:rPr>
        <w:t xml:space="preserve"> КТБ/г) және Шилісай шатқалында  (1,9 ± 0,3 × 10</w:t>
      </w:r>
      <w:r w:rsidRPr="005E3006">
        <w:rPr>
          <w:rStyle w:val="y2iqfc"/>
          <w:rFonts w:ascii="Times New Roman" w:hAnsi="Times New Roman" w:cs="Times New Roman"/>
          <w:color w:val="000000" w:themeColor="text1"/>
          <w:sz w:val="28"/>
          <w:szCs w:val="28"/>
          <w:vertAlign w:val="superscript"/>
          <w:lang w:val="kk-KZ"/>
        </w:rPr>
        <w:t>6</w:t>
      </w:r>
      <w:r>
        <w:rPr>
          <w:rStyle w:val="y2iqfc"/>
          <w:rFonts w:ascii="Times New Roman" w:hAnsi="Times New Roman" w:cs="Times New Roman"/>
          <w:color w:val="000000" w:themeColor="text1"/>
          <w:sz w:val="28"/>
          <w:szCs w:val="28"/>
          <w:lang w:val="kk-KZ"/>
        </w:rPr>
        <w:t xml:space="preserve"> КТБ/г) олиготрофтардың көп болуы, бұл  жерлерде органикалық ресурстары  жеткіліксіз микронишаның (</w:t>
      </w:r>
      <w:r>
        <w:rPr>
          <w:rFonts w:ascii="Times New Roman" w:hAnsi="Times New Roman" w:cs="Times New Roman"/>
          <w:color w:val="000000" w:themeColor="text1"/>
          <w:sz w:val="28"/>
          <w:szCs w:val="28"/>
          <w:lang w:val="kk-KZ"/>
        </w:rPr>
        <w:t>белгілі бір микроорганизм тіршілік етіп, көбейе алатын, физикалық және химиялық жағдайлары тұрақты шағын экологиялық кеңістік)</w:t>
      </w:r>
      <w:r>
        <w:rPr>
          <w:rStyle w:val="y2iqfc"/>
          <w:rFonts w:ascii="Times New Roman" w:hAnsi="Times New Roman" w:cs="Times New Roman"/>
          <w:color w:val="000000" w:themeColor="text1"/>
          <w:sz w:val="28"/>
          <w:szCs w:val="28"/>
          <w:lang w:val="kk-KZ"/>
        </w:rPr>
        <w:t xml:space="preserve"> болуын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Түрген шатқалында олиготрофтардың аз болуы (1,5 ± 0,3 × 10</w:t>
      </w:r>
      <w:r w:rsidRPr="009037D9">
        <w:rPr>
          <w:rStyle w:val="y2iqfc"/>
          <w:rFonts w:ascii="Times New Roman" w:hAnsi="Times New Roman" w:cs="Times New Roman"/>
          <w:color w:val="000000" w:themeColor="text1"/>
          <w:sz w:val="28"/>
          <w:szCs w:val="28"/>
          <w:vertAlign w:val="superscript"/>
          <w:lang w:val="kk-KZ"/>
        </w:rPr>
        <w:t xml:space="preserve">5 </w:t>
      </w:r>
      <w:r>
        <w:rPr>
          <w:rStyle w:val="y2iqfc"/>
          <w:rFonts w:ascii="Times New Roman" w:hAnsi="Times New Roman" w:cs="Times New Roman"/>
          <w:color w:val="000000" w:themeColor="text1"/>
          <w:sz w:val="28"/>
          <w:szCs w:val="28"/>
          <w:lang w:val="kk-KZ"/>
        </w:rPr>
        <w:t>КТБ/г)  органикалық заттардың біркелкі таралуымен байланысты.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Осылайша, топырақ сипаттамаларындағы айырмашылықтар (кеуектілік, аэрация және қоректік заттардың болуы R. potentilliflora өсімдігінің өсуін анықтайтын микробтық қауымдастықтың құрылымына тікелей әсер 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Бұл өзара қатынастарды зерттеу жерді тұрақты пайдалану стратегияларын әзірлеу және тау экожүйелерін сақтау үшін маңызды. Бұл нәтижелер ризосфералық микробтық қауымдастықтарды қалыптастырудағы эдафикалық факторлардың рөлін көрсетеді және таулы аймақтардағы биоәртүрлілікті сақтау тұрғысынан топырақтың микрофлорасын зерттеулердің маңыздылығын көрсетеді.</w:t>
      </w:r>
      <w:r>
        <w:rPr>
          <w:rFonts w:ascii="Times New Roman" w:hAnsi="Times New Roman" w:cs="Times New Roman"/>
          <w:color w:val="000000" w:themeColor="text1"/>
          <w:sz w:val="28"/>
          <w:szCs w:val="28"/>
          <w:lang w:val="kk-KZ"/>
        </w:rPr>
        <w:t xml:space="preserve"> R. potentilliflora өсімдігі ризосферасындағы Azotobacter туысының азотты түзетін микроорганизмдеріне сандық баға беру, бұл микроорганизмдердің ең көп саны (94%) Торайғыр аласа тау жотасының Шилісай шатқалында (1 популяция) тіркелгенін көрсе</w:t>
      </w:r>
      <w:r>
        <w:rPr>
          <w:rStyle w:val="y2iqfc"/>
          <w:rFonts w:ascii="Times New Roman" w:hAnsi="Times New Roman" w:cs="Times New Roman"/>
          <w:color w:val="000000" w:themeColor="text1"/>
          <w:sz w:val="28"/>
          <w:szCs w:val="28"/>
          <w:lang w:val="kk-KZ"/>
        </w:rPr>
        <w:t xml:space="preserve">тті. Бұл гумустың жоғары мөлшерімен (12,9% дейін) және қалыпты рН мәнінің қалыпты (7,39–8,58) болуымен  байланысты, яғи бұл жерде </w:t>
      </w:r>
      <w:r>
        <w:rPr>
          <w:rFonts w:ascii="Times New Roman" w:hAnsi="Times New Roman" w:cs="Times New Roman"/>
          <w:color w:val="000000" w:themeColor="text1"/>
          <w:sz w:val="28"/>
          <w:szCs w:val="28"/>
          <w:lang w:val="kk-KZ"/>
        </w:rPr>
        <w:t>микроорганизмдердің тіршілік күйіне оңтайлы жағдай бар дегенді білдіреді.</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Түрген шатқалында (3-популяция) (93%) да  (Azotobacter spp.) азотобактериялардың көп болуы бұл жерде олардың өсуіне  қолайлы жағдайдың барлығын көрсетеді. Түрген шатқалында қарашірік мөлшері 7,16%, рН мәні 6,97-ден 8,26 - ға дейін (аздап қышқылдан аз сілтіліге дейін) өзгереді.</w:t>
      </w:r>
    </w:p>
    <w:bookmarkEnd w:id="5"/>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Сөгеті аласа тау жотасында  (2 – популяция) Azotobacter spp. 80% құрайды, бұл басқа популяциялармен салыстырғанда төмен. Бұл туғызатын қолайсыз жағдайларға байланысты болуы мүмкін, гумустың төмен мөлшері (2,08–6,25%) және топырақтың жоғары сілтілі реакциясы (8,18–8,93).</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R. potentilliflora өсімдгінің ризосферасындағы азот (Azotobacter spp). түзетін микроорганизмдердің басым тобы болып табылады, бұл олардың тау экожүйелерінің экстремалды жағдайларына жоғары деңгейде бейімделгендігін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Азот фиксаторларының жоғары үлесі олардың өсімдіктерді азотпен қамтамасыз етудегі негізгі рөлін көрсетеді, әсіресе минералды азоттың шектеулі жағдайында. Микроорганизмдердің белсенділігіне әсер ететін факторларға гумустың жоғары мөлшері және орташа рН мәнінің  (аздап сілтілі немесе бейтарап) көрсеткіші жатады, бұл олардың өсуіне оңтайлы жағдай туғызады. Бұл Шилісай мен Түрген шатқалдарында Azotobacter spp жоғары үлесін және басты ролін түсіндіруге  мүмкін береді. Сөгеті аласа тау жотасында экстремалды жағдайлар (қарашіріктің төмен мөлшері, жоғары сілтілі рН мәні) олардың үлесін төмендетуі мүмкін, бұл олардың белсенділігін сақтаудағы органикалық заттар мен рН мәнінің маңыздылығын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R. potentilliflora өсімдігі тау экожүйелерінде топырақ құнарлығын сақтауға көмектесетін азотты бекітуге қолайлы жағдай жасап, инженерлік түр ретінде әрекет етеді.</w:t>
      </w:r>
      <w:r>
        <w:rPr>
          <w:rFonts w:ascii="Times New Roman" w:hAnsi="Times New Roman" w:cs="Times New Roman"/>
          <w:color w:val="000000" w:themeColor="text1"/>
          <w:sz w:val="28"/>
          <w:szCs w:val="28"/>
          <w:lang w:val="kk-KZ"/>
        </w:rPr>
        <w:t xml:space="preserve"> Азот бекіткіштерінің жоғары үлесі олардың экожүйе үшін маңыздылығын, әсіресе ресурстары шектеулі орталарда көрсетеді. </w:t>
      </w:r>
      <w:r>
        <w:rPr>
          <w:rStyle w:val="y2iqfc"/>
          <w:rFonts w:ascii="Times New Roman" w:hAnsi="Times New Roman" w:cs="Times New Roman"/>
          <w:color w:val="000000" w:themeColor="text1"/>
          <w:sz w:val="28"/>
          <w:szCs w:val="28"/>
          <w:lang w:val="kk-KZ"/>
        </w:rPr>
        <w:t>Осылайша, барлық үш популяцияда Azotobacter тектес азотты түзетін микроорганизмдердің жоғары мөлшері байқалады, бұл ризосфераның жақсы жағдайда екендігін және өсімдіктердің өсуіне қолайлы жағдайлардың барлығын  көрсетеді. 1- ші  және 3 попуяцияны  2-ші популяциямен салыстырғанда біршама  жақсырақ нәтижелерді көрсетті.</w:t>
      </w:r>
      <w:r>
        <w:rPr>
          <w:rFonts w:ascii="Times New Roman" w:hAnsi="Times New Roman" w:cs="Times New Roman"/>
          <w:color w:val="000000" w:themeColor="text1"/>
          <w:sz w:val="28"/>
          <w:szCs w:val="28"/>
          <w:lang w:val="kk-KZ"/>
        </w:rPr>
        <w:t xml:space="preserve"> </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p>
    <w:p w:rsidR="00013844" w:rsidRDefault="00013844" w:rsidP="00013844">
      <w:pPr>
        <w:spacing w:after="0" w:line="240" w:lineRule="auto"/>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Кесте 34 - Іле Алатауының үш популяциясында R.potentilliflora өсімдігі ризосферасындағы актиномицеттердің сандық құрамы, Гаузе №1 қоректік ортасында өлшенген (КТБ/г топырақ, орташа ± стандартты ауытқу)</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tbl>
      <w:tblPr>
        <w:tblStyle w:val="af9"/>
        <w:tblW w:w="9067" w:type="dxa"/>
        <w:jc w:val="center"/>
        <w:tblLook w:val="04A0" w:firstRow="1" w:lastRow="0" w:firstColumn="1" w:lastColumn="0" w:noHBand="0" w:noVBand="1"/>
      </w:tblPr>
      <w:tblGrid>
        <w:gridCol w:w="4106"/>
        <w:gridCol w:w="4961"/>
      </w:tblGrid>
      <w:tr w:rsidR="00013844" w:rsidRPr="00796202" w:rsidTr="00A82387">
        <w:trPr>
          <w:jc w:val="center"/>
        </w:trPr>
        <w:tc>
          <w:tcPr>
            <w:tcW w:w="4106" w:type="dxa"/>
            <w:tcBorders>
              <w:top w:val="single" w:sz="4" w:space="0" w:color="auto"/>
              <w:left w:val="single" w:sz="4" w:space="0" w:color="auto"/>
              <w:bottom w:val="single" w:sz="4" w:space="0" w:color="auto"/>
              <w:right w:val="single" w:sz="4" w:space="0" w:color="auto"/>
            </w:tcBorders>
          </w:tcPr>
          <w:p w:rsidR="00013844" w:rsidRPr="00796202" w:rsidRDefault="00013844" w:rsidP="00A82387">
            <w:pPr>
              <w:spacing w:after="0" w:line="240" w:lineRule="auto"/>
              <w:ind w:firstLine="0"/>
              <w:jc w:val="center"/>
              <w:rPr>
                <w:rFonts w:ascii="Times New Roman" w:hAnsi="Times New Roman"/>
                <w:color w:val="000000" w:themeColor="text1"/>
                <w:sz w:val="24"/>
                <w:szCs w:val="24"/>
                <w:lang w:eastAsia="ru-RU"/>
              </w:rPr>
            </w:pPr>
            <w:r w:rsidRPr="00796202">
              <w:rPr>
                <w:rStyle w:val="y2iqfc"/>
                <w:rFonts w:ascii="Times New Roman" w:hAnsi="Times New Roman"/>
                <w:color w:val="000000" w:themeColor="text1"/>
                <w:sz w:val="24"/>
                <w:szCs w:val="24"/>
                <w:lang w:val="kk-KZ" w:eastAsia="ru-RU"/>
              </w:rPr>
              <w:t>Ризосфера үлгілерінің атауы</w:t>
            </w:r>
          </w:p>
        </w:tc>
        <w:tc>
          <w:tcPr>
            <w:tcW w:w="4961" w:type="dxa"/>
            <w:tcBorders>
              <w:top w:val="single" w:sz="4" w:space="0" w:color="auto"/>
              <w:left w:val="single" w:sz="4" w:space="0" w:color="auto"/>
              <w:bottom w:val="single" w:sz="4" w:space="0" w:color="auto"/>
              <w:right w:val="single" w:sz="4" w:space="0" w:color="auto"/>
            </w:tcBorders>
          </w:tcPr>
          <w:p w:rsidR="00013844" w:rsidRPr="00796202" w:rsidRDefault="00013844" w:rsidP="00A82387">
            <w:pPr>
              <w:spacing w:after="0" w:line="240" w:lineRule="auto"/>
              <w:ind w:firstLine="0"/>
              <w:jc w:val="center"/>
              <w:rPr>
                <w:rFonts w:ascii="Times New Roman" w:hAnsi="Times New Roman"/>
                <w:color w:val="000000" w:themeColor="text1"/>
                <w:sz w:val="24"/>
                <w:szCs w:val="24"/>
                <w:lang w:val="kk-KZ" w:eastAsia="ru-RU"/>
              </w:rPr>
            </w:pPr>
            <w:r w:rsidRPr="00796202">
              <w:rPr>
                <w:rStyle w:val="y2iqfc"/>
                <w:rFonts w:ascii="Times New Roman" w:hAnsi="Times New Roman"/>
                <w:color w:val="000000" w:themeColor="text1"/>
                <w:sz w:val="24"/>
                <w:szCs w:val="24"/>
                <w:lang w:val="kk-KZ" w:eastAsia="ru-RU"/>
              </w:rPr>
              <w:t>Актиномицеттер саны (КҚБ/г топырақ)</w:t>
            </w:r>
          </w:p>
        </w:tc>
      </w:tr>
      <w:tr w:rsidR="00013844" w:rsidRPr="00796202" w:rsidTr="00A82387">
        <w:trPr>
          <w:jc w:val="center"/>
        </w:trPr>
        <w:tc>
          <w:tcPr>
            <w:tcW w:w="4106" w:type="dxa"/>
            <w:tcBorders>
              <w:top w:val="single" w:sz="4" w:space="0" w:color="auto"/>
              <w:left w:val="single" w:sz="4" w:space="0" w:color="auto"/>
              <w:bottom w:val="single" w:sz="4" w:space="0" w:color="auto"/>
              <w:right w:val="single" w:sz="4" w:space="0" w:color="auto"/>
            </w:tcBorders>
          </w:tcPr>
          <w:p w:rsidR="00013844" w:rsidRPr="00796202" w:rsidRDefault="00013844" w:rsidP="00A82387">
            <w:pPr>
              <w:spacing w:after="0" w:line="240" w:lineRule="auto"/>
              <w:ind w:firstLine="0"/>
              <w:jc w:val="both"/>
              <w:rPr>
                <w:rStyle w:val="y2iqfc"/>
                <w:rFonts w:ascii="Times New Roman" w:hAnsi="Times New Roman"/>
                <w:color w:val="000000" w:themeColor="text1"/>
                <w:sz w:val="24"/>
                <w:szCs w:val="24"/>
                <w:lang w:eastAsia="ru-RU"/>
              </w:rPr>
            </w:pPr>
            <w:r w:rsidRPr="00796202">
              <w:rPr>
                <w:rStyle w:val="y2iqfc"/>
                <w:rFonts w:ascii="Times New Roman" w:hAnsi="Times New Roman"/>
                <w:color w:val="000000" w:themeColor="text1"/>
                <w:sz w:val="24"/>
                <w:szCs w:val="24"/>
                <w:lang w:val="kk-KZ" w:eastAsia="ru-RU"/>
              </w:rPr>
              <w:t>Шилісай шатқалы 1 популяция</w:t>
            </w:r>
          </w:p>
        </w:tc>
        <w:tc>
          <w:tcPr>
            <w:tcW w:w="4961" w:type="dxa"/>
            <w:tcBorders>
              <w:top w:val="single" w:sz="4" w:space="0" w:color="auto"/>
              <w:left w:val="single" w:sz="4" w:space="0" w:color="auto"/>
              <w:bottom w:val="single" w:sz="4" w:space="0" w:color="auto"/>
              <w:right w:val="single" w:sz="4" w:space="0" w:color="auto"/>
            </w:tcBorders>
          </w:tcPr>
          <w:p w:rsidR="00013844" w:rsidRPr="007E7BF0" w:rsidRDefault="00013844" w:rsidP="00A82387">
            <w:pPr>
              <w:spacing w:after="0" w:line="240" w:lineRule="auto"/>
              <w:ind w:firstLine="0"/>
              <w:jc w:val="center"/>
              <w:rPr>
                <w:rStyle w:val="y2iqfc"/>
                <w:rFonts w:ascii="Times New Roman" w:hAnsi="Times New Roman"/>
                <w:color w:val="000000" w:themeColor="text1"/>
                <w:sz w:val="24"/>
                <w:szCs w:val="24"/>
                <w:lang w:val="kk-KZ" w:eastAsia="ru-RU"/>
              </w:rPr>
            </w:pPr>
            <w:r w:rsidRPr="007E7BF0">
              <w:rPr>
                <w:rFonts w:ascii="Times New Roman" w:hAnsi="Times New Roman"/>
                <w:color w:val="000000" w:themeColor="text1"/>
                <w:sz w:val="24"/>
                <w:szCs w:val="24"/>
                <w:shd w:val="clear" w:color="auto" w:fill="FCFCFC"/>
                <w:lang w:eastAsia="ru-RU"/>
              </w:rPr>
              <w:t>3,0 ± 0,2 × 1</w:t>
            </w:r>
            <w:r w:rsidRPr="007E7BF0">
              <w:rPr>
                <w:rFonts w:ascii="Times New Roman" w:hAnsi="Times New Roman"/>
                <w:color w:val="000000" w:themeColor="text1"/>
                <w:sz w:val="24"/>
                <w:szCs w:val="24"/>
                <w:shd w:val="clear" w:color="auto" w:fill="FCFCFC"/>
                <w:lang w:val="kk-KZ" w:eastAsia="ru-RU"/>
              </w:rPr>
              <w:t>0</w:t>
            </w:r>
            <w:r w:rsidRPr="007E7BF0">
              <w:rPr>
                <w:rFonts w:ascii="Times New Roman" w:hAnsi="Times New Roman"/>
                <w:color w:val="000000" w:themeColor="text1"/>
                <w:sz w:val="24"/>
                <w:szCs w:val="24"/>
                <w:shd w:val="clear" w:color="auto" w:fill="FCFCFC"/>
                <w:vertAlign w:val="superscript"/>
                <w:lang w:eastAsia="ru-RU"/>
              </w:rPr>
              <w:t>7</w:t>
            </w:r>
          </w:p>
        </w:tc>
      </w:tr>
      <w:tr w:rsidR="00013844" w:rsidRPr="00796202" w:rsidTr="00A82387">
        <w:trPr>
          <w:jc w:val="center"/>
        </w:trPr>
        <w:tc>
          <w:tcPr>
            <w:tcW w:w="4106" w:type="dxa"/>
            <w:tcBorders>
              <w:top w:val="single" w:sz="4" w:space="0" w:color="auto"/>
              <w:left w:val="single" w:sz="4" w:space="0" w:color="auto"/>
              <w:bottom w:val="single" w:sz="4" w:space="0" w:color="auto"/>
              <w:right w:val="single" w:sz="4" w:space="0" w:color="auto"/>
            </w:tcBorders>
          </w:tcPr>
          <w:p w:rsidR="00013844" w:rsidRPr="00796202"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796202">
              <w:rPr>
                <w:rStyle w:val="y2iqfc"/>
                <w:rFonts w:ascii="Times New Roman" w:hAnsi="Times New Roman"/>
                <w:color w:val="000000" w:themeColor="text1"/>
                <w:sz w:val="24"/>
                <w:szCs w:val="24"/>
                <w:lang w:val="kk-KZ" w:eastAsia="ru-RU"/>
              </w:rPr>
              <w:t>Сөгеті аласа тау жотасы 2 популяция</w:t>
            </w:r>
          </w:p>
        </w:tc>
        <w:tc>
          <w:tcPr>
            <w:tcW w:w="4961" w:type="dxa"/>
            <w:tcBorders>
              <w:top w:val="single" w:sz="4" w:space="0" w:color="auto"/>
              <w:left w:val="single" w:sz="4" w:space="0" w:color="auto"/>
              <w:bottom w:val="single" w:sz="4" w:space="0" w:color="auto"/>
              <w:right w:val="single" w:sz="4" w:space="0" w:color="auto"/>
            </w:tcBorders>
          </w:tcPr>
          <w:p w:rsidR="00013844" w:rsidRPr="007E7BF0" w:rsidRDefault="00013844" w:rsidP="00A82387">
            <w:pPr>
              <w:spacing w:after="0" w:line="240" w:lineRule="auto"/>
              <w:ind w:firstLine="0"/>
              <w:jc w:val="center"/>
              <w:rPr>
                <w:rStyle w:val="y2iqfc"/>
                <w:rFonts w:ascii="Times New Roman" w:hAnsi="Times New Roman"/>
                <w:color w:val="000000" w:themeColor="text1"/>
                <w:sz w:val="24"/>
                <w:szCs w:val="24"/>
                <w:lang w:val="kk-KZ" w:eastAsia="ru-RU"/>
              </w:rPr>
            </w:pPr>
            <w:r w:rsidRPr="007E7BF0">
              <w:rPr>
                <w:rFonts w:ascii="Times New Roman" w:hAnsi="Times New Roman"/>
                <w:color w:val="000000" w:themeColor="text1"/>
                <w:sz w:val="24"/>
                <w:szCs w:val="24"/>
                <w:shd w:val="clear" w:color="auto" w:fill="FCFCFC"/>
                <w:lang w:eastAsia="ru-RU"/>
              </w:rPr>
              <w:t>2,9 ± 0,2 × 10</w:t>
            </w:r>
            <w:r w:rsidRPr="007E7BF0">
              <w:rPr>
                <w:rFonts w:ascii="Times New Roman" w:hAnsi="Times New Roman"/>
                <w:color w:val="000000" w:themeColor="text1"/>
                <w:sz w:val="24"/>
                <w:szCs w:val="24"/>
                <w:shd w:val="clear" w:color="auto" w:fill="FCFCFC"/>
                <w:vertAlign w:val="superscript"/>
                <w:lang w:eastAsia="ru-RU"/>
              </w:rPr>
              <w:t>5</w:t>
            </w:r>
          </w:p>
        </w:tc>
      </w:tr>
      <w:tr w:rsidR="00013844" w:rsidRPr="00796202" w:rsidTr="00A82387">
        <w:trPr>
          <w:jc w:val="center"/>
        </w:trPr>
        <w:tc>
          <w:tcPr>
            <w:tcW w:w="4106" w:type="dxa"/>
            <w:tcBorders>
              <w:top w:val="single" w:sz="4" w:space="0" w:color="auto"/>
              <w:left w:val="single" w:sz="4" w:space="0" w:color="auto"/>
              <w:bottom w:val="single" w:sz="4" w:space="0" w:color="auto"/>
              <w:right w:val="single" w:sz="4" w:space="0" w:color="auto"/>
            </w:tcBorders>
          </w:tcPr>
          <w:p w:rsidR="00013844" w:rsidRPr="00796202" w:rsidRDefault="00013844" w:rsidP="00A82387">
            <w:pPr>
              <w:spacing w:after="0" w:line="240" w:lineRule="auto"/>
              <w:ind w:firstLine="0"/>
              <w:jc w:val="both"/>
              <w:rPr>
                <w:rStyle w:val="y2iqfc"/>
                <w:rFonts w:ascii="Times New Roman" w:hAnsi="Times New Roman"/>
                <w:color w:val="000000" w:themeColor="text1"/>
                <w:sz w:val="24"/>
                <w:szCs w:val="24"/>
                <w:lang w:val="kk-KZ" w:eastAsia="ru-RU"/>
              </w:rPr>
            </w:pPr>
            <w:r w:rsidRPr="00796202">
              <w:rPr>
                <w:rStyle w:val="y2iqfc"/>
                <w:rFonts w:ascii="Times New Roman" w:hAnsi="Times New Roman"/>
                <w:color w:val="000000" w:themeColor="text1"/>
                <w:sz w:val="24"/>
                <w:szCs w:val="24"/>
                <w:lang w:val="kk-KZ" w:eastAsia="ru-RU"/>
              </w:rPr>
              <w:t>Турен шатқалы 3 популяция</w:t>
            </w:r>
          </w:p>
        </w:tc>
        <w:tc>
          <w:tcPr>
            <w:tcW w:w="4961" w:type="dxa"/>
            <w:tcBorders>
              <w:top w:val="single" w:sz="4" w:space="0" w:color="auto"/>
              <w:left w:val="single" w:sz="4" w:space="0" w:color="auto"/>
              <w:bottom w:val="single" w:sz="4" w:space="0" w:color="auto"/>
              <w:right w:val="single" w:sz="4" w:space="0" w:color="auto"/>
            </w:tcBorders>
          </w:tcPr>
          <w:p w:rsidR="00013844" w:rsidRPr="007E7BF0" w:rsidRDefault="00013844" w:rsidP="00A82387">
            <w:pPr>
              <w:spacing w:after="0" w:line="240" w:lineRule="auto"/>
              <w:ind w:firstLine="0"/>
              <w:jc w:val="center"/>
              <w:rPr>
                <w:rStyle w:val="y2iqfc"/>
                <w:rFonts w:ascii="Times New Roman" w:hAnsi="Times New Roman"/>
                <w:color w:val="000000" w:themeColor="text1"/>
                <w:sz w:val="24"/>
                <w:szCs w:val="24"/>
                <w:lang w:val="kk-KZ" w:eastAsia="ru-RU"/>
              </w:rPr>
            </w:pPr>
            <w:r w:rsidRPr="007E7BF0">
              <w:rPr>
                <w:rFonts w:ascii="Times New Roman" w:hAnsi="Times New Roman"/>
                <w:color w:val="000000" w:themeColor="text1"/>
                <w:sz w:val="24"/>
                <w:szCs w:val="24"/>
                <w:shd w:val="clear" w:color="auto" w:fill="FCFCFC"/>
                <w:lang w:eastAsia="ru-RU"/>
              </w:rPr>
              <w:t>2,7 ± 0,2 × 10</w:t>
            </w:r>
            <w:r w:rsidRPr="007E7BF0">
              <w:rPr>
                <w:rFonts w:ascii="Times New Roman" w:hAnsi="Times New Roman"/>
                <w:color w:val="000000" w:themeColor="text1"/>
                <w:sz w:val="24"/>
                <w:szCs w:val="24"/>
                <w:shd w:val="clear" w:color="auto" w:fill="FCFCFC"/>
                <w:vertAlign w:val="superscript"/>
                <w:lang w:eastAsia="ru-RU"/>
              </w:rPr>
              <w:t>7</w:t>
            </w:r>
          </w:p>
        </w:tc>
      </w:tr>
    </w:tbl>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 xml:space="preserve">34 - кестеде R. potentilliflora  түрінің ризосферасынан </w:t>
      </w:r>
      <w:r>
        <w:rPr>
          <w:rFonts w:ascii="Times New Roman" w:hAnsi="Times New Roman" w:cs="Times New Roman"/>
          <w:color w:val="000000" w:themeColor="text1"/>
          <w:sz w:val="28"/>
          <w:szCs w:val="28"/>
          <w:shd w:val="clear" w:color="auto" w:fill="FCFCFC"/>
          <w:lang w:val="kk-KZ"/>
        </w:rPr>
        <w:t>№ 1. Гаузе</w:t>
      </w:r>
      <w:r>
        <w:rPr>
          <w:rStyle w:val="y2iqfc"/>
          <w:rFonts w:ascii="Times New Roman" w:hAnsi="Times New Roman" w:cs="Times New Roman"/>
          <w:color w:val="000000" w:themeColor="text1"/>
          <w:sz w:val="28"/>
          <w:szCs w:val="28"/>
          <w:lang w:val="kk-KZ"/>
        </w:rPr>
        <w:t xml:space="preserve"> ортасының көмегімен бөлініп алынған актиномицеттер туралы сандық деректер келтірілген.</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R. potentilliflora түрінің ризосферасының 1- популяциясында Беннет агарындағы актиномицеттер саны 3,0 ± 0,2 × 10</w:t>
      </w:r>
      <w:r w:rsidRPr="009037D9">
        <w:rPr>
          <w:rStyle w:val="y2iqfc"/>
          <w:rFonts w:ascii="Times New Roman" w:hAnsi="Times New Roman" w:cs="Times New Roman"/>
          <w:color w:val="000000" w:themeColor="text1"/>
          <w:sz w:val="28"/>
          <w:szCs w:val="28"/>
          <w:vertAlign w:val="superscript"/>
          <w:lang w:val="kk-KZ"/>
        </w:rPr>
        <w:t>7</w:t>
      </w:r>
      <w:r>
        <w:rPr>
          <w:rStyle w:val="y2iqfc"/>
          <w:rFonts w:ascii="Times New Roman" w:hAnsi="Times New Roman" w:cs="Times New Roman"/>
          <w:color w:val="000000" w:themeColor="text1"/>
          <w:sz w:val="28"/>
          <w:szCs w:val="28"/>
          <w:lang w:val="kk-KZ"/>
        </w:rPr>
        <w:t xml:space="preserve"> КТБ/г топырақты құрады, бұл басқа нұсқаларымен салыстырғанда актиномицеттердің жоғары тығыздығын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2 – популяцияда актиномицеттердің біршама аз саны байқалды  2,9 ± 0,2 × 10</w:t>
      </w:r>
      <w:r w:rsidRPr="009037D9">
        <w:rPr>
          <w:rStyle w:val="y2iqfc"/>
          <w:rFonts w:ascii="Times New Roman" w:hAnsi="Times New Roman" w:cs="Times New Roman"/>
          <w:color w:val="000000" w:themeColor="text1"/>
          <w:sz w:val="28"/>
          <w:szCs w:val="28"/>
          <w:vertAlign w:val="superscript"/>
          <w:lang w:val="kk-KZ"/>
        </w:rPr>
        <w:t>5</w:t>
      </w:r>
      <w:r>
        <w:rPr>
          <w:rStyle w:val="y2iqfc"/>
          <w:rFonts w:ascii="Times New Roman" w:hAnsi="Times New Roman" w:cs="Times New Roman"/>
          <w:color w:val="000000" w:themeColor="text1"/>
          <w:sz w:val="28"/>
          <w:szCs w:val="28"/>
          <w:lang w:val="kk-KZ"/>
        </w:rPr>
        <w:t xml:space="preserve"> КТБ/г бұл  топырақта, микроорганизмдердің тығыздығының төмендеуін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3 – популяцияда актиномицеттер саны 2,7 ± 0,2 × 10 </w:t>
      </w:r>
      <w:r w:rsidRPr="009037D9">
        <w:rPr>
          <w:rStyle w:val="y2iqfc"/>
          <w:rFonts w:ascii="Times New Roman" w:hAnsi="Times New Roman" w:cs="Times New Roman"/>
          <w:color w:val="000000" w:themeColor="text1"/>
          <w:sz w:val="28"/>
          <w:szCs w:val="28"/>
          <w:vertAlign w:val="superscript"/>
          <w:lang w:val="kk-KZ"/>
        </w:rPr>
        <w:t xml:space="preserve">7 </w:t>
      </w:r>
      <w:r>
        <w:rPr>
          <w:rStyle w:val="y2iqfc"/>
          <w:rFonts w:ascii="Times New Roman" w:hAnsi="Times New Roman" w:cs="Times New Roman"/>
          <w:color w:val="000000" w:themeColor="text1"/>
          <w:sz w:val="28"/>
          <w:szCs w:val="28"/>
          <w:lang w:val="kk-KZ"/>
        </w:rPr>
        <w:t>КТБ/г топырақты құрады, бұл 1 - популяцияның мәніне жақын, яғни ризосфера үлгісінде микроорганизмдердің жоғары белсенділігін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Статистикалық талдау (2 - популяциядағы актиномицеттер саны 1 және 3 популяциялардағы актиномицеттер санынан айтарлықтай айырмашылығының бар екендігін көрсетті, ал 1 және 3 популяциялар арасындағы айырмашылық статистикалық  тұрғыдан маңызды емес.</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Бұл зерттелген ризосфера үлгілеріндегі актиномицеттер тығыздығының айтарлықтай өзгергіштігін растайды.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i/>
          <w:color w:val="000000" w:themeColor="text1"/>
          <w:sz w:val="28"/>
          <w:szCs w:val="28"/>
          <w:lang w:val="kk-KZ" w:eastAsia="ru-RU"/>
        </w:rPr>
        <w:t>R. potentilliflora</w:t>
      </w:r>
      <w:r>
        <w:rPr>
          <w:rFonts w:ascii="Times New Roman" w:hAnsi="Times New Roman" w:cs="Times New Roman"/>
          <w:color w:val="000000" w:themeColor="text1"/>
          <w:sz w:val="28"/>
          <w:szCs w:val="28"/>
          <w:lang w:val="kk-KZ" w:eastAsia="ru-RU"/>
        </w:rPr>
        <w:t xml:space="preserve">  түрі жоғары экологиялық валенттілігімен ерекшеленеді және Іле Алатауының әртүрлі қолайсыз жағдайларына бейімделген өсімдік.</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bCs/>
          <w:color w:val="000000" w:themeColor="text1"/>
          <w:sz w:val="28"/>
          <w:szCs w:val="28"/>
          <w:lang w:val="kk-KZ" w:eastAsia="ru-RU"/>
        </w:rPr>
        <w:t>Экологиялық валенттілігі жоғары</w:t>
      </w:r>
      <w:r>
        <w:rPr>
          <w:rFonts w:ascii="Times New Roman" w:eastAsia="Times New Roman" w:hAnsi="Times New Roman" w:cs="Times New Roman"/>
          <w:color w:val="000000" w:themeColor="text1"/>
          <w:sz w:val="28"/>
          <w:szCs w:val="28"/>
          <w:lang w:val="kk-KZ" w:eastAsia="ru-RU"/>
        </w:rPr>
        <w:t xml:space="preserve"> дегеніміз — өсімдік әртүрлі орта факторларына (температура, ылғалдылық, топырақ түрі, жарық және т.б.) бейімделе алатын қабілетке ие деген сөз.</w:t>
      </w:r>
      <w:r>
        <w:rPr>
          <w:rFonts w:ascii="Times New Roman" w:hAnsi="Times New Roman" w:cs="Times New Roman"/>
          <w:color w:val="000000" w:themeColor="text1"/>
          <w:sz w:val="28"/>
          <w:szCs w:val="28"/>
          <w:lang w:val="kk-KZ"/>
        </w:rPr>
        <w:t xml:space="preserve"> </w:t>
      </w:r>
      <w:r>
        <w:rPr>
          <w:rFonts w:ascii="Times New Roman" w:hAnsi="Times New Roman" w:cs="Times New Roman"/>
          <w:i/>
          <w:color w:val="000000" w:themeColor="text1"/>
          <w:sz w:val="28"/>
          <w:szCs w:val="28"/>
          <w:lang w:val="kk-KZ" w:eastAsia="ru-RU"/>
        </w:rPr>
        <w:t>R. potentilliflora</w:t>
      </w:r>
      <w:r>
        <w:rPr>
          <w:rFonts w:ascii="Times New Roman" w:hAnsi="Times New Roman" w:cs="Times New Roman"/>
          <w:color w:val="000000" w:themeColor="text1"/>
          <w:sz w:val="28"/>
          <w:szCs w:val="28"/>
          <w:lang w:val="kk-KZ" w:eastAsia="ru-RU"/>
        </w:rPr>
        <w:t xml:space="preserve">  өсімдігінің </w:t>
      </w:r>
      <w:r>
        <w:rPr>
          <w:rFonts w:ascii="Times New Roman" w:eastAsia="Times New Roman" w:hAnsi="Times New Roman" w:cs="Times New Roman"/>
          <w:bCs/>
          <w:color w:val="000000" w:themeColor="text1"/>
          <w:sz w:val="28"/>
          <w:szCs w:val="28"/>
          <w:lang w:val="kk-KZ" w:eastAsia="ru-RU"/>
        </w:rPr>
        <w:t>Іле Алатауының әртүрлі қолайсыз жағдайларына</w:t>
      </w:r>
      <w:r>
        <w:rPr>
          <w:rFonts w:ascii="Times New Roman" w:eastAsia="Times New Roman" w:hAnsi="Times New Roman" w:cs="Times New Roman"/>
          <w:color w:val="000000" w:themeColor="text1"/>
          <w:sz w:val="28"/>
          <w:szCs w:val="28"/>
          <w:lang w:val="kk-KZ" w:eastAsia="ru-RU"/>
        </w:rPr>
        <w:t xml:space="preserve"> бейімделуі оның экстремалды климаттық жағдайларға (суық, құрғақшылық, күн радиациясы, биіктік айырмашылығы) төзімділігін көрсетеді.</w:t>
      </w:r>
      <w:r>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eastAsia="ru-RU"/>
        </w:rPr>
        <w:t>Мұндай төзімділік бұл түрді экожүйе тұрақтылығы үшін маңызды етеді, себебі ол басқа түрлердің де тіршілік етуіне жағдай жасауға көмектесуі мүмкін (мысалы, топырақты бекіту, эрозияны азайту, микроклимат қалыптастыру).</w:t>
      </w:r>
      <w:r>
        <w:rPr>
          <w:rFonts w:ascii="Times New Roman" w:hAnsi="Times New Roman" w:cs="Times New Roman"/>
          <w:color w:val="000000" w:themeColor="text1"/>
          <w:sz w:val="28"/>
          <w:szCs w:val="28"/>
          <w:lang w:val="kk-KZ"/>
        </w:rPr>
        <w:t xml:space="preserve"> Ү</w:t>
      </w:r>
      <w:r>
        <w:rPr>
          <w:rFonts w:ascii="Times New Roman" w:hAnsi="Times New Roman" w:cs="Times New Roman"/>
          <w:color w:val="000000" w:themeColor="text1"/>
          <w:sz w:val="28"/>
          <w:szCs w:val="28"/>
          <w:lang w:val="kk-KZ" w:eastAsia="ru-RU"/>
        </w:rPr>
        <w:t>сікке және жоғары ауа температурасына шыдамдылық, әртүрлі топырақ жағдайларына бейімделу, сондай-ақ өндірісте кеңінен қолдану оған басқа бұта түрлеріне қарағанда артықшылық береді.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Микроорганизмдік қауымдастықтың негізгі құрамдас бөлігі ретінде топырақта актиномицеттердің болуы олардың бейімделу қабілеті мен жоғары деструктивті (</w:t>
      </w:r>
      <w:r>
        <w:rPr>
          <w:rFonts w:ascii="Times New Roman" w:hAnsi="Times New Roman" w:cs="Times New Roman"/>
          <w:color w:val="000000" w:themeColor="text1"/>
          <w:sz w:val="28"/>
          <w:szCs w:val="28"/>
          <w:lang w:val="kk-KZ"/>
        </w:rPr>
        <w:t xml:space="preserve">органикалық заттарды ыдырату қабілеті) </w:t>
      </w:r>
      <w:r>
        <w:rPr>
          <w:rFonts w:ascii="Times New Roman" w:hAnsi="Times New Roman" w:cs="Times New Roman"/>
          <w:color w:val="000000" w:themeColor="text1"/>
          <w:sz w:val="28"/>
          <w:szCs w:val="28"/>
          <w:lang w:val="kk-KZ" w:eastAsia="ru-RU"/>
        </w:rPr>
        <w:t xml:space="preserve">белсенділігін көрсетеді. </w:t>
      </w:r>
      <w:r>
        <w:rPr>
          <w:rFonts w:ascii="Times New Roman" w:hAnsi="Times New Roman" w:cs="Times New Roman"/>
          <w:i/>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түрінің ризосферасында микроорганизмдердің әртүрлі экотрофты топтары қоныстанғаны анықталды, олардың арасында хемоорганотрофтар, олиготрофтар және актиномицеттер басым.</w:t>
      </w:r>
      <w:r>
        <w:rPr>
          <w:rFonts w:ascii="Times New Roman" w:hAnsi="Times New Roman" w:cs="Times New Roman"/>
          <w:color w:val="000000" w:themeColor="text1"/>
          <w:sz w:val="28"/>
          <w:szCs w:val="28"/>
          <w:lang w:val="kk-KZ" w:eastAsia="ru-RU"/>
        </w:rPr>
        <w:t xml:space="preserve"> Актиномицеттердің түрлік әртүрлілігі түр қатарлары мен бөлімдерінің санының көбеюінен, сонымен қатар ризосферада пигменттік қатарлардың пайда болуынан көрінеді. </w:t>
      </w:r>
      <w:r>
        <w:rPr>
          <w:rFonts w:ascii="Times New Roman" w:hAnsi="Times New Roman" w:cs="Times New Roman"/>
          <w:i/>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өсімдігінің </w:t>
      </w:r>
      <w:r>
        <w:rPr>
          <w:rFonts w:ascii="Times New Roman" w:hAnsi="Times New Roman" w:cs="Times New Roman"/>
          <w:color w:val="000000" w:themeColor="text1"/>
          <w:sz w:val="28"/>
          <w:szCs w:val="28"/>
          <w:lang w:val="kk-KZ" w:eastAsia="ru-RU"/>
        </w:rPr>
        <w:t xml:space="preserve">ризосферасындағы типтік топырақты зерттеу актиномицеттердің сапалы әртүрлілігінің артуын көрсетті, ол Violaceus, Ruber және Coerulescens қатарындағы актиномицеттердің түрлі-түсті формаларының пайда болуымен көрінеді. </w:t>
      </w:r>
      <w:r>
        <w:rPr>
          <w:rFonts w:ascii="Times New Roman" w:hAnsi="Times New Roman" w:cs="Times New Roman"/>
          <w:i/>
          <w:color w:val="000000" w:themeColor="text1"/>
          <w:sz w:val="28"/>
          <w:szCs w:val="28"/>
          <w:lang w:val="kk-KZ" w:eastAsia="ru-RU"/>
        </w:rPr>
        <w:t>R. potentilliflora</w:t>
      </w:r>
      <w:r>
        <w:rPr>
          <w:rFonts w:ascii="Times New Roman" w:hAnsi="Times New Roman" w:cs="Times New Roman"/>
          <w:color w:val="000000" w:themeColor="text1"/>
          <w:sz w:val="28"/>
          <w:szCs w:val="28"/>
          <w:lang w:val="kk-KZ" w:eastAsia="ru-RU"/>
        </w:rPr>
        <w:t xml:space="preserve"> ризосферасында актиномицеттердің жеті пигменттік қатары анықталды: Violaceus, Coerulescens - </w:t>
      </w:r>
      <w:r>
        <w:rPr>
          <w:rFonts w:ascii="Times New Roman" w:hAnsi="Times New Roman" w:cs="Times New Roman"/>
          <w:color w:val="000000" w:themeColor="text1"/>
          <w:sz w:val="28"/>
          <w:szCs w:val="28"/>
          <w:lang w:val="kk-KZ"/>
        </w:rPr>
        <w:t xml:space="preserve">ерекше пигмент бөлетін </w:t>
      </w:r>
      <w:r>
        <w:rPr>
          <w:rFonts w:ascii="Times New Roman" w:hAnsi="Times New Roman" w:cs="Times New Roman"/>
          <w:color w:val="000000" w:themeColor="text1"/>
          <w:sz w:val="28"/>
          <w:szCs w:val="28"/>
          <w:lang w:val="kk-KZ" w:eastAsia="ru-RU"/>
        </w:rPr>
        <w:t>склеротиалды колониялар (3 – 5 мм). Ruber, Roseoviolaceus - өрмекші торларымен (мицелиймен) таралатын колониялар (5-8 мм). Альбус - ұнтақты беті бар күмбез тәрізді колониялар (2-3 мм).</w:t>
      </w:r>
    </w:p>
    <w:p w:rsidR="00013844" w:rsidRDefault="00013844" w:rsidP="00013844">
      <w:pPr>
        <w:spacing w:after="0" w:line="240" w:lineRule="auto"/>
        <w:ind w:firstLine="567"/>
        <w:jc w:val="both"/>
        <w:rPr>
          <w:rFonts w:ascii="Times New Roman" w:hAnsi="Times New Roman" w:cs="Times New Roman"/>
          <w:bCs/>
          <w:i/>
          <w:color w:val="000000" w:themeColor="text1"/>
          <w:sz w:val="28"/>
          <w:szCs w:val="28"/>
          <w:lang w:val="kk-KZ"/>
        </w:rPr>
      </w:pPr>
      <w:r>
        <w:rPr>
          <w:rFonts w:ascii="Times New Roman" w:hAnsi="Times New Roman" w:cs="Times New Roman"/>
          <w:bCs/>
          <w:i/>
          <w:color w:val="000000" w:themeColor="text1"/>
          <w:sz w:val="28"/>
          <w:szCs w:val="28"/>
          <w:lang w:val="kk-KZ"/>
        </w:rPr>
        <w:t>Пигменттердің спектрофотометриялық талдауы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Метанол сығындыларының сіңу максимумы пигментогенездің ерекшелігін көрсетеді: Violaceus: λ = 580 нм (күлгін). Каучук: λ = 490 нм (қызыл). Coerulescens: λ = 650 нм (көк). Roseoviolaceus: қос шыңы λ = 530 және 570 нм. Актиномицеттер меланин түзілу деңгейі бойынша ерекшеленеді: Хромогендер: 100% штамдар тирозиназаның конститутивтік экспрессиясымен меланинді (2,8±0,3 балл) түзеді. </w:t>
      </w:r>
      <w:r>
        <w:rPr>
          <w:rFonts w:ascii="Times New Roman" w:hAnsi="Times New Roman" w:cs="Times New Roman"/>
          <w:color w:val="000000" w:themeColor="text1"/>
          <w:sz w:val="28"/>
          <w:szCs w:val="28"/>
          <w:lang w:val="kk-KZ"/>
        </w:rPr>
        <w:t>Violaceus: индукцияланатын синтез (белсенді штаммдардың 78%, 1,7 ± 0,5 балл), рН сезімтал. Альбус: шектеулі потенциал (штамдардың 12%, 0,5 ± 0,2 балл), ол сілтілі агроэкожүйелерге бейімделген.</w:t>
      </w:r>
    </w:p>
    <w:p w:rsidR="00013844" w:rsidRDefault="00013844" w:rsidP="00013844">
      <w:pPr>
        <w:spacing w:after="0" w:line="240" w:lineRule="auto"/>
        <w:ind w:firstLine="567"/>
        <w:jc w:val="both"/>
        <w:rPr>
          <w:rFonts w:ascii="Times New Roman" w:hAnsi="Times New Roman" w:cs="Times New Roman"/>
          <w:color w:val="000000" w:themeColor="text1"/>
          <w:sz w:val="28"/>
          <w:szCs w:val="28"/>
          <w:shd w:val="clear" w:color="auto" w:fill="FCFCFC"/>
          <w:lang w:val="kk-KZ"/>
        </w:rPr>
      </w:pPr>
      <w:r>
        <w:rPr>
          <w:rFonts w:ascii="Times New Roman" w:hAnsi="Times New Roman" w:cs="Times New Roman"/>
          <w:color w:val="000000" w:themeColor="text1"/>
          <w:sz w:val="28"/>
          <w:szCs w:val="28"/>
          <w:lang w:val="kk-KZ" w:eastAsia="ru-RU"/>
        </w:rPr>
        <w:t>Талдау топырақ параметрлері мен актиномицеттер арасындағы статистикалық маңызды корреляцияны анықтады (p &lt; 0,001): гумустың ↔ әртүрлілігі (r = 0,82): жоғары қарашірік мөлшері микробтардың әртүрлілігіне ықпал етеді. pH ↔ Violaceus, Coerulescens (r = − 0,79): қышқыл топырақтар арнайы пигментті формаларды қолдайды. Гумус ↔ Violaceus (</w:t>
      </w:r>
      <w:r>
        <w:rPr>
          <w:rFonts w:ascii="Times New Roman" w:hAnsi="Times New Roman" w:cs="Times New Roman"/>
          <w:bCs/>
          <w:color w:val="000000" w:themeColor="text1"/>
          <w:sz w:val="28"/>
          <w:szCs w:val="28"/>
          <w:lang w:val="kk-KZ" w:eastAsia="ru-RU"/>
        </w:rPr>
        <w:t>r = 0,71</w:t>
      </w:r>
      <w:r>
        <w:rPr>
          <w:rFonts w:ascii="Times New Roman" w:hAnsi="Times New Roman" w:cs="Times New Roman"/>
          <w:color w:val="000000" w:themeColor="text1"/>
          <w:sz w:val="28"/>
          <w:szCs w:val="28"/>
          <w:lang w:val="kk-KZ" w:eastAsia="ru-RU"/>
        </w:rPr>
        <w:t xml:space="preserve">): гумустың хош иісті компоненттері пигментогенез үшін субстрат ретінде қызмет етеді. pH ↔ Albus (r = 0,68): сілтілі қасиет сілтілі топырақта бәсекелестік артықшылықты қамтамасыз етеді. </w:t>
      </w:r>
      <w:r>
        <w:rPr>
          <w:rFonts w:ascii="Times New Roman" w:hAnsi="Times New Roman" w:cs="Times New Roman"/>
          <w:bCs/>
          <w:color w:val="000000" w:themeColor="text1"/>
          <w:sz w:val="28"/>
          <w:szCs w:val="28"/>
          <w:lang w:val="kk-KZ" w:eastAsia="ru-RU"/>
        </w:rPr>
        <w:t xml:space="preserve">Актиномицеттердің жинақталуы топырақ жағдайына тән: Шилісай шатқалы: </w:t>
      </w:r>
      <w:r>
        <w:rPr>
          <w:rFonts w:ascii="Times New Roman" w:hAnsi="Times New Roman" w:cs="Times New Roman"/>
          <w:bCs/>
          <w:color w:val="000000" w:themeColor="text1"/>
          <w:sz w:val="28"/>
          <w:szCs w:val="28"/>
          <w:lang w:val="kk-KZ"/>
        </w:rPr>
        <w:t>Violaceus</w:t>
      </w:r>
      <w:r>
        <w:rPr>
          <w:rFonts w:ascii="Times New Roman" w:hAnsi="Times New Roman" w:cs="Times New Roman"/>
          <w:bCs/>
          <w:color w:val="000000" w:themeColor="text1"/>
          <w:sz w:val="28"/>
          <w:szCs w:val="28"/>
          <w:lang w:val="kk-KZ" w:eastAsia="ru-RU"/>
        </w:rPr>
        <w:t xml:space="preserve"> -тың таралуы (оқшауланғандардың 35%). Түрген шатқалы: </w:t>
      </w:r>
      <w:r>
        <w:rPr>
          <w:rFonts w:ascii="Times New Roman" w:hAnsi="Times New Roman" w:cs="Times New Roman"/>
          <w:bCs/>
          <w:i/>
          <w:iCs/>
          <w:color w:val="000000" w:themeColor="text1"/>
          <w:sz w:val="28"/>
          <w:szCs w:val="28"/>
          <w:shd w:val="clear" w:color="auto" w:fill="FCFCFC"/>
          <w:lang w:val="kk-KZ"/>
        </w:rPr>
        <w:t>Ruber</w:t>
      </w:r>
      <w:r>
        <w:rPr>
          <w:rFonts w:ascii="Times New Roman" w:hAnsi="Times New Roman" w:cs="Times New Roman"/>
          <w:bCs/>
          <w:color w:val="000000" w:themeColor="text1"/>
          <w:sz w:val="28"/>
          <w:szCs w:val="28"/>
          <w:lang w:val="kk-KZ" w:eastAsia="ru-RU"/>
        </w:rPr>
        <w:t xml:space="preserve"> - дің таралуы (42%). Сөгеті жотасы: Albus - тың басым таралуы (68%). Қарашірік мөлшері</w:t>
      </w:r>
      <w:r>
        <w:rPr>
          <w:rFonts w:ascii="Times New Roman" w:hAnsi="Times New Roman" w:cs="Times New Roman"/>
          <w:color w:val="000000" w:themeColor="text1"/>
          <w:sz w:val="28"/>
          <w:szCs w:val="28"/>
          <w:lang w:val="kk-KZ" w:eastAsia="ru-RU"/>
        </w:rPr>
        <w:t xml:space="preserve"> (R2 = 0,67) пигментогенез үшін субстраттар береді және гетеротрофтар үшін энергия көзі ретінде қызмет етеді. рН актиномицеттерге әртүрлі әсер етеді: Violaceus және Coerulescens рН &gt; 8,5 кезінде белсенділігін жоғалтады, ал Albus сілтілі жағдайда тұрақты болып қалады. Алынған мәліметтер пигмент түзуші актиномицеттер топырақ параметрлерімен тұрақты биогеохимиялық байланыстар түзіп, олардың экологиялық және физиологиялық дифференциациясын құрайтынын растайды.</w:t>
      </w:r>
      <w:r>
        <w:rPr>
          <w:rFonts w:ascii="Times New Roman" w:hAnsi="Times New Roman" w:cs="Times New Roman"/>
          <w:color w:val="000000" w:themeColor="text1"/>
          <w:sz w:val="28"/>
          <w:szCs w:val="28"/>
          <w:shd w:val="clear" w:color="auto" w:fill="FCFCFC"/>
          <w:lang w:val="kk-KZ"/>
        </w:rPr>
        <w:t xml:space="preserve"> </w:t>
      </w:r>
      <w:r>
        <w:rPr>
          <w:rFonts w:ascii="Times New Roman" w:hAnsi="Times New Roman" w:cs="Times New Roman"/>
          <w:color w:val="000000" w:themeColor="text1"/>
          <w:sz w:val="28"/>
          <w:szCs w:val="28"/>
          <w:lang w:val="kk-KZ" w:eastAsia="ru-RU"/>
        </w:rPr>
        <w:t>Анықталған бейімделу механизмдері осы микроорганизмдердің биотехнологиялық потенциалын және олардың агроэкологиялық жүйелердегі маңыздылығын көрсетеді.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i/>
          <w:color w:val="000000" w:themeColor="text1"/>
          <w:sz w:val="28"/>
          <w:szCs w:val="28"/>
          <w:lang w:val="kk-KZ" w:eastAsia="ru-RU"/>
        </w:rPr>
        <w:t>Актиномицеттердің түр құрамы</w:t>
      </w:r>
      <w:r>
        <w:rPr>
          <w:rFonts w:ascii="Times New Roman" w:hAnsi="Times New Roman" w:cs="Times New Roman"/>
          <w:color w:val="000000" w:themeColor="text1"/>
          <w:sz w:val="28"/>
          <w:szCs w:val="28"/>
          <w:lang w:val="kk-KZ" w:eastAsia="ru-RU"/>
        </w:rPr>
        <w:t>. Іле Алатауының үш популяциясындағы R.potentilliflora өсімдігінің ризосферасындағы актиномицеттердің пигменттік қатарының әртүрлілігі 9 –  суретте көрсетілген.</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jc w:val="center"/>
        <w:rPr>
          <w:rFonts w:ascii="Times New Roman" w:hAnsi="Times New Roman" w:cs="Times New Roman"/>
          <w:color w:val="000000" w:themeColor="text1"/>
          <w:sz w:val="28"/>
          <w:szCs w:val="28"/>
          <w:lang w:val="kk-KZ" w:eastAsia="ru-RU"/>
        </w:rPr>
      </w:pPr>
      <w:r>
        <w:rPr>
          <w:rFonts w:ascii="Times New Roman" w:hAnsi="Times New Roman" w:cs="Times New Roman"/>
          <w:noProof/>
          <w:color w:val="000000" w:themeColor="text1"/>
          <w:sz w:val="28"/>
          <w:szCs w:val="28"/>
          <w:lang w:eastAsia="ru-RU"/>
        </w:rPr>
        <w:drawing>
          <wp:inline distT="0" distB="0" distL="0" distR="0" wp14:anchorId="6486E343" wp14:editId="25C9618D">
            <wp:extent cx="4497705" cy="3058789"/>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57" cstate="print"/>
                    <a:stretch>
                      <a:fillRect/>
                    </a:stretch>
                  </pic:blipFill>
                  <pic:spPr>
                    <a:xfrm>
                      <a:off x="0" y="0"/>
                      <a:ext cx="4507003" cy="3065112"/>
                    </a:xfrm>
                    <a:prstGeom prst="rect">
                      <a:avLst/>
                    </a:prstGeom>
                  </pic:spPr>
                </pic:pic>
              </a:graphicData>
            </a:graphic>
          </wp:inline>
        </w:drawing>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Сурет 28 - Іле Алатауының үш популяциясында R.potentilliflora өсімдігі ризосферасындағы пигмент түзетін актиномицеттердің түр құрамы, әртүрлі пигменттік қатарлардың бар немесе жоқтығын көрсетеді.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Диаграмма үш популяциядан алынған үлгілерде әртүрлі пигменттік қатарлардың болуын көрсетеді. Күңгірт түс бар дегенді білдіреді («Иә»), ашық түс жоқ («Жоқ») дегенді білдіреді.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eastAsia="ru-RU"/>
        </w:rPr>
      </w:pPr>
      <w:r>
        <w:rPr>
          <w:rFonts w:ascii="Times New Roman" w:hAnsi="Times New Roman" w:cs="Times New Roman"/>
          <w:bCs/>
          <w:color w:val="000000" w:themeColor="text1"/>
          <w:sz w:val="28"/>
          <w:szCs w:val="28"/>
          <w:lang w:val="kk-KZ" w:eastAsia="ru-RU"/>
        </w:rPr>
        <w:t xml:space="preserve">Шилісай мен Түрген шатқалдарында Coerulescens, Ruber және Violaceus түрлері кездеседі, бұл олардың белгілі бір топырақ жағдайына бейімделуін көрсетеді. </w:t>
      </w:r>
      <w:r>
        <w:rPr>
          <w:rFonts w:ascii="Times New Roman" w:hAnsi="Times New Roman" w:cs="Times New Roman"/>
          <w:bCs/>
          <w:color w:val="000000" w:themeColor="text1"/>
          <w:sz w:val="28"/>
          <w:szCs w:val="28"/>
          <w:lang w:val="kk-KZ"/>
        </w:rPr>
        <w:t>Roseoviolaceus, Albus және Chromogenes түрлері барлық жерлерде болды, бұл олардың экологиялық бейімділігін көрсетеді.</w:t>
      </w:r>
      <w:r>
        <w:rPr>
          <w:rFonts w:ascii="Times New Roman" w:hAnsi="Times New Roman" w:cs="Times New Roman"/>
          <w:color w:val="000000" w:themeColor="text1"/>
          <w:sz w:val="28"/>
          <w:szCs w:val="28"/>
          <w:lang w:val="kk-KZ" w:eastAsia="ru-RU"/>
        </w:rPr>
        <w:t xml:space="preserve"> Нәтижелер қоршаған орта жағдайларына байланысты түр құрамының айтарлықтай айырмашылығын көрсетеді: Шилісай және Түрген шатқалдары актиномицеттердің максималды әртүрлілігімен сипатталады. Барлық жеті зерттелген пигмент сериялары бар.</w:t>
      </w:r>
      <w:r>
        <w:rPr>
          <w:rFonts w:ascii="Times New Roman" w:hAnsi="Times New Roman" w:cs="Times New Roman"/>
          <w:b/>
          <w:color w:val="000000" w:themeColor="text1"/>
          <w:sz w:val="28"/>
          <w:szCs w:val="28"/>
          <w:lang w:val="kk-KZ" w:eastAsia="ru-RU"/>
        </w:rPr>
        <w:t xml:space="preserve"> </w:t>
      </w:r>
      <w:r>
        <w:rPr>
          <w:rFonts w:ascii="Times New Roman" w:hAnsi="Times New Roman" w:cs="Times New Roman"/>
          <w:color w:val="000000" w:themeColor="text1"/>
          <w:sz w:val="28"/>
          <w:szCs w:val="28"/>
          <w:lang w:val="kk-KZ" w:eastAsia="ru-RU"/>
        </w:rPr>
        <w:t>Бұл қолайлы топырақ жағдайларына байланысты: гумустың жоғары мөлшері (12,9% дейін), қалыпты рН мәні  (7,39–8,58) және мамандандырылған түрлердің дамуына ықпал ететін жақсы аэрация. Violaceus және Lavendulaeroseus сериялары микробқа қарсы қосылыстарды синтездейтіні белгілі, бұл осы популяцияларда микромицеттердің</w:t>
      </w:r>
      <w:r w:rsidR="006654F6">
        <w:rPr>
          <w:rFonts w:ascii="Times New Roman" w:hAnsi="Times New Roman" w:cs="Times New Roman"/>
          <w:color w:val="000000" w:themeColor="text1"/>
          <w:sz w:val="28"/>
          <w:szCs w:val="28"/>
          <w:lang w:val="kk-KZ" w:eastAsia="ru-RU"/>
        </w:rPr>
        <w:t xml:space="preserve"> жоқтығын түсіндіруі мүмкін [260</w:t>
      </w:r>
      <w:r>
        <w:rPr>
          <w:rFonts w:ascii="Times New Roman" w:hAnsi="Times New Roman" w:cs="Times New Roman"/>
          <w:color w:val="000000" w:themeColor="text1"/>
          <w:sz w:val="28"/>
          <w:szCs w:val="28"/>
          <w:lang w:val="kk-KZ" w:eastAsia="ru-RU"/>
        </w:rPr>
        <w:t xml:space="preserve">]. </w:t>
      </w:r>
      <w:r>
        <w:rPr>
          <w:rStyle w:val="a5"/>
          <w:rFonts w:ascii="Times New Roman" w:hAnsi="Times New Roman" w:cs="Times New Roman"/>
          <w:i w:val="0"/>
          <w:iCs w:val="0"/>
          <w:color w:val="000000" w:themeColor="text1"/>
          <w:sz w:val="28"/>
          <w:szCs w:val="28"/>
          <w:lang w:val="kk-KZ"/>
        </w:rPr>
        <w:t>Coerulescens және Ruber - күрделі органикалық қосылыстарды белсенді түрде ыдырататын микроорганизмдер</w:t>
      </w:r>
      <w:r w:rsidR="006654F6">
        <w:rPr>
          <w:rFonts w:ascii="Times New Roman" w:hAnsi="Times New Roman" w:cs="Times New Roman"/>
          <w:color w:val="000000" w:themeColor="text1"/>
          <w:sz w:val="28"/>
          <w:szCs w:val="28"/>
          <w:lang w:val="kk-KZ" w:eastAsia="ru-RU"/>
        </w:rPr>
        <w:t xml:space="preserve"> [261</w:t>
      </w:r>
      <w:r>
        <w:rPr>
          <w:rFonts w:ascii="Times New Roman" w:hAnsi="Times New Roman" w:cs="Times New Roman"/>
          <w:color w:val="000000" w:themeColor="text1"/>
          <w:sz w:val="28"/>
          <w:szCs w:val="28"/>
          <w:lang w:val="kk-KZ" w:eastAsia="ru-RU"/>
        </w:rPr>
        <w:t>].</w:t>
      </w:r>
      <w:r>
        <w:rPr>
          <w:rFonts w:ascii="Times New Roman" w:hAnsi="Times New Roman" w:cs="Times New Roman"/>
          <w:color w:val="000000" w:themeColor="text1"/>
          <w:sz w:val="28"/>
          <w:szCs w:val="28"/>
          <w:shd w:val="clear" w:color="auto" w:fill="FCFCFC"/>
          <w:lang w:val="kk-KZ"/>
        </w:rPr>
        <w:t xml:space="preserve"> </w:t>
      </w:r>
      <w:r>
        <w:rPr>
          <w:rFonts w:ascii="Times New Roman" w:hAnsi="Times New Roman" w:cs="Times New Roman"/>
          <w:color w:val="000000" w:themeColor="text1"/>
          <w:sz w:val="28"/>
          <w:szCs w:val="28"/>
          <w:lang w:val="kk-KZ" w:eastAsia="ru-RU"/>
        </w:rPr>
        <w:t>Сөгеті аласа тау жотасы актиномицеттердің түрлік құрамының аздығымен сипатталады. Жеті сериядан тек Roseoviolaceus, Albus және Chromogenes табылды. Бұл ойпаттың төтенше жағдайларына байланысты: рН мәні жоғары  (8,18–8,93) және қарашірік мөлшері төмен (2,08–6,25%) мамандандырылған түрлердің дамуын шектейді. Roseoviolaceus және Albus жоғары стр</w:t>
      </w:r>
      <w:r w:rsidR="006654F6">
        <w:rPr>
          <w:rFonts w:ascii="Times New Roman" w:hAnsi="Times New Roman" w:cs="Times New Roman"/>
          <w:color w:val="000000" w:themeColor="text1"/>
          <w:sz w:val="28"/>
          <w:szCs w:val="28"/>
          <w:lang w:val="kk-KZ" w:eastAsia="ru-RU"/>
        </w:rPr>
        <w:t>есске төзімділігін көрсетеді [26</w:t>
      </w:r>
      <w:r>
        <w:rPr>
          <w:rFonts w:ascii="Times New Roman" w:hAnsi="Times New Roman" w:cs="Times New Roman"/>
          <w:color w:val="000000" w:themeColor="text1"/>
          <w:sz w:val="28"/>
          <w:szCs w:val="28"/>
          <w:lang w:val="kk-KZ" w:eastAsia="ru-RU"/>
        </w:rPr>
        <w:t>3].</w:t>
      </w:r>
      <w:r>
        <w:rPr>
          <w:rFonts w:ascii="Times New Roman" w:hAnsi="Times New Roman" w:cs="Times New Roman"/>
          <w:color w:val="000000" w:themeColor="text1"/>
          <w:sz w:val="28"/>
          <w:szCs w:val="28"/>
          <w:shd w:val="clear" w:color="auto" w:fill="FCFCFC"/>
          <w:lang w:val="kk-KZ"/>
        </w:rPr>
        <w:t xml:space="preserve"> </w:t>
      </w:r>
      <w:r>
        <w:rPr>
          <w:rFonts w:ascii="Times New Roman" w:hAnsi="Times New Roman" w:cs="Times New Roman"/>
          <w:color w:val="000000" w:themeColor="text1"/>
          <w:sz w:val="28"/>
          <w:szCs w:val="28"/>
          <w:lang w:val="kk-KZ" w:eastAsia="ru-RU"/>
        </w:rPr>
        <w:t xml:space="preserve"> Жалпы топтамалар (Roseoviolaceus, Albus, Chromogenes) үш жерде де бар, бұл олардың экологиялық төзімділігін және кең ауқымды жағдайларға бейімделуін көрсетеді. </w:t>
      </w:r>
      <w:r>
        <w:rPr>
          <w:rFonts w:ascii="Times New Roman" w:hAnsi="Times New Roman" w:cs="Times New Roman"/>
          <w:color w:val="000000" w:themeColor="text1"/>
          <w:sz w:val="28"/>
          <w:szCs w:val="28"/>
          <w:lang w:val="kk-KZ"/>
        </w:rPr>
        <w:t xml:space="preserve">Albus және Chromogenes </w:t>
      </w:r>
      <w:r>
        <w:rPr>
          <w:rFonts w:ascii="Times New Roman" w:hAnsi="Times New Roman" w:cs="Times New Roman"/>
          <w:color w:val="000000" w:themeColor="text1"/>
          <w:sz w:val="28"/>
          <w:szCs w:val="28"/>
          <w:lang w:val="kk-KZ" w:eastAsia="ru-RU"/>
        </w:rPr>
        <w:t>өсімдіктердің өсуін ынталандыратын фитогормондарды өн</w:t>
      </w:r>
      <w:r w:rsidR="006654F6">
        <w:rPr>
          <w:rFonts w:ascii="Times New Roman" w:hAnsi="Times New Roman" w:cs="Times New Roman"/>
          <w:color w:val="000000" w:themeColor="text1"/>
          <w:sz w:val="28"/>
          <w:szCs w:val="28"/>
          <w:lang w:val="kk-KZ" w:eastAsia="ru-RU"/>
        </w:rPr>
        <w:t>діруге қабілетілігі танымал [264</w:t>
      </w:r>
      <w:r>
        <w:rPr>
          <w:rFonts w:ascii="Times New Roman" w:hAnsi="Times New Roman" w:cs="Times New Roman"/>
          <w:color w:val="000000" w:themeColor="text1"/>
          <w:sz w:val="28"/>
          <w:szCs w:val="28"/>
          <w:lang w:val="kk-KZ" w:eastAsia="ru-RU"/>
        </w:rPr>
        <w:t>].</w:t>
      </w:r>
      <w:r>
        <w:rPr>
          <w:rFonts w:ascii="Times New Roman" w:hAnsi="Times New Roman" w:cs="Times New Roman"/>
          <w:color w:val="000000" w:themeColor="text1"/>
          <w:sz w:val="28"/>
          <w:szCs w:val="28"/>
          <w:shd w:val="clear" w:color="auto" w:fill="FCFCFC"/>
          <w:lang w:val="kk-KZ"/>
        </w:rPr>
        <w:t xml:space="preserve"> </w:t>
      </w:r>
      <w:r>
        <w:rPr>
          <w:rFonts w:ascii="Times New Roman" w:hAnsi="Times New Roman" w:cs="Times New Roman"/>
          <w:color w:val="000000" w:themeColor="text1"/>
          <w:sz w:val="28"/>
          <w:szCs w:val="28"/>
          <w:lang w:val="kk-KZ" w:eastAsia="ru-RU"/>
        </w:rPr>
        <w:t>Albus көбінесе азотты бекітумен байланысты, оның топырақ құнарлығын с</w:t>
      </w:r>
      <w:r w:rsidR="006654F6">
        <w:rPr>
          <w:rFonts w:ascii="Times New Roman" w:hAnsi="Times New Roman" w:cs="Times New Roman"/>
          <w:color w:val="000000" w:themeColor="text1"/>
          <w:sz w:val="28"/>
          <w:szCs w:val="28"/>
          <w:lang w:val="kk-KZ" w:eastAsia="ru-RU"/>
        </w:rPr>
        <w:t>ақтаудағы рөлін жоғарлатады [26</w:t>
      </w:r>
      <w:r>
        <w:rPr>
          <w:rFonts w:ascii="Times New Roman" w:hAnsi="Times New Roman" w:cs="Times New Roman"/>
          <w:color w:val="000000" w:themeColor="text1"/>
          <w:sz w:val="28"/>
          <w:szCs w:val="28"/>
          <w:lang w:val="kk-KZ" w:eastAsia="ru-RU"/>
        </w:rPr>
        <w:t>5].</w:t>
      </w:r>
      <w:r>
        <w:rPr>
          <w:rFonts w:ascii="Times New Roman" w:hAnsi="Times New Roman" w:cs="Times New Roman"/>
          <w:color w:val="000000" w:themeColor="text1"/>
          <w:sz w:val="28"/>
          <w:szCs w:val="28"/>
          <w:shd w:val="clear" w:color="auto" w:fill="FCFCFC"/>
          <w:lang w:val="kk-KZ"/>
        </w:rPr>
        <w:t xml:space="preserve"> </w:t>
      </w:r>
      <w:r>
        <w:rPr>
          <w:rStyle w:val="y2iqfc"/>
          <w:rFonts w:ascii="Times New Roman" w:hAnsi="Times New Roman" w:cs="Times New Roman"/>
          <w:color w:val="000000" w:themeColor="text1"/>
          <w:sz w:val="28"/>
          <w:szCs w:val="28"/>
          <w:lang w:val="kk-KZ"/>
        </w:rPr>
        <w:t>R. potentilliflora ризосферасындағы актиномицеттердің әртүрлілігі топырақ жағдайына тікелей байланысты. Қалыпты рН бар гумусқа бай топырақтар күрделі микробтық қауымдастықтарды қолдайды, ал шеткі ойпат жағдайлары олардың әртүрлілігін шектейді.</w:t>
      </w:r>
      <w:r>
        <w:rPr>
          <w:rFonts w:ascii="Times New Roman" w:hAnsi="Times New Roman" w:cs="Times New Roman"/>
          <w:color w:val="000000" w:themeColor="text1"/>
          <w:sz w:val="28"/>
          <w:szCs w:val="28"/>
          <w:lang w:val="kk-KZ" w:eastAsia="ru-RU"/>
        </w:rPr>
        <w:t xml:space="preserve"> </w:t>
      </w:r>
      <w:r>
        <w:rPr>
          <w:rStyle w:val="y2iqfc"/>
          <w:rFonts w:ascii="Times New Roman" w:hAnsi="Times New Roman" w:cs="Times New Roman"/>
          <w:color w:val="000000" w:themeColor="text1"/>
          <w:sz w:val="28"/>
          <w:szCs w:val="28"/>
          <w:lang w:val="kk-KZ"/>
        </w:rPr>
        <w:t>Микробқа қарсы және фитостимуляциялаушы белсенділігі бар пигменттік қатарлардың болуы (Violaceus, Chromogenes) актиномицеттердің ризосферадағы биохимиялық процестердің негізгі қатысушылары ретіндегі рөлін растайды.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Алынған деректер антибиотиктердің синтезі немесе өсімдіктердің өсу биостимуляторлары сияқты бірегей биотехнологиялық қасиеттері бар штаммдарды оқшаулау перспективаларын ашады.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Анықталған заңдылықтар (F = 28,4–31,7, df = 1,43</w:t>
      </w:r>
      <w:r>
        <w:rPr>
          <w:rStyle w:val="y2iqfc"/>
          <w:rFonts w:ascii="Times New Roman" w:hAnsi="Times New Roman" w:cs="Times New Roman"/>
          <w:b/>
          <w:color w:val="000000" w:themeColor="text1"/>
          <w:sz w:val="28"/>
          <w:szCs w:val="28"/>
          <w:lang w:val="kk-KZ"/>
        </w:rPr>
        <w:t>)</w:t>
      </w:r>
      <w:r>
        <w:rPr>
          <w:rStyle w:val="y2iqfc"/>
          <w:rFonts w:ascii="Times New Roman" w:hAnsi="Times New Roman" w:cs="Times New Roman"/>
          <w:color w:val="000000" w:themeColor="text1"/>
          <w:sz w:val="28"/>
          <w:szCs w:val="28"/>
          <w:lang w:val="kk-KZ"/>
        </w:rPr>
        <w:t xml:space="preserve"> микробтық қауымдастықтың құрылымына топырақтың органикалық заттары мен қышқылдығының айтарлықтай әсерін растайды. Актиномицеттердің физиологиялық бейімделуі олардың экологиялық тауашалар</w:t>
      </w:r>
      <w:r>
        <w:rPr>
          <w:rFonts w:ascii="Times New Roman" w:hAnsi="Times New Roman" w:cs="Times New Roman"/>
          <w:color w:val="000000" w:themeColor="text1"/>
          <w:sz w:val="28"/>
          <w:szCs w:val="28"/>
          <w:lang w:val="kk-KZ"/>
        </w:rPr>
        <w:t xml:space="preserve"> </w:t>
      </w:r>
      <w:r>
        <w:rPr>
          <w:rStyle w:val="a7"/>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белгілі бір түрдің табиғи ортада тіршілік ету, және басқа ағзалармен қарым-қатынасы) </w:t>
      </w:r>
      <w:r>
        <w:rPr>
          <w:rStyle w:val="y2iqfc"/>
          <w:rFonts w:ascii="Times New Roman" w:hAnsi="Times New Roman" w:cs="Times New Roman"/>
          <w:color w:val="000000" w:themeColor="text1"/>
          <w:sz w:val="28"/>
          <w:szCs w:val="28"/>
          <w:lang w:val="kk-KZ"/>
        </w:rPr>
        <w:t>мен қолданбалы потенциалдардың дифференциациясын түсіндіреді:</w:t>
      </w:r>
      <w:r>
        <w:rPr>
          <w:rFonts w:ascii="Times New Roman" w:hAnsi="Times New Roman" w:cs="Times New Roman"/>
          <w:color w:val="000000" w:themeColor="text1"/>
          <w:sz w:val="28"/>
          <w:szCs w:val="28"/>
          <w:lang w:val="kk-KZ"/>
        </w:rPr>
        <w:t xml:space="preserve"> Chromogenes </w:t>
      </w:r>
      <w:r>
        <w:rPr>
          <w:rStyle w:val="y2iqfc"/>
          <w:rFonts w:ascii="Times New Roman" w:hAnsi="Times New Roman" w:cs="Times New Roman"/>
          <w:color w:val="000000" w:themeColor="text1"/>
          <w:sz w:val="28"/>
          <w:szCs w:val="28"/>
          <w:lang w:val="kk-KZ"/>
        </w:rPr>
        <w:t>- ластанған топырақтың биоремедиациясына қолайлы. Violaceus - антибиотиктерді өндіруге перспективті.</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eastAsia="ru-RU"/>
        </w:rPr>
        <w:t>Albus</w:t>
      </w:r>
      <w:r>
        <w:rPr>
          <w:rStyle w:val="y2iqfc"/>
          <w:rFonts w:ascii="Times New Roman" w:hAnsi="Times New Roman" w:cs="Times New Roman"/>
          <w:color w:val="000000" w:themeColor="text1"/>
          <w:sz w:val="28"/>
          <w:szCs w:val="28"/>
          <w:lang w:val="kk-KZ"/>
        </w:rPr>
        <w:t xml:space="preserve"> – сілтілі агроэкожүйелер үшін бағалы штамдар.</w:t>
      </w:r>
      <w:r>
        <w:rPr>
          <w:rFonts w:ascii="Times New Roman" w:hAnsi="Times New Roman" w:cs="Times New Roman"/>
          <w:color w:val="000000" w:themeColor="text1"/>
          <w:sz w:val="28"/>
          <w:szCs w:val="28"/>
          <w:lang w:val="kk-KZ"/>
        </w:rPr>
        <w:t xml:space="preserve"> Алынған детерминация коэффициенттері (R² = 0,67–0,62) ризосферадағы микробтық ассоциацияларды реттеуде қарашірік пен рН-тың маңызды рөл атқаратынын дәлелдейді. Бұл олардың агроэкожүйелердегі функционалдық рөлін әрі қарай зерттеудің өзектілігін көрсетеді.</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i/>
          <w:color w:val="000000" w:themeColor="text1"/>
          <w:sz w:val="28"/>
          <w:szCs w:val="28"/>
          <w:lang w:val="kk-KZ"/>
        </w:rPr>
        <w:t>Талқылау.</w:t>
      </w:r>
      <w:r>
        <w:rPr>
          <w:rFonts w:ascii="Times New Roman" w:hAnsi="Times New Roman" w:cs="Times New Roman"/>
          <w:i/>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Зерттеу барысында Іле Алатауының таулы экожүйелеріндегі R. potentilliflora түрі ризосферасының топырақ жағдайы мен микробтық қауымдастықтарының өзара әрекеттесуінің негізгі заңдылықтары анықталды. Алынған нәтижелер келесі қорытындылар жасауға мүмкіндік береді:</w:t>
      </w:r>
      <w:r>
        <w:rPr>
          <w:rFonts w:ascii="Times New Roman" w:hAnsi="Times New Roman" w:cs="Times New Roman"/>
          <w:i/>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R. potentilliflora өсетін аймақтардағы топырақтардың морфологиялық және химиялық сипаттамалары микробтардың биоәртүрлілігін сақтауға көмектесетін жоғары қарашірікпен (12,9% дейін) ерекшеленеді.</w:t>
      </w:r>
      <w:r>
        <w:rPr>
          <w:rFonts w:ascii="Times New Roman" w:hAnsi="Times New Roman" w:cs="Times New Roman"/>
          <w:color w:val="000000" w:themeColor="text1"/>
          <w:sz w:val="28"/>
          <w:szCs w:val="28"/>
          <w:lang w:val="kk-KZ"/>
        </w:rPr>
        <w:t xml:space="preserve"> рН-тың орташа көрсеткіші  (6,97–8,93) микроорганизмдердің, әсіресе азотты бекітетін бактериялар мен актиномицеттердің дамуына қолайлы жағдай жасайды.</w:t>
      </w:r>
    </w:p>
    <w:p w:rsidR="00013844" w:rsidRDefault="00013844" w:rsidP="00013844">
      <w:pPr>
        <w:spacing w:after="0" w:line="240" w:lineRule="auto"/>
        <w:ind w:firstLine="567"/>
        <w:jc w:val="both"/>
        <w:rPr>
          <w:rStyle w:val="y2iqfc"/>
          <w:rFonts w:ascii="Times New Roman" w:hAnsi="Times New Roman" w:cs="Times New Roman"/>
          <w:i/>
          <w:color w:val="000000" w:themeColor="text1"/>
          <w:sz w:val="28"/>
          <w:szCs w:val="28"/>
          <w:lang w:val="kk-KZ"/>
        </w:rPr>
      </w:pPr>
      <w:r>
        <w:rPr>
          <w:rStyle w:val="y2iqfc"/>
          <w:rFonts w:ascii="Times New Roman" w:hAnsi="Times New Roman" w:cs="Times New Roman"/>
          <w:i/>
          <w:color w:val="000000" w:themeColor="text1"/>
          <w:sz w:val="28"/>
          <w:szCs w:val="28"/>
          <w:lang w:val="kk-KZ"/>
        </w:rPr>
        <w:t>R. potentilliflora</w:t>
      </w:r>
      <w:r>
        <w:rPr>
          <w:rStyle w:val="y2iqfc"/>
          <w:rFonts w:ascii="Times New Roman" w:hAnsi="Times New Roman" w:cs="Times New Roman"/>
          <w:color w:val="000000" w:themeColor="text1"/>
          <w:sz w:val="28"/>
          <w:szCs w:val="28"/>
          <w:lang w:val="kk-KZ"/>
        </w:rPr>
        <w:t xml:space="preserve"> ризосферасының микробтық қауымдастықтары тау экожүйелерінің экстремалды жағдайларына жоғары бейімделу қабілетімен сипатталады. Актиномицеттердің (Coerulescens, Ruber) басым болуы және микромицеттердің болмауы ризосфера микробиомасасының ішінде ерекше антагонистік әрекеттесулерді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Азотты түзетін бактериялардың (Azotobacter spp., 80-94%) жоғары таралуы атап өтілді, бұл олардың топырақты азотпен биологиялық байытуда негізгі рөлін атап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Қарашірік құрамы мен азотты бекітетін бактериялар мен актиномицеттер саны (2,7 × 10 </w:t>
      </w:r>
      <w:r>
        <w:rPr>
          <w:rStyle w:val="y2iqfc"/>
          <w:rFonts w:ascii="Times New Roman" w:hAnsi="Times New Roman" w:cs="Times New Roman"/>
          <w:color w:val="000000" w:themeColor="text1"/>
          <w:sz w:val="28"/>
          <w:szCs w:val="28"/>
          <w:vertAlign w:val="superscript"/>
          <w:lang w:val="kk-KZ"/>
        </w:rPr>
        <w:t xml:space="preserve">7 </w:t>
      </w:r>
      <w:r>
        <w:rPr>
          <w:rStyle w:val="y2iqfc"/>
          <w:rFonts w:ascii="Times New Roman" w:hAnsi="Times New Roman" w:cs="Times New Roman"/>
          <w:color w:val="000000" w:themeColor="text1"/>
          <w:sz w:val="28"/>
          <w:szCs w:val="28"/>
          <w:lang w:val="kk-KZ"/>
        </w:rPr>
        <w:t xml:space="preserve">КТБ/г дейін) арасында тікелей байланыс орнатылған. </w:t>
      </w:r>
      <w:r>
        <w:rPr>
          <w:rFonts w:ascii="Times New Roman" w:hAnsi="Times New Roman" w:cs="Times New Roman"/>
          <w:color w:val="000000" w:themeColor="text1"/>
          <w:sz w:val="28"/>
          <w:szCs w:val="28"/>
          <w:lang w:val="kk-KZ"/>
        </w:rPr>
        <w:t>Сілтілік топырақтар Azotobacter spp. тіршілігіне оңтайлы орта болып табылады, бұл өз кезегінде R. potentilliflora түрін бұзылған топырақтарды фитомелиорациялау (</w:t>
      </w:r>
      <w:r>
        <w:rPr>
          <w:rStyle w:val="a7"/>
          <w:rFonts w:ascii="Times New Roman" w:hAnsi="Times New Roman" w:cs="Times New Roman"/>
          <w:b w:val="0"/>
          <w:i/>
          <w:color w:val="000000" w:themeColor="text1"/>
          <w:sz w:val="28"/>
          <w:szCs w:val="28"/>
          <w:lang w:val="kk-KZ"/>
        </w:rPr>
        <w:t>өсімдіктерді пайдалану арқылы бұзылған немесе құнарсызданған топырақтарды қалпына келтіру</w:t>
      </w:r>
      <w:r>
        <w:rPr>
          <w:rStyle w:val="a7"/>
          <w:rFonts w:ascii="Times New Roman" w:hAnsi="Times New Roman" w:cs="Times New Roman"/>
          <w:color w:val="000000" w:themeColor="text1"/>
          <w:sz w:val="28"/>
          <w:szCs w:val="28"/>
          <w:lang w:val="kk-KZ"/>
        </w:rPr>
        <w:t>)</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үшін перспективті өсімдік түріне айналдырады. </w:t>
      </w:r>
      <w:r>
        <w:rPr>
          <w:rFonts w:ascii="Times New Roman" w:hAnsi="Times New Roman" w:cs="Times New Roman"/>
          <w:i/>
          <w:color w:val="000000" w:themeColor="text1"/>
          <w:sz w:val="28"/>
          <w:szCs w:val="28"/>
          <w:lang w:val="kk-KZ"/>
        </w:rPr>
        <w:t>R. potentilliflora</w:t>
      </w:r>
      <w:r>
        <w:rPr>
          <w:rFonts w:ascii="Times New Roman" w:hAnsi="Times New Roman" w:cs="Times New Roman"/>
          <w:color w:val="000000" w:themeColor="text1"/>
          <w:sz w:val="28"/>
          <w:szCs w:val="28"/>
          <w:lang w:val="kk-KZ"/>
        </w:rPr>
        <w:t xml:space="preserve"> түріне </w:t>
      </w:r>
      <w:r>
        <w:rPr>
          <w:rStyle w:val="y2iqfc"/>
          <w:rFonts w:ascii="Times New Roman" w:hAnsi="Times New Roman" w:cs="Times New Roman"/>
          <w:color w:val="000000" w:themeColor="text1"/>
          <w:sz w:val="28"/>
          <w:szCs w:val="28"/>
          <w:lang w:val="kk-KZ"/>
        </w:rPr>
        <w:t xml:space="preserve">ризосфералық микробиоценоздардың дамуына топырақ және қоршаған орта жағдайлары айтарлықтай әсер етеді.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 xml:space="preserve">Топырақ жағдайлары </w:t>
      </w:r>
      <w:r>
        <w:rPr>
          <w:rFonts w:ascii="Times New Roman" w:hAnsi="Times New Roman" w:cs="Times New Roman"/>
          <w:color w:val="000000" w:themeColor="text1"/>
          <w:sz w:val="28"/>
          <w:szCs w:val="28"/>
          <w:lang w:val="kk-KZ"/>
        </w:rPr>
        <w:t>R. potentilliflora түрінің ө</w:t>
      </w:r>
      <w:r>
        <w:rPr>
          <w:rStyle w:val="y2iqfc"/>
          <w:rFonts w:ascii="Times New Roman" w:hAnsi="Times New Roman" w:cs="Times New Roman"/>
          <w:color w:val="000000" w:themeColor="text1"/>
          <w:sz w:val="28"/>
          <w:szCs w:val="28"/>
          <w:lang w:val="kk-KZ"/>
        </w:rPr>
        <w:t>суіне және оның қоршаған ортаның стресстік факторларына бейімделуіне ықпал ететін тұрақты микробтық қауымдастықтың қалыптасуын анықтайды. Актиномицеттер санының көп болуы (Violaceus, Ruber) олардың биотехнологияда, соның ішінде микробқа қарсы және антиоксиданттық препараттарды, сондай-ақ өсімдіктердің өсу биостимуляторларын жасау үшін қолдану мүмкіндігін растайды.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Алынған нәтижелер </w:t>
      </w:r>
      <w:r>
        <w:rPr>
          <w:rStyle w:val="y2iqfc"/>
          <w:rFonts w:ascii="Times New Roman" w:hAnsi="Times New Roman" w:cs="Times New Roman"/>
          <w:i/>
          <w:color w:val="000000" w:themeColor="text1"/>
          <w:sz w:val="28"/>
          <w:szCs w:val="28"/>
          <w:lang w:val="kk-KZ"/>
        </w:rPr>
        <w:t>R. potentilliflora</w:t>
      </w:r>
      <w:r>
        <w:rPr>
          <w:rStyle w:val="y2iqfc"/>
          <w:rFonts w:ascii="Times New Roman" w:hAnsi="Times New Roman" w:cs="Times New Roman"/>
          <w:color w:val="000000" w:themeColor="text1"/>
          <w:sz w:val="28"/>
          <w:szCs w:val="28"/>
          <w:lang w:val="kk-KZ"/>
        </w:rPr>
        <w:t xml:space="preserve"> түрінің экологиялық бейімделулері туралы түсінігімізді кеңейтеді және оның топырақ биоәртүрлілігін сақтаудағы рөлін көрсетеді.</w:t>
      </w:r>
    </w:p>
    <w:p w:rsidR="00013844" w:rsidRDefault="00013844" w:rsidP="00013844">
      <w:pPr>
        <w:spacing w:after="0" w:line="240" w:lineRule="auto"/>
        <w:ind w:firstLine="567"/>
        <w:jc w:val="both"/>
        <w:rPr>
          <w:rStyle w:val="y2iqfc"/>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Біздің нәтижелеріміз Іле Алатауының таулы экожүйелеріндегі R. potentilliflora ризосферасындағы топырақ жағдайы мен микробтық қауымдастықтың құрылымы арасындағы күрделі байланыстарды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Зерттеу нәтижелері көрсеткендей қарашірік құрамының, рН мен топырақ құрылымының зерттелген жерлердегі өзгерістері микроорганизмдердің функционалдық әртүрлілігіне айтарлықтай әсер ететінін көрсетеді, бұл ризосфералық микробиомаларды қалыптастырудағы эдафикалық факторлардың рөлі туралы дүниежүзілік зерттеулерге сәйкес келеді </w:t>
      </w:r>
      <w:r w:rsidR="006654F6">
        <w:rPr>
          <w:rFonts w:ascii="Times New Roman" w:hAnsi="Times New Roman" w:cs="Times New Roman"/>
          <w:color w:val="000000" w:themeColor="text1"/>
          <w:sz w:val="28"/>
          <w:szCs w:val="28"/>
          <w:lang w:val="kk-KZ" w:eastAsia="ru-RU"/>
        </w:rPr>
        <w:t>[266-26</w:t>
      </w:r>
      <w:r>
        <w:rPr>
          <w:rFonts w:ascii="Times New Roman" w:hAnsi="Times New Roman" w:cs="Times New Roman"/>
          <w:color w:val="000000" w:themeColor="text1"/>
          <w:sz w:val="28"/>
          <w:szCs w:val="28"/>
          <w:lang w:val="kk-KZ" w:eastAsia="ru-RU"/>
        </w:rPr>
        <w:t>8].</w:t>
      </w:r>
      <w:r>
        <w:rPr>
          <w:rStyle w:val="y2iqfc"/>
          <w:rFonts w:ascii="Times New Roman" w:hAnsi="Times New Roman" w:cs="Times New Roman"/>
          <w:color w:val="000000" w:themeColor="text1"/>
          <w:sz w:val="28"/>
          <w:szCs w:val="28"/>
          <w:lang w:val="kk-KZ"/>
        </w:rPr>
        <w:t xml:space="preserve"> Мысалы, Торайғыр жотасы Шилісай шатқалындағы қарашіріктің жоғары мөлшері (12,9% - ға дейін) азотты түзетін бактериялардың (Azotobacter spp., 94%) ең көп мөлшерімен корреляцияланады, бұл қарашіріктің азот айналымының негізгі факторы ретінде минералдылық және азоттылық жағдайында </w:t>
      </w:r>
      <w:r w:rsidR="006654F6">
        <w:rPr>
          <w:rFonts w:ascii="Times New Roman" w:hAnsi="Times New Roman" w:cs="Times New Roman"/>
          <w:color w:val="000000" w:themeColor="text1"/>
          <w:sz w:val="28"/>
          <w:szCs w:val="28"/>
          <w:lang w:val="kk-KZ" w:eastAsia="ru-RU"/>
        </w:rPr>
        <w:t>[26</w:t>
      </w:r>
      <w:r>
        <w:rPr>
          <w:rFonts w:ascii="Times New Roman" w:hAnsi="Times New Roman" w:cs="Times New Roman"/>
          <w:color w:val="000000" w:themeColor="text1"/>
          <w:sz w:val="28"/>
          <w:szCs w:val="28"/>
          <w:lang w:val="kk-KZ" w:eastAsia="ru-RU"/>
        </w:rPr>
        <w:t>9]</w:t>
      </w:r>
      <w:r>
        <w:rPr>
          <w:rStyle w:val="y2iqfc"/>
          <w:rFonts w:ascii="Times New Roman" w:hAnsi="Times New Roman" w:cs="Times New Roman"/>
          <w:color w:val="000000" w:themeColor="text1"/>
          <w:sz w:val="28"/>
          <w:szCs w:val="28"/>
          <w:lang w:val="kk-KZ"/>
        </w:rPr>
        <w:t xml:space="preserve"> әрекет ететін гипотезаны растайды.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Бұл құбылыс бұрын органикалық заттар гетеротрофтар үшін негізгі энергия көзі ретінде қызмет ететін құрғақ аймақтардағы басқа бұта түрлерінің ризосфераларында байқалған </w:t>
      </w:r>
      <w:r w:rsidR="006654F6">
        <w:rPr>
          <w:rFonts w:ascii="Times New Roman" w:hAnsi="Times New Roman" w:cs="Times New Roman"/>
          <w:color w:val="000000" w:themeColor="text1"/>
          <w:sz w:val="28"/>
          <w:szCs w:val="28"/>
          <w:lang w:val="kk-KZ" w:eastAsia="ru-RU"/>
        </w:rPr>
        <w:t>[27</w:t>
      </w:r>
      <w:r>
        <w:rPr>
          <w:rFonts w:ascii="Times New Roman" w:hAnsi="Times New Roman" w:cs="Times New Roman"/>
          <w:color w:val="000000" w:themeColor="text1"/>
          <w:sz w:val="28"/>
          <w:szCs w:val="28"/>
          <w:lang w:val="kk-KZ" w:eastAsia="ru-RU"/>
        </w:rPr>
        <w:t>0]</w:t>
      </w:r>
      <w:r>
        <w:rPr>
          <w:rStyle w:val="y2iqfc"/>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Карбонатты топырақтарға тән 1 және 2 профильдеріндегі сілтілі рН мәндері (7,39–8,93) фосфордың қолжетімділігін шектейді, бірақ Azotobacter spp. белсенділігі үшін қолайлы жағдай жасайды, бұл жартылай шөлді экожүйелерде алынған нәтижелерге сәйкес келеді </w:t>
      </w:r>
      <w:r w:rsidR="006654F6">
        <w:rPr>
          <w:rFonts w:ascii="Times New Roman" w:hAnsi="Times New Roman" w:cs="Times New Roman"/>
          <w:color w:val="000000" w:themeColor="text1"/>
          <w:sz w:val="28"/>
          <w:szCs w:val="28"/>
          <w:lang w:val="kk-KZ" w:eastAsia="ru-RU"/>
        </w:rPr>
        <w:t>[27</w:t>
      </w:r>
      <w:r>
        <w:rPr>
          <w:rFonts w:ascii="Times New Roman" w:hAnsi="Times New Roman" w:cs="Times New Roman"/>
          <w:color w:val="000000" w:themeColor="text1"/>
          <w:sz w:val="28"/>
          <w:szCs w:val="28"/>
          <w:lang w:val="kk-KZ" w:eastAsia="ru-RU"/>
        </w:rPr>
        <w:t>1]</w:t>
      </w:r>
      <w:r>
        <w:rPr>
          <w:rStyle w:val="y2iqfc"/>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Керісінше, Түрген шатқалындағы аздап қышқыл рН (6,97–8,26) микробқа қарсы метаболиттер өндірісімен танымал Violaceus және Lavendulaeroseus сияқты пигментті серияларды қоса алғанда, актиномицеттердің (2,7 × 10 </w:t>
      </w:r>
      <w:r>
        <w:rPr>
          <w:rStyle w:val="y2iqfc"/>
          <w:rFonts w:ascii="Times New Roman" w:hAnsi="Times New Roman" w:cs="Times New Roman"/>
          <w:color w:val="000000" w:themeColor="text1"/>
          <w:sz w:val="28"/>
          <w:szCs w:val="28"/>
          <w:vertAlign w:val="superscript"/>
          <w:lang w:val="kk-KZ"/>
        </w:rPr>
        <w:t xml:space="preserve">7 </w:t>
      </w:r>
      <w:r>
        <w:rPr>
          <w:rStyle w:val="y2iqfc"/>
          <w:rFonts w:ascii="Times New Roman" w:hAnsi="Times New Roman" w:cs="Times New Roman"/>
          <w:color w:val="000000" w:themeColor="text1"/>
          <w:sz w:val="28"/>
          <w:szCs w:val="28"/>
          <w:lang w:val="kk-KZ"/>
        </w:rPr>
        <w:t xml:space="preserve">КТБ/г  дейін) дамуына ықпал етеді </w:t>
      </w:r>
      <w:r w:rsidR="006654F6">
        <w:rPr>
          <w:rFonts w:ascii="Times New Roman" w:hAnsi="Times New Roman" w:cs="Times New Roman"/>
          <w:color w:val="000000" w:themeColor="text1"/>
          <w:sz w:val="28"/>
          <w:szCs w:val="28"/>
          <w:lang w:val="kk-KZ" w:eastAsia="ru-RU"/>
        </w:rPr>
        <w:t>[27</w:t>
      </w:r>
      <w:r>
        <w:rPr>
          <w:rFonts w:ascii="Times New Roman" w:hAnsi="Times New Roman" w:cs="Times New Roman"/>
          <w:color w:val="000000" w:themeColor="text1"/>
          <w:sz w:val="28"/>
          <w:szCs w:val="28"/>
          <w:lang w:val="kk-KZ" w:eastAsia="ru-RU"/>
        </w:rPr>
        <w:t>2]</w:t>
      </w:r>
      <w:r>
        <w:rPr>
          <w:rStyle w:val="y2iqfc"/>
          <w:rFonts w:ascii="Times New Roman" w:hAnsi="Times New Roman" w:cs="Times New Roman"/>
          <w:color w:val="000000" w:themeColor="text1"/>
          <w:sz w:val="28"/>
          <w:szCs w:val="28"/>
          <w:lang w:val="kk-KZ"/>
        </w:rPr>
        <w:t xml:space="preserve">. Бұл актиномицеттер аздап қышқыл, жақсы газдалған топырақтарда басым болатыны туралы бұрынғы мәліметтерді растайды </w:t>
      </w:r>
      <w:r w:rsidR="006654F6">
        <w:rPr>
          <w:rFonts w:ascii="Times New Roman" w:hAnsi="Times New Roman" w:cs="Times New Roman"/>
          <w:color w:val="000000" w:themeColor="text1"/>
          <w:sz w:val="28"/>
          <w:szCs w:val="28"/>
          <w:lang w:val="kk-KZ" w:eastAsia="ru-RU"/>
        </w:rPr>
        <w:t>[27</w:t>
      </w:r>
      <w:r>
        <w:rPr>
          <w:rFonts w:ascii="Times New Roman" w:hAnsi="Times New Roman" w:cs="Times New Roman"/>
          <w:color w:val="000000" w:themeColor="text1"/>
          <w:sz w:val="28"/>
          <w:szCs w:val="28"/>
          <w:lang w:val="kk-KZ" w:eastAsia="ru-RU"/>
        </w:rPr>
        <w:t>3]</w:t>
      </w:r>
      <w:r>
        <w:rPr>
          <w:rStyle w:val="y2iqfc"/>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Барлық үлгілерде микромицеттердің болмауы, актиномицеттердің </w:t>
      </w:r>
      <w:r>
        <w:rPr>
          <w:rFonts w:ascii="Times New Roman" w:hAnsi="Times New Roman" w:cs="Times New Roman"/>
          <w:sz w:val="28"/>
          <w:szCs w:val="28"/>
          <w:lang w:val="kk-KZ"/>
        </w:rPr>
        <w:t>антагонистік</w:t>
      </w:r>
      <w:r>
        <w:rPr>
          <w:rFonts w:ascii="Times New Roman" w:hAnsi="Times New Roman" w:cs="Times New Roman"/>
          <w:color w:val="000000" w:themeColor="text1"/>
          <w:sz w:val="28"/>
          <w:szCs w:val="28"/>
          <w:lang w:val="kk-KZ"/>
        </w:rPr>
        <w:t xml:space="preserve"> белсенділігімен байланысты, өйткені олар зең саңырауқұлақтарына қарсы қосылыстар түзеді. Мұндай құбылыс Streptomyces spp. түрлеріне тән екені Жерорта теңізі өсімдіктерінің ризосфераларында байқалған (Chamberlain және т.б., 2020). </w:t>
      </w:r>
      <w:r>
        <w:rPr>
          <w:rStyle w:val="y2iqfc"/>
          <w:rFonts w:ascii="Times New Roman" w:hAnsi="Times New Roman" w:cs="Times New Roman"/>
          <w:color w:val="000000" w:themeColor="text1"/>
          <w:sz w:val="28"/>
          <w:szCs w:val="28"/>
          <w:lang w:val="kk-KZ"/>
        </w:rPr>
        <w:t>Сөгеті жотасындағы ұсақ құмның басым болуы (45,06%) суды ұстау қабілетінің төмендігін және қоректік заттардың шайылуын түсіндіреді, бұл арнайы актиномицеттердің дамуын шектейді (тек Roseoviolaceus және Albus табылған). Керісінше, Түрген шатқалындағы шаң бөлшектерінің жоғары үлесі (19,32%) ылғалдың сақталуына ықпал етеді, күрделі микробтық желілердің пайда болуына ықпал 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Бұл деректер топырақтың гранулометриясы физикалық қасиеттерді анықтап қана қоймай, сонымен қатар субстраттың қолжетімділігіне әсер ету арқылы биохимиялық процестерді модуляциялайты</w:t>
      </w:r>
      <w:r w:rsidR="00840360">
        <w:rPr>
          <w:rStyle w:val="y2iqfc"/>
          <w:rFonts w:ascii="Times New Roman" w:hAnsi="Times New Roman" w:cs="Times New Roman"/>
          <w:color w:val="000000" w:themeColor="text1"/>
          <w:sz w:val="28"/>
          <w:szCs w:val="28"/>
          <w:lang w:val="kk-KZ"/>
        </w:rPr>
        <w:t xml:space="preserve">нын көрсетеді. </w:t>
      </w:r>
      <w:r>
        <w:rPr>
          <w:rStyle w:val="y2iqfc"/>
          <w:rFonts w:ascii="Times New Roman" w:hAnsi="Times New Roman" w:cs="Times New Roman"/>
          <w:color w:val="000000" w:themeColor="text1"/>
          <w:sz w:val="28"/>
          <w:szCs w:val="28"/>
          <w:lang w:val="kk-KZ"/>
        </w:rPr>
        <w:t xml:space="preserve">Анықталған пигментті актиномицеттер сериясы (Coerulescens, Ruber, Violaceus) экстремалды жағдайларға бірегей бейімделуді көрсетеді. Мысалы, </w:t>
      </w:r>
      <w:r>
        <w:rPr>
          <w:rStyle w:val="y2iqfc"/>
          <w:rFonts w:ascii="Times New Roman" w:hAnsi="Times New Roman" w:cs="Times New Roman"/>
          <w:b/>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1 популяциядан оқшауланған Violaceus, Streptomyces өнеркәсіптік штаммдарымен салыстыруға болатын Staphylococcus aureus (тежелу аймағы: 25 ± 0,1 мм) қарсы микробқа қарсы белсенділікті көрсетеді. Атап айтқанда, барлық жерлерде табылған </w:t>
      </w:r>
      <w:r>
        <w:rPr>
          <w:rFonts w:ascii="Times New Roman" w:hAnsi="Times New Roman" w:cs="Times New Roman"/>
          <w:color w:val="000000" w:themeColor="text1"/>
          <w:sz w:val="28"/>
          <w:szCs w:val="28"/>
          <w:lang w:val="kk-KZ"/>
        </w:rPr>
        <w:t xml:space="preserve">Albus және Chromogenes </w:t>
      </w:r>
      <w:r>
        <w:rPr>
          <w:rStyle w:val="y2iqfc"/>
          <w:rFonts w:ascii="Times New Roman" w:hAnsi="Times New Roman" w:cs="Times New Roman"/>
          <w:color w:val="000000" w:themeColor="text1"/>
          <w:sz w:val="28"/>
          <w:szCs w:val="28"/>
          <w:lang w:val="kk-KZ"/>
        </w:rPr>
        <w:t xml:space="preserve">индол-3-сірке қышқылының (IAA) </w:t>
      </w:r>
      <w:r>
        <w:rPr>
          <w:rFonts w:ascii="Times New Roman" w:hAnsi="Times New Roman" w:cs="Times New Roman"/>
          <w:color w:val="000000" w:themeColor="text1"/>
          <w:sz w:val="28"/>
          <w:szCs w:val="28"/>
          <w:lang w:val="kk-KZ"/>
        </w:rPr>
        <w:t xml:space="preserve">бұл өсімдіктердің өсуін реттейтін </w:t>
      </w:r>
      <w:r>
        <w:rPr>
          <w:rStyle w:val="a7"/>
          <w:rFonts w:ascii="Times New Roman" w:hAnsi="Times New Roman" w:cs="Times New Roman"/>
          <w:b w:val="0"/>
          <w:bCs w:val="0"/>
          <w:color w:val="000000" w:themeColor="text1"/>
          <w:sz w:val="28"/>
          <w:szCs w:val="28"/>
          <w:lang w:val="kk-KZ"/>
        </w:rPr>
        <w:t>ауксин</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тобына жататын </w:t>
      </w:r>
      <w:r>
        <w:rPr>
          <w:rStyle w:val="a7"/>
          <w:rFonts w:ascii="Times New Roman" w:hAnsi="Times New Roman" w:cs="Times New Roman"/>
          <w:b w:val="0"/>
          <w:bCs w:val="0"/>
          <w:color w:val="000000" w:themeColor="text1"/>
          <w:sz w:val="28"/>
          <w:szCs w:val="28"/>
          <w:lang w:val="kk-KZ"/>
        </w:rPr>
        <w:t>фитогормон</w:t>
      </w:r>
      <w:r>
        <w:rPr>
          <w:rFonts w:ascii="Times New Roman" w:hAnsi="Times New Roman" w:cs="Times New Roman"/>
          <w:b/>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синтезі арқылы өсімдіктердің өсуін ынталандырумен байланысты </w:t>
      </w:r>
      <w:r w:rsidR="00840360">
        <w:rPr>
          <w:rFonts w:ascii="Times New Roman" w:hAnsi="Times New Roman" w:cs="Times New Roman"/>
          <w:color w:val="000000" w:themeColor="text1"/>
          <w:sz w:val="28"/>
          <w:szCs w:val="28"/>
          <w:lang w:val="kk-KZ" w:eastAsia="ru-RU"/>
        </w:rPr>
        <w:t>[274</w:t>
      </w:r>
      <w:r w:rsidRPr="00195E5A">
        <w:rPr>
          <w:rFonts w:ascii="Times New Roman" w:hAnsi="Times New Roman" w:cs="Times New Roman"/>
          <w:color w:val="000000" w:themeColor="text1"/>
          <w:sz w:val="28"/>
          <w:szCs w:val="28"/>
          <w:lang w:val="kk-KZ" w:eastAsia="ru-RU"/>
        </w:rPr>
        <w:t>]</w:t>
      </w:r>
      <w:r w:rsidRPr="00195E5A">
        <w:rPr>
          <w:rStyle w:val="y2iqfc"/>
          <w:rFonts w:ascii="Times New Roman" w:hAnsi="Times New Roman" w:cs="Times New Roman"/>
          <w:color w:val="000000" w:themeColor="text1"/>
          <w:sz w:val="28"/>
          <w:szCs w:val="28"/>
          <w:lang w:val="kk-KZ"/>
        </w:rPr>
        <w:t>.</w:t>
      </w:r>
      <w:r>
        <w:rPr>
          <w:rStyle w:val="y2iqfc"/>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Бұл олардың қосарлы функциясы бар биоформулаларды әзірлеуін көрсетеді патогенді басу және өсімдіктердің өсуін ынталандыру, әсіресе бұзылған топырақта.</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Бұл зерттеу биоремедиацияға және топырақ құнарлығын сақтауға қабілетті микробтық қауымдастықтарды қалыптастыратын R. potentilliflora  түрінің экожүйе инженері ретіндегі рөлін көрсетеді. Экологиялық және биотехнологиялық тәсілдерді біріктіру, оның ішінде биологиялық белсенді қосылыстарды өндіретін штаммдардың коллекциясын құру Қазақстанның тау экожүйесін тұрақты басқару үшін негіз бола алады.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i/>
          <w:color w:val="000000" w:themeColor="text1"/>
          <w:sz w:val="28"/>
          <w:szCs w:val="28"/>
          <w:lang w:val="kk-KZ"/>
        </w:rPr>
        <w:t>Қорытынды</w:t>
      </w:r>
      <w:bookmarkStart w:id="6" w:name="_Hlk214552049"/>
      <w:r>
        <w:rPr>
          <w:rStyle w:val="y2iqfc"/>
          <w:rFonts w:ascii="Times New Roman" w:hAnsi="Times New Roman" w:cs="Times New Roman"/>
          <w:i/>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Жүргізілген зерттеулер Іле Алатауының таулы экожүйелеріндегі </w:t>
      </w:r>
      <w:r>
        <w:rPr>
          <w:rStyle w:val="y2iqfc"/>
          <w:rFonts w:ascii="Times New Roman" w:hAnsi="Times New Roman" w:cs="Times New Roman"/>
          <w:i/>
          <w:iCs/>
          <w:color w:val="000000" w:themeColor="text1"/>
          <w:sz w:val="28"/>
          <w:szCs w:val="28"/>
          <w:lang w:val="kk-KZ"/>
        </w:rPr>
        <w:t>R. potentilliflora</w:t>
      </w:r>
      <w:r>
        <w:rPr>
          <w:rStyle w:val="y2iqfc"/>
          <w:rFonts w:ascii="Times New Roman" w:hAnsi="Times New Roman" w:cs="Times New Roman"/>
          <w:color w:val="000000" w:themeColor="text1"/>
          <w:sz w:val="28"/>
          <w:szCs w:val="28"/>
          <w:lang w:val="kk-KZ"/>
        </w:rPr>
        <w:t xml:space="preserve"> өсімдігі ризосферасының топырақ жағдайы мен микроорганизмдер қауымдастықтары арасындағы тығыз байланысты анықтауға мүмкіндік береді.</w:t>
      </w:r>
      <w:r>
        <w:rPr>
          <w:rFonts w:ascii="Times New Roman" w:hAnsi="Times New Roman" w:cs="Times New Roman"/>
          <w:color w:val="000000" w:themeColor="text1"/>
          <w:sz w:val="28"/>
          <w:szCs w:val="28"/>
          <w:lang w:val="kk-KZ"/>
        </w:rPr>
        <w:t xml:space="preserve">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Қарашіріктің жоғары мөлшері (12,9%-ға дейін) және ортаның орташа сілтілі реакциясы (6,97–8,93) топырақ құнарлығын сақтауда негізгі рөл атқаратын азотты түзетін бактериялар (Azotobacter spp.) мен актиномицеттердің дамуына оңтайлы жағдай жасайды.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Сондай-ақ топырақтың гранулометриялық құрамы мен аэрациясы микроорганизмдік қауымдастықтың құрылымына әсер етіп, олардың бейімделу потенциалын қалыптастыратыны анықталды.</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Анықталған микроорганизмдік қауымдастықтар, атап айтқанда Violaceus және Ruber сияқты пигмент түзетін актиномицеттер микробқа қарсы белсенділікті және өсімдіктердің өсуін ынталандыруды қоса алғанда, маңызды биотехнологиялық әлеуетті көрсетеді.</w:t>
      </w:r>
      <w:r>
        <w:rPr>
          <w:rFonts w:ascii="Times New Roman" w:hAnsi="Times New Roman" w:cs="Times New Roman"/>
          <w:color w:val="000000" w:themeColor="text1"/>
          <w:sz w:val="28"/>
          <w:szCs w:val="28"/>
          <w:lang w:val="kk-KZ"/>
        </w:rPr>
        <w:t xml:space="preserve"> </w:t>
      </w:r>
    </w:p>
    <w:p w:rsidR="00013844" w:rsidRPr="000F1D6B"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R. potentilliflora өсімдігінің экожүйелік инженер ретіндегі рөлін айқындай отырып, оның экожүйелердің тұрақтылығына ықпал ететінін көрсетеді. Бұл Қазақстандағы топырақ ресурстарын сақтау және фиторемедиацияға арналған биоформуляциялар әзірлеу бойынша жаңа мүмкіндіктер ашады</w:t>
      </w:r>
      <w:bookmarkEnd w:id="6"/>
      <w:r>
        <w:rPr>
          <w:rFonts w:ascii="Times New Roman" w:hAnsi="Times New Roman" w:cs="Times New Roman"/>
          <w:color w:val="000000" w:themeColor="text1"/>
          <w:sz w:val="28"/>
          <w:szCs w:val="28"/>
          <w:lang w:val="kk-KZ"/>
        </w:rPr>
        <w:t>.</w:t>
      </w:r>
    </w:p>
    <w:p w:rsidR="00013844" w:rsidRDefault="00013844" w:rsidP="00013844">
      <w:pPr>
        <w:pStyle w:val="afe"/>
        <w:ind w:firstLine="567"/>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ҚОРЫТЫНДЫ</w:t>
      </w:r>
    </w:p>
    <w:p w:rsidR="00013844" w:rsidRDefault="00013844" w:rsidP="00013844">
      <w:pPr>
        <w:pStyle w:val="afe"/>
        <w:ind w:firstLine="567"/>
        <w:jc w:val="both"/>
        <w:rPr>
          <w:rFonts w:ascii="Times New Roman" w:hAnsi="Times New Roman"/>
          <w:b/>
          <w:color w:val="000000" w:themeColor="text1"/>
          <w:sz w:val="28"/>
          <w:szCs w:val="28"/>
          <w:lang w:val="kk-KZ"/>
        </w:rPr>
      </w:pPr>
    </w:p>
    <w:p w:rsidR="00013844" w:rsidRPr="00230F6D" w:rsidRDefault="00013844" w:rsidP="00013844">
      <w:pPr>
        <w:spacing w:after="0" w:line="240" w:lineRule="auto"/>
        <w:jc w:val="both"/>
        <w:rPr>
          <w:rFonts w:ascii="Times New Roman" w:eastAsia="Times New Roman" w:hAnsi="Times New Roman" w:cs="Times New Roman"/>
          <w:sz w:val="28"/>
          <w:szCs w:val="28"/>
          <w:lang w:val="kk-KZ" w:eastAsia="ru-RU"/>
        </w:rPr>
      </w:pPr>
      <w:r w:rsidRPr="000F1D6B">
        <w:rPr>
          <w:rFonts w:ascii="Times New Roman" w:eastAsia="Times New Roman" w:hAnsi="Times New Roman" w:cs="Times New Roman"/>
          <w:bCs/>
          <w:sz w:val="28"/>
          <w:szCs w:val="28"/>
          <w:lang w:val="kk-KZ" w:eastAsia="ru-RU"/>
        </w:rPr>
        <w:t>1.</w:t>
      </w:r>
      <w:r w:rsidRPr="00230F6D">
        <w:rPr>
          <w:rFonts w:ascii="Times New Roman" w:eastAsia="Times New Roman" w:hAnsi="Times New Roman" w:cs="Times New Roman"/>
          <w:sz w:val="28"/>
          <w:szCs w:val="28"/>
          <w:lang w:val="kk-KZ" w:eastAsia="ru-RU"/>
        </w:rPr>
        <w:t xml:space="preserve"> Зерттеу барысында Іле Алатауының орталық бөлігіндегі Түрген шатқалының орманды белдеуінен, сондай-ақ шығыс бөлігіндегі Торайғыр мен Сөгеті аласа тау жоталарынан Қазақстан флорасында сирек кездесетін, ареалы шектеулі эндемдік </w:t>
      </w:r>
      <w:r w:rsidRPr="00230F6D">
        <w:rPr>
          <w:rFonts w:ascii="Times New Roman" w:eastAsia="Times New Roman" w:hAnsi="Times New Roman" w:cs="Times New Roman"/>
          <w:i/>
          <w:iCs/>
          <w:sz w:val="28"/>
          <w:szCs w:val="28"/>
          <w:lang w:val="kk-KZ" w:eastAsia="ru-RU"/>
        </w:rPr>
        <w:t>Rosa potentilliflora</w:t>
      </w:r>
      <w:r w:rsidRPr="00230F6D">
        <w:rPr>
          <w:rFonts w:ascii="Times New Roman" w:eastAsia="Times New Roman" w:hAnsi="Times New Roman" w:cs="Times New Roman"/>
          <w:sz w:val="28"/>
          <w:szCs w:val="28"/>
          <w:lang w:val="kk-KZ" w:eastAsia="ru-RU"/>
        </w:rPr>
        <w:t xml:space="preserve"> өсімдігінің үш табиғи популяциясы анықталды. Аталған популяциялардың географиялық орналасу координаттары GPS навигаторының көмегімен белгіленіп, әрқайсысына геоботаникалық сипаттама берілді. Зерттеу аумақтарында трансекталар салынып, </w:t>
      </w:r>
      <w:r w:rsidRPr="00230F6D">
        <w:rPr>
          <w:rFonts w:ascii="Times New Roman" w:eastAsia="Times New Roman" w:hAnsi="Times New Roman" w:cs="Times New Roman"/>
          <w:i/>
          <w:iCs/>
          <w:sz w:val="28"/>
          <w:szCs w:val="28"/>
          <w:lang w:val="kk-KZ" w:eastAsia="ru-RU"/>
        </w:rPr>
        <w:t>R. potentilliflora</w:t>
      </w:r>
      <w:r w:rsidRPr="00230F6D">
        <w:rPr>
          <w:rFonts w:ascii="Times New Roman" w:eastAsia="Times New Roman" w:hAnsi="Times New Roman" w:cs="Times New Roman"/>
          <w:sz w:val="28"/>
          <w:szCs w:val="28"/>
          <w:lang w:val="kk-KZ" w:eastAsia="ru-RU"/>
        </w:rPr>
        <w:t xml:space="preserve"> дарақтарының жастық құрылымы анықталды. Атап айтқанда, өскіндік, ювенильдік, имматурлық, виргинильдік, жас генеративтік, жетілген генеративтік, субсенильдік және сенильдік кезеңдер бойынша жастық спектрі талданды. Сонымен қатар өсімдіктер қауымдастықтарының флоралық құрамына кешенді талдау жүргізілді.</w:t>
      </w:r>
      <w:r>
        <w:rPr>
          <w:rFonts w:ascii="Times New Roman" w:eastAsia="Times New Roman" w:hAnsi="Times New Roman" w:cs="Times New Roman"/>
          <w:sz w:val="28"/>
          <w:szCs w:val="28"/>
          <w:lang w:val="kk-KZ" w:eastAsia="ru-RU"/>
        </w:rPr>
        <w:t xml:space="preserve"> </w:t>
      </w:r>
      <w:r w:rsidRPr="00230F6D">
        <w:rPr>
          <w:rFonts w:ascii="Times New Roman" w:eastAsia="Times New Roman" w:hAnsi="Times New Roman" w:cs="Times New Roman"/>
          <w:sz w:val="28"/>
          <w:szCs w:val="28"/>
          <w:lang w:val="kk-KZ" w:eastAsia="ru-RU"/>
        </w:rPr>
        <w:t xml:space="preserve">Аталған үш нүктеде тіркелген </w:t>
      </w:r>
      <w:r w:rsidRPr="00230F6D">
        <w:rPr>
          <w:rFonts w:ascii="Times New Roman" w:eastAsia="Times New Roman" w:hAnsi="Times New Roman" w:cs="Times New Roman"/>
          <w:i/>
          <w:iCs/>
          <w:sz w:val="28"/>
          <w:szCs w:val="28"/>
          <w:lang w:val="kk-KZ" w:eastAsia="ru-RU"/>
        </w:rPr>
        <w:t>R. potentilliflora</w:t>
      </w:r>
      <w:r w:rsidRPr="00230F6D">
        <w:rPr>
          <w:rFonts w:ascii="Times New Roman" w:eastAsia="Times New Roman" w:hAnsi="Times New Roman" w:cs="Times New Roman"/>
          <w:sz w:val="28"/>
          <w:szCs w:val="28"/>
          <w:lang w:val="kk-KZ" w:eastAsia="ru-RU"/>
        </w:rPr>
        <w:t xml:space="preserve"> өсімдігі популяциялық деңгейде зерттеліп, олардың қазіргі жағдайына ғылыми тұрғыдан баға берілді. Зерттеу нәтижесінде үш популяция құрамында барлығы тоғыз ценопопуляция (әр популяцияда үш ценопопуляциядан) анықталып, сипатталды. Жалпы алғанда, барлық үш популяция жағдайында </w:t>
      </w:r>
      <w:r w:rsidRPr="00230F6D">
        <w:rPr>
          <w:rFonts w:ascii="Times New Roman" w:eastAsia="Times New Roman" w:hAnsi="Times New Roman" w:cs="Times New Roman"/>
          <w:i/>
          <w:iCs/>
          <w:sz w:val="28"/>
          <w:szCs w:val="28"/>
          <w:lang w:val="kk-KZ" w:eastAsia="ru-RU"/>
        </w:rPr>
        <w:t>R. potentilliflora</w:t>
      </w:r>
      <w:r w:rsidRPr="00230F6D">
        <w:rPr>
          <w:rFonts w:ascii="Times New Roman" w:eastAsia="Times New Roman" w:hAnsi="Times New Roman" w:cs="Times New Roman"/>
          <w:sz w:val="28"/>
          <w:szCs w:val="28"/>
          <w:lang w:val="kk-KZ" w:eastAsia="ru-RU"/>
        </w:rPr>
        <w:t xml:space="preserve"> түріне тікелей қауіп төніп тұрғаны байқалмады. Өсімдік жыл сайын тұрақты түрде гүлдеп, жеміс түзетіні анықталды. Дегенмен түрдің табиғатта өте сирек таралғаны және алып жатқан аумағының шағын екендігі дәлелденді.</w:t>
      </w:r>
    </w:p>
    <w:p w:rsidR="00013844" w:rsidRPr="00230F6D" w:rsidRDefault="00013844" w:rsidP="00013844">
      <w:pPr>
        <w:spacing w:after="0" w:line="240" w:lineRule="auto"/>
        <w:jc w:val="both"/>
        <w:rPr>
          <w:rFonts w:ascii="Times New Roman" w:eastAsia="Times New Roman" w:hAnsi="Times New Roman" w:cs="Times New Roman"/>
          <w:sz w:val="28"/>
          <w:szCs w:val="28"/>
          <w:lang w:val="kk-KZ" w:eastAsia="ru-RU"/>
        </w:rPr>
      </w:pPr>
      <w:r w:rsidRPr="000F1D6B">
        <w:rPr>
          <w:rFonts w:ascii="Times New Roman" w:eastAsia="Times New Roman" w:hAnsi="Times New Roman" w:cs="Times New Roman"/>
          <w:bCs/>
          <w:sz w:val="28"/>
          <w:szCs w:val="28"/>
          <w:lang w:val="kk-KZ" w:eastAsia="ru-RU"/>
        </w:rPr>
        <w:t>2.</w:t>
      </w:r>
      <w:r w:rsidRPr="00230F6D">
        <w:rPr>
          <w:rFonts w:ascii="Times New Roman" w:eastAsia="Times New Roman" w:hAnsi="Times New Roman" w:cs="Times New Roman"/>
          <w:sz w:val="28"/>
          <w:szCs w:val="28"/>
          <w:lang w:val="kk-KZ" w:eastAsia="ru-RU"/>
        </w:rPr>
        <w:t xml:space="preserve"> </w:t>
      </w:r>
      <w:r w:rsidRPr="00230F6D">
        <w:rPr>
          <w:rFonts w:ascii="Times New Roman" w:eastAsia="Times New Roman" w:hAnsi="Times New Roman" w:cs="Times New Roman"/>
          <w:i/>
          <w:iCs/>
          <w:sz w:val="28"/>
          <w:szCs w:val="28"/>
          <w:lang w:val="kk-KZ" w:eastAsia="ru-RU"/>
        </w:rPr>
        <w:t>R. potentilliflora</w:t>
      </w:r>
      <w:r w:rsidRPr="00230F6D">
        <w:rPr>
          <w:rFonts w:ascii="Times New Roman" w:eastAsia="Times New Roman" w:hAnsi="Times New Roman" w:cs="Times New Roman"/>
          <w:sz w:val="28"/>
          <w:szCs w:val="28"/>
          <w:lang w:val="kk-KZ" w:eastAsia="ru-RU"/>
        </w:rPr>
        <w:t xml:space="preserve"> өсімдігі таралған фитоценоздардың флоралық құрамын зерттеу нәтижесінде аймақтар бойынша келесі деректер алынды. Торайғыр аласа тау жотасындағы бірінші популяция аумағында жоғары сатыдағы өсімдіктердің екі бөліміне, үш класына, 22 тұқымдасына және 49 туысына жататын 63 түр анықталды. Сөгеті аласа тау жотасында орналасқан екінші популяциядан тұқымды өсімдіктердің екі бөліміне, үш класына, 21 тұқымдасына және 53 туысына кіретін 59 түр тіркелді. Ал Түрген шатқалының орманды белдеуінің оңтүстік және оңтүстік-шығыс экспозицияларында орналасқан үшінші популяция аумағынан жоғары сатыдағы түтікті өсімдіктердің екі бөліміне, үш класына, 30 тұқымдасына және 67 туысына жататын 79 түр анықталып, гербарийлік материалдар жиналып, жүйеленді.</w:t>
      </w:r>
    </w:p>
    <w:p w:rsidR="00013844" w:rsidRPr="00230F6D" w:rsidRDefault="00013844" w:rsidP="00013844">
      <w:pPr>
        <w:spacing w:after="0" w:line="240" w:lineRule="auto"/>
        <w:jc w:val="both"/>
        <w:rPr>
          <w:rFonts w:ascii="Times New Roman" w:eastAsia="Times New Roman" w:hAnsi="Times New Roman" w:cs="Times New Roman"/>
          <w:sz w:val="28"/>
          <w:szCs w:val="28"/>
          <w:lang w:val="kk-KZ" w:eastAsia="ru-RU"/>
        </w:rPr>
      </w:pPr>
      <w:r w:rsidRPr="00230F6D">
        <w:rPr>
          <w:rFonts w:ascii="Times New Roman" w:eastAsia="Times New Roman" w:hAnsi="Times New Roman" w:cs="Times New Roman"/>
          <w:sz w:val="28"/>
          <w:szCs w:val="28"/>
          <w:lang w:val="kk-KZ" w:eastAsia="ru-RU"/>
        </w:rPr>
        <w:t>Жалпы алғанда, үш популяция аумағында жоғары сатыдағы өсімдіктердің 201 түрі анықталып, конспект түрінде тіркелді. Өсімдіктердің тіршілік формалары бойынша барлық популяцияларда гемикриптофиттер, яғни көпжылдық шөптесін өсімдіктер басым екендігі анықталды. Экологиялық типтер тұрғысынан бірінші және екінші популяцияларда ксерофиттік түрлердің үлесі жоғары болса, Түрген шатқалында орналасқан үшінші популяцияда мезофиттік өсімдіктердің басымдылығы байқалды. Шаруашылық маңызына қарай қарастырғанда, барлық популяцияларда топырақ эрозиясына қарсы қызмет атқаратын өсімдіктер ерекше орын алады.</w:t>
      </w:r>
    </w:p>
    <w:p w:rsidR="00013844" w:rsidRPr="00230F6D" w:rsidRDefault="00013844" w:rsidP="00013844">
      <w:pPr>
        <w:spacing w:after="0" w:line="240" w:lineRule="auto"/>
        <w:jc w:val="both"/>
        <w:rPr>
          <w:rFonts w:ascii="Times New Roman" w:eastAsia="Times New Roman" w:hAnsi="Times New Roman" w:cs="Times New Roman"/>
          <w:sz w:val="28"/>
          <w:szCs w:val="28"/>
          <w:lang w:val="kk-KZ" w:eastAsia="ru-RU"/>
        </w:rPr>
      </w:pPr>
      <w:r w:rsidRPr="00230F6D">
        <w:rPr>
          <w:rFonts w:ascii="Times New Roman" w:eastAsia="Times New Roman" w:hAnsi="Times New Roman" w:cs="Times New Roman"/>
          <w:sz w:val="28"/>
          <w:szCs w:val="28"/>
          <w:lang w:val="kk-KZ" w:eastAsia="ru-RU"/>
        </w:rPr>
        <w:t xml:space="preserve">Ботаникалық-географиялық талдау нәтижелері </w:t>
      </w:r>
      <w:r w:rsidRPr="00230F6D">
        <w:rPr>
          <w:rFonts w:ascii="Times New Roman" w:eastAsia="Times New Roman" w:hAnsi="Times New Roman" w:cs="Times New Roman"/>
          <w:i/>
          <w:iCs/>
          <w:sz w:val="28"/>
          <w:szCs w:val="28"/>
          <w:lang w:val="kk-KZ" w:eastAsia="ru-RU"/>
        </w:rPr>
        <w:t>R. potentilliflora</w:t>
      </w:r>
      <w:r w:rsidRPr="00230F6D">
        <w:rPr>
          <w:rFonts w:ascii="Times New Roman" w:eastAsia="Times New Roman" w:hAnsi="Times New Roman" w:cs="Times New Roman"/>
          <w:sz w:val="28"/>
          <w:szCs w:val="28"/>
          <w:lang w:val="kk-KZ" w:eastAsia="ru-RU"/>
        </w:rPr>
        <w:t xml:space="preserve"> өсімдігінің үш популяциясының флоралық құрамында палеарктикалық және голарктикалық элементтердің айқын басым екенін көрсетті. Палеарктикалық элементтердің жетекші орын алуы Іле Алатауының Азия құрлығының орталық бөлігінде орналасуымен заңды түрде түсіндіріледі. Сонымен қатар голарктикалық және таулы аймақтарға тән географиялық элементтердің кең таралуы да өңірдің физикалық-географиялық ерекшеліктеріне сәйкес келеді.</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3.</w:t>
      </w:r>
      <w:r>
        <w:rPr>
          <w:rFonts w:ascii="Times New Roman" w:hAnsi="Times New Roman" w:cs="Times New Roman"/>
          <w:bCs/>
          <w:color w:val="000000" w:themeColor="text1"/>
          <w:sz w:val="28"/>
          <w:szCs w:val="28"/>
          <w:lang w:val="kk-KZ"/>
        </w:rPr>
        <w:t xml:space="preserve"> Үш популяцияға </w:t>
      </w:r>
      <w:r>
        <w:rPr>
          <w:rStyle w:val="anegp0gi0b9av8jahpyh"/>
          <w:rFonts w:ascii="Times New Roman" w:hAnsi="Times New Roman" w:cs="Times New Roman"/>
          <w:bCs/>
          <w:color w:val="000000" w:themeColor="text1"/>
          <w:sz w:val="28"/>
          <w:szCs w:val="28"/>
          <w:lang w:val="kk-KZ"/>
        </w:rPr>
        <w:t>жүргізілген</w:t>
      </w:r>
      <w:r>
        <w:rPr>
          <w:rFonts w:ascii="Times New Roman" w:hAnsi="Times New Roman" w:cs="Times New Roman"/>
          <w:b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морфо -</w:t>
      </w:r>
      <w:r>
        <w:rPr>
          <w:rFonts w:ascii="Times New Roman" w:hAnsi="Times New Roman" w:cs="Times New Roman"/>
          <w:b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анатомиялық</w:t>
      </w:r>
      <w:r>
        <w:rPr>
          <w:rFonts w:ascii="Times New Roman" w:hAnsi="Times New Roman" w:cs="Times New Roman"/>
          <w:bCs/>
          <w:color w:val="000000" w:themeColor="text1"/>
          <w:sz w:val="28"/>
          <w:szCs w:val="28"/>
          <w:lang w:val="kk-KZ"/>
        </w:rPr>
        <w:t xml:space="preserve"> зерттеулер нәтижесінде </w:t>
      </w:r>
      <w:r>
        <w:rPr>
          <w:rFonts w:ascii="Times New Roman" w:hAnsi="Times New Roman" w:cs="Times New Roman"/>
          <w:bCs/>
          <w:iCs/>
          <w:color w:val="000000" w:themeColor="text1"/>
          <w:sz w:val="28"/>
          <w:szCs w:val="28"/>
          <w:lang w:val="kk-KZ"/>
        </w:rPr>
        <w:t>1 – ші популяцияда</w:t>
      </w:r>
      <w:r>
        <w:rPr>
          <w:rFonts w:ascii="Times New Roman" w:hAnsi="Times New Roman" w:cs="Times New Roman"/>
          <w:bCs/>
          <w:color w:val="000000" w:themeColor="text1"/>
          <w:sz w:val="28"/>
          <w:szCs w:val="28"/>
          <w:lang w:val="kk-KZ"/>
        </w:rPr>
        <w:t xml:space="preserve"> </w:t>
      </w:r>
      <w:r>
        <w:rPr>
          <w:rFonts w:ascii="Times New Roman" w:hAnsi="Times New Roman" w:cs="Times New Roman"/>
          <w:bCs/>
          <w:i/>
          <w:color w:val="000000" w:themeColor="text1"/>
          <w:sz w:val="28"/>
          <w:szCs w:val="28"/>
          <w:lang w:val="kk-KZ"/>
        </w:rPr>
        <w:t>R. potentilliflora</w:t>
      </w:r>
      <w:r>
        <w:rPr>
          <w:rFonts w:ascii="Times New Roman" w:hAnsi="Times New Roman" w:cs="Times New Roman"/>
          <w:bCs/>
          <w:color w:val="000000" w:themeColor="text1"/>
          <w:sz w:val="28"/>
          <w:szCs w:val="28"/>
          <w:lang w:val="kk-KZ"/>
        </w:rPr>
        <w:t xml:space="preserve"> өсімдігінің </w:t>
      </w:r>
      <w:r>
        <w:rPr>
          <w:rFonts w:ascii="Times New Roman" w:hAnsi="Times New Roman" w:cs="Times New Roman"/>
          <w:bCs/>
          <w:iCs/>
          <w:color w:val="000000" w:themeColor="text1"/>
          <w:sz w:val="28"/>
          <w:szCs w:val="28"/>
          <w:lang w:val="kk-KZ"/>
        </w:rPr>
        <w:t xml:space="preserve">ксерофитті </w:t>
      </w:r>
      <w:r>
        <w:rPr>
          <w:rStyle w:val="anegp0gi0b9av8jahpyh"/>
          <w:rFonts w:ascii="Times New Roman" w:hAnsi="Times New Roman" w:cs="Times New Roman"/>
          <w:bCs/>
          <w:iCs/>
          <w:color w:val="000000" w:themeColor="text1"/>
          <w:sz w:val="28"/>
          <w:szCs w:val="28"/>
          <w:lang w:val="kk-KZ"/>
        </w:rPr>
        <w:t>ерекшеліктері</w:t>
      </w:r>
      <w:r>
        <w:rPr>
          <w:rFonts w:ascii="Times New Roman" w:hAnsi="Times New Roman" w:cs="Times New Roman"/>
          <w:bCs/>
          <w:iCs/>
          <w:color w:val="000000" w:themeColor="text1"/>
          <w:sz w:val="28"/>
          <w:szCs w:val="28"/>
          <w:lang w:val="kk-KZ"/>
        </w:rPr>
        <w:t xml:space="preserve"> </w:t>
      </w:r>
      <w:r>
        <w:rPr>
          <w:rStyle w:val="anegp0gi0b9av8jahpyh"/>
          <w:rFonts w:ascii="Times New Roman" w:hAnsi="Times New Roman" w:cs="Times New Roman"/>
          <w:bCs/>
          <w:iCs/>
          <w:color w:val="000000" w:themeColor="text1"/>
          <w:sz w:val="28"/>
          <w:szCs w:val="28"/>
          <w:lang w:val="kk-KZ"/>
        </w:rPr>
        <w:t>анықталды</w:t>
      </w:r>
      <w:r>
        <w:rPr>
          <w:rFonts w:ascii="Times New Roman" w:hAnsi="Times New Roman" w:cs="Times New Roman"/>
          <w:bCs/>
          <w:i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Сабақтағы</w:t>
      </w:r>
      <w:r>
        <w:rPr>
          <w:rFonts w:ascii="Times New Roman" w:hAnsi="Times New Roman" w:cs="Times New Roman"/>
          <w:b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кутикула</w:t>
      </w:r>
      <w:r>
        <w:rPr>
          <w:rFonts w:ascii="Times New Roman" w:hAnsi="Times New Roman" w:cs="Times New Roman"/>
          <w:b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1 – 2 ші</w:t>
      </w:r>
      <w:r>
        <w:rPr>
          <w:rFonts w:ascii="Times New Roman" w:hAnsi="Times New Roman" w:cs="Times New Roman"/>
          <w:b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популяциядағы</w:t>
      </w:r>
      <w:r>
        <w:rPr>
          <w:rFonts w:ascii="Times New Roman" w:hAnsi="Times New Roman" w:cs="Times New Roman"/>
          <w:b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өсімдіктерде</w:t>
      </w:r>
      <w:r>
        <w:rPr>
          <w:rFonts w:ascii="Times New Roman" w:hAnsi="Times New Roman" w:cs="Times New Roman"/>
          <w:b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құрғақшылық</w:t>
      </w:r>
      <w:r>
        <w:rPr>
          <w:rFonts w:ascii="Times New Roman" w:hAnsi="Times New Roman" w:cs="Times New Roman"/>
          <w:b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жағдайларында өсуіне</w:t>
      </w:r>
      <w:r>
        <w:rPr>
          <w:rFonts w:ascii="Times New Roman" w:hAnsi="Times New Roman" w:cs="Times New Roman"/>
          <w:b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байланысты</w:t>
      </w:r>
      <w:r>
        <w:rPr>
          <w:rFonts w:ascii="Times New Roman" w:hAnsi="Times New Roman" w:cs="Times New Roman"/>
          <w:b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айқын</w:t>
      </w:r>
      <w:r>
        <w:rPr>
          <w:rFonts w:ascii="Times New Roman" w:hAnsi="Times New Roman" w:cs="Times New Roman"/>
          <w:bCs/>
          <w:color w:val="000000" w:themeColor="text1"/>
          <w:sz w:val="28"/>
          <w:szCs w:val="28"/>
          <w:lang w:val="kk-KZ"/>
        </w:rPr>
        <w:t xml:space="preserve"> </w:t>
      </w:r>
      <w:r>
        <w:rPr>
          <w:rStyle w:val="anegp0gi0b9av8jahpyh"/>
          <w:rFonts w:ascii="Times New Roman" w:hAnsi="Times New Roman" w:cs="Times New Roman"/>
          <w:bCs/>
          <w:color w:val="000000" w:themeColor="text1"/>
          <w:sz w:val="28"/>
          <w:szCs w:val="28"/>
          <w:lang w:val="kk-KZ"/>
        </w:rPr>
        <w:t xml:space="preserve">көрінеді. </w:t>
      </w:r>
      <w:r>
        <w:rPr>
          <w:rFonts w:ascii="Times New Roman" w:hAnsi="Times New Roman" w:cs="Times New Roman"/>
          <w:bCs/>
          <w:color w:val="000000" w:themeColor="text1"/>
          <w:sz w:val="28"/>
          <w:szCs w:val="28"/>
          <w:lang w:val="kk-KZ"/>
        </w:rPr>
        <w:t xml:space="preserve">Клеткалардың колленхималық қабаты </w:t>
      </w:r>
      <w:r>
        <w:rPr>
          <w:rFonts w:ascii="Times New Roman" w:hAnsi="Times New Roman" w:cs="Times New Roman"/>
          <w:bCs/>
          <w:iCs/>
          <w:color w:val="000000" w:themeColor="text1"/>
          <w:sz w:val="28"/>
          <w:szCs w:val="28"/>
          <w:lang w:val="kk-KZ"/>
        </w:rPr>
        <w:t>Торайғыр аласа тау жотасындағы өсімдіктерде айқын көрінеді; механикалық ұлпаның жақсы дамыған қабатының болуы өсімдіктердің құрғақшылық жағдайларында өскендігін көрсетеді</w:t>
      </w:r>
      <w:r>
        <w:rPr>
          <w:rFonts w:ascii="Times New Roman" w:hAnsi="Times New Roman" w:cs="Times New Roman"/>
          <w:bCs/>
          <w:i/>
          <w:color w:val="000000" w:themeColor="text1"/>
          <w:sz w:val="28"/>
          <w:szCs w:val="28"/>
          <w:lang w:val="kk-KZ"/>
        </w:rPr>
        <w:t>.</w:t>
      </w:r>
      <w:r>
        <w:rPr>
          <w:rFonts w:ascii="Times New Roman" w:hAnsi="Times New Roman" w:cs="Times New Roman"/>
          <w:bCs/>
          <w:color w:val="000000" w:themeColor="text1"/>
          <w:sz w:val="28"/>
          <w:szCs w:val="28"/>
          <w:lang w:val="kk-KZ"/>
        </w:rPr>
        <w:t xml:space="preserve"> (</w:t>
      </w:r>
      <w:r>
        <w:rPr>
          <w:rFonts w:ascii="Times New Roman" w:hAnsi="Times New Roman" w:cs="Times New Roman"/>
          <w:bCs/>
          <w:i/>
          <w:color w:val="000000" w:themeColor="text1"/>
          <w:sz w:val="28"/>
          <w:szCs w:val="28"/>
          <w:lang w:val="kk-KZ"/>
        </w:rPr>
        <w:t>ксерофитті құрылымдық белгі</w:t>
      </w:r>
      <w:r>
        <w:rPr>
          <w:rFonts w:ascii="Times New Roman" w:hAnsi="Times New Roman" w:cs="Times New Roman"/>
          <w:bCs/>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Жапырақ тақтасының бетінде кутикула анық байқалады. </w:t>
      </w:r>
      <w:r>
        <w:rPr>
          <w:rFonts w:ascii="Times New Roman" w:hAnsi="Times New Roman" w:cs="Times New Roman"/>
          <w:bCs/>
          <w:iCs/>
          <w:color w:val="000000" w:themeColor="text1"/>
          <w:sz w:val="28"/>
          <w:szCs w:val="28"/>
          <w:lang w:val="kk-KZ" w:eastAsia="ru-RU"/>
        </w:rPr>
        <w:t>2 – ші популяция</w:t>
      </w:r>
      <w:r>
        <w:rPr>
          <w:rFonts w:ascii="Times New Roman" w:hAnsi="Times New Roman" w:cs="Times New Roman"/>
          <w:bCs/>
          <w:iCs/>
          <w:color w:val="000000" w:themeColor="text1"/>
          <w:sz w:val="28"/>
          <w:szCs w:val="28"/>
          <w:lang w:val="kk-KZ"/>
        </w:rPr>
        <w:t>да</w:t>
      </w:r>
      <w:r>
        <w:rPr>
          <w:rFonts w:ascii="Times New Roman" w:hAnsi="Times New Roman" w:cs="Times New Roman"/>
          <w:bCs/>
          <w:color w:val="000000" w:themeColor="text1"/>
          <w:sz w:val="28"/>
          <w:szCs w:val="28"/>
          <w:lang w:val="kk-KZ"/>
        </w:rPr>
        <w:t xml:space="preserve"> </w:t>
      </w:r>
      <w:r>
        <w:rPr>
          <w:rFonts w:ascii="Times New Roman" w:hAnsi="Times New Roman" w:cs="Times New Roman"/>
          <w:bCs/>
          <w:i/>
          <w:color w:val="000000" w:themeColor="text1"/>
          <w:sz w:val="28"/>
          <w:szCs w:val="28"/>
          <w:lang w:val="kk-KZ"/>
        </w:rPr>
        <w:t>ксеромезофиттік белгілердің</w:t>
      </w:r>
      <w:r>
        <w:rPr>
          <w:rFonts w:ascii="Times New Roman" w:hAnsi="Times New Roman" w:cs="Times New Roman"/>
          <w:bCs/>
          <w:color w:val="000000" w:themeColor="text1"/>
          <w:sz w:val="28"/>
          <w:szCs w:val="28"/>
          <w:lang w:val="kk-KZ"/>
        </w:rPr>
        <w:t xml:space="preserve"> басым екенін көрсетті. </w:t>
      </w:r>
      <w:r>
        <w:rPr>
          <w:rFonts w:ascii="Times New Roman" w:hAnsi="Times New Roman" w:cs="Times New Roman"/>
          <w:bCs/>
          <w:i/>
          <w:color w:val="000000" w:themeColor="text1"/>
          <w:sz w:val="28"/>
          <w:szCs w:val="28"/>
          <w:lang w:val="kk-KZ"/>
        </w:rPr>
        <w:t>3 - ші популяция</w:t>
      </w:r>
      <w:r>
        <w:rPr>
          <w:rFonts w:ascii="Times New Roman" w:hAnsi="Times New Roman" w:cs="Times New Roman"/>
          <w:bCs/>
          <w:color w:val="000000" w:themeColor="text1"/>
          <w:sz w:val="28"/>
          <w:szCs w:val="28"/>
          <w:lang w:val="kk-KZ"/>
        </w:rPr>
        <w:t xml:space="preserve"> </w:t>
      </w:r>
      <w:r>
        <w:rPr>
          <w:rStyle w:val="y2iqfc"/>
          <w:rFonts w:ascii="Times New Roman" w:hAnsi="Times New Roman" w:cs="Times New Roman"/>
          <w:bCs/>
          <w:color w:val="000000" w:themeColor="text1"/>
          <w:sz w:val="28"/>
          <w:szCs w:val="28"/>
          <w:lang w:val="kk-KZ"/>
        </w:rPr>
        <w:t xml:space="preserve"> бойынша </w:t>
      </w:r>
      <w:r>
        <w:rPr>
          <w:rFonts w:ascii="Times New Roman" w:hAnsi="Times New Roman" w:cs="Times New Roman"/>
          <w:bCs/>
          <w:color w:val="000000" w:themeColor="text1"/>
          <w:sz w:val="28"/>
          <w:szCs w:val="28"/>
          <w:lang w:val="kk-KZ"/>
        </w:rPr>
        <w:t xml:space="preserve">жүргізілген анатомиялық зерттеулер бұл популяциядағы аталған түрдің құрылымында </w:t>
      </w:r>
      <w:r>
        <w:rPr>
          <w:rFonts w:ascii="Times New Roman" w:hAnsi="Times New Roman" w:cs="Times New Roman"/>
          <w:bCs/>
          <w:i/>
          <w:color w:val="000000" w:themeColor="text1"/>
          <w:sz w:val="28"/>
          <w:szCs w:val="28"/>
          <w:lang w:val="kk-KZ"/>
        </w:rPr>
        <w:t>мезофиттік белгілердің</w:t>
      </w:r>
      <w:r>
        <w:rPr>
          <w:rFonts w:ascii="Times New Roman" w:hAnsi="Times New Roman" w:cs="Times New Roman"/>
          <w:bCs/>
          <w:color w:val="000000" w:themeColor="text1"/>
          <w:sz w:val="28"/>
          <w:szCs w:val="28"/>
          <w:lang w:val="kk-KZ"/>
        </w:rPr>
        <w:t xml:space="preserve"> басым екенін көрсетті. </w:t>
      </w:r>
      <w:r>
        <w:rPr>
          <w:rFonts w:ascii="Times New Roman" w:hAnsi="Times New Roman" w:cs="Times New Roman"/>
          <w:bCs/>
          <w:iCs/>
          <w:color w:val="000000" w:themeColor="text1"/>
          <w:sz w:val="28"/>
          <w:szCs w:val="28"/>
          <w:lang w:val="kk-KZ"/>
        </w:rPr>
        <w:t>R. potentilliflora өсімдігіне тән диагностикалық ерекшеліктерін сипаттау кезінде зерттелген үш популяциядағы барлық өсімдіктерде эфир майын бөлетін идиобластар кездеседі. Олар анық байқалады, пішіні шар тәрізді және эфир майы қосындылары бар. Сондай - ақ сабақ және жапырақ паренхимасында жекелеген кальций оксалаты друздары да кездеседі.</w:t>
      </w:r>
    </w:p>
    <w:p w:rsidR="00013844" w:rsidRDefault="00013844" w:rsidP="00013844">
      <w:pPr>
        <w:spacing w:after="0" w:line="240" w:lineRule="auto"/>
        <w:ind w:firstLine="567"/>
        <w:jc w:val="both"/>
        <w:rPr>
          <w:rFonts w:ascii="Times New Roman" w:hAnsi="Times New Roman" w:cs="Times New Roman"/>
          <w:bCs/>
          <w:color w:val="000000" w:themeColor="text1"/>
          <w:sz w:val="28"/>
          <w:szCs w:val="28"/>
          <w:lang w:val="kk-KZ"/>
        </w:rPr>
      </w:pPr>
      <w:r>
        <w:rPr>
          <w:rFonts w:ascii="Times New Roman" w:hAnsi="Times New Roman" w:cs="Times New Roman"/>
          <w:bCs/>
          <w:i/>
          <w:color w:val="000000" w:themeColor="text1"/>
          <w:sz w:val="28"/>
          <w:szCs w:val="28"/>
          <w:lang w:val="kk-KZ"/>
        </w:rPr>
        <w:t xml:space="preserve">4. R. potentilliflora </w:t>
      </w:r>
      <w:r>
        <w:rPr>
          <w:rFonts w:ascii="Times New Roman" w:hAnsi="Times New Roman" w:cs="Times New Roman"/>
          <w:bCs/>
          <w:color w:val="000000" w:themeColor="text1"/>
          <w:sz w:val="28"/>
          <w:szCs w:val="28"/>
          <w:lang w:val="kk-KZ"/>
        </w:rPr>
        <w:t>өсімдігіне  фитохимиялық</w:t>
      </w:r>
      <w:r>
        <w:rPr>
          <w:rFonts w:ascii="Times New Roman" w:hAnsi="Times New Roman" w:cs="Times New Roman"/>
          <w:bCs/>
          <w:i/>
          <w:color w:val="000000" w:themeColor="text1"/>
          <w:sz w:val="28"/>
          <w:szCs w:val="28"/>
          <w:lang w:val="kk-KZ"/>
        </w:rPr>
        <w:t xml:space="preserve"> </w:t>
      </w:r>
      <w:r>
        <w:rPr>
          <w:rFonts w:ascii="Times New Roman" w:hAnsi="Times New Roman" w:cs="Times New Roman"/>
          <w:bCs/>
          <w:color w:val="000000" w:themeColor="text1"/>
          <w:sz w:val="28"/>
          <w:szCs w:val="28"/>
          <w:lang w:val="kk-KZ"/>
        </w:rPr>
        <w:t>зерттеулер жүргізу барысында оның жемісінің және жапырағының құрамында антиоксиданттық қабілеті мен әртүрлі биологиялық белсенділігі жоғары заттардың  болатындығы анықталды. Биологиялық белсенді заттар ретінде аскорбин қышқылы, органикалық қышқылдар және органикалық қосылыстар, макро - микроэлементтердің мөлшерінің көптеп жинақталуы бірінші популяцияда айқын байқалады. Зерттеу нәтижсі көрсеткендей,</w:t>
      </w:r>
      <w:r>
        <w:rPr>
          <w:rFonts w:ascii="Times New Roman" w:hAnsi="Times New Roman" w:cs="Times New Roman"/>
          <w:bCs/>
          <w:i/>
          <w:color w:val="000000" w:themeColor="text1"/>
          <w:sz w:val="28"/>
          <w:szCs w:val="28"/>
          <w:lang w:val="kk-KZ"/>
        </w:rPr>
        <w:t xml:space="preserve"> R. potentilliflora </w:t>
      </w:r>
      <w:r>
        <w:rPr>
          <w:rFonts w:ascii="Times New Roman" w:hAnsi="Times New Roman" w:cs="Times New Roman"/>
          <w:bCs/>
          <w:color w:val="000000" w:themeColor="text1"/>
          <w:sz w:val="28"/>
          <w:szCs w:val="28"/>
          <w:lang w:val="kk-KZ"/>
        </w:rPr>
        <w:t xml:space="preserve">өсімдігінің  жемісінде бұл қосылыстардың мөлшері өсіп - жетілу кезеңіне, өсу жағдайына және сақтау тәсілдеріне байланысты артатындығы байқалды. Биологиялық белсенді заттардың артуы </w:t>
      </w:r>
      <w:r>
        <w:rPr>
          <w:rFonts w:ascii="Times New Roman" w:hAnsi="Times New Roman" w:cs="Times New Roman"/>
          <w:bCs/>
          <w:i/>
          <w:color w:val="000000" w:themeColor="text1"/>
          <w:sz w:val="28"/>
          <w:szCs w:val="28"/>
          <w:lang w:val="kk-KZ"/>
        </w:rPr>
        <w:t>R. potentilliflora</w:t>
      </w:r>
      <w:r>
        <w:rPr>
          <w:rFonts w:ascii="Times New Roman" w:hAnsi="Times New Roman" w:cs="Times New Roman"/>
          <w:bCs/>
          <w:color w:val="000000" w:themeColor="text1"/>
          <w:sz w:val="28"/>
          <w:szCs w:val="28"/>
          <w:lang w:val="kk-KZ"/>
        </w:rPr>
        <w:t xml:space="preserve"> өсімдігінің </w:t>
      </w:r>
      <w:r>
        <w:rPr>
          <w:rStyle w:val="a7"/>
          <w:rFonts w:ascii="Times New Roman" w:hAnsi="Times New Roman" w:cs="Times New Roman"/>
          <w:b w:val="0"/>
          <w:color w:val="000000" w:themeColor="text1"/>
          <w:sz w:val="28"/>
          <w:szCs w:val="28"/>
          <w:lang w:val="kk-KZ"/>
        </w:rPr>
        <w:t>дәрілік қасиеттері</w:t>
      </w:r>
      <w:r>
        <w:rPr>
          <w:rFonts w:ascii="Times New Roman" w:hAnsi="Times New Roman" w:cs="Times New Roman"/>
          <w:b/>
          <w:color w:val="000000" w:themeColor="text1"/>
          <w:sz w:val="28"/>
          <w:szCs w:val="28"/>
          <w:lang w:val="kk-KZ"/>
        </w:rPr>
        <w:t xml:space="preserve">, </w:t>
      </w:r>
      <w:r>
        <w:rPr>
          <w:rStyle w:val="a7"/>
          <w:rFonts w:ascii="Times New Roman" w:hAnsi="Times New Roman" w:cs="Times New Roman"/>
          <w:b w:val="0"/>
          <w:color w:val="000000" w:themeColor="text1"/>
          <w:sz w:val="28"/>
          <w:szCs w:val="28"/>
          <w:lang w:val="kk-KZ"/>
        </w:rPr>
        <w:t xml:space="preserve">тағамдық құндылығын арттырады. </w:t>
      </w:r>
      <w:r>
        <w:rPr>
          <w:rFonts w:ascii="Times New Roman" w:hAnsi="Times New Roman" w:cs="Times New Roman"/>
          <w:bCs/>
          <w:color w:val="000000" w:themeColor="text1"/>
          <w:sz w:val="28"/>
          <w:szCs w:val="28"/>
          <w:lang w:val="kk-KZ"/>
        </w:rPr>
        <w:t>Жалпы раушан түрлерінің бағалы құндылығы – одан алынатын эфир майлары (раушан майы) мен жемістері болып табылады.</w:t>
      </w:r>
    </w:p>
    <w:p w:rsidR="00013844" w:rsidRDefault="00013844" w:rsidP="00013844">
      <w:pPr>
        <w:spacing w:after="0" w:line="240" w:lineRule="auto"/>
        <w:ind w:firstLine="567"/>
        <w:jc w:val="both"/>
        <w:rPr>
          <w:rFonts w:ascii="Times New Roman" w:hAnsi="Times New Roman" w:cs="Times New Roman"/>
          <w:i/>
          <w:color w:val="000000" w:themeColor="text1"/>
          <w:sz w:val="28"/>
          <w:szCs w:val="28"/>
          <w:lang w:val="kk-KZ"/>
        </w:rPr>
      </w:pPr>
      <w:r>
        <w:rPr>
          <w:rFonts w:ascii="Times New Roman" w:hAnsi="Times New Roman" w:cs="Times New Roman"/>
          <w:color w:val="000000" w:themeColor="text1"/>
          <w:sz w:val="28"/>
          <w:szCs w:val="28"/>
          <w:lang w:val="kk-KZ"/>
        </w:rPr>
        <w:t xml:space="preserve">5. </w:t>
      </w:r>
      <w:r>
        <w:rPr>
          <w:rFonts w:ascii="Times New Roman" w:hAnsi="Times New Roman" w:cs="Times New Roman"/>
          <w:i/>
          <w:iCs/>
          <w:color w:val="000000" w:themeColor="text1"/>
          <w:sz w:val="28"/>
          <w:szCs w:val="28"/>
          <w:lang w:val="kk-KZ"/>
        </w:rPr>
        <w:t xml:space="preserve">R. potentilliflora </w:t>
      </w:r>
      <w:r>
        <w:rPr>
          <w:rFonts w:ascii="Times New Roman" w:hAnsi="Times New Roman" w:cs="Times New Roman"/>
          <w:iCs/>
          <w:color w:val="000000" w:themeColor="text1"/>
          <w:sz w:val="28"/>
          <w:szCs w:val="28"/>
          <w:lang w:val="kk-KZ"/>
        </w:rPr>
        <w:t xml:space="preserve">өсімдігін </w:t>
      </w:r>
      <w:r>
        <w:rPr>
          <w:rFonts w:ascii="Times New Roman" w:hAnsi="Times New Roman" w:cs="Times New Roman"/>
          <w:bCs/>
          <w:iCs/>
          <w:color w:val="000000" w:themeColor="text1"/>
          <w:sz w:val="28"/>
          <w:szCs w:val="28"/>
          <w:lang w:val="kk-KZ"/>
        </w:rPr>
        <w:t>Алматы қаласындағы «Ботаника және фитоинтродукция»</w:t>
      </w:r>
      <w:r>
        <w:rPr>
          <w:rFonts w:ascii="Times New Roman" w:hAnsi="Times New Roman" w:cs="Times New Roman"/>
          <w:bCs/>
          <w:i/>
          <w:iCs/>
          <w:color w:val="000000" w:themeColor="text1"/>
          <w:sz w:val="28"/>
          <w:szCs w:val="28"/>
          <w:lang w:val="kk-KZ"/>
        </w:rPr>
        <w:t xml:space="preserve"> </w:t>
      </w:r>
      <w:r>
        <w:rPr>
          <w:rFonts w:ascii="Times New Roman" w:hAnsi="Times New Roman" w:cs="Times New Roman"/>
          <w:bCs/>
          <w:iCs/>
          <w:color w:val="000000" w:themeColor="text1"/>
          <w:sz w:val="28"/>
          <w:szCs w:val="28"/>
          <w:lang w:val="kk-KZ"/>
        </w:rPr>
        <w:t>ғ</w:t>
      </w:r>
      <w:r>
        <w:rPr>
          <w:rFonts w:ascii="Times New Roman" w:hAnsi="Times New Roman" w:cs="Times New Roman"/>
          <w:bCs/>
          <w:color w:val="000000" w:themeColor="text1"/>
          <w:sz w:val="28"/>
          <w:szCs w:val="28"/>
          <w:lang w:val="kk-KZ"/>
        </w:rPr>
        <w:t xml:space="preserve">ылыми зерттеу институтының  академик А.Ж. Жанғалиев атындағы жемісті өсімдіктерді жерсіндіру және тектік қорын қорғау зертханасының жабайы жемісті өсімдіктер қоры коллекциясы алаңшасында жүргізген зерттеу жұмысымыз бойынша R. potentilliflora өсімдігін </w:t>
      </w:r>
      <w:r>
        <w:rPr>
          <w:rFonts w:ascii="Times New Roman" w:hAnsi="Times New Roman"/>
          <w:color w:val="000000" w:themeColor="text1"/>
          <w:sz w:val="28"/>
          <w:szCs w:val="28"/>
          <w:lang w:val="kk-KZ"/>
        </w:rPr>
        <w:t>жерсіндіруге</w:t>
      </w:r>
      <w:r>
        <w:rPr>
          <w:rFonts w:ascii="Times New Roman" w:hAnsi="Times New Roman" w:cs="Times New Roman"/>
          <w:bCs/>
          <w:color w:val="000000" w:themeColor="text1"/>
          <w:sz w:val="28"/>
          <w:szCs w:val="28"/>
          <w:lang w:val="kk-KZ"/>
        </w:rPr>
        <w:t xml:space="preserve"> енгізу, оң нәтиже берді. Оның  тұқымымен де, қалемшелерімен де өсетіні анықталды. R. potentilliflora түрін </w:t>
      </w:r>
      <w:r>
        <w:rPr>
          <w:rFonts w:ascii="Times New Roman" w:hAnsi="Times New Roman"/>
          <w:color w:val="000000" w:themeColor="text1"/>
          <w:sz w:val="28"/>
          <w:szCs w:val="28"/>
          <w:lang w:val="kk-KZ"/>
        </w:rPr>
        <w:t>жерсіндіруге</w:t>
      </w:r>
      <w:r>
        <w:rPr>
          <w:rFonts w:ascii="Times New Roman" w:hAnsi="Times New Roman" w:cs="Times New Roman"/>
          <w:bCs/>
          <w:color w:val="000000" w:themeColor="text1"/>
          <w:sz w:val="28"/>
          <w:szCs w:val="28"/>
          <w:lang w:val="kk-KZ"/>
        </w:rPr>
        <w:t xml:space="preserve"> енгізу, ең алдымен, оның жойылып кетуінің алдын алудың ең тиімді әдісі болып саналады. </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bCs/>
          <w:color w:val="000000" w:themeColor="text1"/>
          <w:sz w:val="28"/>
          <w:szCs w:val="28"/>
          <w:lang w:val="kk-KZ"/>
        </w:rPr>
        <w:t>6</w:t>
      </w:r>
      <w:r>
        <w:rPr>
          <w:rFonts w:ascii="Times New Roman" w:hAnsi="Times New Roman" w:cs="Times New Roman"/>
          <w:b/>
          <w:bCs/>
          <w:color w:val="000000" w:themeColor="text1"/>
          <w:sz w:val="28"/>
          <w:szCs w:val="28"/>
          <w:lang w:val="kk-KZ"/>
        </w:rPr>
        <w:t>.</w:t>
      </w:r>
      <w:r>
        <w:rPr>
          <w:rFonts w:ascii="Times New Roman" w:hAnsi="Times New Roman" w:cs="Times New Roman"/>
          <w:i/>
          <w:iCs/>
          <w:color w:val="000000" w:themeColor="text1"/>
          <w:sz w:val="28"/>
          <w:szCs w:val="28"/>
          <w:lang w:val="kk-KZ"/>
        </w:rPr>
        <w:t xml:space="preserve"> R. potentilliflora </w:t>
      </w:r>
      <w:r>
        <w:rPr>
          <w:rFonts w:ascii="Times New Roman" w:hAnsi="Times New Roman" w:cs="Times New Roman"/>
          <w:iCs/>
          <w:color w:val="000000" w:themeColor="text1"/>
          <w:sz w:val="28"/>
          <w:szCs w:val="28"/>
          <w:lang w:val="kk-KZ"/>
        </w:rPr>
        <w:t>өсімдігі</w:t>
      </w:r>
      <w:r>
        <w:rPr>
          <w:rFonts w:ascii="Times New Roman" w:hAnsi="Times New Roman" w:cs="Times New Roman"/>
          <w:i/>
          <w:iCs/>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популяцияларының</w:t>
      </w:r>
      <w:r>
        <w:rPr>
          <w:rFonts w:ascii="Times New Roman" w:hAnsi="Times New Roman" w:cs="Times New Roman"/>
          <w:color w:val="000000" w:themeColor="text1"/>
          <w:spacing w:val="40"/>
          <w:sz w:val="28"/>
          <w:szCs w:val="28"/>
          <w:lang w:val="kk-KZ"/>
        </w:rPr>
        <w:t xml:space="preserve">  </w:t>
      </w:r>
      <w:r>
        <w:rPr>
          <w:rFonts w:ascii="Times New Roman" w:hAnsi="Times New Roman" w:cs="Times New Roman"/>
          <w:color w:val="000000" w:themeColor="text1"/>
          <w:sz w:val="28"/>
          <w:szCs w:val="28"/>
          <w:lang w:val="kk-KZ"/>
        </w:rPr>
        <w:t xml:space="preserve">топырақтары мен </w:t>
      </w:r>
      <w:r>
        <w:rPr>
          <w:rStyle w:val="y2iqfc"/>
          <w:rFonts w:ascii="Times New Roman" w:hAnsi="Times New Roman" w:cs="Times New Roman"/>
          <w:color w:val="000000" w:themeColor="text1"/>
          <w:sz w:val="28"/>
          <w:szCs w:val="28"/>
          <w:lang w:val="kk-KZ"/>
        </w:rPr>
        <w:t>ризосферасындағы микроорганизмдер қауымдастықтары</w:t>
      </w:r>
      <w:r>
        <w:rPr>
          <w:rFonts w:ascii="Times New Roman" w:hAnsi="Times New Roman" w:cs="Times New Roman"/>
          <w:color w:val="000000" w:themeColor="text1"/>
          <w:sz w:val="28"/>
          <w:szCs w:val="28"/>
          <w:lang w:val="kk-KZ"/>
        </w:rPr>
        <w:t>на</w:t>
      </w:r>
      <w:r>
        <w:rPr>
          <w:rFonts w:ascii="Times New Roman" w:hAnsi="Times New Roman" w:cs="Times New Roman"/>
          <w:color w:val="000000" w:themeColor="text1"/>
          <w:spacing w:val="40"/>
          <w:sz w:val="28"/>
          <w:szCs w:val="28"/>
          <w:lang w:val="kk-KZ"/>
        </w:rPr>
        <w:t xml:space="preserve">  </w:t>
      </w:r>
      <w:r w:rsidRPr="00A15741">
        <w:rPr>
          <w:rFonts w:ascii="Times New Roman" w:hAnsi="Times New Roman" w:cs="Times New Roman"/>
          <w:sz w:val="28"/>
          <w:szCs w:val="28"/>
          <w:lang w:val="kk-KZ"/>
        </w:rPr>
        <w:t xml:space="preserve">жүргізілген </w:t>
      </w:r>
      <w:r>
        <w:rPr>
          <w:rFonts w:ascii="Times New Roman" w:hAnsi="Times New Roman" w:cs="Times New Roman"/>
          <w:color w:val="000000" w:themeColor="text1"/>
          <w:spacing w:val="40"/>
          <w:sz w:val="28"/>
          <w:szCs w:val="28"/>
          <w:lang w:val="kk-KZ"/>
        </w:rPr>
        <w:t xml:space="preserve"> </w:t>
      </w:r>
      <w:r>
        <w:rPr>
          <w:rStyle w:val="y2iqfc"/>
          <w:rFonts w:ascii="Times New Roman" w:hAnsi="Times New Roman" w:cs="Times New Roman"/>
          <w:color w:val="000000" w:themeColor="text1"/>
          <w:sz w:val="28"/>
          <w:szCs w:val="28"/>
          <w:lang w:val="kk-KZ"/>
        </w:rPr>
        <w:t xml:space="preserve">зерттеу барысында R. potentilliflora өсімдігі өсетін жерлердегі топырақтардың морфологиялық және химиялық сипаттамалары, микроорганизмдердің биологиялық әртүрлілігін сақтауға көмектесетін жоғары қарашіріктің (12,9% дейін) көрсеткіші анықталды. </w:t>
      </w:r>
      <w:r>
        <w:rPr>
          <w:rFonts w:ascii="Times New Roman" w:hAnsi="Times New Roman" w:cs="Times New Roman"/>
          <w:color w:val="000000" w:themeColor="text1"/>
          <w:sz w:val="28"/>
          <w:szCs w:val="28"/>
          <w:lang w:val="kk-KZ"/>
        </w:rPr>
        <w:t>рН-тың орташа көрсеткіші (6,97–8,93) микроорганизмдерің, әсіресе азотты бекітетін бактериялар мен актиномицеттердің дамуына қолайлы жағдай жасайды.</w:t>
      </w:r>
      <w:r>
        <w:rPr>
          <w:rStyle w:val="y2iqfc"/>
          <w:rFonts w:ascii="Times New Roman" w:hAnsi="Times New Roman" w:cs="Times New Roman"/>
          <w:color w:val="000000" w:themeColor="text1"/>
          <w:sz w:val="28"/>
          <w:szCs w:val="28"/>
          <w:lang w:val="kk-KZ"/>
        </w:rPr>
        <w:t xml:space="preserve"> Актиномицеттердің (Coerulescens, Ruber) басым болуы және микромицеттердің болмауы ризосфера микробиомасасының ішінде ерекше антагонистік әрекеттесулерді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Азотты түзетін бактериялардың (Azotobacter spp., 80-94%) жоғары таралуы бұл олардың топырақты азотпен биологиялық байытуда негізгі рөлін атқаратынын көрсетеді.</w:t>
      </w:r>
      <w:r>
        <w:rPr>
          <w:rFonts w:ascii="Times New Roman" w:hAnsi="Times New Roman" w:cs="Times New Roman"/>
          <w:color w:val="000000" w:themeColor="text1"/>
          <w:sz w:val="28"/>
          <w:szCs w:val="28"/>
          <w:lang w:val="kk-KZ"/>
        </w:rPr>
        <w:t xml:space="preserve"> </w:t>
      </w:r>
      <w:r>
        <w:rPr>
          <w:rStyle w:val="y2iqfc"/>
          <w:rFonts w:ascii="Times New Roman" w:hAnsi="Times New Roman" w:cs="Times New Roman"/>
          <w:color w:val="000000" w:themeColor="text1"/>
          <w:sz w:val="28"/>
          <w:szCs w:val="28"/>
          <w:lang w:val="kk-KZ"/>
        </w:rPr>
        <w:t xml:space="preserve">Қарашірік құрамы мен азотты бекітетін бактериялар мен актиномицеттер саны арасында тікелей байланыс орнатылған. </w:t>
      </w:r>
      <w:r>
        <w:rPr>
          <w:rFonts w:ascii="Times New Roman" w:hAnsi="Times New Roman" w:cs="Times New Roman"/>
          <w:color w:val="000000" w:themeColor="text1"/>
          <w:sz w:val="28"/>
          <w:szCs w:val="28"/>
          <w:lang w:val="kk-KZ"/>
        </w:rPr>
        <w:t>Сілтілік топырақтар Azotobacter spp. тіршілігіне оңтайлы орта болып табылады.</w:t>
      </w:r>
    </w:p>
    <w:p w:rsidR="00013844" w:rsidRDefault="00013844" w:rsidP="00013844">
      <w:pPr>
        <w:spacing w:after="0" w:line="240" w:lineRule="auto"/>
        <w:ind w:firstLine="567"/>
        <w:jc w:val="both"/>
        <w:rPr>
          <w:rFonts w:ascii="Times New Roman" w:hAnsi="Times New Roman" w:cs="Times New Roman"/>
          <w:color w:val="000000" w:themeColor="text1"/>
          <w:sz w:val="28"/>
          <w:szCs w:val="28"/>
          <w:lang w:val="kk-KZ"/>
        </w:rPr>
      </w:pPr>
      <w:r>
        <w:rPr>
          <w:rStyle w:val="y2iqfc"/>
          <w:rFonts w:ascii="Times New Roman" w:hAnsi="Times New Roman" w:cs="Times New Roman"/>
          <w:color w:val="000000" w:themeColor="text1"/>
          <w:sz w:val="28"/>
          <w:szCs w:val="28"/>
          <w:lang w:val="kk-KZ"/>
        </w:rPr>
        <w:t>Алынған нәтижелер сирек кездесетін  өсімдік түрлерінің ризосферадағы экологиялық өзара әрекеттесуін түсінуге ықпал етеді және Қазақстанның таулы экожүйелеріндегі биоәртүрлілікті сақтау үшін пайдаланылуы мүмкін.</w:t>
      </w:r>
    </w:p>
    <w:p w:rsidR="00013844" w:rsidRDefault="00013844" w:rsidP="00013844">
      <w:pPr>
        <w:spacing w:after="0" w:line="240" w:lineRule="auto"/>
        <w:rPr>
          <w:rFonts w:ascii="Times New Roman" w:hAnsi="Times New Roman" w:cs="Times New Roman"/>
          <w:b/>
          <w:color w:val="000000" w:themeColor="text1"/>
          <w:sz w:val="28"/>
          <w:szCs w:val="28"/>
          <w:lang w:val="kk-KZ"/>
        </w:rPr>
      </w:pPr>
    </w:p>
    <w:p w:rsidR="00013844" w:rsidRDefault="00013844" w:rsidP="00013844">
      <w:pPr>
        <w:jc w:val="center"/>
        <w:rPr>
          <w:rFonts w:ascii="Times New Roman" w:hAnsi="Times New Roman" w:cs="Times New Roman"/>
          <w:b/>
          <w:color w:val="000000" w:themeColor="text1"/>
          <w:sz w:val="28"/>
          <w:szCs w:val="28"/>
          <w:lang w:val="kk-KZ"/>
        </w:rPr>
      </w:pPr>
    </w:p>
    <w:p w:rsidR="006F4CE7" w:rsidRDefault="006F4CE7"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013844" w:rsidRDefault="00013844" w:rsidP="00345202">
      <w:pPr>
        <w:jc w:val="center"/>
        <w:rPr>
          <w:rFonts w:ascii="Times New Roman" w:hAnsi="Times New Roman" w:cs="Times New Roman"/>
          <w:b/>
          <w:color w:val="000000" w:themeColor="text1"/>
          <w:sz w:val="28"/>
          <w:szCs w:val="28"/>
          <w:lang w:val="kk-KZ"/>
        </w:rPr>
      </w:pPr>
    </w:p>
    <w:p w:rsidR="00F51986" w:rsidRDefault="000A5CB1" w:rsidP="00345202">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ҰСЫНЫСТАР</w:t>
      </w:r>
    </w:p>
    <w:p w:rsidR="00F51986" w:rsidRDefault="000A5CB1" w:rsidP="00345202">
      <w:pPr>
        <w:pStyle w:val="afa"/>
        <w:widowControl w:val="0"/>
        <w:numPr>
          <w:ilvl w:val="0"/>
          <w:numId w:val="16"/>
        </w:numPr>
        <w:tabs>
          <w:tab w:val="left" w:pos="851"/>
        </w:tabs>
        <w:autoSpaceDE w:val="0"/>
        <w:autoSpaceDN w:val="0"/>
        <w:spacing w:before="319" w:after="0" w:line="240" w:lineRule="auto"/>
        <w:ind w:left="0" w:firstLine="567"/>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lang w:eastAsia="ru-RU"/>
        </w:rPr>
        <w:t>R</w:t>
      </w:r>
      <w:r>
        <w:rPr>
          <w:rFonts w:ascii="Times New Roman" w:hAnsi="Times New Roman" w:cs="Times New Roman"/>
          <w:i/>
          <w:color w:val="000000" w:themeColor="text1"/>
          <w:sz w:val="28"/>
          <w:szCs w:val="28"/>
          <w:lang w:val="kk-KZ" w:eastAsia="ru-RU"/>
        </w:rPr>
        <w:t xml:space="preserve">. </w:t>
      </w:r>
      <w:proofErr w:type="spellStart"/>
      <w:r>
        <w:rPr>
          <w:rFonts w:ascii="Times New Roman" w:hAnsi="Times New Roman" w:cs="Times New Roman"/>
          <w:i/>
          <w:color w:val="000000" w:themeColor="text1"/>
          <w:sz w:val="28"/>
          <w:szCs w:val="28"/>
          <w:lang w:eastAsia="ru-RU"/>
        </w:rPr>
        <w:t>potentilliflora</w:t>
      </w:r>
      <w:proofErr w:type="spellEnd"/>
      <w:r>
        <w:rPr>
          <w:rFonts w:ascii="Times New Roman" w:hAnsi="Times New Roman" w:cs="Times New Roman"/>
          <w:color w:val="000000" w:themeColor="text1"/>
          <w:sz w:val="28"/>
          <w:szCs w:val="28"/>
          <w:lang w:eastAsia="ru-RU"/>
        </w:rPr>
        <w:t xml:space="preserve"> </w:t>
      </w:r>
      <w:proofErr w:type="spellStart"/>
      <w:r>
        <w:rPr>
          <w:rFonts w:ascii="Times New Roman" w:hAnsi="Times New Roman" w:cs="Times New Roman"/>
          <w:color w:val="000000" w:themeColor="text1"/>
          <w:sz w:val="28"/>
          <w:szCs w:val="28"/>
        </w:rPr>
        <w:t>өсімдігін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Қазақстан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Қызыл</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кітабына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енгізуді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pacing w:val="-2"/>
          <w:sz w:val="28"/>
          <w:szCs w:val="28"/>
        </w:rPr>
        <w:t>ұсынамыз</w:t>
      </w:r>
      <w:proofErr w:type="spellEnd"/>
      <w:r>
        <w:rPr>
          <w:rFonts w:ascii="Times New Roman" w:hAnsi="Times New Roman" w:cs="Times New Roman"/>
          <w:color w:val="000000" w:themeColor="text1"/>
          <w:spacing w:val="-2"/>
          <w:sz w:val="28"/>
          <w:szCs w:val="28"/>
        </w:rPr>
        <w:t>;</w:t>
      </w:r>
    </w:p>
    <w:p w:rsidR="00F51986" w:rsidRDefault="000A5CB1" w:rsidP="00345202">
      <w:pPr>
        <w:pStyle w:val="afa"/>
        <w:widowControl w:val="0"/>
        <w:numPr>
          <w:ilvl w:val="0"/>
          <w:numId w:val="16"/>
        </w:numPr>
        <w:tabs>
          <w:tab w:val="left" w:pos="851"/>
        </w:tabs>
        <w:autoSpaceDE w:val="0"/>
        <w:autoSpaceDN w:val="0"/>
        <w:spacing w:after="0" w:line="240" w:lineRule="auto"/>
        <w:ind w:left="0" w:firstLine="567"/>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Іле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Алатауының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орталық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бөлігіндегі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Түрген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шатқалының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орманды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белдеуінен</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шығысындағы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Торайғыр</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және</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Сөгеті</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аласа</w:t>
      </w:r>
      <w:proofErr w:type="spellEnd"/>
      <w:r>
        <w:rPr>
          <w:rFonts w:ascii="Times New Roman" w:hAnsi="Times New Roman" w:cs="Times New Roman"/>
          <w:color w:val="000000" w:themeColor="text1"/>
          <w:sz w:val="28"/>
          <w:szCs w:val="28"/>
        </w:rPr>
        <w:t xml:space="preserve"> тау </w:t>
      </w:r>
      <w:proofErr w:type="spellStart"/>
      <w:r>
        <w:rPr>
          <w:rFonts w:ascii="Times New Roman" w:hAnsi="Times New Roman" w:cs="Times New Roman"/>
          <w:color w:val="000000" w:themeColor="text1"/>
          <w:sz w:val="28"/>
          <w:szCs w:val="28"/>
        </w:rPr>
        <w:t>жоталарында</w:t>
      </w:r>
      <w:proofErr w:type="spellEnd"/>
      <w:r>
        <w:rPr>
          <w:rFonts w:ascii="Times New Roman" w:hAnsi="Times New Roman" w:cs="Times New Roman"/>
          <w:color w:val="000000" w:themeColor="text1"/>
          <w:sz w:val="28"/>
          <w:szCs w:val="28"/>
        </w:rPr>
        <w:t xml:space="preserve"> </w:t>
      </w:r>
      <w:proofErr w:type="gramStart"/>
      <w:r>
        <w:rPr>
          <w:rFonts w:ascii="Times New Roman" w:hAnsi="Times New Roman" w:cs="Times New Roman"/>
          <w:i/>
          <w:color w:val="000000" w:themeColor="text1"/>
          <w:sz w:val="28"/>
          <w:szCs w:val="28"/>
          <w:lang w:eastAsia="ru-RU"/>
        </w:rPr>
        <w:t>R</w:t>
      </w:r>
      <w:r>
        <w:rPr>
          <w:rFonts w:ascii="Times New Roman" w:hAnsi="Times New Roman" w:cs="Times New Roman"/>
          <w:i/>
          <w:color w:val="000000" w:themeColor="text1"/>
          <w:sz w:val="28"/>
          <w:szCs w:val="28"/>
          <w:lang w:val="kk-KZ" w:eastAsia="ru-RU"/>
        </w:rPr>
        <w:t>.</w:t>
      </w:r>
      <w:proofErr w:type="spellStart"/>
      <w:r>
        <w:rPr>
          <w:rFonts w:ascii="Times New Roman" w:hAnsi="Times New Roman" w:cs="Times New Roman"/>
          <w:i/>
          <w:color w:val="000000" w:themeColor="text1"/>
          <w:sz w:val="28"/>
          <w:szCs w:val="28"/>
          <w:lang w:eastAsia="ru-RU"/>
        </w:rPr>
        <w:t>potentilliflora</w:t>
      </w:r>
      <w:proofErr w:type="spellEnd"/>
      <w:proofErr w:type="gramEnd"/>
      <w:r>
        <w:rPr>
          <w:rFonts w:ascii="Times New Roman" w:hAnsi="Times New Roman" w:cs="Times New Roman"/>
          <w:color w:val="000000" w:themeColor="text1"/>
          <w:sz w:val="28"/>
          <w:szCs w:val="28"/>
          <w:lang w:eastAsia="ru-RU"/>
        </w:rPr>
        <w:t xml:space="preserve"> </w:t>
      </w:r>
      <w:proofErr w:type="spellStart"/>
      <w:r>
        <w:rPr>
          <w:rFonts w:ascii="Times New Roman" w:hAnsi="Times New Roman" w:cs="Times New Roman"/>
          <w:color w:val="000000" w:themeColor="text1"/>
          <w:sz w:val="28"/>
          <w:szCs w:val="28"/>
          <w:lang w:eastAsia="ru-RU"/>
        </w:rPr>
        <w:t>өсімдігі</w:t>
      </w:r>
      <w:proofErr w:type="spellEnd"/>
      <w:r>
        <w:rPr>
          <w:rFonts w:ascii="Times New Roman" w:hAnsi="Times New Roman" w:cs="Times New Roman"/>
          <w:color w:val="000000" w:themeColor="text1"/>
          <w:sz w:val="28"/>
          <w:szCs w:val="28"/>
          <w:lang w:eastAsia="ru-RU"/>
        </w:rPr>
        <w:t xml:space="preserve"> </w:t>
      </w:r>
      <w:proofErr w:type="spellStart"/>
      <w:r>
        <w:rPr>
          <w:rFonts w:ascii="Times New Roman" w:hAnsi="Times New Roman" w:cs="Times New Roman"/>
          <w:color w:val="000000" w:themeColor="text1"/>
          <w:sz w:val="28"/>
          <w:szCs w:val="28"/>
        </w:rPr>
        <w:t>популяциялары</w:t>
      </w:r>
      <w:proofErr w:type="spellEnd"/>
      <w:r>
        <w:rPr>
          <w:rFonts w:ascii="Times New Roman" w:hAnsi="Times New Roman" w:cs="Times New Roman"/>
          <w:color w:val="000000" w:themeColor="text1"/>
          <w:spacing w:val="40"/>
          <w:sz w:val="28"/>
          <w:szCs w:val="28"/>
        </w:rPr>
        <w:t xml:space="preserve"> </w:t>
      </w:r>
      <w:r>
        <w:rPr>
          <w:rFonts w:ascii="Times New Roman" w:hAnsi="Times New Roman" w:cs="Times New Roman"/>
          <w:color w:val="000000" w:themeColor="text1"/>
          <w:spacing w:val="40"/>
          <w:sz w:val="28"/>
          <w:szCs w:val="28"/>
          <w:lang w:val="kk-KZ"/>
        </w:rPr>
        <w:t xml:space="preserve"> </w:t>
      </w:r>
      <w:proofErr w:type="spellStart"/>
      <w:r>
        <w:rPr>
          <w:rFonts w:ascii="Times New Roman" w:hAnsi="Times New Roman" w:cs="Times New Roman"/>
          <w:color w:val="000000" w:themeColor="text1"/>
          <w:sz w:val="28"/>
          <w:szCs w:val="28"/>
        </w:rPr>
        <w:t>кездесетін</w:t>
      </w:r>
      <w:proofErr w:type="spellEnd"/>
      <w:r>
        <w:rPr>
          <w:rFonts w:ascii="Times New Roman" w:hAnsi="Times New Roman" w:cs="Times New Roman"/>
          <w:color w:val="000000" w:themeColor="text1"/>
          <w:spacing w:val="40"/>
          <w:sz w:val="28"/>
          <w:szCs w:val="28"/>
        </w:rPr>
        <w:t xml:space="preserve">  </w:t>
      </w:r>
      <w:proofErr w:type="spellStart"/>
      <w:r>
        <w:rPr>
          <w:rFonts w:ascii="Times New Roman" w:hAnsi="Times New Roman" w:cs="Times New Roman"/>
          <w:color w:val="000000" w:themeColor="text1"/>
          <w:sz w:val="28"/>
          <w:szCs w:val="28"/>
        </w:rPr>
        <w:t>жерлерді</w:t>
      </w:r>
      <w:proofErr w:type="spellEnd"/>
      <w:r>
        <w:rPr>
          <w:rFonts w:ascii="Times New Roman" w:hAnsi="Times New Roman" w:cs="Times New Roman"/>
          <w:color w:val="000000" w:themeColor="text1"/>
          <w:spacing w:val="80"/>
          <w:sz w:val="28"/>
          <w:szCs w:val="28"/>
        </w:rPr>
        <w:t xml:space="preserve"> </w:t>
      </w:r>
      <w:proofErr w:type="spellStart"/>
      <w:r>
        <w:rPr>
          <w:rFonts w:ascii="Times New Roman" w:hAnsi="Times New Roman" w:cs="Times New Roman"/>
          <w:color w:val="000000" w:themeColor="text1"/>
          <w:sz w:val="28"/>
          <w:szCs w:val="28"/>
        </w:rPr>
        <w:t>қорғауға</w:t>
      </w:r>
      <w:proofErr w:type="spellEnd"/>
      <w:r>
        <w:rPr>
          <w:rFonts w:ascii="Times New Roman" w:hAnsi="Times New Roman" w:cs="Times New Roman"/>
          <w:color w:val="000000" w:themeColor="text1"/>
          <w:spacing w:val="80"/>
          <w:sz w:val="28"/>
          <w:szCs w:val="28"/>
        </w:rPr>
        <w:t xml:space="preserve"> </w:t>
      </w:r>
      <w:proofErr w:type="spellStart"/>
      <w:r>
        <w:rPr>
          <w:rFonts w:ascii="Times New Roman" w:hAnsi="Times New Roman" w:cs="Times New Roman"/>
          <w:color w:val="000000" w:themeColor="text1"/>
          <w:sz w:val="28"/>
          <w:szCs w:val="28"/>
        </w:rPr>
        <w:t>алуды</w:t>
      </w:r>
      <w:proofErr w:type="spellEnd"/>
      <w:r>
        <w:rPr>
          <w:rFonts w:ascii="Times New Roman" w:hAnsi="Times New Roman" w:cs="Times New Roman"/>
          <w:color w:val="000000" w:themeColor="text1"/>
          <w:spacing w:val="80"/>
          <w:sz w:val="28"/>
          <w:szCs w:val="28"/>
        </w:rPr>
        <w:t xml:space="preserve"> </w:t>
      </w:r>
      <w:proofErr w:type="spellStart"/>
      <w:r>
        <w:rPr>
          <w:rFonts w:ascii="Times New Roman" w:hAnsi="Times New Roman" w:cs="Times New Roman"/>
          <w:color w:val="000000" w:themeColor="text1"/>
          <w:sz w:val="28"/>
          <w:szCs w:val="28"/>
        </w:rPr>
        <w:t>ұсынамыз</w:t>
      </w:r>
      <w:proofErr w:type="spellEnd"/>
      <w:r>
        <w:rPr>
          <w:rFonts w:ascii="Times New Roman" w:hAnsi="Times New Roman" w:cs="Times New Roman"/>
          <w:color w:val="000000" w:themeColor="text1"/>
          <w:sz w:val="28"/>
          <w:szCs w:val="28"/>
        </w:rPr>
        <w:t>.</w:t>
      </w:r>
      <w:r>
        <w:rPr>
          <w:rFonts w:ascii="Times New Roman" w:hAnsi="Times New Roman" w:cs="Times New Roman"/>
          <w:color w:val="000000" w:themeColor="text1"/>
          <w:spacing w:val="40"/>
          <w:sz w:val="28"/>
          <w:szCs w:val="28"/>
        </w:rPr>
        <w:t xml:space="preserve"> </w:t>
      </w:r>
      <w:proofErr w:type="spellStart"/>
      <w:r>
        <w:rPr>
          <w:rFonts w:ascii="Times New Roman" w:hAnsi="Times New Roman" w:cs="Times New Roman"/>
          <w:color w:val="000000" w:themeColor="text1"/>
          <w:sz w:val="28"/>
          <w:szCs w:val="28"/>
        </w:rPr>
        <w:t>Бұл</w:t>
      </w:r>
      <w:proofErr w:type="spellEnd"/>
      <w:r>
        <w:rPr>
          <w:rFonts w:ascii="Times New Roman" w:hAnsi="Times New Roman" w:cs="Times New Roman"/>
          <w:color w:val="000000" w:themeColor="text1"/>
          <w:spacing w:val="40"/>
          <w:sz w:val="28"/>
          <w:szCs w:val="28"/>
        </w:rPr>
        <w:t xml:space="preserve"> </w:t>
      </w:r>
      <w:proofErr w:type="spellStart"/>
      <w:r>
        <w:rPr>
          <w:rFonts w:ascii="Times New Roman" w:hAnsi="Times New Roman" w:cs="Times New Roman"/>
          <w:color w:val="000000" w:themeColor="text1"/>
          <w:sz w:val="28"/>
          <w:szCs w:val="28"/>
        </w:rPr>
        <w:t>мәселенің</w:t>
      </w:r>
      <w:proofErr w:type="spellEnd"/>
      <w:r>
        <w:rPr>
          <w:rFonts w:ascii="Times New Roman" w:hAnsi="Times New Roman" w:cs="Times New Roman"/>
          <w:color w:val="000000" w:themeColor="text1"/>
          <w:spacing w:val="80"/>
          <w:sz w:val="28"/>
          <w:szCs w:val="28"/>
        </w:rPr>
        <w:t xml:space="preserve"> </w:t>
      </w:r>
      <w:proofErr w:type="spellStart"/>
      <w:r>
        <w:rPr>
          <w:rFonts w:ascii="Times New Roman" w:hAnsi="Times New Roman" w:cs="Times New Roman"/>
          <w:color w:val="000000" w:themeColor="text1"/>
          <w:sz w:val="28"/>
          <w:szCs w:val="28"/>
        </w:rPr>
        <w:t>орындалуын</w:t>
      </w:r>
      <w:proofErr w:type="spellEnd"/>
      <w:r>
        <w:rPr>
          <w:rFonts w:ascii="Times New Roman" w:hAnsi="Times New Roman" w:cs="Times New Roman"/>
          <w:color w:val="000000" w:themeColor="text1"/>
          <w:spacing w:val="80"/>
          <w:sz w:val="28"/>
          <w:szCs w:val="28"/>
        </w:rPr>
        <w:t xml:space="preserve"> </w:t>
      </w:r>
      <w:r>
        <w:rPr>
          <w:rFonts w:ascii="Times New Roman" w:hAnsi="Times New Roman" w:cs="Times New Roman"/>
          <w:color w:val="000000" w:themeColor="text1"/>
          <w:sz w:val="28"/>
          <w:szCs w:val="28"/>
        </w:rPr>
        <w:t xml:space="preserve">Алматы </w:t>
      </w:r>
      <w:proofErr w:type="spellStart"/>
      <w:r>
        <w:rPr>
          <w:rFonts w:ascii="Times New Roman" w:hAnsi="Times New Roman" w:cs="Times New Roman"/>
          <w:color w:val="000000" w:themeColor="text1"/>
          <w:sz w:val="28"/>
          <w:szCs w:val="28"/>
        </w:rPr>
        <w:t>облысы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Еңбекшіқазақ</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ауданының</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орманшаруашылығы</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мекемелеріне</w:t>
      </w:r>
      <w:proofErr w:type="spellEnd"/>
      <w:r>
        <w:rPr>
          <w:rFonts w:ascii="Times New Roman" w:hAnsi="Times New Roman" w:cs="Times New Roman"/>
          <w:color w:val="000000" w:themeColor="text1"/>
          <w:spacing w:val="80"/>
          <w:sz w:val="28"/>
          <w:szCs w:val="28"/>
        </w:rPr>
        <w:t xml:space="preserve"> </w:t>
      </w:r>
      <w:proofErr w:type="spellStart"/>
      <w:r>
        <w:rPr>
          <w:rFonts w:ascii="Times New Roman" w:hAnsi="Times New Roman" w:cs="Times New Roman"/>
          <w:color w:val="000000" w:themeColor="text1"/>
          <w:sz w:val="28"/>
          <w:szCs w:val="28"/>
        </w:rPr>
        <w:t>тапсырған</w:t>
      </w:r>
      <w:proofErr w:type="spellEnd"/>
      <w:r>
        <w:rPr>
          <w:rFonts w:ascii="Times New Roman" w:hAnsi="Times New Roman" w:cs="Times New Roman"/>
          <w:color w:val="000000" w:themeColor="text1"/>
          <w:spacing w:val="80"/>
          <w:sz w:val="28"/>
          <w:szCs w:val="28"/>
        </w:rPr>
        <w:t xml:space="preserve"> </w:t>
      </w:r>
      <w:proofErr w:type="spellStart"/>
      <w:r>
        <w:rPr>
          <w:rFonts w:ascii="Times New Roman" w:hAnsi="Times New Roman" w:cs="Times New Roman"/>
          <w:color w:val="000000" w:themeColor="text1"/>
          <w:sz w:val="28"/>
          <w:szCs w:val="28"/>
        </w:rPr>
        <w:t>дұрыс</w:t>
      </w:r>
      <w:proofErr w:type="spellEnd"/>
      <w:r>
        <w:rPr>
          <w:rFonts w:ascii="Times New Roman" w:hAnsi="Times New Roman" w:cs="Times New Roman"/>
          <w:color w:val="000000" w:themeColor="text1"/>
          <w:spacing w:val="80"/>
          <w:sz w:val="28"/>
          <w:szCs w:val="28"/>
        </w:rPr>
        <w:t xml:space="preserve"> </w:t>
      </w:r>
      <w:proofErr w:type="spellStart"/>
      <w:r>
        <w:rPr>
          <w:rFonts w:ascii="Times New Roman" w:hAnsi="Times New Roman" w:cs="Times New Roman"/>
          <w:color w:val="000000" w:themeColor="text1"/>
          <w:sz w:val="28"/>
          <w:szCs w:val="28"/>
        </w:rPr>
        <w:t>деп</w:t>
      </w:r>
      <w:proofErr w:type="spellEnd"/>
      <w:r>
        <w:rPr>
          <w:rFonts w:ascii="Times New Roman" w:hAnsi="Times New Roman" w:cs="Times New Roman"/>
          <w:color w:val="000000" w:themeColor="text1"/>
          <w:spacing w:val="80"/>
          <w:sz w:val="28"/>
          <w:szCs w:val="28"/>
        </w:rPr>
        <w:t xml:space="preserve"> </w:t>
      </w:r>
      <w:proofErr w:type="spellStart"/>
      <w:r>
        <w:rPr>
          <w:rFonts w:ascii="Times New Roman" w:hAnsi="Times New Roman" w:cs="Times New Roman"/>
          <w:color w:val="000000" w:themeColor="text1"/>
          <w:sz w:val="28"/>
          <w:szCs w:val="28"/>
        </w:rPr>
        <w:t>есептейміз</w:t>
      </w:r>
      <w:proofErr w:type="spellEnd"/>
      <w:r>
        <w:rPr>
          <w:rFonts w:ascii="Times New Roman" w:hAnsi="Times New Roman" w:cs="Times New Roman"/>
          <w:color w:val="000000" w:themeColor="text1"/>
          <w:sz w:val="28"/>
          <w:szCs w:val="28"/>
        </w:rPr>
        <w:t>;</w:t>
      </w:r>
    </w:p>
    <w:p w:rsidR="00F51986" w:rsidRDefault="00BF30F8" w:rsidP="00345202">
      <w:pPr>
        <w:pStyle w:val="afa"/>
        <w:widowControl w:val="0"/>
        <w:numPr>
          <w:ilvl w:val="0"/>
          <w:numId w:val="16"/>
        </w:numPr>
        <w:tabs>
          <w:tab w:val="left" w:pos="851"/>
        </w:tabs>
        <w:autoSpaceDE w:val="0"/>
        <w:autoSpaceDN w:val="0"/>
        <w:spacing w:before="1" w:after="0" w:line="240" w:lineRule="auto"/>
        <w:ind w:left="0" w:firstLine="567"/>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lang w:val="kk-KZ"/>
        </w:rPr>
        <w:t>R</w:t>
      </w:r>
      <w:r w:rsidRPr="00BF30F8">
        <w:rPr>
          <w:rFonts w:ascii="Times New Roman" w:hAnsi="Times New Roman" w:cs="Times New Roman"/>
          <w:i/>
          <w:color w:val="000000" w:themeColor="text1"/>
          <w:sz w:val="28"/>
          <w:szCs w:val="28"/>
        </w:rPr>
        <w:t>.</w:t>
      </w:r>
      <w:r w:rsidR="000A5CB1">
        <w:rPr>
          <w:rFonts w:ascii="Times New Roman" w:hAnsi="Times New Roman" w:cs="Times New Roman"/>
          <w:i/>
          <w:color w:val="000000" w:themeColor="text1"/>
          <w:sz w:val="28"/>
          <w:szCs w:val="28"/>
          <w:lang w:eastAsia="ru-RU"/>
        </w:rPr>
        <w:t xml:space="preserve"> </w:t>
      </w:r>
      <w:proofErr w:type="spellStart"/>
      <w:r w:rsidR="000A5CB1">
        <w:rPr>
          <w:rFonts w:ascii="Times New Roman" w:hAnsi="Times New Roman" w:cs="Times New Roman"/>
          <w:i/>
          <w:color w:val="000000" w:themeColor="text1"/>
          <w:sz w:val="28"/>
          <w:szCs w:val="28"/>
          <w:lang w:eastAsia="ru-RU"/>
        </w:rPr>
        <w:t>potentilliflora</w:t>
      </w:r>
      <w:proofErr w:type="spellEnd"/>
      <w:r w:rsidR="000A5CB1">
        <w:rPr>
          <w:rFonts w:ascii="Times New Roman" w:hAnsi="Times New Roman" w:cs="Times New Roman"/>
          <w:color w:val="000000" w:themeColor="text1"/>
          <w:sz w:val="28"/>
          <w:szCs w:val="28"/>
          <w:lang w:eastAsia="ru-RU"/>
        </w:rPr>
        <w:t xml:space="preserve"> </w:t>
      </w:r>
      <w:proofErr w:type="spellStart"/>
      <w:r w:rsidR="000A5CB1">
        <w:rPr>
          <w:rFonts w:ascii="Times New Roman" w:hAnsi="Times New Roman" w:cs="Times New Roman"/>
          <w:color w:val="000000" w:themeColor="text1"/>
          <w:sz w:val="28"/>
          <w:szCs w:val="28"/>
        </w:rPr>
        <w:t>өсімдігін</w:t>
      </w:r>
      <w:proofErr w:type="spellEnd"/>
      <w:r w:rsidR="000A5CB1">
        <w:rPr>
          <w:rFonts w:ascii="Times New Roman" w:hAnsi="Times New Roman" w:cs="Times New Roman"/>
          <w:color w:val="000000" w:themeColor="text1"/>
          <w:spacing w:val="40"/>
          <w:sz w:val="28"/>
          <w:szCs w:val="28"/>
        </w:rPr>
        <w:t xml:space="preserve"> </w:t>
      </w:r>
      <w:proofErr w:type="spellStart"/>
      <w:r w:rsidR="000A5CB1">
        <w:rPr>
          <w:rFonts w:ascii="Times New Roman" w:hAnsi="Times New Roman" w:cs="Times New Roman"/>
          <w:color w:val="000000" w:themeColor="text1"/>
          <w:sz w:val="28"/>
          <w:szCs w:val="28"/>
        </w:rPr>
        <w:t>Балқаш</w:t>
      </w:r>
      <w:proofErr w:type="spellEnd"/>
      <w:r w:rsidR="000A5CB1">
        <w:rPr>
          <w:rFonts w:ascii="Times New Roman" w:hAnsi="Times New Roman" w:cs="Times New Roman"/>
          <w:color w:val="000000" w:themeColor="text1"/>
          <w:sz w:val="28"/>
          <w:szCs w:val="28"/>
        </w:rPr>
        <w:t xml:space="preserve"> </w:t>
      </w:r>
      <w:proofErr w:type="spellStart"/>
      <w:r w:rsidR="000A5CB1">
        <w:rPr>
          <w:rFonts w:ascii="Times New Roman" w:hAnsi="Times New Roman" w:cs="Times New Roman"/>
          <w:color w:val="000000" w:themeColor="text1"/>
          <w:sz w:val="28"/>
          <w:szCs w:val="28"/>
        </w:rPr>
        <w:t>ауданының</w:t>
      </w:r>
      <w:proofErr w:type="spellEnd"/>
      <w:r w:rsidR="000A5CB1">
        <w:rPr>
          <w:rFonts w:ascii="Times New Roman" w:hAnsi="Times New Roman" w:cs="Times New Roman"/>
          <w:color w:val="000000" w:themeColor="text1"/>
          <w:sz w:val="28"/>
          <w:szCs w:val="28"/>
        </w:rPr>
        <w:t xml:space="preserve"> </w:t>
      </w:r>
      <w:proofErr w:type="spellStart"/>
      <w:r w:rsidR="000A5CB1">
        <w:rPr>
          <w:rFonts w:ascii="Times New Roman" w:hAnsi="Times New Roman" w:cs="Times New Roman"/>
          <w:color w:val="000000" w:themeColor="text1"/>
          <w:sz w:val="28"/>
          <w:szCs w:val="28"/>
        </w:rPr>
        <w:t>орталығы</w:t>
      </w:r>
      <w:proofErr w:type="spellEnd"/>
      <w:r w:rsidR="000A5CB1">
        <w:rPr>
          <w:rFonts w:ascii="Times New Roman" w:hAnsi="Times New Roman" w:cs="Times New Roman"/>
          <w:color w:val="000000" w:themeColor="text1"/>
          <w:sz w:val="28"/>
          <w:szCs w:val="28"/>
        </w:rPr>
        <w:t xml:space="preserve"> </w:t>
      </w:r>
      <w:proofErr w:type="spellStart"/>
      <w:r w:rsidR="000A5CB1">
        <w:rPr>
          <w:rFonts w:ascii="Times New Roman" w:hAnsi="Times New Roman" w:cs="Times New Roman"/>
          <w:color w:val="000000" w:themeColor="text1"/>
          <w:sz w:val="28"/>
          <w:szCs w:val="28"/>
        </w:rPr>
        <w:t>Бақанас</w:t>
      </w:r>
      <w:proofErr w:type="spellEnd"/>
      <w:r w:rsidR="000A5CB1">
        <w:rPr>
          <w:rFonts w:ascii="Times New Roman" w:hAnsi="Times New Roman" w:cs="Times New Roman"/>
          <w:color w:val="000000" w:themeColor="text1"/>
          <w:sz w:val="28"/>
          <w:szCs w:val="28"/>
        </w:rPr>
        <w:t xml:space="preserve"> </w:t>
      </w:r>
      <w:proofErr w:type="spellStart"/>
      <w:r w:rsidR="000A5CB1">
        <w:rPr>
          <w:rFonts w:ascii="Times New Roman" w:hAnsi="Times New Roman" w:cs="Times New Roman"/>
          <w:color w:val="000000" w:themeColor="text1"/>
          <w:spacing w:val="12"/>
          <w:sz w:val="28"/>
          <w:szCs w:val="28"/>
        </w:rPr>
        <w:t>елді-</w:t>
      </w:r>
      <w:r w:rsidR="000A5CB1">
        <w:rPr>
          <w:rFonts w:ascii="Times New Roman" w:hAnsi="Times New Roman" w:cs="Times New Roman"/>
          <w:color w:val="000000" w:themeColor="text1"/>
          <w:sz w:val="28"/>
          <w:szCs w:val="28"/>
        </w:rPr>
        <w:t>мекенінде</w:t>
      </w:r>
      <w:proofErr w:type="spellEnd"/>
      <w:r w:rsidR="000A5CB1">
        <w:rPr>
          <w:rFonts w:ascii="Times New Roman" w:hAnsi="Times New Roman" w:cs="Times New Roman"/>
          <w:color w:val="000000" w:themeColor="text1"/>
          <w:sz w:val="28"/>
          <w:szCs w:val="28"/>
        </w:rPr>
        <w:t xml:space="preserve"> </w:t>
      </w:r>
      <w:proofErr w:type="spellStart"/>
      <w:r w:rsidR="000A5CB1">
        <w:rPr>
          <w:rFonts w:ascii="Times New Roman" w:hAnsi="Times New Roman" w:cs="Times New Roman"/>
          <w:color w:val="000000" w:themeColor="text1"/>
          <w:sz w:val="28"/>
          <w:szCs w:val="28"/>
        </w:rPr>
        <w:t>орналасқан</w:t>
      </w:r>
      <w:proofErr w:type="spellEnd"/>
      <w:r w:rsidR="000A5CB1">
        <w:rPr>
          <w:rFonts w:ascii="Times New Roman" w:hAnsi="Times New Roman" w:cs="Times New Roman"/>
          <w:color w:val="000000" w:themeColor="text1"/>
          <w:sz w:val="28"/>
          <w:szCs w:val="28"/>
        </w:rPr>
        <w:t xml:space="preserve"> </w:t>
      </w:r>
      <w:proofErr w:type="spellStart"/>
      <w:r w:rsidR="000A5CB1">
        <w:rPr>
          <w:rFonts w:ascii="Times New Roman" w:hAnsi="Times New Roman" w:cs="Times New Roman"/>
          <w:color w:val="000000" w:themeColor="text1"/>
          <w:sz w:val="28"/>
          <w:szCs w:val="28"/>
        </w:rPr>
        <w:t>Балқаш</w:t>
      </w:r>
      <w:proofErr w:type="spellEnd"/>
      <w:r w:rsidR="000A5CB1">
        <w:rPr>
          <w:rFonts w:ascii="Times New Roman" w:hAnsi="Times New Roman" w:cs="Times New Roman"/>
          <w:color w:val="000000" w:themeColor="text1"/>
          <w:sz w:val="28"/>
          <w:szCs w:val="28"/>
        </w:rPr>
        <w:t xml:space="preserve"> </w:t>
      </w:r>
      <w:proofErr w:type="spellStart"/>
      <w:r w:rsidR="000A5CB1">
        <w:rPr>
          <w:rFonts w:ascii="Times New Roman" w:hAnsi="Times New Roman" w:cs="Times New Roman"/>
          <w:color w:val="000000" w:themeColor="text1"/>
          <w:sz w:val="28"/>
          <w:szCs w:val="28"/>
        </w:rPr>
        <w:t>эксперименталдық</w:t>
      </w:r>
      <w:proofErr w:type="spellEnd"/>
      <w:r w:rsidR="000A5CB1">
        <w:rPr>
          <w:rFonts w:ascii="Times New Roman" w:hAnsi="Times New Roman" w:cs="Times New Roman"/>
          <w:color w:val="000000" w:themeColor="text1"/>
          <w:sz w:val="28"/>
          <w:szCs w:val="28"/>
        </w:rPr>
        <w:t xml:space="preserve"> </w:t>
      </w:r>
      <w:proofErr w:type="spellStart"/>
      <w:r w:rsidR="000A5CB1">
        <w:rPr>
          <w:rFonts w:ascii="Times New Roman" w:hAnsi="Times New Roman" w:cs="Times New Roman"/>
          <w:color w:val="000000" w:themeColor="text1"/>
          <w:sz w:val="28"/>
          <w:szCs w:val="28"/>
        </w:rPr>
        <w:t>ботаникалық</w:t>
      </w:r>
      <w:proofErr w:type="spellEnd"/>
      <w:r w:rsidR="000A5CB1">
        <w:rPr>
          <w:rFonts w:ascii="Times New Roman" w:hAnsi="Times New Roman" w:cs="Times New Roman"/>
          <w:color w:val="000000" w:themeColor="text1"/>
          <w:sz w:val="28"/>
          <w:szCs w:val="28"/>
        </w:rPr>
        <w:t xml:space="preserve"> </w:t>
      </w:r>
      <w:proofErr w:type="spellStart"/>
      <w:r w:rsidR="000A5CB1">
        <w:rPr>
          <w:rFonts w:ascii="Times New Roman" w:hAnsi="Times New Roman" w:cs="Times New Roman"/>
          <w:color w:val="000000" w:themeColor="text1"/>
          <w:sz w:val="28"/>
          <w:szCs w:val="28"/>
        </w:rPr>
        <w:t>бағында</w:t>
      </w:r>
      <w:proofErr w:type="spellEnd"/>
      <w:r w:rsidR="000A5CB1">
        <w:rPr>
          <w:rFonts w:ascii="Times New Roman" w:hAnsi="Times New Roman" w:cs="Times New Roman"/>
          <w:color w:val="000000" w:themeColor="text1"/>
          <w:spacing w:val="80"/>
          <w:w w:val="150"/>
          <w:sz w:val="28"/>
          <w:szCs w:val="28"/>
        </w:rPr>
        <w:t xml:space="preserve"> </w:t>
      </w:r>
      <w:r w:rsidR="00FB3C97">
        <w:rPr>
          <w:rFonts w:ascii="Times New Roman" w:hAnsi="Times New Roman"/>
          <w:color w:val="000000" w:themeColor="text1"/>
          <w:sz w:val="28"/>
          <w:szCs w:val="28"/>
          <w:lang w:val="kk-KZ"/>
        </w:rPr>
        <w:t>жерсіндіру</w:t>
      </w:r>
      <w:proofErr w:type="spellStart"/>
      <w:r w:rsidR="000A5CB1">
        <w:rPr>
          <w:rFonts w:ascii="Times New Roman" w:hAnsi="Times New Roman" w:cs="Times New Roman"/>
          <w:color w:val="000000" w:themeColor="text1"/>
          <w:sz w:val="28"/>
          <w:szCs w:val="28"/>
        </w:rPr>
        <w:t>ді</w:t>
      </w:r>
      <w:proofErr w:type="spellEnd"/>
      <w:r w:rsidR="000A5CB1">
        <w:rPr>
          <w:rFonts w:ascii="Times New Roman" w:hAnsi="Times New Roman" w:cs="Times New Roman"/>
          <w:color w:val="000000" w:themeColor="text1"/>
          <w:sz w:val="28"/>
          <w:szCs w:val="28"/>
        </w:rPr>
        <w:t xml:space="preserve"> </w:t>
      </w:r>
      <w:proofErr w:type="spellStart"/>
      <w:r w:rsidR="000A5CB1">
        <w:rPr>
          <w:rFonts w:ascii="Times New Roman" w:hAnsi="Times New Roman" w:cs="Times New Roman"/>
          <w:color w:val="000000" w:themeColor="text1"/>
          <w:sz w:val="28"/>
          <w:szCs w:val="28"/>
        </w:rPr>
        <w:t>ұсынамыз</w:t>
      </w:r>
      <w:proofErr w:type="spellEnd"/>
      <w:r w:rsidR="000A5CB1">
        <w:rPr>
          <w:rFonts w:ascii="Times New Roman" w:hAnsi="Times New Roman" w:cs="Times New Roman"/>
          <w:color w:val="000000" w:themeColor="text1"/>
          <w:sz w:val="28"/>
          <w:szCs w:val="28"/>
        </w:rPr>
        <w:t xml:space="preserve">. </w:t>
      </w:r>
    </w:p>
    <w:p w:rsidR="00F51986" w:rsidRDefault="00F51986" w:rsidP="00345202">
      <w:pPr>
        <w:pStyle w:val="afe"/>
        <w:tabs>
          <w:tab w:val="left" w:pos="851"/>
        </w:tabs>
        <w:ind w:firstLine="567"/>
        <w:jc w:val="both"/>
        <w:rPr>
          <w:rFonts w:ascii="Times New Roman" w:hAnsi="Times New Roman"/>
          <w:color w:val="000000" w:themeColor="text1"/>
          <w:sz w:val="28"/>
          <w:szCs w:val="28"/>
        </w:rPr>
      </w:pPr>
    </w:p>
    <w:p w:rsidR="00F51986" w:rsidRDefault="00F51986" w:rsidP="00345202">
      <w:pPr>
        <w:pStyle w:val="afe"/>
        <w:jc w:val="both"/>
        <w:rPr>
          <w:rFonts w:ascii="Times New Roman" w:hAnsi="Times New Roman"/>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886907" w:rsidRDefault="00886907"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F51986" w:rsidRDefault="00F51986" w:rsidP="00345202">
      <w:pPr>
        <w:jc w:val="center"/>
        <w:rPr>
          <w:rStyle w:val="anegp0gi0b9av8jahpyh"/>
          <w:rFonts w:ascii="Times New Roman" w:hAnsi="Times New Roman" w:cs="Times New Roman"/>
          <w:b/>
          <w:color w:val="000000" w:themeColor="text1"/>
          <w:sz w:val="28"/>
          <w:szCs w:val="28"/>
          <w:lang w:val="kk-KZ"/>
        </w:rPr>
      </w:pPr>
    </w:p>
    <w:p w:rsidR="00840360" w:rsidRPr="00F01001" w:rsidRDefault="00840360" w:rsidP="00840360">
      <w:pPr>
        <w:pStyle w:val="1"/>
        <w:tabs>
          <w:tab w:val="left" w:pos="993"/>
          <w:tab w:val="left" w:pos="1276"/>
        </w:tabs>
        <w:spacing w:before="0" w:after="0" w:line="240" w:lineRule="auto"/>
        <w:ind w:firstLine="567"/>
        <w:jc w:val="center"/>
        <w:rPr>
          <w:rFonts w:ascii="Times New Roman" w:eastAsiaTheme="minorHAnsi" w:hAnsi="Times New Roman" w:cs="Times New Roman"/>
          <w:b/>
          <w:color w:val="000000" w:themeColor="text1"/>
          <w:sz w:val="28"/>
          <w:szCs w:val="28"/>
          <w:lang w:val="kk-KZ"/>
        </w:rPr>
      </w:pPr>
      <w:r w:rsidRPr="00F01001">
        <w:rPr>
          <w:rFonts w:ascii="Times New Roman" w:eastAsiaTheme="minorHAnsi" w:hAnsi="Times New Roman" w:cs="Times New Roman"/>
          <w:b/>
          <w:color w:val="000000" w:themeColor="text1"/>
          <w:sz w:val="28"/>
          <w:szCs w:val="28"/>
          <w:lang w:val="kk-KZ"/>
        </w:rPr>
        <w:t>ПАЙДАЛАНЫЛҒАН ӘДЕБИЕТТЕР ТІЗІ</w:t>
      </w:r>
      <w:r>
        <w:rPr>
          <w:rFonts w:ascii="Times New Roman" w:eastAsiaTheme="minorHAnsi" w:hAnsi="Times New Roman" w:cs="Times New Roman"/>
          <w:b/>
          <w:color w:val="000000" w:themeColor="text1"/>
          <w:sz w:val="28"/>
          <w:szCs w:val="28"/>
          <w:lang w:val="kk-KZ"/>
        </w:rPr>
        <w:t>МІ</w:t>
      </w:r>
    </w:p>
    <w:p w:rsidR="00840360" w:rsidRPr="00F01001" w:rsidRDefault="00840360" w:rsidP="00840360">
      <w:pPr>
        <w:tabs>
          <w:tab w:val="left" w:pos="851"/>
          <w:tab w:val="left" w:pos="993"/>
          <w:tab w:val="left" w:pos="1134"/>
          <w:tab w:val="left" w:pos="1276"/>
        </w:tabs>
        <w:spacing w:after="0" w:line="240" w:lineRule="auto"/>
        <w:ind w:firstLine="567"/>
        <w:rPr>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Злобин Ю. А. Популяция - единица реальной жизн</w:t>
      </w:r>
      <w:r>
        <w:rPr>
          <w:rFonts w:ascii="Times New Roman" w:hAnsi="Times New Roman" w:cs="Times New Roman"/>
          <w:sz w:val="28"/>
          <w:szCs w:val="28"/>
          <w:lang w:val="kk-KZ"/>
        </w:rPr>
        <w:t xml:space="preserve">ы растений // Природа. - 1992.  </w:t>
      </w:r>
      <w:r w:rsidRPr="00343A45">
        <w:rPr>
          <w:rFonts w:ascii="Times New Roman" w:hAnsi="Times New Roman" w:cs="Times New Roman"/>
          <w:sz w:val="28"/>
          <w:szCs w:val="28"/>
          <w:lang w:val="kk-KZ"/>
        </w:rPr>
        <w:t>№8. - C. 47-59</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proofErr w:type="spellStart"/>
      <w:r w:rsidRPr="00343A45">
        <w:rPr>
          <w:rFonts w:ascii="Times New Roman" w:hAnsi="Times New Roman" w:cs="Times New Roman"/>
          <w:sz w:val="28"/>
          <w:szCs w:val="28"/>
        </w:rPr>
        <w:t>Негробов</w:t>
      </w:r>
      <w:proofErr w:type="spellEnd"/>
      <w:r w:rsidRPr="00343A45">
        <w:rPr>
          <w:rFonts w:ascii="Times New Roman" w:hAnsi="Times New Roman" w:cs="Times New Roman"/>
          <w:sz w:val="28"/>
          <w:szCs w:val="28"/>
        </w:rPr>
        <w:t xml:space="preserve"> О.П. Проблемы региональной стратегии сохранения биоразнообразия // Вестник ВГУ. Серия химия, биология. </w:t>
      </w:r>
      <w:r>
        <w:rPr>
          <w:rFonts w:ascii="Times New Roman" w:hAnsi="Times New Roman" w:cs="Times New Roman"/>
          <w:sz w:val="28"/>
          <w:szCs w:val="28"/>
        </w:rPr>
        <w:t>-</w:t>
      </w:r>
      <w:r w:rsidRPr="00343A45">
        <w:rPr>
          <w:rFonts w:ascii="Times New Roman" w:hAnsi="Times New Roman" w:cs="Times New Roman"/>
          <w:sz w:val="28"/>
          <w:szCs w:val="28"/>
        </w:rPr>
        <w:t xml:space="preserve"> Воронеж, 2000. </w:t>
      </w:r>
      <w:r>
        <w:rPr>
          <w:rFonts w:ascii="Times New Roman" w:hAnsi="Times New Roman" w:cs="Times New Roman"/>
          <w:sz w:val="28"/>
          <w:szCs w:val="28"/>
        </w:rPr>
        <w:t>-</w:t>
      </w:r>
      <w:r w:rsidRPr="00343A45">
        <w:rPr>
          <w:rFonts w:ascii="Times New Roman" w:hAnsi="Times New Roman" w:cs="Times New Roman"/>
          <w:sz w:val="28"/>
          <w:szCs w:val="28"/>
        </w:rPr>
        <w:t xml:space="preserve"> С. 112-117.</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rPr>
        <w:t xml:space="preserve">Злобин Ю.А., Скляр В.Г., Клименко А.А. Популяции редких видов растений: теоретические основы и методика изучения. </w:t>
      </w:r>
      <w:r>
        <w:rPr>
          <w:rFonts w:ascii="Times New Roman" w:hAnsi="Times New Roman" w:cs="Times New Roman"/>
          <w:sz w:val="28"/>
          <w:szCs w:val="28"/>
        </w:rPr>
        <w:t>-</w:t>
      </w:r>
      <w:r w:rsidRPr="00343A45">
        <w:rPr>
          <w:rFonts w:ascii="Times New Roman" w:hAnsi="Times New Roman" w:cs="Times New Roman"/>
          <w:sz w:val="28"/>
          <w:szCs w:val="28"/>
        </w:rPr>
        <w:t xml:space="preserve"> Сумы: Университетская книга, 2013. </w:t>
      </w:r>
      <w:r>
        <w:rPr>
          <w:rFonts w:ascii="Times New Roman" w:hAnsi="Times New Roman" w:cs="Times New Roman"/>
          <w:sz w:val="28"/>
          <w:szCs w:val="28"/>
        </w:rPr>
        <w:t>-</w:t>
      </w:r>
      <w:r w:rsidRPr="00343A45">
        <w:rPr>
          <w:rFonts w:ascii="Times New Roman" w:hAnsi="Times New Roman" w:cs="Times New Roman"/>
          <w:sz w:val="28"/>
          <w:szCs w:val="28"/>
        </w:rPr>
        <w:t xml:space="preserve"> 439 с.</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rPr>
        <w:t xml:space="preserve">Национальная стратегия и план действий по сохранению и сбалансированному использованию биологического разнообразия РК. </w:t>
      </w:r>
      <w:r>
        <w:rPr>
          <w:rFonts w:ascii="Times New Roman" w:hAnsi="Times New Roman" w:cs="Times New Roman"/>
          <w:sz w:val="28"/>
          <w:szCs w:val="28"/>
        </w:rPr>
        <w:t>- Кокшетау, 1999</w:t>
      </w:r>
      <w:r>
        <w:rPr>
          <w:rFonts w:ascii="Times New Roman" w:hAnsi="Times New Roman" w:cs="Times New Roman"/>
          <w:sz w:val="28"/>
          <w:szCs w:val="28"/>
          <w:lang w:val="kk-KZ"/>
        </w:rPr>
        <w:t>.</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Pr="00840360" w:rsidRDefault="00840360" w:rsidP="00840360">
      <w:pPr>
        <w:pStyle w:val="af0"/>
        <w:numPr>
          <w:ilvl w:val="0"/>
          <w:numId w:val="22"/>
        </w:numPr>
        <w:tabs>
          <w:tab w:val="left" w:pos="1276"/>
        </w:tabs>
        <w:ind w:left="0" w:firstLine="567"/>
        <w:rPr>
          <w:rFonts w:ascii="Times New Roman" w:hAnsi="Times New Roman"/>
          <w:sz w:val="28"/>
          <w:szCs w:val="28"/>
        </w:rPr>
      </w:pPr>
      <w:proofErr w:type="spellStart"/>
      <w:r w:rsidRPr="00343A45">
        <w:rPr>
          <w:rFonts w:ascii="Times New Roman" w:hAnsi="Times New Roman"/>
          <w:sz w:val="28"/>
          <w:szCs w:val="28"/>
        </w:rPr>
        <w:t>Винтерголлер</w:t>
      </w:r>
      <w:proofErr w:type="spellEnd"/>
      <w:r w:rsidRPr="00343A45">
        <w:rPr>
          <w:rFonts w:ascii="Times New Roman" w:hAnsi="Times New Roman"/>
          <w:spacing w:val="14"/>
          <w:sz w:val="28"/>
          <w:szCs w:val="28"/>
        </w:rPr>
        <w:t xml:space="preserve"> </w:t>
      </w:r>
      <w:r w:rsidRPr="00343A45">
        <w:rPr>
          <w:rFonts w:ascii="Times New Roman" w:hAnsi="Times New Roman"/>
          <w:sz w:val="28"/>
          <w:szCs w:val="28"/>
        </w:rPr>
        <w:t>Б.А.</w:t>
      </w:r>
      <w:r w:rsidRPr="00343A45">
        <w:rPr>
          <w:rFonts w:ascii="Times New Roman" w:hAnsi="Times New Roman"/>
          <w:spacing w:val="14"/>
          <w:sz w:val="28"/>
          <w:szCs w:val="28"/>
        </w:rPr>
        <w:t xml:space="preserve"> </w:t>
      </w:r>
      <w:r w:rsidRPr="00343A45">
        <w:rPr>
          <w:rFonts w:ascii="Times New Roman" w:hAnsi="Times New Roman"/>
          <w:sz w:val="28"/>
          <w:szCs w:val="28"/>
        </w:rPr>
        <w:t>Редкие</w:t>
      </w:r>
      <w:r w:rsidRPr="00343A45">
        <w:rPr>
          <w:rFonts w:ascii="Times New Roman" w:hAnsi="Times New Roman"/>
          <w:spacing w:val="13"/>
          <w:sz w:val="28"/>
          <w:szCs w:val="28"/>
        </w:rPr>
        <w:t xml:space="preserve"> </w:t>
      </w:r>
      <w:r w:rsidRPr="00343A45">
        <w:rPr>
          <w:rFonts w:ascii="Times New Roman" w:hAnsi="Times New Roman"/>
          <w:sz w:val="28"/>
          <w:szCs w:val="28"/>
        </w:rPr>
        <w:t>растения</w:t>
      </w:r>
      <w:r w:rsidRPr="00343A45">
        <w:rPr>
          <w:rFonts w:ascii="Times New Roman" w:hAnsi="Times New Roman"/>
          <w:spacing w:val="15"/>
          <w:sz w:val="28"/>
          <w:szCs w:val="28"/>
        </w:rPr>
        <w:t xml:space="preserve"> </w:t>
      </w:r>
      <w:r w:rsidRPr="00343A45">
        <w:rPr>
          <w:rFonts w:ascii="Times New Roman" w:hAnsi="Times New Roman"/>
          <w:sz w:val="28"/>
          <w:szCs w:val="28"/>
        </w:rPr>
        <w:t>Казахстана.</w:t>
      </w:r>
      <w:r w:rsidRPr="00343A45">
        <w:rPr>
          <w:rFonts w:ascii="Times New Roman" w:hAnsi="Times New Roman"/>
          <w:spacing w:val="14"/>
          <w:sz w:val="28"/>
          <w:szCs w:val="28"/>
        </w:rPr>
        <w:t xml:space="preserve"> </w:t>
      </w:r>
      <w:r w:rsidRPr="00343A45">
        <w:rPr>
          <w:rFonts w:ascii="Times New Roman" w:hAnsi="Times New Roman"/>
          <w:sz w:val="28"/>
          <w:szCs w:val="28"/>
        </w:rPr>
        <w:t>Алма-Ата,</w:t>
      </w:r>
      <w:r w:rsidRPr="00343A45">
        <w:rPr>
          <w:rFonts w:ascii="Times New Roman" w:hAnsi="Times New Roman"/>
          <w:spacing w:val="14"/>
          <w:sz w:val="28"/>
          <w:szCs w:val="28"/>
        </w:rPr>
        <w:t xml:space="preserve"> </w:t>
      </w:r>
      <w:r w:rsidRPr="00343A45">
        <w:rPr>
          <w:rFonts w:ascii="Times New Roman" w:hAnsi="Times New Roman"/>
          <w:spacing w:val="-2"/>
          <w:sz w:val="28"/>
          <w:szCs w:val="28"/>
        </w:rPr>
        <w:t>1976.</w:t>
      </w:r>
      <w:r w:rsidRPr="00343A45">
        <w:rPr>
          <w:rFonts w:ascii="Times New Roman" w:hAnsi="Times New Roman"/>
          <w:sz w:val="28"/>
          <w:szCs w:val="28"/>
        </w:rPr>
        <w:t>-</w:t>
      </w:r>
      <w:r w:rsidRPr="00343A45">
        <w:rPr>
          <w:rFonts w:ascii="Times New Roman" w:hAnsi="Times New Roman"/>
          <w:spacing w:val="-5"/>
          <w:sz w:val="28"/>
          <w:szCs w:val="28"/>
        </w:rPr>
        <w:t xml:space="preserve"> </w:t>
      </w:r>
      <w:r w:rsidRPr="00343A45">
        <w:rPr>
          <w:rFonts w:ascii="Times New Roman" w:hAnsi="Times New Roman"/>
          <w:sz w:val="28"/>
          <w:szCs w:val="28"/>
        </w:rPr>
        <w:t>С.</w:t>
      </w:r>
      <w:r w:rsidRPr="00343A45">
        <w:rPr>
          <w:rFonts w:ascii="Times New Roman" w:hAnsi="Times New Roman"/>
          <w:spacing w:val="-6"/>
          <w:sz w:val="28"/>
          <w:szCs w:val="28"/>
        </w:rPr>
        <w:t xml:space="preserve"> </w:t>
      </w:r>
      <w:r w:rsidRPr="00343A45">
        <w:rPr>
          <w:rFonts w:ascii="Times New Roman" w:hAnsi="Times New Roman"/>
          <w:sz w:val="28"/>
          <w:szCs w:val="28"/>
        </w:rPr>
        <w:t>101-</w:t>
      </w:r>
      <w:r w:rsidRPr="00343A45">
        <w:rPr>
          <w:rFonts w:ascii="Times New Roman" w:hAnsi="Times New Roman"/>
          <w:spacing w:val="-4"/>
          <w:sz w:val="28"/>
          <w:szCs w:val="28"/>
        </w:rPr>
        <w:t>102.</w:t>
      </w:r>
    </w:p>
    <w:p w:rsidR="00840360" w:rsidRPr="00343A45" w:rsidRDefault="00840360" w:rsidP="00840360">
      <w:pPr>
        <w:pStyle w:val="af0"/>
        <w:tabs>
          <w:tab w:val="left" w:pos="1276"/>
        </w:tabs>
        <w:rPr>
          <w:rFonts w:ascii="Times New Roman" w:hAnsi="Times New Roman"/>
          <w:sz w:val="28"/>
          <w:szCs w:val="28"/>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 xml:space="preserve">Пташицкий М.П. Pастительность бассейна нижнего течения p. Или //Щ Тpуды почвенно-ботанических экспедиций по исследованию колонизационных pайонов Азиатской Pоссии. - СПб., 1913 (1909).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162</w:t>
      </w:r>
      <w:r>
        <w:rPr>
          <w:rFonts w:ascii="Times New Roman" w:hAnsi="Times New Roman" w:cs="Times New Roman"/>
          <w:sz w:val="28"/>
          <w:szCs w:val="28"/>
          <w:lang w:val="kk-KZ"/>
        </w:rPr>
        <w:t>.</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Байтенов М.С. OnobrychisalatavicaBajt., OxytropisalmaatensisBajt., OxytropistujuksuensisBajt.// Флора</w:t>
      </w:r>
      <w:r>
        <w:rPr>
          <w:rFonts w:ascii="Times New Roman" w:hAnsi="Times New Roman" w:cs="Times New Roman"/>
          <w:sz w:val="28"/>
          <w:szCs w:val="28"/>
          <w:lang w:val="kk-KZ"/>
        </w:rPr>
        <w:t xml:space="preserve"> </w:t>
      </w:r>
      <w:r w:rsidRPr="00343A45">
        <w:rPr>
          <w:rFonts w:ascii="Times New Roman" w:hAnsi="Times New Roman" w:cs="Times New Roman"/>
          <w:sz w:val="28"/>
          <w:szCs w:val="28"/>
          <w:lang w:val="kk-KZ"/>
        </w:rPr>
        <w:t xml:space="preserve">Казахстана. - Алма-Ата, 1962. Т.5.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С.493-494</w:t>
      </w:r>
      <w:r>
        <w:rPr>
          <w:rFonts w:ascii="Times New Roman" w:hAnsi="Times New Roman" w:cs="Times New Roman"/>
          <w:sz w:val="28"/>
          <w:szCs w:val="28"/>
          <w:lang w:val="kk-KZ"/>
        </w:rPr>
        <w:t>.</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Ахметoв М.А. Казахстан и Центральная Азия (равнины и предгoрья) Палеoген и изменение климата и ландшафтoв за пoследние 65 млн. лет.-М.Геoс, 199.-С. 168-178.</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 xml:space="preserve">Аболин P.И. От пустынных степей Пpибалхашья до снежных веpшин </w:t>
      </w:r>
      <w:r>
        <w:rPr>
          <w:rFonts w:ascii="Times New Roman" w:hAnsi="Times New Roman" w:cs="Times New Roman"/>
          <w:sz w:val="28"/>
          <w:szCs w:val="28"/>
          <w:lang w:val="kk-KZ"/>
        </w:rPr>
        <w:t>Хан-Тенгpи. - Л., 1930. - С. 120.</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Pубцов Ф.Н. Кендыpь в долине p. Или. - М. - Алма- Ата, 1930. - 67 с.</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noProof/>
          <w:sz w:val="28"/>
          <w:szCs w:val="28"/>
          <w:lang w:val="kk-KZ"/>
        </w:rPr>
        <w:t xml:space="preserve">Соколов С.И., Ассинг И.А., Курмангалиев А.Б., Серпиков С.К. Почвы Казахской ССР. </w:t>
      </w:r>
      <w:r w:rsidRPr="00343A45">
        <w:rPr>
          <w:rFonts w:ascii="Times New Roman" w:hAnsi="Times New Roman" w:cs="Times New Roman"/>
          <w:noProof/>
          <w:sz w:val="28"/>
          <w:szCs w:val="28"/>
        </w:rPr>
        <w:t xml:space="preserve">Издательство Академии наук Казахской ССР. Выпуск 4.    Алма-Ата, 1962, </w:t>
      </w:r>
      <w:r>
        <w:rPr>
          <w:rFonts w:ascii="Times New Roman" w:hAnsi="Times New Roman" w:cs="Times New Roman"/>
          <w:sz w:val="28"/>
          <w:szCs w:val="28"/>
          <w:lang w:val="kk-KZ"/>
        </w:rPr>
        <w:t xml:space="preserve">- С. </w:t>
      </w:r>
      <w:r w:rsidRPr="00343A45">
        <w:rPr>
          <w:rFonts w:ascii="Times New Roman" w:hAnsi="Times New Roman" w:cs="Times New Roman"/>
          <w:noProof/>
          <w:sz w:val="28"/>
          <w:szCs w:val="28"/>
          <w:lang w:val="kk-KZ"/>
        </w:rPr>
        <w:t>27</w:t>
      </w:r>
      <w:r w:rsidRPr="00343A45">
        <w:rPr>
          <w:rFonts w:ascii="Times New Roman" w:hAnsi="Times New Roman" w:cs="Times New Roman"/>
          <w:noProof/>
          <w:sz w:val="28"/>
          <w:szCs w:val="28"/>
        </w:rPr>
        <w:t>-</w:t>
      </w:r>
      <w:r w:rsidRPr="00343A45">
        <w:rPr>
          <w:rFonts w:ascii="Times New Roman" w:hAnsi="Times New Roman" w:cs="Times New Roman"/>
          <w:noProof/>
          <w:sz w:val="28"/>
          <w:szCs w:val="28"/>
          <w:lang w:val="kk-KZ"/>
        </w:rPr>
        <w:t>38</w:t>
      </w:r>
      <w:r>
        <w:rPr>
          <w:rFonts w:ascii="Times New Roman" w:hAnsi="Times New Roman" w:cs="Times New Roman"/>
          <w:noProof/>
          <w:sz w:val="28"/>
          <w:szCs w:val="28"/>
          <w:lang w:val="kk-KZ"/>
        </w:rPr>
        <w:t xml:space="preserve">. </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Pr="00343A45" w:rsidRDefault="00840360" w:rsidP="00840360">
      <w:pPr>
        <w:pStyle w:val="afa"/>
        <w:numPr>
          <w:ilvl w:val="0"/>
          <w:numId w:val="22"/>
        </w:numPr>
        <w:tabs>
          <w:tab w:val="left" w:pos="1170"/>
          <w:tab w:val="left" w:pos="1276"/>
        </w:tabs>
        <w:spacing w:after="0" w:line="240" w:lineRule="auto"/>
        <w:ind w:left="0" w:firstLine="567"/>
        <w:jc w:val="both"/>
        <w:rPr>
          <w:rFonts w:ascii="Times New Roman" w:hAnsi="Times New Roman" w:cs="Times New Roman"/>
          <w:sz w:val="28"/>
          <w:szCs w:val="28"/>
        </w:rPr>
      </w:pPr>
      <w:proofErr w:type="spellStart"/>
      <w:r w:rsidRPr="00343A45">
        <w:rPr>
          <w:rFonts w:ascii="Times New Roman" w:hAnsi="Times New Roman" w:cs="Times New Roman"/>
          <w:sz w:val="28"/>
          <w:szCs w:val="28"/>
        </w:rPr>
        <w:t>Плисак</w:t>
      </w:r>
      <w:proofErr w:type="spellEnd"/>
      <w:r w:rsidRPr="00343A45">
        <w:rPr>
          <w:rFonts w:ascii="Times New Roman" w:hAnsi="Times New Roman" w:cs="Times New Roman"/>
          <w:sz w:val="28"/>
          <w:szCs w:val="28"/>
        </w:rPr>
        <w:t xml:space="preserve"> P.П. Изменение </w:t>
      </w:r>
      <w:proofErr w:type="spellStart"/>
      <w:r w:rsidRPr="00343A45">
        <w:rPr>
          <w:rFonts w:ascii="Times New Roman" w:hAnsi="Times New Roman" w:cs="Times New Roman"/>
          <w:sz w:val="28"/>
          <w:szCs w:val="28"/>
        </w:rPr>
        <w:t>pастительности</w:t>
      </w:r>
      <w:proofErr w:type="spellEnd"/>
      <w:r w:rsidRPr="00343A45">
        <w:rPr>
          <w:rFonts w:ascii="Times New Roman" w:hAnsi="Times New Roman" w:cs="Times New Roman"/>
          <w:sz w:val="28"/>
          <w:szCs w:val="28"/>
        </w:rPr>
        <w:t xml:space="preserve"> дельты p. Или </w:t>
      </w:r>
      <w:proofErr w:type="spellStart"/>
      <w:r w:rsidRPr="00343A45">
        <w:rPr>
          <w:rFonts w:ascii="Times New Roman" w:hAnsi="Times New Roman" w:cs="Times New Roman"/>
          <w:sz w:val="28"/>
          <w:szCs w:val="28"/>
        </w:rPr>
        <w:t>пpи</w:t>
      </w:r>
      <w:proofErr w:type="spellEnd"/>
      <w:r w:rsidRPr="00343A45">
        <w:rPr>
          <w:rFonts w:ascii="Times New Roman" w:hAnsi="Times New Roman" w:cs="Times New Roman"/>
          <w:sz w:val="28"/>
          <w:szCs w:val="28"/>
        </w:rPr>
        <w:t xml:space="preserve"> </w:t>
      </w:r>
      <w:proofErr w:type="spellStart"/>
      <w:r w:rsidRPr="00343A45">
        <w:rPr>
          <w:rFonts w:ascii="Times New Roman" w:hAnsi="Times New Roman" w:cs="Times New Roman"/>
          <w:sz w:val="28"/>
          <w:szCs w:val="28"/>
        </w:rPr>
        <w:t>заpегулиpовании</w:t>
      </w:r>
      <w:proofErr w:type="spellEnd"/>
      <w:r w:rsidRPr="00343A45">
        <w:rPr>
          <w:rFonts w:ascii="Times New Roman" w:hAnsi="Times New Roman" w:cs="Times New Roman"/>
          <w:sz w:val="28"/>
          <w:szCs w:val="28"/>
        </w:rPr>
        <w:t xml:space="preserve"> стока. - Алма-</w:t>
      </w:r>
      <w:r>
        <w:rPr>
          <w:rFonts w:ascii="Times New Roman" w:hAnsi="Times New Roman" w:cs="Times New Roman"/>
          <w:sz w:val="28"/>
          <w:szCs w:val="28"/>
        </w:rPr>
        <w:t xml:space="preserve">Ата: Наука </w:t>
      </w:r>
      <w:proofErr w:type="spellStart"/>
      <w:r>
        <w:rPr>
          <w:rFonts w:ascii="Times New Roman" w:hAnsi="Times New Roman" w:cs="Times New Roman"/>
          <w:sz w:val="28"/>
          <w:szCs w:val="28"/>
        </w:rPr>
        <w:t>КазССP</w:t>
      </w:r>
      <w:proofErr w:type="spellEnd"/>
      <w:r>
        <w:rPr>
          <w:rFonts w:ascii="Times New Roman" w:hAnsi="Times New Roman" w:cs="Times New Roman"/>
          <w:sz w:val="28"/>
          <w:szCs w:val="28"/>
        </w:rPr>
        <w:t xml:space="preserve">, 1981. </w:t>
      </w:r>
      <w:r>
        <w:rPr>
          <w:rFonts w:ascii="Times New Roman" w:hAnsi="Times New Roman" w:cs="Times New Roman"/>
          <w:sz w:val="28"/>
          <w:szCs w:val="28"/>
          <w:lang w:val="kk-KZ"/>
        </w:rPr>
        <w:t xml:space="preserve">- С. </w:t>
      </w:r>
      <w:r>
        <w:rPr>
          <w:rFonts w:ascii="Times New Roman" w:hAnsi="Times New Roman" w:cs="Times New Roman"/>
          <w:sz w:val="28"/>
          <w:szCs w:val="28"/>
        </w:rPr>
        <w:t>206</w:t>
      </w:r>
      <w:r>
        <w:rPr>
          <w:rFonts w:ascii="Times New Roman" w:hAnsi="Times New Roman" w:cs="Times New Roman"/>
          <w:sz w:val="28"/>
          <w:szCs w:val="28"/>
          <w:lang w:val="kk-KZ"/>
        </w:rPr>
        <w:t>.</w:t>
      </w: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eastAsia="Times New Roman" w:hAnsi="Times New Roman" w:cs="Times New Roman"/>
          <w:sz w:val="28"/>
          <w:szCs w:val="28"/>
          <w:lang w:val="kk-KZ" w:eastAsia="ru-RU"/>
        </w:rPr>
        <w:t xml:space="preserve">Байботаев, М. Қ. Геология негіздері. </w:t>
      </w:r>
      <w:r>
        <w:rPr>
          <w:rFonts w:ascii="Times New Roman" w:eastAsia="Times New Roman" w:hAnsi="Times New Roman" w:cs="Times New Roman"/>
          <w:sz w:val="28"/>
          <w:szCs w:val="28"/>
          <w:lang w:val="kk-KZ" w:eastAsia="ru-RU"/>
        </w:rPr>
        <w:t>-</w:t>
      </w:r>
      <w:r w:rsidRPr="00343A45">
        <w:rPr>
          <w:rFonts w:ascii="Times New Roman" w:eastAsia="Times New Roman" w:hAnsi="Times New Roman" w:cs="Times New Roman"/>
          <w:sz w:val="28"/>
          <w:szCs w:val="28"/>
          <w:lang w:val="kk-KZ" w:eastAsia="ru-RU"/>
        </w:rPr>
        <w:t xml:space="preserve"> А</w:t>
      </w:r>
      <w:r>
        <w:rPr>
          <w:rFonts w:ascii="Times New Roman" w:eastAsia="Times New Roman" w:hAnsi="Times New Roman" w:cs="Times New Roman"/>
          <w:sz w:val="28"/>
          <w:szCs w:val="28"/>
          <w:lang w:val="kk-KZ" w:eastAsia="ru-RU"/>
        </w:rPr>
        <w:t xml:space="preserve">лматы: Қазақ университеті, 2012. </w:t>
      </w:r>
      <w:r>
        <w:rPr>
          <w:rFonts w:ascii="Times New Roman" w:hAnsi="Times New Roman" w:cs="Times New Roman"/>
          <w:sz w:val="28"/>
          <w:szCs w:val="28"/>
          <w:lang w:val="kk-KZ"/>
        </w:rPr>
        <w:t xml:space="preserve">- Б. </w:t>
      </w:r>
      <w:r>
        <w:rPr>
          <w:rFonts w:ascii="Times New Roman" w:hAnsi="Times New Roman" w:cs="Times New Roman"/>
          <w:noProof/>
          <w:sz w:val="28"/>
          <w:szCs w:val="28"/>
          <w:lang w:val="kk-KZ"/>
        </w:rPr>
        <w:t>29.</w:t>
      </w:r>
    </w:p>
    <w:p w:rsidR="00840360" w:rsidRPr="00343A45" w:rsidRDefault="00840360" w:rsidP="00840360">
      <w:pPr>
        <w:pStyle w:val="afa"/>
        <w:tabs>
          <w:tab w:val="left" w:pos="1276"/>
        </w:tabs>
        <w:spacing w:after="0" w:line="240" w:lineRule="auto"/>
        <w:ind w:left="567"/>
        <w:jc w:val="both"/>
        <w:rPr>
          <w:rFonts w:ascii="Times New Roman" w:hAnsi="Times New Roman" w:cs="Times New Roman"/>
          <w:sz w:val="28"/>
          <w:szCs w:val="28"/>
          <w:lang w:val="kk-KZ"/>
        </w:rPr>
      </w:pPr>
    </w:p>
    <w:p w:rsidR="00840360" w:rsidRP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eastAsia="Times New Roman" w:hAnsi="Times New Roman" w:cs="Times New Roman"/>
          <w:sz w:val="28"/>
          <w:szCs w:val="28"/>
          <w:lang w:val="kk-KZ" w:eastAsia="ru-RU"/>
        </w:rPr>
        <w:t xml:space="preserve">Сейітов, Б. С. Қазақстан геологиясы. </w:t>
      </w:r>
      <w:r>
        <w:rPr>
          <w:rFonts w:ascii="Times New Roman" w:eastAsia="Times New Roman" w:hAnsi="Times New Roman" w:cs="Times New Roman"/>
          <w:sz w:val="28"/>
          <w:szCs w:val="28"/>
          <w:lang w:val="kk-KZ" w:eastAsia="ru-RU"/>
        </w:rPr>
        <w:t>-</w:t>
      </w:r>
      <w:r w:rsidRPr="00343A45">
        <w:rPr>
          <w:rFonts w:ascii="Times New Roman" w:eastAsia="Times New Roman" w:hAnsi="Times New Roman" w:cs="Times New Roman"/>
          <w:sz w:val="28"/>
          <w:szCs w:val="28"/>
          <w:lang w:val="kk-KZ" w:eastAsia="ru-RU"/>
        </w:rPr>
        <w:t xml:space="preserve"> Алматы: Рауан, 2008., National Geological Survey of Kazakhstan. Geological Map of Kazakhstan. </w:t>
      </w:r>
      <w:r>
        <w:rPr>
          <w:rFonts w:ascii="Times New Roman" w:eastAsia="Times New Roman" w:hAnsi="Times New Roman" w:cs="Times New Roman"/>
          <w:sz w:val="28"/>
          <w:szCs w:val="28"/>
          <w:lang w:val="kk-KZ" w:eastAsia="ru-RU"/>
        </w:rPr>
        <w:t>-</w:t>
      </w:r>
      <w:r w:rsidRPr="00343A45">
        <w:rPr>
          <w:rFonts w:ascii="Times New Roman" w:eastAsia="Times New Roman" w:hAnsi="Times New Roman" w:cs="Times New Roman"/>
          <w:sz w:val="28"/>
          <w:szCs w:val="28"/>
          <w:lang w:val="kk-KZ" w:eastAsia="ru-RU"/>
        </w:rPr>
        <w:t xml:space="preserve"> Astana, 2010. Болат, Б. Ж. Оңтүстік-шығыс Қазақстан тауларының геологиялық дамуы // География және табиғат. </w:t>
      </w:r>
      <w:r>
        <w:rPr>
          <w:rFonts w:ascii="Times New Roman" w:eastAsia="Times New Roman" w:hAnsi="Times New Roman" w:cs="Times New Roman"/>
          <w:sz w:val="28"/>
          <w:szCs w:val="28"/>
          <w:lang w:val="kk-KZ" w:eastAsia="ru-RU"/>
        </w:rPr>
        <w:t>-</w:t>
      </w:r>
      <w:r w:rsidRPr="00343A45">
        <w:rPr>
          <w:rFonts w:ascii="Times New Roman" w:eastAsia="Times New Roman" w:hAnsi="Times New Roman" w:cs="Times New Roman"/>
          <w:sz w:val="28"/>
          <w:szCs w:val="28"/>
          <w:lang w:val="kk-KZ" w:eastAsia="ru-RU"/>
        </w:rPr>
        <w:t xml:space="preserve"> 2018. </w:t>
      </w:r>
      <w:r>
        <w:rPr>
          <w:rFonts w:ascii="Times New Roman" w:eastAsia="Times New Roman" w:hAnsi="Times New Roman" w:cs="Times New Roman"/>
          <w:sz w:val="28"/>
          <w:szCs w:val="28"/>
          <w:lang w:val="kk-KZ" w:eastAsia="ru-RU"/>
        </w:rPr>
        <w:t>-</w:t>
      </w:r>
      <w:r w:rsidRPr="00343A45">
        <w:rPr>
          <w:rFonts w:ascii="Times New Roman" w:eastAsia="Times New Roman" w:hAnsi="Times New Roman" w:cs="Times New Roman"/>
          <w:sz w:val="28"/>
          <w:szCs w:val="28"/>
          <w:lang w:val="kk-KZ" w:eastAsia="ru-RU"/>
        </w:rPr>
        <w:t xml:space="preserve"> №4. </w:t>
      </w:r>
      <w:r>
        <w:rPr>
          <w:rFonts w:ascii="Times New Roman" w:eastAsia="Times New Roman" w:hAnsi="Times New Roman" w:cs="Times New Roman"/>
          <w:sz w:val="28"/>
          <w:szCs w:val="28"/>
          <w:lang w:val="kk-KZ" w:eastAsia="ru-RU"/>
        </w:rPr>
        <w:t>-</w:t>
      </w:r>
      <w:r w:rsidRPr="00343A45">
        <w:rPr>
          <w:rFonts w:ascii="Times New Roman" w:eastAsia="Times New Roman" w:hAnsi="Times New Roman" w:cs="Times New Roman"/>
          <w:sz w:val="28"/>
          <w:szCs w:val="28"/>
          <w:lang w:val="kk-KZ" w:eastAsia="ru-RU"/>
        </w:rPr>
        <w:t xml:space="preserve"> Б. 19</w:t>
      </w:r>
      <w:r>
        <w:rPr>
          <w:rFonts w:ascii="Times New Roman" w:eastAsia="Times New Roman" w:hAnsi="Times New Roman" w:cs="Times New Roman"/>
          <w:sz w:val="28"/>
          <w:szCs w:val="28"/>
          <w:lang w:val="kk-KZ" w:eastAsia="ru-RU"/>
        </w:rPr>
        <w:t>-</w:t>
      </w:r>
      <w:r w:rsidRPr="00343A45">
        <w:rPr>
          <w:rFonts w:ascii="Times New Roman" w:eastAsia="Times New Roman" w:hAnsi="Times New Roman" w:cs="Times New Roman"/>
          <w:sz w:val="28"/>
          <w:szCs w:val="28"/>
          <w:lang w:val="kk-KZ" w:eastAsia="ru-RU"/>
        </w:rPr>
        <w:t>26</w:t>
      </w:r>
      <w:r>
        <w:rPr>
          <w:rFonts w:ascii="Times New Roman" w:eastAsia="Times New Roman" w:hAnsi="Times New Roman" w:cs="Times New Roman"/>
          <w:sz w:val="28"/>
          <w:szCs w:val="28"/>
          <w:lang w:val="kk-KZ" w:eastAsia="ru-RU"/>
        </w:rPr>
        <w:t>.</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P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eastAsia="Times New Roman" w:hAnsi="Times New Roman" w:cs="Times New Roman"/>
          <w:sz w:val="28"/>
          <w:szCs w:val="28"/>
          <w:lang w:val="kk-KZ" w:eastAsia="ru-RU"/>
        </w:rPr>
        <w:t>Михайлов Н.С</w:t>
      </w:r>
      <w:r w:rsidRPr="00343A45">
        <w:rPr>
          <w:rFonts w:ascii="Times New Roman" w:eastAsia="Times New Roman" w:hAnsi="Times New Roman" w:cs="Times New Roman"/>
          <w:sz w:val="28"/>
          <w:szCs w:val="28"/>
          <w:lang w:eastAsia="ru-RU"/>
        </w:rPr>
        <w:t xml:space="preserve">. (1984). </w:t>
      </w:r>
      <w:r w:rsidRPr="00343A45">
        <w:rPr>
          <w:rFonts w:ascii="Times New Roman" w:eastAsia="Times New Roman" w:hAnsi="Times New Roman" w:cs="Times New Roman"/>
          <w:i/>
          <w:iCs/>
          <w:sz w:val="28"/>
          <w:szCs w:val="28"/>
          <w:lang w:eastAsia="ru-RU"/>
        </w:rPr>
        <w:t>Геология Казахстана</w:t>
      </w:r>
      <w:r w:rsidRPr="00343A45">
        <w:rPr>
          <w:rFonts w:ascii="Times New Roman" w:eastAsia="Times New Roman" w:hAnsi="Times New Roman" w:cs="Times New Roman"/>
          <w:sz w:val="28"/>
          <w:szCs w:val="28"/>
          <w:lang w:eastAsia="ru-RU"/>
        </w:rPr>
        <w:t>. Алматы: Наука</w:t>
      </w:r>
      <w:r w:rsidRPr="00343A45">
        <w:rPr>
          <w:rFonts w:ascii="Times New Roman" w:eastAsia="Times New Roman" w:hAnsi="Times New Roman" w:cs="Times New Roman"/>
          <w:sz w:val="28"/>
          <w:szCs w:val="28"/>
          <w:lang w:val="kk-KZ" w:eastAsia="ru-RU"/>
        </w:rPr>
        <w:t>. С.157</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P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proofErr w:type="spellStart"/>
      <w:r w:rsidRPr="00343A45">
        <w:rPr>
          <w:rFonts w:ascii="Times New Roman" w:eastAsia="Times New Roman" w:hAnsi="Times New Roman" w:cs="Times New Roman"/>
          <w:sz w:val="28"/>
          <w:szCs w:val="28"/>
          <w:lang w:val="en-US" w:eastAsia="ru-RU"/>
        </w:rPr>
        <w:t>Yarmolyuk</w:t>
      </w:r>
      <w:proofErr w:type="spellEnd"/>
      <w:r w:rsidRPr="00343A45">
        <w:rPr>
          <w:rFonts w:ascii="Times New Roman" w:eastAsia="Times New Roman" w:hAnsi="Times New Roman" w:cs="Times New Roman"/>
          <w:sz w:val="28"/>
          <w:szCs w:val="28"/>
          <w:lang w:val="en-US" w:eastAsia="ru-RU"/>
        </w:rPr>
        <w:t xml:space="preserve">, V.V., Kovalenko, V.I. (2001). </w:t>
      </w:r>
      <w:r w:rsidRPr="00A15741">
        <w:rPr>
          <w:rFonts w:ascii="Times New Roman" w:hAnsi="Times New Roman" w:cs="Times New Roman"/>
          <w:sz w:val="28"/>
          <w:szCs w:val="28"/>
          <w:lang w:val="en-US"/>
        </w:rPr>
        <w:t xml:space="preserve">Late Paleozoic within-plate magmatism of Central Asia: Origin and geodynamic implications. </w:t>
      </w:r>
      <w:proofErr w:type="spellStart"/>
      <w:r w:rsidRPr="00840360">
        <w:rPr>
          <w:rFonts w:ascii="Times New Roman" w:hAnsi="Times New Roman" w:cs="Times New Roman"/>
          <w:sz w:val="28"/>
          <w:szCs w:val="28"/>
        </w:rPr>
        <w:t>Geotectonics</w:t>
      </w:r>
      <w:proofErr w:type="spellEnd"/>
      <w:r w:rsidRPr="00840360">
        <w:rPr>
          <w:rFonts w:ascii="Times New Roman" w:hAnsi="Times New Roman" w:cs="Times New Roman"/>
          <w:sz w:val="28"/>
          <w:szCs w:val="28"/>
        </w:rPr>
        <w:t>,</w:t>
      </w:r>
      <w:r w:rsidRPr="00343A45">
        <w:rPr>
          <w:rFonts w:ascii="Times New Roman" w:eastAsia="Times New Roman" w:hAnsi="Times New Roman" w:cs="Times New Roman"/>
          <w:sz w:val="28"/>
          <w:szCs w:val="28"/>
          <w:lang w:val="en-US" w:eastAsia="ru-RU"/>
        </w:rPr>
        <w:t xml:space="preserve"> 35(5), 349</w:t>
      </w:r>
      <w:r>
        <w:rPr>
          <w:rFonts w:ascii="Times New Roman" w:eastAsia="Times New Roman" w:hAnsi="Times New Roman" w:cs="Times New Roman"/>
          <w:sz w:val="28"/>
          <w:szCs w:val="28"/>
          <w:lang w:val="en-US" w:eastAsia="ru-RU"/>
        </w:rPr>
        <w:t>-</w:t>
      </w:r>
      <w:r w:rsidRPr="00343A45">
        <w:rPr>
          <w:rFonts w:ascii="Times New Roman" w:eastAsia="Times New Roman" w:hAnsi="Times New Roman" w:cs="Times New Roman"/>
          <w:sz w:val="28"/>
          <w:szCs w:val="28"/>
          <w:lang w:val="en-US" w:eastAsia="ru-RU"/>
        </w:rPr>
        <w:t>368.</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bCs/>
          <w:sz w:val="28"/>
          <w:szCs w:val="28"/>
        </w:rPr>
        <w:t>Заилийского</w:t>
      </w:r>
      <w:proofErr w:type="spellEnd"/>
      <w:r w:rsidRPr="00343A45">
        <w:rPr>
          <w:rFonts w:ascii="Times New Roman" w:hAnsi="Times New Roman" w:cs="Times New Roman"/>
          <w:bCs/>
          <w:sz w:val="28"/>
          <w:szCs w:val="28"/>
        </w:rPr>
        <w:t xml:space="preserve"> Алатау как следствие</w:t>
      </w:r>
      <w:r w:rsidRPr="00343A45">
        <w:rPr>
          <w:rFonts w:ascii="Times New Roman" w:hAnsi="Times New Roman" w:cs="Times New Roman"/>
          <w:bCs/>
          <w:sz w:val="28"/>
          <w:szCs w:val="28"/>
          <w:lang w:val="kk-KZ"/>
        </w:rPr>
        <w:t xml:space="preserve"> </w:t>
      </w:r>
      <w:r w:rsidRPr="00343A45">
        <w:rPr>
          <w:rFonts w:ascii="Times New Roman" w:hAnsi="Times New Roman" w:cs="Times New Roman"/>
          <w:bCs/>
          <w:sz w:val="28"/>
          <w:szCs w:val="28"/>
        </w:rPr>
        <w:t>рекреационных нагрузок /</w:t>
      </w:r>
      <w:proofErr w:type="gramStart"/>
      <w:r w:rsidRPr="00343A45">
        <w:rPr>
          <w:rFonts w:ascii="Times New Roman" w:hAnsi="Times New Roman" w:cs="Times New Roman"/>
          <w:bCs/>
          <w:sz w:val="28"/>
          <w:szCs w:val="28"/>
        </w:rPr>
        <w:t>/«</w:t>
      </w:r>
      <w:proofErr w:type="gramEnd"/>
      <w:r w:rsidRPr="00343A45">
        <w:rPr>
          <w:rFonts w:ascii="Times New Roman" w:hAnsi="Times New Roman" w:cs="Times New Roman"/>
          <w:bCs/>
          <w:sz w:val="28"/>
          <w:szCs w:val="28"/>
        </w:rPr>
        <w:t>Сохранение и рациональное использование</w:t>
      </w:r>
      <w:r w:rsidRPr="00343A45">
        <w:rPr>
          <w:rFonts w:ascii="Times New Roman" w:hAnsi="Times New Roman" w:cs="Times New Roman"/>
          <w:bCs/>
          <w:sz w:val="28"/>
          <w:szCs w:val="28"/>
          <w:lang w:val="kk-KZ"/>
        </w:rPr>
        <w:t xml:space="preserve"> </w:t>
      </w:r>
      <w:r w:rsidRPr="00343A45">
        <w:rPr>
          <w:rFonts w:ascii="Times New Roman" w:hAnsi="Times New Roman" w:cs="Times New Roman"/>
          <w:bCs/>
          <w:sz w:val="28"/>
          <w:szCs w:val="28"/>
        </w:rPr>
        <w:t xml:space="preserve">генофонда диких плодовых лесов Казахстана» Матер. </w:t>
      </w:r>
      <w:proofErr w:type="spellStart"/>
      <w:r w:rsidRPr="00343A45">
        <w:rPr>
          <w:rFonts w:ascii="Times New Roman" w:hAnsi="Times New Roman" w:cs="Times New Roman"/>
          <w:bCs/>
          <w:sz w:val="28"/>
          <w:szCs w:val="28"/>
        </w:rPr>
        <w:t>Международн</w:t>
      </w:r>
      <w:proofErr w:type="spellEnd"/>
      <w:r w:rsidRPr="00343A45">
        <w:rPr>
          <w:rFonts w:ascii="Times New Roman" w:hAnsi="Times New Roman" w:cs="Times New Roman"/>
          <w:bCs/>
          <w:sz w:val="28"/>
          <w:szCs w:val="28"/>
        </w:rPr>
        <w:t>. Научно-</w:t>
      </w:r>
      <w:r w:rsidRPr="00343A45">
        <w:rPr>
          <w:rFonts w:ascii="Times New Roman" w:hAnsi="Times New Roman" w:cs="Times New Roman"/>
          <w:bCs/>
          <w:sz w:val="28"/>
          <w:szCs w:val="28"/>
          <w:lang w:val="kk-KZ"/>
        </w:rPr>
        <w:t xml:space="preserve"> </w:t>
      </w:r>
      <w:proofErr w:type="spellStart"/>
      <w:r w:rsidRPr="00343A45">
        <w:rPr>
          <w:rFonts w:ascii="Times New Roman" w:hAnsi="Times New Roman" w:cs="Times New Roman"/>
          <w:bCs/>
          <w:sz w:val="28"/>
          <w:szCs w:val="28"/>
        </w:rPr>
        <w:t>практич</w:t>
      </w:r>
      <w:proofErr w:type="spellEnd"/>
      <w:r w:rsidRPr="00343A45">
        <w:rPr>
          <w:rFonts w:ascii="Times New Roman" w:hAnsi="Times New Roman" w:cs="Times New Roman"/>
          <w:bCs/>
          <w:sz w:val="28"/>
          <w:szCs w:val="28"/>
        </w:rPr>
        <w:t xml:space="preserve">. </w:t>
      </w:r>
      <w:proofErr w:type="spellStart"/>
      <w:r w:rsidRPr="00343A45">
        <w:rPr>
          <w:rFonts w:ascii="Times New Roman" w:hAnsi="Times New Roman" w:cs="Times New Roman"/>
          <w:bCs/>
          <w:sz w:val="28"/>
          <w:szCs w:val="28"/>
        </w:rPr>
        <w:t>конф</w:t>
      </w:r>
      <w:proofErr w:type="spellEnd"/>
      <w:r w:rsidRPr="00343A45">
        <w:rPr>
          <w:rFonts w:ascii="Times New Roman" w:hAnsi="Times New Roman" w:cs="Times New Roman"/>
          <w:bCs/>
          <w:sz w:val="28"/>
          <w:szCs w:val="28"/>
        </w:rPr>
        <w:t xml:space="preserve">, </w:t>
      </w:r>
      <w:proofErr w:type="spellStart"/>
      <w:r w:rsidRPr="00343A45">
        <w:rPr>
          <w:rFonts w:ascii="Times New Roman" w:hAnsi="Times New Roman" w:cs="Times New Roman"/>
          <w:bCs/>
          <w:sz w:val="28"/>
          <w:szCs w:val="28"/>
        </w:rPr>
        <w:t>посв</w:t>
      </w:r>
      <w:proofErr w:type="spellEnd"/>
      <w:r w:rsidRPr="00343A45">
        <w:rPr>
          <w:rFonts w:ascii="Times New Roman" w:hAnsi="Times New Roman" w:cs="Times New Roman"/>
          <w:bCs/>
          <w:sz w:val="28"/>
          <w:szCs w:val="28"/>
        </w:rPr>
        <w:t>. 100-летию А.Д.</w:t>
      </w:r>
      <w:r w:rsidRPr="00343A45">
        <w:rPr>
          <w:rFonts w:ascii="Times New Roman" w:hAnsi="Times New Roman" w:cs="Times New Roman"/>
          <w:bCs/>
          <w:sz w:val="28"/>
          <w:szCs w:val="28"/>
          <w:lang w:val="kk-KZ"/>
        </w:rPr>
        <w:t xml:space="preserve"> </w:t>
      </w:r>
      <w:proofErr w:type="spellStart"/>
      <w:r w:rsidRPr="00343A45">
        <w:rPr>
          <w:rFonts w:ascii="Times New Roman" w:hAnsi="Times New Roman" w:cs="Times New Roman"/>
          <w:bCs/>
          <w:sz w:val="28"/>
          <w:szCs w:val="28"/>
        </w:rPr>
        <w:t>Джангалиева</w:t>
      </w:r>
      <w:proofErr w:type="spellEnd"/>
      <w:r w:rsidRPr="00343A45">
        <w:rPr>
          <w:rFonts w:ascii="Times New Roman" w:hAnsi="Times New Roman" w:cs="Times New Roman"/>
          <w:bCs/>
          <w:sz w:val="28"/>
          <w:szCs w:val="28"/>
        </w:rPr>
        <w:t xml:space="preserve"> (Алматы,13-15 </w:t>
      </w:r>
      <w:proofErr w:type="spellStart"/>
      <w:r w:rsidRPr="00343A45">
        <w:rPr>
          <w:rFonts w:ascii="Times New Roman" w:hAnsi="Times New Roman" w:cs="Times New Roman"/>
          <w:bCs/>
          <w:sz w:val="28"/>
          <w:szCs w:val="28"/>
        </w:rPr>
        <w:t>авг</w:t>
      </w:r>
      <w:proofErr w:type="spellEnd"/>
      <w:r w:rsidRPr="00343A45">
        <w:rPr>
          <w:rFonts w:ascii="Times New Roman" w:hAnsi="Times New Roman" w:cs="Times New Roman"/>
          <w:bCs/>
          <w:sz w:val="28"/>
          <w:szCs w:val="28"/>
        </w:rPr>
        <w:t xml:space="preserve"> 2013 г.) - Алматы, 2013. - С. 46-49.</w:t>
      </w:r>
    </w:p>
    <w:p w:rsidR="00840360" w:rsidRPr="00840360" w:rsidRDefault="00840360" w:rsidP="00840360">
      <w:pPr>
        <w:tabs>
          <w:tab w:val="left" w:pos="1276"/>
        </w:tabs>
        <w:spacing w:after="0" w:line="240" w:lineRule="auto"/>
        <w:jc w:val="both"/>
        <w:rPr>
          <w:rFonts w:ascii="Times New Roman" w:hAnsi="Times New Roman" w:cs="Times New Roman"/>
          <w:bCs/>
          <w:sz w:val="28"/>
          <w:szCs w:val="28"/>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bCs/>
          <w:noProof/>
          <w:sz w:val="28"/>
          <w:szCs w:val="28"/>
        </w:rPr>
        <w:t>Гвоздева Л.П. Растительность и кормовые ресурсы пустыни Сары-Ишик-Отрау. Издательство Академии наук Казахской ССР. Выпуск 4. Алма-Ата, 1960,</w:t>
      </w:r>
      <w:r w:rsidRPr="001F177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С. </w:t>
      </w:r>
      <w:r w:rsidRPr="00343A45">
        <w:rPr>
          <w:rFonts w:ascii="Times New Roman" w:hAnsi="Times New Roman" w:cs="Times New Roman"/>
          <w:noProof/>
          <w:sz w:val="28"/>
          <w:szCs w:val="28"/>
          <w:lang w:val="kk-KZ"/>
        </w:rPr>
        <w:t>27</w:t>
      </w:r>
      <w:r>
        <w:rPr>
          <w:rFonts w:ascii="Times New Roman" w:hAnsi="Times New Roman" w:cs="Times New Roman"/>
          <w:bCs/>
          <w:noProof/>
          <w:sz w:val="28"/>
          <w:szCs w:val="28"/>
        </w:rPr>
        <w:t>1</w:t>
      </w:r>
      <w:r w:rsidRPr="00343A45">
        <w:rPr>
          <w:rFonts w:ascii="Times New Roman" w:hAnsi="Times New Roman" w:cs="Times New Roman"/>
          <w:bCs/>
          <w:noProof/>
          <w:sz w:val="28"/>
          <w:szCs w:val="28"/>
        </w:rPr>
        <w:t>.</w:t>
      </w:r>
    </w:p>
    <w:p w:rsidR="00840360" w:rsidRPr="00840360" w:rsidRDefault="00840360" w:rsidP="00840360">
      <w:pPr>
        <w:tabs>
          <w:tab w:val="left" w:pos="1276"/>
        </w:tabs>
        <w:spacing w:after="0" w:line="240" w:lineRule="auto"/>
        <w:jc w:val="both"/>
        <w:rPr>
          <w:rFonts w:ascii="Times New Roman" w:hAnsi="Times New Roman" w:cs="Times New Roman"/>
          <w:bCs/>
          <w:sz w:val="28"/>
          <w:szCs w:val="28"/>
          <w:lang w:val="kk-KZ"/>
        </w:rPr>
      </w:pPr>
    </w:p>
    <w:p w:rsidR="00840360" w:rsidRP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 Бабаханов А.Т. Қазақстанның пайдалы өсімдіктері - 2005. Алматы, Дәуір баспасы - 2011ж.</w:t>
      </w:r>
      <w:r>
        <w:rPr>
          <w:rFonts w:ascii="Times New Roman" w:hAnsi="Times New Roman" w:cs="Times New Roman"/>
          <w:sz w:val="28"/>
          <w:szCs w:val="28"/>
          <w:lang w:val="kk-KZ"/>
        </w:rPr>
        <w:t xml:space="preserve"> </w:t>
      </w:r>
      <w:r w:rsidRPr="00343A45">
        <w:rPr>
          <w:rFonts w:ascii="Times New Roman" w:hAnsi="Times New Roman" w:cs="Times New Roman"/>
          <w:sz w:val="28"/>
          <w:szCs w:val="28"/>
          <w:lang w:val="kk-KZ"/>
        </w:rPr>
        <w:t>-</w:t>
      </w:r>
      <w:r>
        <w:rPr>
          <w:rFonts w:ascii="Times New Roman" w:hAnsi="Times New Roman" w:cs="Times New Roman"/>
          <w:sz w:val="28"/>
          <w:szCs w:val="28"/>
          <w:lang w:val="kk-KZ"/>
        </w:rPr>
        <w:t>Б.154</w:t>
      </w:r>
      <w:r w:rsidRPr="00343A45">
        <w:rPr>
          <w:rFonts w:ascii="Times New Roman" w:hAnsi="Times New Roman" w:cs="Times New Roman"/>
          <w:sz w:val="28"/>
          <w:szCs w:val="28"/>
          <w:lang w:val="kk-KZ"/>
        </w:rPr>
        <w:t>.</w:t>
      </w:r>
    </w:p>
    <w:p w:rsidR="00840360" w:rsidRPr="00840360" w:rsidRDefault="00840360" w:rsidP="00840360">
      <w:pPr>
        <w:tabs>
          <w:tab w:val="left" w:pos="1276"/>
        </w:tabs>
        <w:spacing w:after="0" w:line="240" w:lineRule="auto"/>
        <w:jc w:val="both"/>
        <w:rPr>
          <w:rFonts w:ascii="Times New Roman" w:hAnsi="Times New Roman" w:cs="Times New Roman"/>
          <w:bCs/>
          <w:sz w:val="28"/>
          <w:szCs w:val="28"/>
          <w:lang w:val="kk-KZ"/>
        </w:rPr>
      </w:pPr>
    </w:p>
    <w:p w:rsid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 xml:space="preserve"> </w:t>
      </w:r>
      <w:r w:rsidRPr="000B61A8">
        <w:rPr>
          <w:rFonts w:ascii="Times New Roman" w:hAnsi="Times New Roman" w:cs="Times New Roman"/>
          <w:sz w:val="28"/>
          <w:szCs w:val="28"/>
        </w:rPr>
        <w:t>Добровольский Г.В., Никитин Е.Д.</w:t>
      </w:r>
      <w:r>
        <w:rPr>
          <w:rFonts w:ascii="Times New Roman" w:hAnsi="Times New Roman" w:cs="Times New Roman"/>
          <w:sz w:val="28"/>
          <w:szCs w:val="28"/>
          <w:lang w:val="kk-KZ"/>
        </w:rPr>
        <w:t xml:space="preserve"> </w:t>
      </w:r>
      <w:r w:rsidRPr="000B61A8">
        <w:rPr>
          <w:rFonts w:ascii="Times New Roman" w:hAnsi="Times New Roman" w:cs="Times New Roman"/>
          <w:i/>
          <w:iCs/>
          <w:sz w:val="28"/>
          <w:szCs w:val="28"/>
        </w:rPr>
        <w:t>Экология почв.</w:t>
      </w:r>
      <w:r w:rsidRPr="000B61A8">
        <w:rPr>
          <w:rFonts w:ascii="Times New Roman" w:hAnsi="Times New Roman" w:cs="Times New Roman"/>
          <w:sz w:val="28"/>
          <w:szCs w:val="28"/>
        </w:rPr>
        <w:t xml:space="preserve"> </w:t>
      </w:r>
      <w:r>
        <w:rPr>
          <w:rFonts w:ascii="Times New Roman" w:hAnsi="Times New Roman" w:cs="Times New Roman"/>
          <w:sz w:val="28"/>
          <w:szCs w:val="28"/>
        </w:rPr>
        <w:t>-</w:t>
      </w:r>
      <w:r w:rsidRPr="000B61A8">
        <w:rPr>
          <w:rFonts w:ascii="Times New Roman" w:hAnsi="Times New Roman" w:cs="Times New Roman"/>
          <w:sz w:val="28"/>
          <w:szCs w:val="28"/>
        </w:rPr>
        <w:t xml:space="preserve"> М.: Изд-во МГУ, 2006</w:t>
      </w:r>
      <w:r>
        <w:rPr>
          <w:rFonts w:ascii="Times New Roman" w:hAnsi="Times New Roman" w:cs="Times New Roman"/>
          <w:sz w:val="28"/>
          <w:szCs w:val="28"/>
          <w:lang w:val="kk-KZ"/>
        </w:rPr>
        <w:t xml:space="preserve">, - С. </w:t>
      </w:r>
      <w:r w:rsidRPr="00343A45">
        <w:rPr>
          <w:rFonts w:ascii="Times New Roman" w:hAnsi="Times New Roman" w:cs="Times New Roman"/>
          <w:noProof/>
          <w:sz w:val="28"/>
          <w:szCs w:val="28"/>
          <w:lang w:val="kk-KZ"/>
        </w:rPr>
        <w:t>27</w:t>
      </w:r>
      <w:r>
        <w:rPr>
          <w:rFonts w:ascii="Times New Roman" w:hAnsi="Times New Roman" w:cs="Times New Roman"/>
          <w:noProof/>
          <w:sz w:val="28"/>
          <w:szCs w:val="28"/>
          <w:lang w:val="kk-KZ"/>
        </w:rPr>
        <w:t>-</w:t>
      </w:r>
      <w:r>
        <w:rPr>
          <w:rFonts w:ascii="Times New Roman" w:hAnsi="Times New Roman" w:cs="Times New Roman"/>
          <w:sz w:val="28"/>
          <w:szCs w:val="28"/>
          <w:lang w:val="kk-KZ"/>
        </w:rPr>
        <w:t>205.</w:t>
      </w:r>
    </w:p>
    <w:p w:rsidR="00840360" w:rsidRPr="00840360" w:rsidRDefault="00840360" w:rsidP="00840360">
      <w:pPr>
        <w:tabs>
          <w:tab w:val="left" w:pos="1276"/>
        </w:tabs>
        <w:spacing w:after="0" w:line="240" w:lineRule="auto"/>
        <w:jc w:val="both"/>
        <w:rPr>
          <w:rFonts w:ascii="Times New Roman" w:hAnsi="Times New Roman" w:cs="Times New Roman"/>
          <w:sz w:val="28"/>
          <w:szCs w:val="28"/>
          <w:lang w:val="kk-KZ"/>
        </w:rPr>
      </w:pPr>
    </w:p>
    <w:p w:rsidR="00840360" w:rsidRP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Дурасoв А.М., Тазабекoв Т.Т. Пoчвы</w:t>
      </w:r>
      <w:r>
        <w:rPr>
          <w:rFonts w:ascii="Times New Roman" w:hAnsi="Times New Roman" w:cs="Times New Roman"/>
          <w:sz w:val="28"/>
          <w:szCs w:val="28"/>
          <w:lang w:val="kk-KZ"/>
        </w:rPr>
        <w:t xml:space="preserve"> Казахстана. Алма-Ата,-1981, - С. 52.</w:t>
      </w:r>
    </w:p>
    <w:p w:rsidR="00840360" w:rsidRPr="00840360" w:rsidRDefault="00840360" w:rsidP="00840360">
      <w:pPr>
        <w:tabs>
          <w:tab w:val="left" w:pos="1276"/>
        </w:tabs>
        <w:spacing w:after="0" w:line="240" w:lineRule="auto"/>
        <w:jc w:val="both"/>
        <w:rPr>
          <w:rFonts w:ascii="Times New Roman" w:hAnsi="Times New Roman" w:cs="Times New Roman"/>
          <w:bCs/>
          <w:sz w:val="28"/>
          <w:szCs w:val="28"/>
          <w:lang w:val="kk-KZ"/>
        </w:rPr>
      </w:pPr>
    </w:p>
    <w:p w:rsidR="00840360" w:rsidRP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noProof/>
          <w:sz w:val="28"/>
          <w:szCs w:val="28"/>
          <w:lang w:val="kk-KZ"/>
        </w:rPr>
        <w:t xml:space="preserve">Соколов С.И., Ассинг И.А., Курмангалиев А.Б., Серпиков С.К. Почвы Казахской ССР. Издательство Академии наук Казахской ССР. Выпуск 4.    Алма-Ата, 1962, </w:t>
      </w:r>
      <w:r>
        <w:rPr>
          <w:rFonts w:ascii="Times New Roman" w:hAnsi="Times New Roman" w:cs="Times New Roman"/>
          <w:sz w:val="28"/>
          <w:szCs w:val="28"/>
          <w:lang w:val="kk-KZ"/>
        </w:rPr>
        <w:t>- С.</w:t>
      </w:r>
      <w:r w:rsidRPr="00343A45">
        <w:rPr>
          <w:rFonts w:ascii="Times New Roman" w:hAnsi="Times New Roman" w:cs="Times New Roman"/>
          <w:noProof/>
          <w:sz w:val="28"/>
          <w:szCs w:val="28"/>
          <w:lang w:val="kk-KZ"/>
        </w:rPr>
        <w:t>27-38</w:t>
      </w:r>
      <w:r>
        <w:rPr>
          <w:rFonts w:ascii="Times New Roman" w:hAnsi="Times New Roman" w:cs="Times New Roman"/>
          <w:noProof/>
          <w:sz w:val="28"/>
          <w:szCs w:val="28"/>
          <w:lang w:val="kk-KZ"/>
        </w:rPr>
        <w:t>.</w:t>
      </w:r>
    </w:p>
    <w:p w:rsidR="00840360" w:rsidRPr="00840360" w:rsidRDefault="00840360" w:rsidP="00840360">
      <w:pPr>
        <w:tabs>
          <w:tab w:val="left" w:pos="1276"/>
        </w:tabs>
        <w:spacing w:after="0" w:line="240" w:lineRule="auto"/>
        <w:jc w:val="both"/>
        <w:rPr>
          <w:rFonts w:ascii="Times New Roman" w:hAnsi="Times New Roman" w:cs="Times New Roman"/>
          <w:bCs/>
          <w:sz w:val="28"/>
          <w:szCs w:val="28"/>
          <w:lang w:val="kk-KZ"/>
        </w:rPr>
      </w:pPr>
    </w:p>
    <w:p w:rsidR="00840360" w:rsidRP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Жандаев М.Ж. Прирoда Заилийскoгo Алатау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Алма-Ата: 1978.</w:t>
      </w:r>
      <w:r w:rsidRPr="001F177C">
        <w:rPr>
          <w:rFonts w:ascii="Times New Roman" w:hAnsi="Times New Roman" w:cs="Times New Roman"/>
          <w:sz w:val="28"/>
          <w:szCs w:val="28"/>
          <w:lang w:val="kk-KZ"/>
        </w:rPr>
        <w:t xml:space="preserve"> </w:t>
      </w:r>
      <w:r>
        <w:rPr>
          <w:rFonts w:ascii="Times New Roman" w:hAnsi="Times New Roman" w:cs="Times New Roman"/>
          <w:sz w:val="28"/>
          <w:szCs w:val="28"/>
          <w:lang w:val="kk-KZ"/>
        </w:rPr>
        <w:t>- С.160</w:t>
      </w:r>
      <w:r w:rsidRPr="00343A45">
        <w:rPr>
          <w:rFonts w:ascii="Times New Roman" w:hAnsi="Times New Roman" w:cs="Times New Roman"/>
          <w:sz w:val="28"/>
          <w:szCs w:val="28"/>
          <w:lang w:val="kk-KZ"/>
        </w:rPr>
        <w:t>.</w:t>
      </w:r>
    </w:p>
    <w:p w:rsidR="00840360" w:rsidRPr="00840360" w:rsidRDefault="00840360" w:rsidP="00840360">
      <w:pPr>
        <w:tabs>
          <w:tab w:val="left" w:pos="1276"/>
        </w:tabs>
        <w:spacing w:after="0" w:line="240" w:lineRule="auto"/>
        <w:jc w:val="both"/>
        <w:rPr>
          <w:rFonts w:ascii="Times New Roman" w:hAnsi="Times New Roman" w:cs="Times New Roman"/>
          <w:bCs/>
          <w:sz w:val="28"/>
          <w:szCs w:val="28"/>
          <w:lang w:val="kk-KZ"/>
        </w:rPr>
      </w:pPr>
    </w:p>
    <w:p w:rsidR="00840360" w:rsidRP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rPr>
        <w:t xml:space="preserve">Иващенко А.А. Редкие растения и растительные сообщества Иле-Алатауского национального парка: распространение и состояние // Терра. Научный журнал. 2012в. Вып.13. </w:t>
      </w:r>
      <w:r>
        <w:rPr>
          <w:rFonts w:ascii="Times New Roman" w:hAnsi="Times New Roman" w:cs="Times New Roman"/>
          <w:sz w:val="28"/>
          <w:szCs w:val="28"/>
        </w:rPr>
        <w:t>-</w:t>
      </w:r>
      <w:r w:rsidRPr="00343A45">
        <w:rPr>
          <w:rFonts w:ascii="Times New Roman" w:hAnsi="Times New Roman" w:cs="Times New Roman"/>
          <w:sz w:val="28"/>
          <w:szCs w:val="28"/>
        </w:rPr>
        <w:t xml:space="preserve"> С.53-65.</w:t>
      </w:r>
    </w:p>
    <w:p w:rsidR="00840360" w:rsidRPr="00840360" w:rsidRDefault="00840360" w:rsidP="00840360">
      <w:pPr>
        <w:tabs>
          <w:tab w:val="left" w:pos="1276"/>
        </w:tabs>
        <w:spacing w:after="0" w:line="240" w:lineRule="auto"/>
        <w:jc w:val="both"/>
        <w:rPr>
          <w:rFonts w:ascii="Times New Roman" w:hAnsi="Times New Roman" w:cs="Times New Roman"/>
          <w:bCs/>
          <w:sz w:val="28"/>
          <w:szCs w:val="28"/>
          <w:lang w:val="kk-KZ"/>
        </w:rPr>
      </w:pPr>
    </w:p>
    <w:p w:rsidR="00840360" w:rsidRP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Голоскоков В.П. Гербарии типов растений Казахстана // Бот. матер. </w:t>
      </w:r>
      <w:r w:rsidRPr="00343A45">
        <w:rPr>
          <w:rFonts w:ascii="Times New Roman" w:hAnsi="Times New Roman" w:cs="Times New Roman"/>
          <w:sz w:val="28"/>
          <w:szCs w:val="28"/>
        </w:rPr>
        <w:t xml:space="preserve">Герб. </w:t>
      </w:r>
      <w:proofErr w:type="gramStart"/>
      <w:r w:rsidRPr="00343A45">
        <w:rPr>
          <w:rFonts w:ascii="Times New Roman" w:hAnsi="Times New Roman" w:cs="Times New Roman"/>
          <w:sz w:val="28"/>
          <w:szCs w:val="28"/>
        </w:rPr>
        <w:t>Ин-та</w:t>
      </w:r>
      <w:proofErr w:type="gramEnd"/>
      <w:r w:rsidRPr="00343A45">
        <w:rPr>
          <w:rFonts w:ascii="Times New Roman" w:hAnsi="Times New Roman" w:cs="Times New Roman"/>
          <w:sz w:val="28"/>
          <w:szCs w:val="28"/>
        </w:rPr>
        <w:t xml:space="preserve"> бот. АН КазССР. Алма-Ата, 1963. </w:t>
      </w:r>
      <w:proofErr w:type="spellStart"/>
      <w:r w:rsidRPr="00343A45">
        <w:rPr>
          <w:rFonts w:ascii="Times New Roman" w:hAnsi="Times New Roman" w:cs="Times New Roman"/>
          <w:sz w:val="28"/>
          <w:szCs w:val="28"/>
        </w:rPr>
        <w:t>Вып</w:t>
      </w:r>
      <w:proofErr w:type="spellEnd"/>
      <w:r w:rsidRPr="00343A45">
        <w:rPr>
          <w:rFonts w:ascii="Times New Roman" w:hAnsi="Times New Roman" w:cs="Times New Roman"/>
          <w:sz w:val="28"/>
          <w:szCs w:val="28"/>
        </w:rPr>
        <w:t xml:space="preserve">. 1. </w:t>
      </w:r>
      <w:r>
        <w:rPr>
          <w:rFonts w:ascii="Times New Roman" w:hAnsi="Times New Roman" w:cs="Times New Roman"/>
          <w:sz w:val="28"/>
          <w:szCs w:val="28"/>
        </w:rPr>
        <w:t>-</w:t>
      </w:r>
      <w:r w:rsidRPr="00343A45">
        <w:rPr>
          <w:rFonts w:ascii="Times New Roman" w:hAnsi="Times New Roman" w:cs="Times New Roman"/>
          <w:sz w:val="28"/>
          <w:szCs w:val="28"/>
        </w:rPr>
        <w:t xml:space="preserve"> С.4-67.</w:t>
      </w:r>
    </w:p>
    <w:p w:rsidR="00840360" w:rsidRPr="00840360" w:rsidRDefault="00840360" w:rsidP="00840360">
      <w:pPr>
        <w:tabs>
          <w:tab w:val="left" w:pos="1276"/>
        </w:tabs>
        <w:spacing w:after="0" w:line="240" w:lineRule="auto"/>
        <w:jc w:val="both"/>
        <w:rPr>
          <w:rFonts w:ascii="Times New Roman" w:hAnsi="Times New Roman" w:cs="Times New Roman"/>
          <w:bCs/>
          <w:sz w:val="28"/>
          <w:szCs w:val="28"/>
          <w:lang w:val="kk-KZ"/>
        </w:rPr>
      </w:pPr>
    </w:p>
    <w:p w:rsidR="00840360" w:rsidRPr="00840360"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rPr>
        <w:t>Голоскоков</w:t>
      </w:r>
      <w:proofErr w:type="spellEnd"/>
      <w:r w:rsidRPr="00343A45">
        <w:rPr>
          <w:rFonts w:ascii="Times New Roman" w:hAnsi="Times New Roman" w:cs="Times New Roman"/>
          <w:sz w:val="28"/>
          <w:szCs w:val="28"/>
        </w:rPr>
        <w:t xml:space="preserve"> В.П. Флора и растительность высокогорных поясов </w:t>
      </w:r>
      <w:proofErr w:type="spellStart"/>
      <w:r w:rsidRPr="00343A45">
        <w:rPr>
          <w:rFonts w:ascii="Times New Roman" w:hAnsi="Times New Roman" w:cs="Times New Roman"/>
          <w:sz w:val="28"/>
          <w:szCs w:val="28"/>
        </w:rPr>
        <w:t>Заилийского</w:t>
      </w:r>
      <w:proofErr w:type="spellEnd"/>
      <w:r w:rsidRPr="00343A45">
        <w:rPr>
          <w:rFonts w:ascii="Times New Roman" w:hAnsi="Times New Roman" w:cs="Times New Roman"/>
          <w:sz w:val="28"/>
          <w:szCs w:val="28"/>
        </w:rPr>
        <w:t xml:space="preserve"> Алатау. Алма-Ата, </w:t>
      </w:r>
      <w:proofErr w:type="gramStart"/>
      <w:r w:rsidRPr="00343A45">
        <w:rPr>
          <w:rFonts w:ascii="Times New Roman" w:hAnsi="Times New Roman" w:cs="Times New Roman"/>
          <w:sz w:val="28"/>
          <w:szCs w:val="28"/>
        </w:rPr>
        <w:t>1949.</w:t>
      </w:r>
      <w:r>
        <w:rPr>
          <w:rFonts w:ascii="Times New Roman" w:hAnsi="Times New Roman" w:cs="Times New Roman"/>
          <w:sz w:val="28"/>
          <w:szCs w:val="28"/>
          <w:lang w:val="kk-KZ"/>
        </w:rPr>
        <w:t>-</w:t>
      </w:r>
      <w:proofErr w:type="gramEnd"/>
      <w:r>
        <w:rPr>
          <w:rFonts w:ascii="Times New Roman" w:hAnsi="Times New Roman" w:cs="Times New Roman"/>
          <w:sz w:val="28"/>
          <w:szCs w:val="28"/>
          <w:lang w:val="kk-KZ"/>
        </w:rPr>
        <w:t xml:space="preserve"> С.</w:t>
      </w:r>
      <w:r w:rsidRPr="00343A45">
        <w:rPr>
          <w:rFonts w:ascii="Times New Roman" w:hAnsi="Times New Roman" w:cs="Times New Roman"/>
          <w:sz w:val="28"/>
          <w:szCs w:val="28"/>
        </w:rPr>
        <w:t xml:space="preserve">30. </w:t>
      </w:r>
    </w:p>
    <w:p w:rsidR="00840360" w:rsidRPr="00840360" w:rsidRDefault="00840360" w:rsidP="00840360">
      <w:pPr>
        <w:tabs>
          <w:tab w:val="left" w:pos="1276"/>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rPr>
        <w:t>Голоскоков</w:t>
      </w:r>
      <w:proofErr w:type="spellEnd"/>
      <w:r w:rsidRPr="00343A45">
        <w:rPr>
          <w:rFonts w:ascii="Times New Roman" w:hAnsi="Times New Roman" w:cs="Times New Roman"/>
          <w:sz w:val="28"/>
          <w:szCs w:val="28"/>
        </w:rPr>
        <w:t xml:space="preserve"> В.П. Флора </w:t>
      </w:r>
      <w:proofErr w:type="spellStart"/>
      <w:r w:rsidRPr="00343A45">
        <w:rPr>
          <w:rFonts w:ascii="Times New Roman" w:hAnsi="Times New Roman" w:cs="Times New Roman"/>
          <w:sz w:val="28"/>
          <w:szCs w:val="28"/>
        </w:rPr>
        <w:t>Джунгарского</w:t>
      </w:r>
      <w:proofErr w:type="spellEnd"/>
      <w:r w:rsidRPr="00343A45">
        <w:rPr>
          <w:rFonts w:ascii="Times New Roman" w:hAnsi="Times New Roman" w:cs="Times New Roman"/>
          <w:sz w:val="28"/>
          <w:szCs w:val="28"/>
        </w:rPr>
        <w:t xml:space="preserve"> А</w:t>
      </w:r>
      <w:r>
        <w:rPr>
          <w:rFonts w:ascii="Times New Roman" w:hAnsi="Times New Roman" w:cs="Times New Roman"/>
          <w:sz w:val="28"/>
          <w:szCs w:val="28"/>
        </w:rPr>
        <w:t>латау. - Алма-Ата, 1984.</w:t>
      </w:r>
      <w:r w:rsidRPr="001F177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С. </w:t>
      </w:r>
      <w:r>
        <w:rPr>
          <w:rFonts w:ascii="Times New Roman" w:hAnsi="Times New Roman" w:cs="Times New Roman"/>
          <w:sz w:val="28"/>
          <w:szCs w:val="28"/>
        </w:rPr>
        <w:t>224</w:t>
      </w:r>
      <w:r w:rsidRPr="00343A45">
        <w:rPr>
          <w:rFonts w:ascii="Times New Roman" w:hAnsi="Times New Roman" w:cs="Times New Roman"/>
          <w:sz w:val="28"/>
          <w:szCs w:val="28"/>
        </w:rPr>
        <w:t>.</w:t>
      </w:r>
      <w:r w:rsidRPr="00343A45">
        <w:rPr>
          <w:rFonts w:ascii="Times New Roman" w:hAnsi="Times New Roman" w:cs="Times New Roman"/>
          <w:sz w:val="28"/>
          <w:szCs w:val="28"/>
          <w:lang w:val="kk-KZ"/>
        </w:rPr>
        <w:t xml:space="preserve">  </w:t>
      </w:r>
    </w:p>
    <w:p w:rsidR="00D954E8" w:rsidRPr="00D954E8" w:rsidRDefault="00D954E8" w:rsidP="00D954E8">
      <w:pPr>
        <w:tabs>
          <w:tab w:val="left" w:pos="1276"/>
        </w:tabs>
        <w:spacing w:after="0" w:line="240" w:lineRule="auto"/>
        <w:jc w:val="both"/>
        <w:rPr>
          <w:rFonts w:ascii="Times New Roman" w:hAnsi="Times New Roman" w:cs="Times New Roman"/>
          <w:bCs/>
          <w:sz w:val="28"/>
          <w:szCs w:val="28"/>
          <w:lang w:val="kk-KZ"/>
        </w:rPr>
      </w:pPr>
    </w:p>
    <w:p w:rsidR="00D954E8" w:rsidRPr="00D954E8" w:rsidRDefault="00840360" w:rsidP="00D954E8">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rPr>
        <w:t>Иващенко А.А. Флористические новинки Казахстанского Тянь-Шаня // Изучение растительного мира Казахстана и его охрана. Алматы, 2001. - С. 46-50.</w:t>
      </w: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Павлов И.В. Некоторые дополнения к флоре СССР// Бюлл. МОИП. Отд. биол. 1938. Т.47. Вып. 1.- С.79-83.</w:t>
      </w:r>
    </w:p>
    <w:p w:rsidR="00D954E8" w:rsidRPr="00343A45" w:rsidRDefault="00D954E8" w:rsidP="00D954E8">
      <w:pPr>
        <w:pStyle w:val="afa"/>
        <w:tabs>
          <w:tab w:val="left" w:pos="1276"/>
        </w:tabs>
        <w:spacing w:after="0" w:line="240" w:lineRule="auto"/>
        <w:ind w:left="567"/>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Попов М.Г. Флора и растительность Алма-Атинского государственного заповедника. </w:t>
      </w:r>
      <w:r w:rsidRPr="00343A45">
        <w:rPr>
          <w:rFonts w:ascii="Times New Roman" w:hAnsi="Times New Roman" w:cs="Times New Roman"/>
          <w:sz w:val="28"/>
          <w:szCs w:val="28"/>
        </w:rPr>
        <w:t xml:space="preserve">Алма-Ата, 1940. </w:t>
      </w:r>
      <w:r>
        <w:rPr>
          <w:rFonts w:ascii="Times New Roman" w:hAnsi="Times New Roman" w:cs="Times New Roman"/>
          <w:sz w:val="28"/>
          <w:szCs w:val="28"/>
          <w:lang w:val="kk-KZ"/>
        </w:rPr>
        <w:t xml:space="preserve">- С. </w:t>
      </w:r>
      <w:r>
        <w:rPr>
          <w:rFonts w:ascii="Times New Roman" w:hAnsi="Times New Roman" w:cs="Times New Roman"/>
          <w:sz w:val="28"/>
          <w:szCs w:val="28"/>
        </w:rPr>
        <w:t>50</w:t>
      </w:r>
      <w:r w:rsidRPr="00343A45">
        <w:rPr>
          <w:rFonts w:ascii="Times New Roman" w:hAnsi="Times New Roman" w:cs="Times New Roman"/>
          <w:sz w:val="28"/>
          <w:szCs w:val="28"/>
        </w:rPr>
        <w:t>.</w:t>
      </w:r>
    </w:p>
    <w:p w:rsidR="00D954E8" w:rsidRPr="00D954E8" w:rsidRDefault="00D954E8" w:rsidP="00D954E8">
      <w:pPr>
        <w:tabs>
          <w:tab w:val="left" w:pos="1276"/>
        </w:tabs>
        <w:spacing w:after="0" w:line="240" w:lineRule="auto"/>
        <w:jc w:val="both"/>
        <w:rPr>
          <w:rFonts w:ascii="Times New Roman" w:hAnsi="Times New Roman" w:cs="Times New Roman"/>
          <w:bCs/>
          <w:sz w:val="28"/>
          <w:szCs w:val="28"/>
          <w:lang w:val="kk-KZ"/>
        </w:rPr>
      </w:pPr>
    </w:p>
    <w:p w:rsidR="00840360" w:rsidRPr="00343A45"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Байтенов М.С. Флора Казахстана.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Алматы: Ғылым, 1999.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Т.1. </w:t>
      </w:r>
      <w:r>
        <w:rPr>
          <w:rFonts w:ascii="Times New Roman" w:hAnsi="Times New Roman" w:cs="Times New Roman"/>
          <w:sz w:val="28"/>
          <w:szCs w:val="28"/>
          <w:lang w:val="kk-KZ"/>
        </w:rPr>
        <w:t xml:space="preserve">- С. 395 </w:t>
      </w:r>
      <w:r w:rsidRPr="00343A45">
        <w:rPr>
          <w:rFonts w:ascii="Times New Roman" w:hAnsi="Times New Roman" w:cs="Times New Roman"/>
          <w:sz w:val="28"/>
          <w:szCs w:val="28"/>
          <w:lang w:val="kk-KZ"/>
        </w:rPr>
        <w:t>.</w:t>
      </w: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Павлов Н.В. Основные закономерности в растительном покрове Казахстана. - Алма-Ата: Наука, 1949. </w:t>
      </w:r>
      <w:r>
        <w:rPr>
          <w:rFonts w:ascii="Times New Roman" w:hAnsi="Times New Roman" w:cs="Times New Roman"/>
          <w:sz w:val="28"/>
          <w:szCs w:val="28"/>
          <w:lang w:val="kk-KZ"/>
        </w:rPr>
        <w:t>- С.264.</w:t>
      </w:r>
    </w:p>
    <w:p w:rsidR="00D954E8" w:rsidRPr="00343A45" w:rsidRDefault="00D954E8" w:rsidP="00D954E8">
      <w:pPr>
        <w:pStyle w:val="afa"/>
        <w:tabs>
          <w:tab w:val="left" w:pos="1276"/>
        </w:tabs>
        <w:spacing w:after="0" w:line="240" w:lineRule="auto"/>
        <w:ind w:left="567"/>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Алексеев Ю. Е. Биология и внутрипопуляционная изменчивость Вайды ребристой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Isatiscostata C.A.Mey. (Cruciferae) // Бюлл. МОИП, отд. биологии.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2014.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Т. 119.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 5.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60</w:t>
      </w:r>
      <w:r>
        <w:rPr>
          <w:rFonts w:ascii="Times New Roman" w:hAnsi="Times New Roman" w:cs="Times New Roman"/>
          <w:sz w:val="28"/>
          <w:szCs w:val="28"/>
          <w:lang w:val="kk-KZ"/>
        </w:rPr>
        <w:t>-</w:t>
      </w:r>
      <w:r w:rsidR="00D954E8">
        <w:rPr>
          <w:rFonts w:ascii="Times New Roman" w:hAnsi="Times New Roman" w:cs="Times New Roman"/>
          <w:sz w:val="28"/>
          <w:szCs w:val="28"/>
          <w:lang w:val="kk-KZ"/>
        </w:rPr>
        <w:t>73.</w:t>
      </w:r>
    </w:p>
    <w:p w:rsidR="00D954E8" w:rsidRPr="00D954E8" w:rsidRDefault="00D954E8" w:rsidP="00D954E8">
      <w:pPr>
        <w:tabs>
          <w:tab w:val="left" w:pos="1276"/>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Пaвлов Н.В. Долинa и истоки р. Мaлой Aлмaтинки. В ген. Ботaн. Экскур. вокрестн. Aлмa-Aтa, Кaзгосиздaт (1940), Aлмa-Aтa. С. 248</w:t>
      </w:r>
      <w:r>
        <w:rPr>
          <w:rFonts w:ascii="Times New Roman" w:hAnsi="Times New Roman" w:cs="Times New Roman"/>
          <w:sz w:val="28"/>
          <w:szCs w:val="28"/>
          <w:lang w:val="kk-KZ"/>
        </w:rPr>
        <w:t>.</w:t>
      </w:r>
    </w:p>
    <w:p w:rsidR="00D954E8" w:rsidRPr="00D954E8" w:rsidRDefault="00D954E8" w:rsidP="00D954E8">
      <w:pPr>
        <w:tabs>
          <w:tab w:val="left" w:pos="1276"/>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Бaйтенов М.С. Высокогорнaя флорa Северного Т</w:t>
      </w:r>
      <w:r>
        <w:rPr>
          <w:rFonts w:ascii="Times New Roman" w:hAnsi="Times New Roman" w:cs="Times New Roman"/>
          <w:sz w:val="28"/>
          <w:szCs w:val="28"/>
          <w:lang w:val="kk-KZ"/>
        </w:rPr>
        <w:t>янь-Шaня. Aлмa-Aтa, Нaукa, 1985, - С.207</w:t>
      </w:r>
      <w:r w:rsidRPr="00343A45">
        <w:rPr>
          <w:rFonts w:ascii="Times New Roman" w:hAnsi="Times New Roman" w:cs="Times New Roman"/>
          <w:sz w:val="28"/>
          <w:szCs w:val="28"/>
          <w:lang w:val="kk-KZ"/>
        </w:rPr>
        <w:t>.</w:t>
      </w:r>
    </w:p>
    <w:p w:rsidR="00D954E8" w:rsidRPr="00D954E8" w:rsidRDefault="00D954E8" w:rsidP="00D954E8">
      <w:pPr>
        <w:tabs>
          <w:tab w:val="left" w:pos="1276"/>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Павлов Н. В. Растительное сырье Казахстана / под ред. </w:t>
      </w:r>
      <w:r w:rsidRPr="00343A45">
        <w:rPr>
          <w:rFonts w:ascii="Times New Roman" w:hAnsi="Times New Roman" w:cs="Times New Roman"/>
          <w:sz w:val="28"/>
          <w:szCs w:val="28"/>
        </w:rPr>
        <w:t>В. Л.</w:t>
      </w:r>
      <w:r w:rsidRPr="00343A45">
        <w:rPr>
          <w:rFonts w:ascii="Times New Roman" w:hAnsi="Times New Roman" w:cs="Times New Roman"/>
          <w:sz w:val="28"/>
          <w:szCs w:val="28"/>
          <w:lang w:val="kk-KZ"/>
        </w:rPr>
        <w:t xml:space="preserve"> </w:t>
      </w:r>
      <w:r w:rsidRPr="00343A45">
        <w:rPr>
          <w:rFonts w:ascii="Times New Roman" w:hAnsi="Times New Roman" w:cs="Times New Roman"/>
          <w:sz w:val="28"/>
          <w:szCs w:val="28"/>
        </w:rPr>
        <w:t xml:space="preserve">Комарова. </w:t>
      </w:r>
      <w:r>
        <w:rPr>
          <w:rFonts w:ascii="Times New Roman" w:hAnsi="Times New Roman" w:cs="Times New Roman"/>
          <w:sz w:val="28"/>
          <w:szCs w:val="28"/>
        </w:rPr>
        <w:t>-</w:t>
      </w:r>
      <w:r w:rsidRPr="00343A45">
        <w:rPr>
          <w:rFonts w:ascii="Times New Roman" w:hAnsi="Times New Roman" w:cs="Times New Roman"/>
          <w:sz w:val="28"/>
          <w:szCs w:val="28"/>
        </w:rPr>
        <w:t xml:space="preserve"> М. Л.: АН СССР, 1947. </w:t>
      </w:r>
      <w:r>
        <w:rPr>
          <w:rFonts w:ascii="Times New Roman" w:hAnsi="Times New Roman" w:cs="Times New Roman"/>
          <w:sz w:val="28"/>
          <w:szCs w:val="28"/>
        </w:rPr>
        <w:t>-</w:t>
      </w:r>
      <w:r w:rsidRPr="00343A45">
        <w:rPr>
          <w:rFonts w:ascii="Times New Roman" w:hAnsi="Times New Roman" w:cs="Times New Roman"/>
          <w:sz w:val="28"/>
          <w:szCs w:val="28"/>
        </w:rPr>
        <w:t xml:space="preserve"> С. 169. </w:t>
      </w:r>
      <w:r>
        <w:rPr>
          <w:rFonts w:ascii="Times New Roman" w:hAnsi="Times New Roman" w:cs="Times New Roman"/>
          <w:sz w:val="28"/>
          <w:szCs w:val="28"/>
        </w:rPr>
        <w:t>-</w:t>
      </w:r>
      <w:r w:rsidRPr="00343A45">
        <w:rPr>
          <w:rFonts w:ascii="Times New Roman" w:hAnsi="Times New Roman" w:cs="Times New Roman"/>
          <w:sz w:val="28"/>
          <w:szCs w:val="28"/>
        </w:rPr>
        <w:t xml:space="preserve"> 551 с.</w:t>
      </w:r>
    </w:p>
    <w:p w:rsidR="00D954E8" w:rsidRPr="00D954E8" w:rsidRDefault="00D954E8" w:rsidP="00D954E8">
      <w:pPr>
        <w:tabs>
          <w:tab w:val="left" w:pos="1276"/>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rPr>
        <w:t xml:space="preserve">Вахрамеева </w:t>
      </w:r>
      <w:proofErr w:type="spellStart"/>
      <w:proofErr w:type="gramStart"/>
      <w:r w:rsidRPr="00343A45">
        <w:rPr>
          <w:rFonts w:ascii="Times New Roman" w:hAnsi="Times New Roman" w:cs="Times New Roman"/>
          <w:sz w:val="28"/>
          <w:szCs w:val="28"/>
        </w:rPr>
        <w:t>М.Г</w:t>
      </w:r>
      <w:proofErr w:type="gramEnd"/>
      <w:r w:rsidRPr="00343A45">
        <w:rPr>
          <w:rFonts w:ascii="Times New Roman" w:hAnsi="Times New Roman" w:cs="Times New Roman"/>
          <w:sz w:val="28"/>
          <w:szCs w:val="28"/>
        </w:rPr>
        <w:t>.Некоторые</w:t>
      </w:r>
      <w:proofErr w:type="spellEnd"/>
      <w:r w:rsidRPr="00343A45">
        <w:rPr>
          <w:rFonts w:ascii="Times New Roman" w:hAnsi="Times New Roman" w:cs="Times New Roman"/>
          <w:sz w:val="28"/>
          <w:szCs w:val="28"/>
        </w:rPr>
        <w:t xml:space="preserve"> подходы к изучению редких видов</w:t>
      </w:r>
      <w:r w:rsidRPr="00343A45">
        <w:rPr>
          <w:rFonts w:ascii="Times New Roman" w:hAnsi="Times New Roman" w:cs="Times New Roman"/>
          <w:sz w:val="28"/>
          <w:szCs w:val="28"/>
          <w:lang w:val="kk-KZ"/>
        </w:rPr>
        <w:t xml:space="preserve"> </w:t>
      </w:r>
      <w:r w:rsidRPr="00343A45">
        <w:rPr>
          <w:rFonts w:ascii="Times New Roman" w:hAnsi="Times New Roman" w:cs="Times New Roman"/>
          <w:sz w:val="28"/>
          <w:szCs w:val="28"/>
        </w:rPr>
        <w:t>растений (на примере орхидных) // В сб. Состояние, перспективы изучения и</w:t>
      </w:r>
      <w:r w:rsidRPr="00343A45">
        <w:rPr>
          <w:rFonts w:ascii="Times New Roman" w:hAnsi="Times New Roman" w:cs="Times New Roman"/>
          <w:sz w:val="28"/>
          <w:szCs w:val="28"/>
          <w:lang w:val="kk-KZ"/>
        </w:rPr>
        <w:t xml:space="preserve"> </w:t>
      </w:r>
      <w:r w:rsidRPr="00343A45">
        <w:rPr>
          <w:rFonts w:ascii="Times New Roman" w:hAnsi="Times New Roman" w:cs="Times New Roman"/>
          <w:sz w:val="28"/>
          <w:szCs w:val="28"/>
        </w:rPr>
        <w:t>проблемы охраны природы территорий Московской област</w:t>
      </w:r>
      <w:r>
        <w:rPr>
          <w:rFonts w:ascii="Times New Roman" w:hAnsi="Times New Roman" w:cs="Times New Roman"/>
          <w:sz w:val="28"/>
          <w:szCs w:val="28"/>
        </w:rPr>
        <w:t>и. - 1988. - С. 71-73</w:t>
      </w:r>
      <w:r>
        <w:rPr>
          <w:rFonts w:ascii="Times New Roman" w:hAnsi="Times New Roman" w:cs="Times New Roman"/>
          <w:sz w:val="28"/>
          <w:szCs w:val="28"/>
          <w:lang w:val="kk-KZ"/>
        </w:rPr>
        <w:t>.</w:t>
      </w:r>
    </w:p>
    <w:p w:rsidR="00D954E8" w:rsidRPr="00D954E8" w:rsidRDefault="00D954E8" w:rsidP="00D954E8">
      <w:pPr>
        <w:tabs>
          <w:tab w:val="left" w:pos="1276"/>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Жaндaeв М.Ж. Рeчныe дoлины. Изд</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вo </w:t>
      </w:r>
      <w:r>
        <w:rPr>
          <w:rFonts w:ascii="Times New Roman" w:hAnsi="Times New Roman" w:cs="Times New Roman"/>
          <w:sz w:val="28"/>
          <w:szCs w:val="28"/>
          <w:lang w:val="kk-KZ"/>
        </w:rPr>
        <w:t>«Кaзaхстaн», Aлмaты, 1984, - С.</w:t>
      </w:r>
      <w:r w:rsidRPr="00343A45">
        <w:rPr>
          <w:rFonts w:ascii="Times New Roman" w:hAnsi="Times New Roman" w:cs="Times New Roman"/>
          <w:sz w:val="28"/>
          <w:szCs w:val="28"/>
          <w:lang w:val="kk-KZ"/>
        </w:rPr>
        <w:t>120.</w:t>
      </w:r>
    </w:p>
    <w:p w:rsidR="00D954E8" w:rsidRPr="00D954E8" w:rsidRDefault="00D954E8" w:rsidP="00D954E8">
      <w:pPr>
        <w:pStyle w:val="afa"/>
        <w:rPr>
          <w:rFonts w:ascii="Times New Roman" w:hAnsi="Times New Roman" w:cs="Times New Roman"/>
          <w:bCs/>
          <w:sz w:val="28"/>
          <w:szCs w:val="28"/>
          <w:lang w:val="kk-KZ"/>
        </w:rPr>
      </w:pPr>
    </w:p>
    <w:p w:rsidR="00D954E8" w:rsidRPr="00343A45" w:rsidRDefault="00D954E8" w:rsidP="00D954E8">
      <w:pPr>
        <w:pStyle w:val="afa"/>
        <w:tabs>
          <w:tab w:val="left" w:pos="1276"/>
        </w:tabs>
        <w:spacing w:after="0" w:line="240" w:lineRule="auto"/>
        <w:ind w:left="567"/>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rPr>
        <w:t>Кокорева И.И., Лысенко В.В., Нестерова С.Г. Мониторинг горных</w:t>
      </w:r>
      <w:r w:rsidRPr="00343A45">
        <w:rPr>
          <w:rFonts w:ascii="Times New Roman" w:hAnsi="Times New Roman" w:cs="Times New Roman"/>
          <w:sz w:val="28"/>
          <w:szCs w:val="28"/>
          <w:lang w:val="kk-KZ"/>
        </w:rPr>
        <w:t xml:space="preserve"> </w:t>
      </w:r>
      <w:r w:rsidRPr="00343A45">
        <w:rPr>
          <w:rFonts w:ascii="Times New Roman" w:hAnsi="Times New Roman" w:cs="Times New Roman"/>
          <w:sz w:val="28"/>
          <w:szCs w:val="28"/>
        </w:rPr>
        <w:t xml:space="preserve">лесов </w:t>
      </w:r>
      <w:proofErr w:type="spellStart"/>
      <w:r w:rsidRPr="00343A45">
        <w:rPr>
          <w:rFonts w:ascii="Times New Roman" w:hAnsi="Times New Roman" w:cs="Times New Roman"/>
          <w:sz w:val="28"/>
          <w:szCs w:val="28"/>
        </w:rPr>
        <w:t>Заилийского</w:t>
      </w:r>
      <w:proofErr w:type="spellEnd"/>
      <w:r w:rsidRPr="00343A45">
        <w:rPr>
          <w:rFonts w:ascii="Times New Roman" w:hAnsi="Times New Roman" w:cs="Times New Roman"/>
          <w:sz w:val="28"/>
          <w:szCs w:val="28"/>
        </w:rPr>
        <w:t xml:space="preserve"> Алатау для оценки влияния рекреационной</w:t>
      </w:r>
      <w:r w:rsidRPr="00343A45">
        <w:rPr>
          <w:rFonts w:ascii="Times New Roman" w:hAnsi="Times New Roman" w:cs="Times New Roman"/>
          <w:sz w:val="28"/>
          <w:szCs w:val="28"/>
          <w:lang w:val="kk-KZ"/>
        </w:rPr>
        <w:t xml:space="preserve"> </w:t>
      </w:r>
      <w:r w:rsidRPr="00343A45">
        <w:rPr>
          <w:rFonts w:ascii="Times New Roman" w:hAnsi="Times New Roman" w:cs="Times New Roman"/>
          <w:sz w:val="28"/>
          <w:szCs w:val="28"/>
        </w:rPr>
        <w:t>деятельности</w:t>
      </w:r>
      <w:r w:rsidRPr="00343A45">
        <w:rPr>
          <w:rFonts w:ascii="Times New Roman" w:hAnsi="Times New Roman" w:cs="Times New Roman"/>
          <w:sz w:val="28"/>
          <w:szCs w:val="28"/>
          <w:lang w:val="kk-KZ"/>
        </w:rPr>
        <w:t xml:space="preserve"> </w:t>
      </w:r>
      <w:r w:rsidRPr="00343A45">
        <w:rPr>
          <w:rFonts w:ascii="Times New Roman" w:hAnsi="Times New Roman" w:cs="Times New Roman"/>
          <w:sz w:val="28"/>
          <w:szCs w:val="28"/>
        </w:rPr>
        <w:t xml:space="preserve">на основные растительные </w:t>
      </w:r>
      <w:proofErr w:type="gramStart"/>
      <w:r w:rsidRPr="00343A45">
        <w:rPr>
          <w:rFonts w:ascii="Times New Roman" w:hAnsi="Times New Roman" w:cs="Times New Roman"/>
          <w:sz w:val="28"/>
          <w:szCs w:val="28"/>
        </w:rPr>
        <w:t>со-общества</w:t>
      </w:r>
      <w:proofErr w:type="gramEnd"/>
      <w:r w:rsidRPr="00343A45">
        <w:rPr>
          <w:rFonts w:ascii="Times New Roman" w:hAnsi="Times New Roman" w:cs="Times New Roman"/>
          <w:sz w:val="28"/>
          <w:szCs w:val="28"/>
        </w:rPr>
        <w:t xml:space="preserve"> // Матер. </w:t>
      </w:r>
      <w:proofErr w:type="spellStart"/>
      <w:r w:rsidRPr="00343A45">
        <w:rPr>
          <w:rFonts w:ascii="Times New Roman" w:hAnsi="Times New Roman" w:cs="Times New Roman"/>
          <w:sz w:val="28"/>
          <w:szCs w:val="28"/>
        </w:rPr>
        <w:t>Междунар</w:t>
      </w:r>
      <w:proofErr w:type="spellEnd"/>
      <w:r w:rsidRPr="00343A45">
        <w:rPr>
          <w:rFonts w:ascii="Times New Roman" w:hAnsi="Times New Roman" w:cs="Times New Roman"/>
          <w:sz w:val="28"/>
          <w:szCs w:val="28"/>
        </w:rPr>
        <w:t>. научно-</w:t>
      </w:r>
      <w:proofErr w:type="spellStart"/>
      <w:r w:rsidRPr="00343A45">
        <w:rPr>
          <w:rFonts w:ascii="Times New Roman" w:hAnsi="Times New Roman" w:cs="Times New Roman"/>
          <w:sz w:val="28"/>
          <w:szCs w:val="28"/>
        </w:rPr>
        <w:t>практч</w:t>
      </w:r>
      <w:proofErr w:type="spellEnd"/>
      <w:r w:rsidRPr="00343A45">
        <w:rPr>
          <w:rFonts w:ascii="Times New Roman" w:hAnsi="Times New Roman" w:cs="Times New Roman"/>
          <w:sz w:val="28"/>
          <w:szCs w:val="28"/>
        </w:rPr>
        <w:t>.</w:t>
      </w:r>
      <w:r w:rsidRPr="00343A45">
        <w:rPr>
          <w:rFonts w:ascii="Times New Roman" w:hAnsi="Times New Roman" w:cs="Times New Roman"/>
          <w:sz w:val="28"/>
          <w:szCs w:val="28"/>
          <w:lang w:val="kk-KZ"/>
        </w:rPr>
        <w:t xml:space="preserve"> </w:t>
      </w:r>
      <w:proofErr w:type="spellStart"/>
      <w:r w:rsidRPr="00343A45">
        <w:rPr>
          <w:rFonts w:ascii="Times New Roman" w:hAnsi="Times New Roman" w:cs="Times New Roman"/>
          <w:sz w:val="28"/>
          <w:szCs w:val="28"/>
        </w:rPr>
        <w:t>конф</w:t>
      </w:r>
      <w:proofErr w:type="spellEnd"/>
      <w:r w:rsidRPr="00343A45">
        <w:rPr>
          <w:rFonts w:ascii="Times New Roman" w:hAnsi="Times New Roman" w:cs="Times New Roman"/>
          <w:sz w:val="28"/>
          <w:szCs w:val="28"/>
        </w:rPr>
        <w:t>. «Актуальные проблемы экологии и</w:t>
      </w:r>
      <w:r w:rsidRPr="00343A45">
        <w:rPr>
          <w:rFonts w:ascii="Times New Roman" w:hAnsi="Times New Roman" w:cs="Times New Roman"/>
          <w:sz w:val="28"/>
          <w:szCs w:val="28"/>
          <w:lang w:val="kk-KZ"/>
        </w:rPr>
        <w:t xml:space="preserve"> </w:t>
      </w:r>
      <w:proofErr w:type="gramStart"/>
      <w:r w:rsidRPr="00343A45">
        <w:rPr>
          <w:rFonts w:ascii="Times New Roman" w:hAnsi="Times New Roman" w:cs="Times New Roman"/>
          <w:sz w:val="28"/>
          <w:szCs w:val="28"/>
        </w:rPr>
        <w:t>природопользования.-</w:t>
      </w:r>
      <w:proofErr w:type="gramEnd"/>
      <w:r w:rsidRPr="00343A45">
        <w:rPr>
          <w:rFonts w:ascii="Times New Roman" w:hAnsi="Times New Roman" w:cs="Times New Roman"/>
          <w:sz w:val="28"/>
          <w:szCs w:val="28"/>
        </w:rPr>
        <w:t xml:space="preserve"> (4-6 апреля</w:t>
      </w:r>
      <w:r w:rsidRPr="00343A45">
        <w:rPr>
          <w:rFonts w:ascii="Times New Roman" w:hAnsi="Times New Roman" w:cs="Times New Roman"/>
          <w:sz w:val="28"/>
          <w:szCs w:val="28"/>
          <w:lang w:val="kk-KZ"/>
        </w:rPr>
        <w:t xml:space="preserve"> </w:t>
      </w:r>
      <w:r w:rsidRPr="00343A45">
        <w:rPr>
          <w:rFonts w:ascii="Times New Roman" w:hAnsi="Times New Roman" w:cs="Times New Roman"/>
          <w:sz w:val="28"/>
          <w:szCs w:val="28"/>
        </w:rPr>
        <w:t xml:space="preserve">2013 г. Москва) - М., 2013. - </w:t>
      </w:r>
      <w:proofErr w:type="spellStart"/>
      <w:r w:rsidRPr="00343A45">
        <w:rPr>
          <w:rFonts w:ascii="Times New Roman" w:hAnsi="Times New Roman" w:cs="Times New Roman"/>
          <w:sz w:val="28"/>
          <w:szCs w:val="28"/>
        </w:rPr>
        <w:t>Вып</w:t>
      </w:r>
      <w:proofErr w:type="spellEnd"/>
      <w:r w:rsidRPr="00343A45">
        <w:rPr>
          <w:rFonts w:ascii="Times New Roman" w:hAnsi="Times New Roman" w:cs="Times New Roman"/>
          <w:sz w:val="28"/>
          <w:szCs w:val="28"/>
        </w:rPr>
        <w:t>. 15. - С. 195-198</w:t>
      </w:r>
      <w:r>
        <w:rPr>
          <w:rFonts w:ascii="Times New Roman" w:hAnsi="Times New Roman" w:cs="Times New Roman"/>
          <w:sz w:val="28"/>
          <w:szCs w:val="28"/>
          <w:lang w:val="kk-KZ"/>
        </w:rPr>
        <w:t>.</w:t>
      </w:r>
    </w:p>
    <w:p w:rsidR="00D954E8" w:rsidRPr="00343A45" w:rsidRDefault="00D954E8" w:rsidP="00D954E8">
      <w:pPr>
        <w:pStyle w:val="afa"/>
        <w:tabs>
          <w:tab w:val="left" w:pos="1276"/>
        </w:tabs>
        <w:spacing w:after="0" w:line="240" w:lineRule="auto"/>
        <w:ind w:left="567"/>
        <w:jc w:val="both"/>
        <w:rPr>
          <w:rFonts w:ascii="Times New Roman" w:hAnsi="Times New Roman" w:cs="Times New Roman"/>
          <w:bCs/>
          <w:sz w:val="28"/>
          <w:szCs w:val="28"/>
          <w:lang w:val="kk-KZ"/>
        </w:rPr>
      </w:pPr>
    </w:p>
    <w:p w:rsidR="00D954E8" w:rsidRPr="00D954E8" w:rsidRDefault="00840360" w:rsidP="00D954E8">
      <w:pPr>
        <w:pStyle w:val="afa"/>
        <w:numPr>
          <w:ilvl w:val="0"/>
          <w:numId w:val="22"/>
        </w:numPr>
        <w:tabs>
          <w:tab w:val="left" w:pos="1276"/>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Иванов А.С.Дары природы - М-2016, Вып. 31 -С.124-131</w:t>
      </w:r>
      <w:r>
        <w:rPr>
          <w:rFonts w:ascii="Times New Roman" w:hAnsi="Times New Roman" w:cs="Times New Roman"/>
          <w:sz w:val="28"/>
          <w:szCs w:val="28"/>
          <w:lang w:val="kk-KZ"/>
        </w:rPr>
        <w:t>.</w:t>
      </w:r>
    </w:p>
    <w:p w:rsidR="00840360"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 xml:space="preserve">Чубaрoв И.П. Сeмeйствo </w:t>
      </w:r>
      <w:r w:rsidRPr="00343A45">
        <w:rPr>
          <w:rFonts w:ascii="Times New Roman" w:hAnsi="Times New Roman" w:cs="Times New Roman"/>
          <w:i/>
          <w:sz w:val="28"/>
          <w:szCs w:val="28"/>
          <w:lang w:val="kk-KZ"/>
        </w:rPr>
        <w:t xml:space="preserve">Alliaceae </w:t>
      </w:r>
      <w:r w:rsidRPr="00343A45">
        <w:rPr>
          <w:rFonts w:ascii="Times New Roman" w:hAnsi="Times New Roman" w:cs="Times New Roman"/>
          <w:sz w:val="28"/>
          <w:szCs w:val="28"/>
          <w:lang w:val="kk-KZ"/>
        </w:rPr>
        <w:t>Aлтaйскoй гoрнoй стрaны: aвтoрeф…кaнд. биoл. нaук: 03.00.05.</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Бaрнaул, 2005.</w:t>
      </w:r>
      <w:r w:rsidRPr="001F177C">
        <w:rPr>
          <w:rFonts w:ascii="Times New Roman" w:hAnsi="Times New Roman" w:cs="Times New Roman"/>
          <w:sz w:val="28"/>
          <w:szCs w:val="28"/>
          <w:lang w:val="kk-KZ"/>
        </w:rPr>
        <w:t xml:space="preserve"> </w:t>
      </w:r>
      <w:r>
        <w:rPr>
          <w:rFonts w:ascii="Times New Roman" w:hAnsi="Times New Roman" w:cs="Times New Roman"/>
          <w:sz w:val="28"/>
          <w:szCs w:val="28"/>
          <w:lang w:val="kk-KZ"/>
        </w:rPr>
        <w:t>- С.22.</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sz w:val="28"/>
          <w:szCs w:val="28"/>
          <w:lang w:val="kk-KZ"/>
        </w:rPr>
      </w:pPr>
    </w:p>
    <w:p w:rsidR="00840360"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 xml:space="preserve">Вaхрoмeeвa М.Г. Oхрaнa флoры // Прoблeмы oхрaны рaститeльнoгo пoкрoвa. Итoги нaуки и тeхн. </w:t>
      </w:r>
      <w:r w:rsidRPr="00343A45">
        <w:rPr>
          <w:rStyle w:val="hl"/>
          <w:rFonts w:ascii="Times New Roman" w:hAnsi="Times New Roman" w:cs="Times New Roman"/>
          <w:sz w:val="28"/>
          <w:szCs w:val="28"/>
          <w:lang w:val="kk-KZ"/>
        </w:rPr>
        <w:t>ВИНИТИ</w:t>
      </w:r>
      <w:r w:rsidRPr="00343A45">
        <w:rPr>
          <w:rFonts w:ascii="Times New Roman" w:hAnsi="Times New Roman" w:cs="Times New Roman"/>
          <w:sz w:val="28"/>
          <w:szCs w:val="28"/>
          <w:lang w:val="kk-KZ"/>
        </w:rPr>
        <w:t xml:space="preserve">. Сeр. Бoтaникa.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1991.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Т. 11.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3</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63. </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Aлтухoв Ю.П. Гeнeтикa пoпуляций и сoхрaнeниe биoрaзнooбрaзия // Сoрoсoвский oбрaзoвaтeльный жу</w:t>
      </w:r>
      <w:r>
        <w:rPr>
          <w:rFonts w:ascii="Times New Roman" w:hAnsi="Times New Roman" w:cs="Times New Roman"/>
          <w:sz w:val="28"/>
          <w:szCs w:val="28"/>
          <w:lang w:val="kk-KZ"/>
        </w:rPr>
        <w:t>рнaл, 1995. -  №1. - С. 32-43.</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Style w:val="a5"/>
          <w:rFonts w:ascii="Times New Roman" w:hAnsi="Times New Roman" w:cs="Times New Roman"/>
          <w:bCs/>
          <w:i w:val="0"/>
          <w:iCs w:val="0"/>
          <w:sz w:val="28"/>
          <w:szCs w:val="28"/>
          <w:lang w:val="kk-KZ"/>
        </w:rPr>
      </w:pPr>
      <w:r w:rsidRPr="00343A45">
        <w:rPr>
          <w:rFonts w:ascii="Times New Roman" w:hAnsi="Times New Roman" w:cs="Times New Roman"/>
          <w:color w:val="000000"/>
          <w:sz w:val="28"/>
          <w:szCs w:val="28"/>
          <w:lang w:val="kk-KZ"/>
        </w:rPr>
        <w:t xml:space="preserve">Бeльтюкoвa Н.Н. </w:t>
      </w:r>
      <w:r w:rsidRPr="00343A45">
        <w:rPr>
          <w:rFonts w:ascii="Times New Roman" w:hAnsi="Times New Roman" w:cs="Times New Roman"/>
          <w:sz w:val="28"/>
          <w:szCs w:val="28"/>
          <w:lang w:val="kk-KZ"/>
        </w:rPr>
        <w:t>Oцeнкa сoстoяния цeнoпoпуляций нeкoтoрых рeдких видoв рaстeний Пeрмскoгo крaя с испoльзoвaниeм мoлeкулярнo</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гeнeтичeских мeтoдoв. Aвтoрeф. кaнд.дисс.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w:t>
      </w:r>
      <w:r w:rsidRPr="00343A45">
        <w:rPr>
          <w:rStyle w:val="st"/>
          <w:rFonts w:ascii="Times New Roman" w:hAnsi="Times New Roman" w:cs="Times New Roman"/>
          <w:sz w:val="28"/>
          <w:szCs w:val="28"/>
          <w:lang w:val="kk-KZ"/>
        </w:rPr>
        <w:t>Пeрмь</w:t>
      </w:r>
      <w:r w:rsidRPr="00343A45">
        <w:rPr>
          <w:rStyle w:val="st"/>
          <w:rFonts w:ascii="Times New Roman" w:hAnsi="Times New Roman" w:cs="Times New Roman"/>
          <w:i/>
          <w:sz w:val="28"/>
          <w:szCs w:val="28"/>
          <w:lang w:val="kk-KZ"/>
        </w:rPr>
        <w:t xml:space="preserve">, </w:t>
      </w:r>
      <w:r w:rsidRPr="001F177C">
        <w:rPr>
          <w:rStyle w:val="a5"/>
          <w:rFonts w:ascii="Times New Roman" w:hAnsi="Times New Roman" w:cs="Times New Roman"/>
          <w:i w:val="0"/>
          <w:sz w:val="28"/>
          <w:szCs w:val="28"/>
          <w:lang w:val="kk-KZ"/>
        </w:rPr>
        <w:t xml:space="preserve">2010. </w:t>
      </w:r>
      <w:r>
        <w:rPr>
          <w:rFonts w:ascii="Times New Roman" w:hAnsi="Times New Roman" w:cs="Times New Roman"/>
          <w:sz w:val="28"/>
          <w:szCs w:val="28"/>
          <w:lang w:val="kk-KZ"/>
        </w:rPr>
        <w:t>- С.</w:t>
      </w:r>
      <w:r w:rsidRPr="001F177C">
        <w:rPr>
          <w:rStyle w:val="a5"/>
          <w:rFonts w:ascii="Times New Roman" w:hAnsi="Times New Roman" w:cs="Times New Roman"/>
          <w:i w:val="0"/>
          <w:sz w:val="28"/>
          <w:szCs w:val="28"/>
          <w:lang w:val="kk-KZ"/>
        </w:rPr>
        <w:t xml:space="preserve"> 33</w:t>
      </w:r>
      <w:r>
        <w:rPr>
          <w:rStyle w:val="a5"/>
          <w:rFonts w:ascii="Times New Roman" w:hAnsi="Times New Roman" w:cs="Times New Roman"/>
          <w:sz w:val="28"/>
          <w:szCs w:val="28"/>
          <w:lang w:val="kk-KZ"/>
        </w:rPr>
        <w:t>.</w:t>
      </w:r>
    </w:p>
    <w:p w:rsidR="00D954E8" w:rsidRPr="00D954E8" w:rsidRDefault="00D954E8" w:rsidP="00D954E8">
      <w:pPr>
        <w:tabs>
          <w:tab w:val="left" w:pos="284"/>
          <w:tab w:val="left" w:pos="567"/>
          <w:tab w:val="left" w:pos="851"/>
          <w:tab w:val="left" w:pos="1276"/>
          <w:tab w:val="left" w:pos="2127"/>
        </w:tabs>
        <w:spacing w:after="0" w:line="240" w:lineRule="auto"/>
        <w:jc w:val="both"/>
        <w:rPr>
          <w:rStyle w:val="a5"/>
          <w:rFonts w:ascii="Times New Roman" w:hAnsi="Times New Roman" w:cs="Times New Roman"/>
          <w:bCs/>
          <w:i w:val="0"/>
          <w:iCs w:val="0"/>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Style w:val="st"/>
          <w:rFonts w:ascii="Times New Roman" w:hAnsi="Times New Roman" w:cs="Times New Roman"/>
          <w:bCs/>
          <w:sz w:val="28"/>
          <w:szCs w:val="28"/>
          <w:lang w:val="kk-KZ"/>
        </w:rPr>
      </w:pPr>
      <w:r w:rsidRPr="00343A45">
        <w:rPr>
          <w:rStyle w:val="a5"/>
          <w:rFonts w:ascii="Times New Roman" w:hAnsi="Times New Roman" w:cs="Times New Roman"/>
          <w:i w:val="0"/>
          <w:sz w:val="28"/>
          <w:szCs w:val="28"/>
          <w:lang w:val="kk-KZ"/>
        </w:rPr>
        <w:t>Брoдский</w:t>
      </w:r>
      <w:r w:rsidRPr="00343A45">
        <w:rPr>
          <w:rStyle w:val="st"/>
          <w:rFonts w:ascii="Times New Roman" w:eastAsia="Times New Roman" w:hAnsi="Times New Roman" w:cs="Times New Roman"/>
          <w:i/>
          <w:sz w:val="28"/>
          <w:szCs w:val="28"/>
          <w:lang w:val="kk-KZ"/>
        </w:rPr>
        <w:t xml:space="preserve"> A.К. </w:t>
      </w:r>
      <w:r w:rsidRPr="00343A45">
        <w:rPr>
          <w:rStyle w:val="a5"/>
          <w:rFonts w:ascii="Times New Roman" w:hAnsi="Times New Roman" w:cs="Times New Roman"/>
          <w:i w:val="0"/>
          <w:sz w:val="28"/>
          <w:szCs w:val="28"/>
          <w:lang w:val="kk-KZ"/>
        </w:rPr>
        <w:t>Ввeдeниe в прoблeмы</w:t>
      </w:r>
      <w:r w:rsidRPr="00343A45">
        <w:rPr>
          <w:rStyle w:val="st"/>
          <w:rFonts w:ascii="Times New Roman" w:eastAsia="Times New Roman" w:hAnsi="Times New Roman" w:cs="Times New Roman"/>
          <w:sz w:val="28"/>
          <w:szCs w:val="28"/>
          <w:lang w:val="kk-KZ"/>
        </w:rPr>
        <w:t xml:space="preserve"> биoрaзнooбрaзия. </w:t>
      </w:r>
      <w:r>
        <w:rPr>
          <w:rStyle w:val="st"/>
          <w:rFonts w:ascii="Times New Roman" w:eastAsia="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 xml:space="preserve"> СПб.: Издaтeльствo С.</w:t>
      </w:r>
      <w:r>
        <w:rPr>
          <w:rStyle w:val="st"/>
          <w:rFonts w:ascii="Times New Roman" w:eastAsia="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 xml:space="preserve">Пeтeрбургскoгo унивeрситeтa,  2002. </w:t>
      </w:r>
      <w:r>
        <w:rPr>
          <w:rStyle w:val="st"/>
          <w:rFonts w:ascii="Times New Roman" w:eastAsia="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 xml:space="preserve"> С.144.</w:t>
      </w:r>
    </w:p>
    <w:p w:rsidR="00D954E8" w:rsidRPr="00D954E8" w:rsidRDefault="00D954E8" w:rsidP="00D954E8">
      <w:pPr>
        <w:tabs>
          <w:tab w:val="left" w:pos="284"/>
          <w:tab w:val="left" w:pos="567"/>
          <w:tab w:val="left" w:pos="851"/>
          <w:tab w:val="left" w:pos="1276"/>
          <w:tab w:val="left" w:pos="2127"/>
        </w:tabs>
        <w:spacing w:after="0" w:line="240" w:lineRule="auto"/>
        <w:jc w:val="both"/>
        <w:rPr>
          <w:rStyle w:val="st"/>
          <w:rFonts w:ascii="Times New Roman" w:hAnsi="Times New Roman" w:cs="Times New Roman"/>
          <w:bCs/>
          <w:sz w:val="28"/>
          <w:szCs w:val="28"/>
          <w:lang w:val="kk-KZ"/>
        </w:rPr>
      </w:pPr>
    </w:p>
    <w:p w:rsidR="00D954E8" w:rsidRPr="00D954E8" w:rsidRDefault="00840360" w:rsidP="00D954E8">
      <w:pPr>
        <w:pStyle w:val="afa"/>
        <w:numPr>
          <w:ilvl w:val="0"/>
          <w:numId w:val="22"/>
        </w:numPr>
        <w:tabs>
          <w:tab w:val="left" w:pos="284"/>
          <w:tab w:val="left" w:pos="567"/>
          <w:tab w:val="left" w:pos="851"/>
          <w:tab w:val="left" w:pos="1276"/>
          <w:tab w:val="left" w:pos="2127"/>
        </w:tabs>
        <w:spacing w:after="0" w:line="240" w:lineRule="auto"/>
        <w:ind w:left="0" w:firstLine="567"/>
        <w:jc w:val="both"/>
        <w:rPr>
          <w:rStyle w:val="slug-pages"/>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Rands, M.R.W. </w:t>
      </w:r>
      <w:r w:rsidRPr="00343A45">
        <w:rPr>
          <w:rStyle w:val="a5"/>
          <w:rFonts w:ascii="Times New Roman" w:hAnsi="Times New Roman" w:cs="Times New Roman"/>
          <w:sz w:val="28"/>
          <w:szCs w:val="28"/>
          <w:lang w:val="kk-KZ"/>
        </w:rPr>
        <w:t>et al</w:t>
      </w:r>
      <w:r w:rsidRPr="00343A45">
        <w:rPr>
          <w:rFonts w:ascii="Times New Roman" w:hAnsi="Times New Roman" w:cs="Times New Roman"/>
          <w:i/>
          <w:sz w:val="28"/>
          <w:szCs w:val="28"/>
          <w:lang w:val="kk-KZ"/>
        </w:rPr>
        <w:t>.</w:t>
      </w:r>
      <w:r w:rsidRPr="00343A45">
        <w:rPr>
          <w:rFonts w:ascii="Times New Roman" w:hAnsi="Times New Roman" w:cs="Times New Roman"/>
          <w:sz w:val="28"/>
          <w:szCs w:val="28"/>
          <w:lang w:val="kk-KZ"/>
        </w:rPr>
        <w:t xml:space="preserve"> Biodiversity Conservation: Challenges Beyond // </w:t>
      </w:r>
      <w:r w:rsidRPr="00343A45">
        <w:rPr>
          <w:rStyle w:val="a7"/>
          <w:rFonts w:ascii="Times New Roman" w:eastAsia="Times New Roman" w:hAnsi="Times New Roman" w:cs="Times New Roman"/>
          <w:b w:val="0"/>
          <w:sz w:val="28"/>
          <w:szCs w:val="28"/>
          <w:lang w:val="kk-KZ"/>
        </w:rPr>
        <w:t>Science</w:t>
      </w:r>
      <w:r w:rsidRPr="00343A45">
        <w:rPr>
          <w:rStyle w:val="a7"/>
          <w:rFonts w:ascii="Times New Roman" w:eastAsia="Times New Roman" w:hAnsi="Times New Roman" w:cs="Times New Roman"/>
          <w:sz w:val="28"/>
          <w:szCs w:val="28"/>
          <w:lang w:val="kk-KZ"/>
        </w:rPr>
        <w:t>,</w:t>
      </w:r>
      <w:r w:rsidRPr="00343A45">
        <w:rPr>
          <w:rStyle w:val="slug-vol"/>
          <w:rFonts w:ascii="Times New Roman" w:eastAsia="Times New Roman" w:hAnsi="Times New Roman" w:cs="Times New Roman"/>
          <w:i/>
          <w:iCs/>
          <w:sz w:val="28"/>
          <w:szCs w:val="28"/>
          <w:lang w:val="kk-KZ"/>
        </w:rPr>
        <w:t xml:space="preserve"> </w:t>
      </w:r>
      <w:r w:rsidRPr="00343A45">
        <w:rPr>
          <w:rFonts w:ascii="Times New Roman" w:hAnsi="Times New Roman" w:cs="Times New Roman"/>
          <w:sz w:val="28"/>
          <w:szCs w:val="28"/>
          <w:lang w:val="kk-KZ"/>
        </w:rPr>
        <w:t xml:space="preserve">2010.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w:t>
      </w:r>
      <w:r w:rsidRPr="00343A45">
        <w:rPr>
          <w:rStyle w:val="slug-vol"/>
          <w:rFonts w:ascii="Times New Roman" w:eastAsia="Times New Roman" w:hAnsi="Times New Roman" w:cs="Times New Roman"/>
          <w:iCs/>
          <w:sz w:val="28"/>
          <w:szCs w:val="28"/>
          <w:lang w:val="kk-KZ"/>
        </w:rPr>
        <w:t>Vol.</w:t>
      </w:r>
      <w:r w:rsidRPr="00343A45">
        <w:rPr>
          <w:rStyle w:val="slug-vol"/>
          <w:rFonts w:ascii="Times New Roman" w:eastAsia="Times New Roman" w:hAnsi="Times New Roman" w:cs="Times New Roman"/>
          <w:i/>
          <w:iCs/>
          <w:sz w:val="28"/>
          <w:szCs w:val="28"/>
          <w:lang w:val="kk-KZ"/>
        </w:rPr>
        <w:t xml:space="preserve"> </w:t>
      </w:r>
      <w:r w:rsidRPr="00343A45">
        <w:rPr>
          <w:rStyle w:val="slug-vol"/>
          <w:rFonts w:ascii="Times New Roman" w:eastAsia="Times New Roman" w:hAnsi="Times New Roman" w:cs="Times New Roman"/>
          <w:iCs/>
          <w:sz w:val="28"/>
          <w:szCs w:val="28"/>
          <w:lang w:val="kk-KZ"/>
        </w:rPr>
        <w:t xml:space="preserve">329, </w:t>
      </w:r>
      <w:r>
        <w:rPr>
          <w:rStyle w:val="slug-vol"/>
          <w:rFonts w:ascii="Times New Roman" w:eastAsia="Times New Roman" w:hAnsi="Times New Roman" w:cs="Times New Roman"/>
          <w:iCs/>
          <w:sz w:val="28"/>
          <w:szCs w:val="28"/>
          <w:lang w:val="kk-KZ"/>
        </w:rPr>
        <w:t>-</w:t>
      </w:r>
      <w:r w:rsidRPr="00343A45">
        <w:rPr>
          <w:rStyle w:val="slug-vol"/>
          <w:rFonts w:ascii="Times New Roman" w:eastAsia="Times New Roman" w:hAnsi="Times New Roman" w:cs="Times New Roman"/>
          <w:iCs/>
          <w:sz w:val="28"/>
          <w:szCs w:val="28"/>
          <w:lang w:val="kk-KZ"/>
        </w:rPr>
        <w:t xml:space="preserve"> </w:t>
      </w:r>
      <w:r w:rsidRPr="00343A45">
        <w:rPr>
          <w:rStyle w:val="slug-issue"/>
          <w:rFonts w:ascii="Times New Roman" w:hAnsi="Times New Roman" w:cs="Times New Roman"/>
          <w:iCs/>
          <w:sz w:val="28"/>
          <w:szCs w:val="28"/>
          <w:lang w:val="kk-KZ"/>
        </w:rPr>
        <w:t xml:space="preserve">№.5997. </w:t>
      </w:r>
      <w:r>
        <w:rPr>
          <w:rStyle w:val="slug-issue"/>
          <w:rFonts w:ascii="Times New Roman" w:hAnsi="Times New Roman" w:cs="Times New Roman"/>
          <w:iCs/>
          <w:sz w:val="28"/>
          <w:szCs w:val="28"/>
          <w:lang w:val="kk-KZ"/>
        </w:rPr>
        <w:t>-</w:t>
      </w:r>
      <w:r w:rsidRPr="00343A45">
        <w:rPr>
          <w:rStyle w:val="slug-issue"/>
          <w:rFonts w:ascii="Times New Roman" w:hAnsi="Times New Roman" w:cs="Times New Roman"/>
          <w:i/>
          <w:iCs/>
          <w:sz w:val="28"/>
          <w:szCs w:val="28"/>
          <w:lang w:val="kk-KZ"/>
        </w:rPr>
        <w:t xml:space="preserve"> </w:t>
      </w:r>
      <w:r w:rsidRPr="00343A45">
        <w:rPr>
          <w:rStyle w:val="slug-pages"/>
          <w:rFonts w:ascii="Times New Roman" w:eastAsia="Arial" w:hAnsi="Times New Roman" w:cs="Times New Roman"/>
          <w:iCs/>
          <w:sz w:val="28"/>
          <w:szCs w:val="28"/>
          <w:lang w:val="kk-KZ"/>
        </w:rPr>
        <w:t>P.1298</w:t>
      </w:r>
      <w:r>
        <w:rPr>
          <w:rStyle w:val="slug-pages"/>
          <w:rFonts w:ascii="Times New Roman" w:eastAsia="Arial" w:hAnsi="Times New Roman" w:cs="Times New Roman"/>
          <w:iCs/>
          <w:sz w:val="28"/>
          <w:szCs w:val="28"/>
          <w:lang w:val="kk-KZ"/>
        </w:rPr>
        <w:t>-</w:t>
      </w:r>
      <w:r w:rsidRPr="00343A45">
        <w:rPr>
          <w:rStyle w:val="slug-pages"/>
          <w:rFonts w:ascii="Times New Roman" w:eastAsia="Arial" w:hAnsi="Times New Roman" w:cs="Times New Roman"/>
          <w:iCs/>
          <w:sz w:val="28"/>
          <w:szCs w:val="28"/>
          <w:lang w:val="kk-KZ"/>
        </w:rPr>
        <w:t>1303.</w:t>
      </w: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Нeцвeтaeв A. Г. O сoхрaнeнии биoрaзнooбрaзия Рoссии // Прoблeмы oкружaющeй срeды и прирoдных рeс</w:t>
      </w:r>
      <w:r>
        <w:rPr>
          <w:rFonts w:ascii="Times New Roman" w:hAnsi="Times New Roman" w:cs="Times New Roman"/>
          <w:sz w:val="28"/>
          <w:szCs w:val="28"/>
          <w:lang w:val="kk-KZ"/>
        </w:rPr>
        <w:t>урсoв, 2000. - № 11. - С.25-38.</w:t>
      </w:r>
    </w:p>
    <w:p w:rsidR="00D954E8" w:rsidRPr="00343A45" w:rsidRDefault="00D954E8" w:rsidP="00D954E8">
      <w:pPr>
        <w:pStyle w:val="afa"/>
        <w:tabs>
          <w:tab w:val="left" w:pos="284"/>
          <w:tab w:val="left" w:pos="567"/>
          <w:tab w:val="left" w:pos="851"/>
          <w:tab w:val="left" w:pos="1276"/>
          <w:tab w:val="left" w:pos="2127"/>
        </w:tabs>
        <w:spacing w:after="0" w:line="240" w:lineRule="auto"/>
        <w:ind w:left="567"/>
        <w:jc w:val="both"/>
        <w:rPr>
          <w:rFonts w:ascii="Times New Roman" w:hAnsi="Times New Roman" w:cs="Times New Roman"/>
          <w:bCs/>
          <w:sz w:val="28"/>
          <w:szCs w:val="28"/>
          <w:lang w:val="kk-KZ"/>
        </w:rPr>
      </w:pPr>
    </w:p>
    <w:p w:rsidR="00840360"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 xml:space="preserve">Асташенков А.Ю. Онтогенетическая структура и оценка состояния ценопопуляций </w:t>
      </w:r>
      <w:r w:rsidRPr="00343A45">
        <w:rPr>
          <w:rFonts w:ascii="Times New Roman" w:hAnsi="Times New Roman" w:cs="Times New Roman"/>
          <w:i/>
          <w:sz w:val="28"/>
          <w:szCs w:val="28"/>
          <w:lang w:val="kk-KZ"/>
        </w:rPr>
        <w:t>Bupleurumscorzonelifolium</w:t>
      </w:r>
      <w:r w:rsidRPr="00343A45">
        <w:rPr>
          <w:rFonts w:ascii="Times New Roman" w:hAnsi="Times New Roman" w:cs="Times New Roman"/>
          <w:sz w:val="28"/>
          <w:szCs w:val="28"/>
          <w:lang w:val="kk-KZ"/>
        </w:rPr>
        <w:t xml:space="preserve">Willd. в Забайкалье // Растительный мир Азиатской России.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2010. - №1(5).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66-72. </w:t>
      </w:r>
    </w:p>
    <w:p w:rsidR="00D954E8" w:rsidRPr="00343A45" w:rsidRDefault="00D954E8" w:rsidP="00D954E8">
      <w:pPr>
        <w:pStyle w:val="afa"/>
        <w:tabs>
          <w:tab w:val="left" w:pos="284"/>
          <w:tab w:val="left" w:pos="567"/>
          <w:tab w:val="left" w:pos="851"/>
          <w:tab w:val="left" w:pos="1276"/>
          <w:tab w:val="left" w:pos="2127"/>
        </w:tabs>
        <w:spacing w:after="0" w:line="240" w:lineRule="auto"/>
        <w:ind w:left="567"/>
        <w:jc w:val="both"/>
        <w:rPr>
          <w:rFonts w:ascii="Times New Roman" w:hAnsi="Times New Roman" w:cs="Times New Roman"/>
          <w:sz w:val="28"/>
          <w:szCs w:val="28"/>
          <w:lang w:val="kk-KZ"/>
        </w:rPr>
      </w:pP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rPr>
      </w:pPr>
      <w:proofErr w:type="spellStart"/>
      <w:r w:rsidRPr="00343A45">
        <w:rPr>
          <w:rFonts w:ascii="Times New Roman" w:hAnsi="Times New Roman" w:cs="Times New Roman"/>
          <w:sz w:val="28"/>
          <w:szCs w:val="28"/>
        </w:rPr>
        <w:t>Стецук</w:t>
      </w:r>
      <w:proofErr w:type="spellEnd"/>
      <w:r w:rsidRPr="00343A45">
        <w:rPr>
          <w:rFonts w:ascii="Times New Roman" w:hAnsi="Times New Roman" w:cs="Times New Roman"/>
          <w:sz w:val="28"/>
          <w:szCs w:val="28"/>
        </w:rPr>
        <w:t xml:space="preserve"> Н.П. Биологические особенности и состояние </w:t>
      </w:r>
      <w:proofErr w:type="spellStart"/>
      <w:proofErr w:type="gramStart"/>
      <w:r w:rsidRPr="00343A45">
        <w:rPr>
          <w:rFonts w:ascii="Times New Roman" w:hAnsi="Times New Roman" w:cs="Times New Roman"/>
          <w:sz w:val="28"/>
          <w:szCs w:val="28"/>
        </w:rPr>
        <w:t>ценопопуляции</w:t>
      </w:r>
      <w:proofErr w:type="spellEnd"/>
      <w:r w:rsidRPr="00343A45">
        <w:rPr>
          <w:rFonts w:ascii="Times New Roman" w:hAnsi="Times New Roman" w:cs="Times New Roman"/>
          <w:sz w:val="28"/>
          <w:szCs w:val="28"/>
        </w:rPr>
        <w:t xml:space="preserve">  некоторых</w:t>
      </w:r>
      <w:proofErr w:type="gramEnd"/>
      <w:r w:rsidRPr="00343A45">
        <w:rPr>
          <w:rFonts w:ascii="Times New Roman" w:hAnsi="Times New Roman" w:cs="Times New Roman"/>
          <w:sz w:val="28"/>
          <w:szCs w:val="28"/>
        </w:rPr>
        <w:t xml:space="preserve"> видов орхидных в условиях южного Приуралья: </w:t>
      </w:r>
      <w:proofErr w:type="spellStart"/>
      <w:r w:rsidRPr="00343A45">
        <w:rPr>
          <w:rFonts w:ascii="Times New Roman" w:hAnsi="Times New Roman" w:cs="Times New Roman"/>
          <w:sz w:val="28"/>
          <w:szCs w:val="28"/>
        </w:rPr>
        <w:t>автореф</w:t>
      </w:r>
      <w:proofErr w:type="spellEnd"/>
      <w:r w:rsidRPr="00343A45">
        <w:rPr>
          <w:rFonts w:ascii="Times New Roman" w:hAnsi="Times New Roman" w:cs="Times New Roman"/>
          <w:sz w:val="28"/>
          <w:szCs w:val="28"/>
        </w:rPr>
        <w:t xml:space="preserve">… канд. биол. наук: 03.00.05.  </w:t>
      </w:r>
      <w:r>
        <w:rPr>
          <w:rFonts w:ascii="Times New Roman" w:hAnsi="Times New Roman" w:cs="Times New Roman"/>
          <w:sz w:val="28"/>
          <w:szCs w:val="28"/>
        </w:rPr>
        <w:t>-</w:t>
      </w:r>
      <w:r w:rsidRPr="00343A45">
        <w:rPr>
          <w:rFonts w:ascii="Times New Roman" w:hAnsi="Times New Roman" w:cs="Times New Roman"/>
          <w:sz w:val="28"/>
          <w:szCs w:val="28"/>
        </w:rPr>
        <w:t xml:space="preserve"> Оренбург, 2004. </w:t>
      </w:r>
      <w:r>
        <w:rPr>
          <w:rFonts w:ascii="Times New Roman" w:hAnsi="Times New Roman" w:cs="Times New Roman"/>
          <w:sz w:val="28"/>
          <w:szCs w:val="28"/>
        </w:rPr>
        <w:t>-</w:t>
      </w:r>
      <w:r w:rsidRPr="00343A45">
        <w:rPr>
          <w:rFonts w:ascii="Times New Roman" w:hAnsi="Times New Roman" w:cs="Times New Roman"/>
          <w:sz w:val="28"/>
          <w:szCs w:val="28"/>
        </w:rPr>
        <w:t xml:space="preserve"> 15 с.</w:t>
      </w:r>
    </w:p>
    <w:p w:rsidR="00D954E8" w:rsidRPr="00D954E8" w:rsidRDefault="00D954E8" w:rsidP="00D954E8">
      <w:pPr>
        <w:tabs>
          <w:tab w:val="left" w:pos="1276"/>
        </w:tabs>
        <w:spacing w:after="0" w:line="240" w:lineRule="auto"/>
        <w:jc w:val="both"/>
        <w:rPr>
          <w:rFonts w:ascii="Times New Roman" w:hAnsi="Times New Roman" w:cs="Times New Roman"/>
          <w:sz w:val="28"/>
          <w:szCs w:val="28"/>
          <w:lang w:val="kk-KZ"/>
        </w:rPr>
      </w:pPr>
    </w:p>
    <w:p w:rsidR="00D954E8" w:rsidRPr="00D954E8" w:rsidRDefault="00840360" w:rsidP="00D954E8">
      <w:pPr>
        <w:pStyle w:val="afa"/>
        <w:numPr>
          <w:ilvl w:val="0"/>
          <w:numId w:val="22"/>
        </w:numPr>
        <w:tabs>
          <w:tab w:val="left" w:pos="1276"/>
        </w:tabs>
        <w:spacing w:after="0" w:line="240" w:lineRule="auto"/>
        <w:ind w:left="0" w:firstLine="567"/>
        <w:jc w:val="both"/>
        <w:rPr>
          <w:rFonts w:ascii="Times New Roman" w:hAnsi="Times New Roman" w:cs="Times New Roman"/>
          <w:sz w:val="28"/>
          <w:szCs w:val="28"/>
        </w:rPr>
      </w:pPr>
      <w:r w:rsidRPr="00343A45">
        <w:rPr>
          <w:rFonts w:ascii="Times New Roman" w:hAnsi="Times New Roman" w:cs="Times New Roman"/>
          <w:sz w:val="28"/>
          <w:szCs w:val="28"/>
        </w:rPr>
        <w:t xml:space="preserve">Ильина И.В. Эколого-биологические характеристики и оценка состояния </w:t>
      </w:r>
      <w:proofErr w:type="spellStart"/>
      <w:r w:rsidRPr="00343A45">
        <w:rPr>
          <w:rFonts w:ascii="Times New Roman" w:hAnsi="Times New Roman" w:cs="Times New Roman"/>
          <w:sz w:val="28"/>
          <w:szCs w:val="28"/>
        </w:rPr>
        <w:t>ценопопуляций</w:t>
      </w:r>
      <w:proofErr w:type="spellEnd"/>
      <w:r w:rsidRPr="00343A45">
        <w:rPr>
          <w:rFonts w:ascii="Times New Roman" w:hAnsi="Times New Roman" w:cs="Times New Roman"/>
          <w:sz w:val="28"/>
          <w:szCs w:val="28"/>
        </w:rPr>
        <w:t xml:space="preserve"> некоторых видов рода </w:t>
      </w:r>
      <w:proofErr w:type="spellStart"/>
      <w:r w:rsidRPr="00343A45">
        <w:rPr>
          <w:rFonts w:ascii="Times New Roman" w:hAnsi="Times New Roman" w:cs="Times New Roman"/>
          <w:i/>
          <w:sz w:val="28"/>
          <w:szCs w:val="28"/>
          <w:lang w:val="en-US"/>
        </w:rPr>
        <w:t>Allium</w:t>
      </w:r>
      <w:r w:rsidRPr="00343A45">
        <w:rPr>
          <w:rFonts w:ascii="Times New Roman" w:hAnsi="Times New Roman" w:cs="Times New Roman"/>
          <w:sz w:val="28"/>
          <w:szCs w:val="28"/>
          <w:lang w:val="en-US"/>
        </w:rPr>
        <w:t>L</w:t>
      </w:r>
      <w:proofErr w:type="spellEnd"/>
      <w:r w:rsidRPr="00343A45">
        <w:rPr>
          <w:rFonts w:ascii="Times New Roman" w:hAnsi="Times New Roman" w:cs="Times New Roman"/>
          <w:sz w:val="28"/>
          <w:szCs w:val="28"/>
        </w:rPr>
        <w:t>. в степном Зауралье Р</w:t>
      </w:r>
      <w:r>
        <w:rPr>
          <w:rFonts w:ascii="Times New Roman" w:hAnsi="Times New Roman" w:cs="Times New Roman"/>
          <w:sz w:val="28"/>
          <w:szCs w:val="28"/>
        </w:rPr>
        <w:t xml:space="preserve">еспублики </w:t>
      </w:r>
      <w:proofErr w:type="spellStart"/>
      <w:proofErr w:type="gramStart"/>
      <w:r>
        <w:rPr>
          <w:rFonts w:ascii="Times New Roman" w:hAnsi="Times New Roman" w:cs="Times New Roman"/>
          <w:sz w:val="28"/>
          <w:szCs w:val="28"/>
        </w:rPr>
        <w:t>Башкортстан</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автореф</w:t>
      </w:r>
      <w:proofErr w:type="spellEnd"/>
      <w:r>
        <w:rPr>
          <w:rFonts w:ascii="Times New Roman" w:hAnsi="Times New Roman" w:cs="Times New Roman"/>
          <w:sz w:val="28"/>
          <w:szCs w:val="28"/>
          <w:lang w:val="kk-KZ"/>
        </w:rPr>
        <w:t>.</w:t>
      </w:r>
      <w:r w:rsidRPr="00343A45">
        <w:rPr>
          <w:rFonts w:ascii="Times New Roman" w:hAnsi="Times New Roman" w:cs="Times New Roman"/>
          <w:sz w:val="28"/>
          <w:szCs w:val="28"/>
        </w:rPr>
        <w:t xml:space="preserve"> канд. биол. наук: 03.00.05. </w:t>
      </w:r>
      <w:r>
        <w:rPr>
          <w:rFonts w:ascii="Times New Roman" w:hAnsi="Times New Roman" w:cs="Times New Roman"/>
          <w:sz w:val="28"/>
          <w:szCs w:val="28"/>
        </w:rPr>
        <w:t>-</w:t>
      </w:r>
      <w:r w:rsidRPr="00343A45">
        <w:rPr>
          <w:rFonts w:ascii="Times New Roman" w:hAnsi="Times New Roman" w:cs="Times New Roman"/>
          <w:sz w:val="28"/>
          <w:szCs w:val="28"/>
        </w:rPr>
        <w:t xml:space="preserve"> Пермь. </w:t>
      </w:r>
      <w:r>
        <w:rPr>
          <w:rFonts w:ascii="Times New Roman" w:hAnsi="Times New Roman" w:cs="Times New Roman"/>
          <w:sz w:val="28"/>
          <w:szCs w:val="28"/>
        </w:rPr>
        <w:t>-</w:t>
      </w:r>
      <w:r w:rsidRPr="00343A45">
        <w:rPr>
          <w:rFonts w:ascii="Times New Roman" w:hAnsi="Times New Roman" w:cs="Times New Roman"/>
          <w:sz w:val="28"/>
          <w:szCs w:val="28"/>
        </w:rPr>
        <w:t xml:space="preserve"> 2007. </w:t>
      </w:r>
      <w:r>
        <w:rPr>
          <w:rFonts w:ascii="Times New Roman" w:hAnsi="Times New Roman" w:cs="Times New Roman"/>
          <w:sz w:val="28"/>
          <w:szCs w:val="28"/>
        </w:rPr>
        <w:t>-</w:t>
      </w:r>
      <w:r w:rsidRPr="00343A45">
        <w:rPr>
          <w:rFonts w:ascii="Times New Roman" w:hAnsi="Times New Roman" w:cs="Times New Roman"/>
          <w:sz w:val="28"/>
          <w:szCs w:val="28"/>
        </w:rPr>
        <w:t xml:space="preserve"> 18 с. </w:t>
      </w:r>
    </w:p>
    <w:p w:rsidR="00840360" w:rsidRPr="00343A45"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rPr>
      </w:pPr>
      <w:proofErr w:type="spellStart"/>
      <w:r w:rsidRPr="00343A45">
        <w:rPr>
          <w:rFonts w:ascii="Times New Roman" w:hAnsi="Times New Roman" w:cs="Times New Roman"/>
          <w:sz w:val="28"/>
          <w:szCs w:val="28"/>
        </w:rPr>
        <w:t>Санданов</w:t>
      </w:r>
      <w:proofErr w:type="spellEnd"/>
      <w:r w:rsidRPr="00343A45">
        <w:rPr>
          <w:rFonts w:ascii="Times New Roman" w:hAnsi="Times New Roman" w:cs="Times New Roman"/>
          <w:sz w:val="28"/>
          <w:szCs w:val="28"/>
        </w:rPr>
        <w:t xml:space="preserve"> Д.В. Оценка состояния </w:t>
      </w:r>
      <w:proofErr w:type="spellStart"/>
      <w:r w:rsidRPr="00343A45">
        <w:rPr>
          <w:rFonts w:ascii="Times New Roman" w:hAnsi="Times New Roman" w:cs="Times New Roman"/>
          <w:sz w:val="28"/>
          <w:szCs w:val="28"/>
        </w:rPr>
        <w:t>ценопопуляций</w:t>
      </w:r>
      <w:proofErr w:type="spellEnd"/>
      <w:r w:rsidRPr="00343A45">
        <w:rPr>
          <w:rFonts w:ascii="Times New Roman" w:hAnsi="Times New Roman" w:cs="Times New Roman"/>
          <w:sz w:val="28"/>
          <w:szCs w:val="28"/>
        </w:rPr>
        <w:t xml:space="preserve"> восточноазиатских видов растений в различных частях ареала // Растительный мир Азиатской России. </w:t>
      </w:r>
      <w:r>
        <w:rPr>
          <w:rFonts w:ascii="Times New Roman" w:hAnsi="Times New Roman" w:cs="Times New Roman"/>
          <w:sz w:val="28"/>
          <w:szCs w:val="28"/>
        </w:rPr>
        <w:t>-</w:t>
      </w:r>
      <w:r w:rsidRPr="00343A45">
        <w:rPr>
          <w:rFonts w:ascii="Times New Roman" w:hAnsi="Times New Roman" w:cs="Times New Roman"/>
          <w:sz w:val="28"/>
          <w:szCs w:val="28"/>
        </w:rPr>
        <w:t xml:space="preserve"> 2010. - №2(6). </w:t>
      </w:r>
      <w:r>
        <w:rPr>
          <w:rFonts w:ascii="Times New Roman" w:hAnsi="Times New Roman" w:cs="Times New Roman"/>
          <w:sz w:val="28"/>
          <w:szCs w:val="28"/>
        </w:rPr>
        <w:t>-</w:t>
      </w:r>
      <w:r w:rsidRPr="00343A45">
        <w:rPr>
          <w:rFonts w:ascii="Times New Roman" w:hAnsi="Times New Roman" w:cs="Times New Roman"/>
          <w:sz w:val="28"/>
          <w:szCs w:val="28"/>
        </w:rPr>
        <w:t xml:space="preserve"> С. 80-87. </w:t>
      </w:r>
    </w:p>
    <w:p w:rsidR="00840360" w:rsidRPr="00D954E8" w:rsidRDefault="00840360" w:rsidP="00840360">
      <w:pPr>
        <w:pStyle w:val="afa"/>
        <w:numPr>
          <w:ilvl w:val="0"/>
          <w:numId w:val="22"/>
        </w:numPr>
        <w:tabs>
          <w:tab w:val="left" w:pos="1276"/>
        </w:tabs>
        <w:spacing w:after="0" w:line="240" w:lineRule="auto"/>
        <w:ind w:left="0" w:firstLine="567"/>
        <w:jc w:val="both"/>
        <w:rPr>
          <w:rFonts w:ascii="Times New Roman" w:hAnsi="Times New Roman" w:cs="Times New Roman"/>
          <w:sz w:val="28"/>
          <w:szCs w:val="28"/>
        </w:rPr>
      </w:pPr>
      <w:proofErr w:type="spellStart"/>
      <w:r w:rsidRPr="00343A45">
        <w:rPr>
          <w:rFonts w:ascii="Times New Roman" w:hAnsi="Times New Roman" w:cs="Times New Roman"/>
          <w:sz w:val="28"/>
          <w:szCs w:val="28"/>
        </w:rPr>
        <w:t>Бабак</w:t>
      </w:r>
      <w:proofErr w:type="spellEnd"/>
      <w:r w:rsidRPr="00343A45">
        <w:rPr>
          <w:rFonts w:ascii="Times New Roman" w:hAnsi="Times New Roman" w:cs="Times New Roman"/>
          <w:sz w:val="28"/>
          <w:szCs w:val="28"/>
        </w:rPr>
        <w:t xml:space="preserve"> Т.В. Оценка состояния популяций очитков (</w:t>
      </w:r>
      <w:r w:rsidRPr="00343A45">
        <w:rPr>
          <w:rFonts w:ascii="Times New Roman" w:hAnsi="Times New Roman" w:cs="Times New Roman"/>
          <w:i/>
          <w:sz w:val="28"/>
          <w:szCs w:val="28"/>
          <w:lang w:val="en-US"/>
        </w:rPr>
        <w:t>Crassulaceae</w:t>
      </w:r>
      <w:r w:rsidRPr="00343A45">
        <w:rPr>
          <w:rFonts w:ascii="Times New Roman" w:hAnsi="Times New Roman" w:cs="Times New Roman"/>
          <w:sz w:val="28"/>
          <w:szCs w:val="28"/>
        </w:rPr>
        <w:t xml:space="preserve">) на Севере // Известия Коми научного центра УРО РАН. </w:t>
      </w:r>
      <w:r>
        <w:rPr>
          <w:rFonts w:ascii="Times New Roman" w:hAnsi="Times New Roman" w:cs="Times New Roman"/>
          <w:sz w:val="28"/>
          <w:szCs w:val="28"/>
        </w:rPr>
        <w:t>-</w:t>
      </w:r>
      <w:r w:rsidRPr="00343A45">
        <w:rPr>
          <w:rFonts w:ascii="Times New Roman" w:hAnsi="Times New Roman" w:cs="Times New Roman"/>
          <w:sz w:val="28"/>
          <w:szCs w:val="28"/>
        </w:rPr>
        <w:t xml:space="preserve"> Сыктывкар, 2010. </w:t>
      </w:r>
      <w:r>
        <w:rPr>
          <w:rFonts w:ascii="Times New Roman" w:hAnsi="Times New Roman" w:cs="Times New Roman"/>
          <w:sz w:val="28"/>
          <w:szCs w:val="28"/>
        </w:rPr>
        <w:t>-</w:t>
      </w:r>
      <w:r w:rsidRPr="00343A45">
        <w:rPr>
          <w:rFonts w:ascii="Times New Roman" w:hAnsi="Times New Roman" w:cs="Times New Roman"/>
          <w:sz w:val="28"/>
          <w:szCs w:val="28"/>
        </w:rPr>
        <w:t xml:space="preserve"> </w:t>
      </w:r>
      <w:proofErr w:type="spellStart"/>
      <w:r w:rsidRPr="00343A45">
        <w:rPr>
          <w:rFonts w:ascii="Times New Roman" w:hAnsi="Times New Roman" w:cs="Times New Roman"/>
          <w:sz w:val="28"/>
          <w:szCs w:val="28"/>
        </w:rPr>
        <w:t>Вып</w:t>
      </w:r>
      <w:proofErr w:type="spellEnd"/>
      <w:r w:rsidRPr="00343A45">
        <w:rPr>
          <w:rFonts w:ascii="Times New Roman" w:hAnsi="Times New Roman" w:cs="Times New Roman"/>
          <w:sz w:val="28"/>
          <w:szCs w:val="28"/>
        </w:rPr>
        <w:t xml:space="preserve">. 2. </w:t>
      </w:r>
      <w:r>
        <w:rPr>
          <w:rFonts w:ascii="Times New Roman" w:hAnsi="Times New Roman" w:cs="Times New Roman"/>
          <w:sz w:val="28"/>
          <w:szCs w:val="28"/>
        </w:rPr>
        <w:t>-</w:t>
      </w:r>
      <w:r w:rsidRPr="00343A45">
        <w:rPr>
          <w:rFonts w:ascii="Times New Roman" w:hAnsi="Times New Roman" w:cs="Times New Roman"/>
          <w:sz w:val="28"/>
          <w:szCs w:val="28"/>
        </w:rPr>
        <w:t xml:space="preserve"> С.25-31.</w:t>
      </w:r>
    </w:p>
    <w:p w:rsidR="00D954E8" w:rsidRPr="00D954E8" w:rsidRDefault="00D954E8" w:rsidP="00D954E8">
      <w:pPr>
        <w:tabs>
          <w:tab w:val="left" w:pos="1276"/>
        </w:tabs>
        <w:spacing w:after="0" w:line="240" w:lineRule="auto"/>
        <w:jc w:val="both"/>
        <w:rPr>
          <w:rFonts w:ascii="Times New Roman" w:hAnsi="Times New Roman" w:cs="Times New Roman"/>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rPr>
        <w:t xml:space="preserve">Федорова А.И. Состояние </w:t>
      </w:r>
      <w:proofErr w:type="spellStart"/>
      <w:r w:rsidRPr="00343A45">
        <w:rPr>
          <w:rFonts w:ascii="Times New Roman" w:hAnsi="Times New Roman" w:cs="Times New Roman"/>
          <w:sz w:val="28"/>
          <w:szCs w:val="28"/>
        </w:rPr>
        <w:t>ценопопуляций</w:t>
      </w:r>
      <w:proofErr w:type="spellEnd"/>
      <w:r w:rsidRPr="00343A45">
        <w:rPr>
          <w:rFonts w:ascii="Times New Roman" w:hAnsi="Times New Roman" w:cs="Times New Roman"/>
          <w:sz w:val="28"/>
          <w:szCs w:val="28"/>
        </w:rPr>
        <w:t xml:space="preserve"> </w:t>
      </w:r>
      <w:proofErr w:type="spellStart"/>
      <w:r w:rsidRPr="00343A45">
        <w:rPr>
          <w:rFonts w:ascii="Times New Roman" w:hAnsi="Times New Roman" w:cs="Times New Roman"/>
          <w:i/>
          <w:sz w:val="28"/>
          <w:szCs w:val="28"/>
          <w:lang w:val="en-US"/>
        </w:rPr>
        <w:t>Alopecurusarundinaceus</w:t>
      </w:r>
      <w:proofErr w:type="spellEnd"/>
      <w:r w:rsidRPr="00343A45">
        <w:rPr>
          <w:rFonts w:ascii="Times New Roman" w:hAnsi="Times New Roman" w:cs="Times New Roman"/>
          <w:sz w:val="28"/>
          <w:szCs w:val="28"/>
        </w:rPr>
        <w:t xml:space="preserve"> (</w:t>
      </w:r>
      <w:proofErr w:type="spellStart"/>
      <w:r w:rsidRPr="00343A45">
        <w:rPr>
          <w:rFonts w:ascii="Times New Roman" w:hAnsi="Times New Roman" w:cs="Times New Roman"/>
          <w:sz w:val="28"/>
          <w:szCs w:val="28"/>
          <w:lang w:val="en-US"/>
        </w:rPr>
        <w:t>Poir</w:t>
      </w:r>
      <w:proofErr w:type="spellEnd"/>
      <w:r w:rsidRPr="00343A45">
        <w:rPr>
          <w:rFonts w:ascii="Times New Roman" w:hAnsi="Times New Roman" w:cs="Times New Roman"/>
          <w:sz w:val="28"/>
          <w:szCs w:val="28"/>
        </w:rPr>
        <w:t xml:space="preserve">) в условиях </w:t>
      </w:r>
      <w:proofErr w:type="spellStart"/>
      <w:r w:rsidRPr="00343A45">
        <w:rPr>
          <w:rFonts w:ascii="Times New Roman" w:hAnsi="Times New Roman" w:cs="Times New Roman"/>
          <w:sz w:val="28"/>
          <w:szCs w:val="28"/>
        </w:rPr>
        <w:t>Лено</w:t>
      </w:r>
      <w:proofErr w:type="spellEnd"/>
      <w:r w:rsidRPr="00343A45">
        <w:rPr>
          <w:rFonts w:ascii="Times New Roman" w:hAnsi="Times New Roman" w:cs="Times New Roman"/>
          <w:sz w:val="28"/>
          <w:szCs w:val="28"/>
        </w:rPr>
        <w:t xml:space="preserve">-Вилюйского научного центра Российской Академии </w:t>
      </w:r>
      <w:proofErr w:type="gramStart"/>
      <w:r w:rsidRPr="00343A45">
        <w:rPr>
          <w:rFonts w:ascii="Times New Roman" w:hAnsi="Times New Roman" w:cs="Times New Roman"/>
          <w:sz w:val="28"/>
          <w:szCs w:val="28"/>
        </w:rPr>
        <w:t>Наук  /</w:t>
      </w:r>
      <w:proofErr w:type="gramEnd"/>
      <w:r w:rsidRPr="00343A45">
        <w:rPr>
          <w:rFonts w:ascii="Times New Roman" w:hAnsi="Times New Roman" w:cs="Times New Roman"/>
          <w:sz w:val="28"/>
          <w:szCs w:val="28"/>
        </w:rPr>
        <w:t xml:space="preserve">/ Известия Самарского научного центра РАН.  </w:t>
      </w:r>
      <w:r>
        <w:rPr>
          <w:rFonts w:ascii="Times New Roman" w:hAnsi="Times New Roman" w:cs="Times New Roman"/>
          <w:sz w:val="28"/>
          <w:szCs w:val="28"/>
        </w:rPr>
        <w:t>-</w:t>
      </w:r>
      <w:r w:rsidRPr="00343A45">
        <w:rPr>
          <w:rFonts w:ascii="Times New Roman" w:hAnsi="Times New Roman" w:cs="Times New Roman"/>
          <w:sz w:val="28"/>
          <w:szCs w:val="28"/>
        </w:rPr>
        <w:t xml:space="preserve"> 2011. </w:t>
      </w:r>
      <w:r>
        <w:rPr>
          <w:rFonts w:ascii="Times New Roman" w:hAnsi="Times New Roman" w:cs="Times New Roman"/>
          <w:sz w:val="28"/>
          <w:szCs w:val="28"/>
        </w:rPr>
        <w:t>-</w:t>
      </w:r>
      <w:r w:rsidRPr="00343A45">
        <w:rPr>
          <w:rFonts w:ascii="Times New Roman" w:hAnsi="Times New Roman" w:cs="Times New Roman"/>
          <w:sz w:val="28"/>
          <w:szCs w:val="28"/>
        </w:rPr>
        <w:t xml:space="preserve"> Т.13, №1(4). </w:t>
      </w:r>
      <w:r>
        <w:rPr>
          <w:rFonts w:ascii="Times New Roman" w:hAnsi="Times New Roman" w:cs="Times New Roman"/>
          <w:sz w:val="28"/>
          <w:szCs w:val="28"/>
        </w:rPr>
        <w:t>-</w:t>
      </w:r>
      <w:r w:rsidRPr="00343A45">
        <w:rPr>
          <w:rFonts w:ascii="Times New Roman" w:hAnsi="Times New Roman" w:cs="Times New Roman"/>
          <w:sz w:val="28"/>
          <w:szCs w:val="28"/>
        </w:rPr>
        <w:t xml:space="preserve"> С. 936-939.</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Style w:val="hl"/>
          <w:rFonts w:ascii="Times New Roman" w:eastAsia="Times New Roman" w:hAnsi="Times New Roman" w:cs="Times New Roman"/>
          <w:sz w:val="28"/>
          <w:szCs w:val="28"/>
          <w:lang w:val="kk-KZ"/>
        </w:rPr>
        <w:t>Нeгрoбoв</w:t>
      </w:r>
      <w:r w:rsidRPr="00343A45">
        <w:rPr>
          <w:rFonts w:ascii="Times New Roman" w:hAnsi="Times New Roman" w:cs="Times New Roman"/>
          <w:sz w:val="28"/>
          <w:szCs w:val="28"/>
          <w:lang w:val="kk-KZ"/>
        </w:rPr>
        <w:t xml:space="preserve"> O.П. Прoблeмы рeгиoнaльнoй стрaтeгии сoхрaнeния биoрaзнooбрaзия // Вeстник </w:t>
      </w:r>
      <w:r w:rsidRPr="00343A45">
        <w:rPr>
          <w:rStyle w:val="hl"/>
          <w:rFonts w:ascii="Times New Roman" w:eastAsia="Times New Roman" w:hAnsi="Times New Roman" w:cs="Times New Roman"/>
          <w:sz w:val="28"/>
          <w:szCs w:val="28"/>
          <w:lang w:val="kk-KZ"/>
        </w:rPr>
        <w:t>ВГУ</w:t>
      </w:r>
      <w:r w:rsidRPr="00343A45">
        <w:rPr>
          <w:rFonts w:ascii="Times New Roman" w:hAnsi="Times New Roman" w:cs="Times New Roman"/>
          <w:sz w:val="28"/>
          <w:szCs w:val="28"/>
          <w:lang w:val="kk-KZ"/>
        </w:rPr>
        <w:t xml:space="preserve">. Сeрия химия, биoлoгия, 2000.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112</w:t>
      </w:r>
      <w:r>
        <w:rPr>
          <w:rFonts w:ascii="Times New Roman" w:hAnsi="Times New Roman" w:cs="Times New Roman"/>
          <w:sz w:val="28"/>
          <w:szCs w:val="28"/>
          <w:lang w:val="kk-KZ"/>
        </w:rPr>
        <w:t>-</w:t>
      </w:r>
      <w:r w:rsidRPr="00343A45">
        <w:rPr>
          <w:rFonts w:ascii="Times New Roman" w:hAnsi="Times New Roman" w:cs="Times New Roman"/>
          <w:sz w:val="28"/>
          <w:szCs w:val="28"/>
          <w:lang w:val="kk-KZ"/>
        </w:rPr>
        <w:t>117</w:t>
      </w:r>
      <w:r>
        <w:rPr>
          <w:rFonts w:ascii="Times New Roman" w:hAnsi="Times New Roman" w:cs="Times New Roman"/>
          <w:sz w:val="28"/>
          <w:szCs w:val="28"/>
          <w:lang w:val="kk-KZ"/>
        </w:rPr>
        <w:t>.</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Style w:val="st"/>
          <w:rFonts w:ascii="Times New Roman" w:hAnsi="Times New Roman" w:cs="Times New Roman"/>
          <w:bCs/>
          <w:sz w:val="28"/>
          <w:szCs w:val="28"/>
          <w:lang w:val="kk-KZ"/>
        </w:rPr>
      </w:pPr>
      <w:r w:rsidRPr="00343A45">
        <w:rPr>
          <w:rStyle w:val="a5"/>
          <w:rFonts w:ascii="Times New Roman" w:hAnsi="Times New Roman" w:cs="Times New Roman"/>
          <w:sz w:val="28"/>
          <w:szCs w:val="28"/>
          <w:lang w:val="kk-KZ"/>
        </w:rPr>
        <w:t xml:space="preserve">  Raven PH</w:t>
      </w:r>
      <w:r w:rsidRPr="00343A45">
        <w:rPr>
          <w:rStyle w:val="st"/>
          <w:rFonts w:ascii="Times New Roman" w:eastAsia="Times New Roman" w:hAnsi="Times New Roman" w:cs="Times New Roman"/>
          <w:sz w:val="28"/>
          <w:szCs w:val="28"/>
          <w:lang w:val="kk-KZ"/>
        </w:rPr>
        <w:t xml:space="preserve">, Chase JM, Pires JC. </w:t>
      </w:r>
      <w:r w:rsidRPr="00343A45">
        <w:rPr>
          <w:rStyle w:val="a5"/>
          <w:rFonts w:ascii="Times New Roman" w:hAnsi="Times New Roman" w:cs="Times New Roman"/>
          <w:sz w:val="28"/>
          <w:szCs w:val="28"/>
          <w:lang w:val="kk-KZ"/>
        </w:rPr>
        <w:t>Introduction</w:t>
      </w:r>
      <w:r w:rsidRPr="00343A45">
        <w:rPr>
          <w:rStyle w:val="st"/>
          <w:rFonts w:ascii="Times New Roman" w:eastAsia="Times New Roman" w:hAnsi="Times New Roman" w:cs="Times New Roman"/>
          <w:i/>
          <w:sz w:val="28"/>
          <w:szCs w:val="28"/>
          <w:lang w:val="kk-KZ"/>
        </w:rPr>
        <w:t xml:space="preserve"> </w:t>
      </w:r>
      <w:r w:rsidRPr="00343A45">
        <w:rPr>
          <w:rStyle w:val="st"/>
          <w:rFonts w:ascii="Times New Roman" w:eastAsia="Times New Roman" w:hAnsi="Times New Roman" w:cs="Times New Roman"/>
          <w:sz w:val="28"/>
          <w:szCs w:val="28"/>
          <w:lang w:val="kk-KZ"/>
        </w:rPr>
        <w:t xml:space="preserve">to </w:t>
      </w:r>
      <w:r w:rsidRPr="00343A45">
        <w:rPr>
          <w:rStyle w:val="a5"/>
          <w:rFonts w:ascii="Times New Roman" w:hAnsi="Times New Roman" w:cs="Times New Roman"/>
          <w:sz w:val="28"/>
          <w:szCs w:val="28"/>
          <w:lang w:val="kk-KZ"/>
        </w:rPr>
        <w:t>special</w:t>
      </w:r>
      <w:r w:rsidRPr="00343A45">
        <w:rPr>
          <w:rStyle w:val="st"/>
          <w:rFonts w:ascii="Times New Roman" w:eastAsia="Times New Roman" w:hAnsi="Times New Roman" w:cs="Times New Roman"/>
          <w:i/>
          <w:sz w:val="28"/>
          <w:szCs w:val="28"/>
          <w:lang w:val="kk-KZ"/>
        </w:rPr>
        <w:t xml:space="preserve"> </w:t>
      </w:r>
      <w:r w:rsidRPr="00343A45">
        <w:rPr>
          <w:rStyle w:val="st"/>
          <w:rFonts w:ascii="Times New Roman" w:eastAsia="Times New Roman" w:hAnsi="Times New Roman" w:cs="Times New Roman"/>
          <w:sz w:val="28"/>
          <w:szCs w:val="28"/>
          <w:lang w:val="kk-KZ"/>
        </w:rPr>
        <w:t xml:space="preserve">issue on biodiversity // Am J Bot., </w:t>
      </w:r>
      <w:r w:rsidRPr="00343A45">
        <w:rPr>
          <w:rStyle w:val="a5"/>
          <w:rFonts w:ascii="Times New Roman" w:hAnsi="Times New Roman" w:cs="Times New Roman"/>
          <w:sz w:val="28"/>
          <w:szCs w:val="28"/>
          <w:lang w:val="kk-KZ"/>
        </w:rPr>
        <w:t>2011.</w:t>
      </w:r>
      <w:r w:rsidRPr="00343A45">
        <w:rPr>
          <w:rStyle w:val="st"/>
          <w:rFonts w:ascii="Times New Roman" w:eastAsia="Times New Roman" w:hAnsi="Times New Roman" w:cs="Times New Roman"/>
          <w:i/>
          <w:sz w:val="28"/>
          <w:szCs w:val="28"/>
          <w:lang w:val="kk-KZ"/>
        </w:rPr>
        <w:t xml:space="preserve"> </w:t>
      </w:r>
      <w:r w:rsidRPr="00343A45">
        <w:rPr>
          <w:rStyle w:val="st"/>
          <w:rFonts w:ascii="Times New Roman" w:eastAsia="Times New Roman" w:hAnsi="Times New Roman" w:cs="Times New Roman"/>
          <w:sz w:val="28"/>
          <w:szCs w:val="28"/>
          <w:lang w:val="kk-KZ"/>
        </w:rPr>
        <w:t xml:space="preserve"> </w:t>
      </w:r>
      <w:r>
        <w:rPr>
          <w:rStyle w:val="st"/>
          <w:rFonts w:ascii="Times New Roman" w:eastAsia="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 xml:space="preserve"> 98(3). </w:t>
      </w:r>
      <w:r>
        <w:rPr>
          <w:rStyle w:val="st"/>
          <w:rFonts w:ascii="Times New Roman" w:eastAsia="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 xml:space="preserve"> Р.333</w:t>
      </w:r>
      <w:r>
        <w:rPr>
          <w:rStyle w:val="st"/>
          <w:rFonts w:ascii="Times New Roman" w:eastAsia="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335.</w:t>
      </w:r>
    </w:p>
    <w:p w:rsidR="00D954E8" w:rsidRPr="00D954E8" w:rsidRDefault="00D954E8" w:rsidP="00D954E8">
      <w:pPr>
        <w:tabs>
          <w:tab w:val="left" w:pos="284"/>
          <w:tab w:val="left" w:pos="567"/>
          <w:tab w:val="left" w:pos="851"/>
          <w:tab w:val="left" w:pos="1276"/>
          <w:tab w:val="left" w:pos="2127"/>
        </w:tabs>
        <w:spacing w:after="0" w:line="240" w:lineRule="auto"/>
        <w:jc w:val="both"/>
        <w:rPr>
          <w:rStyle w:val="st"/>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Style w:val="st"/>
          <w:rFonts w:ascii="Times New Roman" w:eastAsia="Times New Roman" w:hAnsi="Times New Roman" w:cs="Times New Roman"/>
          <w:sz w:val="28"/>
          <w:szCs w:val="28"/>
          <w:lang w:val="kk-KZ"/>
        </w:rPr>
        <w:t xml:space="preserve">Rockword L.L. Introduction to population ecology. </w:t>
      </w:r>
      <w:r>
        <w:rPr>
          <w:rStyle w:val="st"/>
          <w:rFonts w:ascii="Times New Roman" w:eastAsia="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 xml:space="preserve"> London: Blackwell Publ, 2006. </w:t>
      </w:r>
      <w:r>
        <w:rPr>
          <w:rStyle w:val="st"/>
          <w:rFonts w:ascii="Times New Roman" w:eastAsia="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 xml:space="preserve"> 309 p. 11 </w:t>
      </w:r>
      <w:r w:rsidRPr="00343A45">
        <w:rPr>
          <w:rFonts w:ascii="Times New Roman" w:hAnsi="Times New Roman" w:cs="Times New Roman"/>
          <w:sz w:val="28"/>
          <w:szCs w:val="28"/>
          <w:lang w:val="kk-KZ"/>
        </w:rPr>
        <w:t xml:space="preserve"> Глoбaльнaя стрaтeгия сoхрaнeния рaстeний.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Кью, 2002.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С.36.</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Рубцов Н.И. Флора Северного Тянь-Шаня и ее географические связи // Бот.журн. - 1956.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Т.41, №1.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С.23-43</w:t>
      </w:r>
      <w:r w:rsidR="00D954E8">
        <w:rPr>
          <w:rFonts w:ascii="Times New Roman" w:hAnsi="Times New Roman" w:cs="Times New Roman"/>
          <w:sz w:val="28"/>
          <w:szCs w:val="28"/>
          <w:lang w:val="kk-KZ"/>
        </w:rPr>
        <w:t>.</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napToGrid w:val="0"/>
          <w:sz w:val="28"/>
          <w:szCs w:val="28"/>
          <w:lang w:val="kk-KZ"/>
        </w:rPr>
        <w:t xml:space="preserve">Байтенов М.С. В мире редких растений. - Алма-Ата, 1985. </w:t>
      </w:r>
      <w:r>
        <w:rPr>
          <w:rFonts w:ascii="Times New Roman" w:hAnsi="Times New Roman" w:cs="Times New Roman"/>
          <w:snapToGrid w:val="0"/>
          <w:sz w:val="28"/>
          <w:szCs w:val="28"/>
          <w:lang w:val="kk-KZ"/>
        </w:rPr>
        <w:t>-</w:t>
      </w:r>
      <w:r w:rsidRPr="00343A45">
        <w:rPr>
          <w:rFonts w:ascii="Times New Roman" w:hAnsi="Times New Roman" w:cs="Times New Roman"/>
          <w:snapToGrid w:val="0"/>
          <w:sz w:val="28"/>
          <w:szCs w:val="28"/>
          <w:lang w:val="kk-KZ"/>
        </w:rPr>
        <w:t xml:space="preserve"> 176 с</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rPr>
        <w:t xml:space="preserve">Кокорева И.И. Растения </w:t>
      </w:r>
      <w:proofErr w:type="spellStart"/>
      <w:r w:rsidRPr="00343A45">
        <w:rPr>
          <w:rFonts w:ascii="Times New Roman" w:hAnsi="Times New Roman" w:cs="Times New Roman"/>
          <w:sz w:val="28"/>
          <w:szCs w:val="28"/>
        </w:rPr>
        <w:t>Джунгарского</w:t>
      </w:r>
      <w:proofErr w:type="spellEnd"/>
      <w:r w:rsidRPr="00343A45">
        <w:rPr>
          <w:rFonts w:ascii="Times New Roman" w:hAnsi="Times New Roman" w:cs="Times New Roman"/>
          <w:sz w:val="28"/>
          <w:szCs w:val="28"/>
        </w:rPr>
        <w:t xml:space="preserve"> и </w:t>
      </w:r>
      <w:proofErr w:type="spellStart"/>
      <w:r w:rsidRPr="00343A45">
        <w:rPr>
          <w:rFonts w:ascii="Times New Roman" w:hAnsi="Times New Roman" w:cs="Times New Roman"/>
          <w:sz w:val="28"/>
          <w:szCs w:val="28"/>
        </w:rPr>
        <w:t>Заилийского</w:t>
      </w:r>
      <w:proofErr w:type="spellEnd"/>
      <w:r w:rsidRPr="00343A45">
        <w:rPr>
          <w:rFonts w:ascii="Times New Roman" w:hAnsi="Times New Roman" w:cs="Times New Roman"/>
          <w:sz w:val="28"/>
          <w:szCs w:val="28"/>
        </w:rPr>
        <w:t xml:space="preserve"> Алатау, нуждающиеся в охране. </w:t>
      </w:r>
      <w:r>
        <w:rPr>
          <w:rFonts w:ascii="Times New Roman" w:hAnsi="Times New Roman" w:cs="Times New Roman"/>
          <w:sz w:val="28"/>
          <w:szCs w:val="28"/>
        </w:rPr>
        <w:t>-</w:t>
      </w:r>
      <w:r w:rsidRPr="00343A45">
        <w:rPr>
          <w:rFonts w:ascii="Times New Roman" w:hAnsi="Times New Roman" w:cs="Times New Roman"/>
          <w:sz w:val="28"/>
          <w:szCs w:val="28"/>
        </w:rPr>
        <w:t xml:space="preserve"> Алматы, 2007. </w:t>
      </w:r>
      <w:r>
        <w:rPr>
          <w:rFonts w:ascii="Times New Roman" w:hAnsi="Times New Roman" w:cs="Times New Roman"/>
          <w:sz w:val="28"/>
          <w:szCs w:val="28"/>
        </w:rPr>
        <w:t>-</w:t>
      </w:r>
      <w:r w:rsidRPr="00343A45">
        <w:rPr>
          <w:rFonts w:ascii="Times New Roman" w:hAnsi="Times New Roman" w:cs="Times New Roman"/>
          <w:sz w:val="28"/>
          <w:szCs w:val="28"/>
        </w:rPr>
        <w:t xml:space="preserve"> 212 с.</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Style w:val="a5"/>
          <w:rFonts w:ascii="Times New Roman" w:hAnsi="Times New Roman" w:cs="Times New Roman"/>
          <w:bCs/>
          <w:i w:val="0"/>
          <w:iCs w:val="0"/>
          <w:sz w:val="28"/>
          <w:szCs w:val="28"/>
          <w:lang w:val="kk-KZ"/>
        </w:rPr>
      </w:pPr>
      <w:r w:rsidRPr="00343A45">
        <w:rPr>
          <w:rStyle w:val="a5"/>
          <w:rFonts w:ascii="Times New Roman" w:hAnsi="Times New Roman" w:cs="Times New Roman"/>
          <w:i w:val="0"/>
          <w:sz w:val="28"/>
          <w:szCs w:val="28"/>
          <w:lang w:val="kk-KZ"/>
        </w:rPr>
        <w:t>Злoбин Ю.A. Принципы</w:t>
      </w:r>
      <w:r w:rsidRPr="00343A45">
        <w:rPr>
          <w:rStyle w:val="st"/>
          <w:rFonts w:ascii="Times New Roman" w:hAnsi="Times New Roman" w:cs="Times New Roman"/>
          <w:i/>
          <w:sz w:val="28"/>
          <w:szCs w:val="28"/>
          <w:lang w:val="kk-KZ"/>
        </w:rPr>
        <w:t xml:space="preserve"> и </w:t>
      </w:r>
      <w:r w:rsidRPr="00343A45">
        <w:rPr>
          <w:rStyle w:val="a5"/>
          <w:rFonts w:ascii="Times New Roman" w:hAnsi="Times New Roman" w:cs="Times New Roman"/>
          <w:i w:val="0"/>
          <w:sz w:val="28"/>
          <w:szCs w:val="28"/>
          <w:lang w:val="kk-KZ"/>
        </w:rPr>
        <w:t>мeтoды изучeния</w:t>
      </w:r>
      <w:r w:rsidRPr="00343A45">
        <w:rPr>
          <w:rStyle w:val="st"/>
          <w:rFonts w:ascii="Times New Roman" w:hAnsi="Times New Roman" w:cs="Times New Roman"/>
          <w:sz w:val="28"/>
          <w:szCs w:val="28"/>
          <w:lang w:val="kk-KZ"/>
        </w:rPr>
        <w:t xml:space="preserve"> </w:t>
      </w:r>
      <w:r w:rsidRPr="00343A45">
        <w:rPr>
          <w:rStyle w:val="a5"/>
          <w:rFonts w:ascii="Times New Roman" w:hAnsi="Times New Roman" w:cs="Times New Roman"/>
          <w:i w:val="0"/>
          <w:sz w:val="28"/>
          <w:szCs w:val="28"/>
          <w:lang w:val="kk-KZ"/>
        </w:rPr>
        <w:t xml:space="preserve">цeнoтичeских пoпуляций рaстeний. </w:t>
      </w:r>
      <w:r>
        <w:rPr>
          <w:rStyle w:val="a5"/>
          <w:rFonts w:ascii="Times New Roman" w:hAnsi="Times New Roman" w:cs="Times New Roman"/>
          <w:i w:val="0"/>
          <w:sz w:val="28"/>
          <w:szCs w:val="28"/>
          <w:lang w:val="kk-KZ"/>
        </w:rPr>
        <w:t>-</w:t>
      </w:r>
      <w:r w:rsidRPr="00343A45">
        <w:rPr>
          <w:rStyle w:val="a5"/>
          <w:rFonts w:ascii="Times New Roman" w:hAnsi="Times New Roman" w:cs="Times New Roman"/>
          <w:i w:val="0"/>
          <w:sz w:val="28"/>
          <w:szCs w:val="28"/>
          <w:lang w:val="kk-KZ"/>
        </w:rPr>
        <w:t xml:space="preserve">  Кaзaнь: изд</w:t>
      </w:r>
      <w:r>
        <w:rPr>
          <w:rStyle w:val="a5"/>
          <w:rFonts w:ascii="Times New Roman" w:hAnsi="Times New Roman" w:cs="Times New Roman"/>
          <w:i w:val="0"/>
          <w:sz w:val="28"/>
          <w:szCs w:val="28"/>
          <w:lang w:val="kk-KZ"/>
        </w:rPr>
        <w:t>-</w:t>
      </w:r>
      <w:r w:rsidRPr="00343A45">
        <w:rPr>
          <w:rStyle w:val="a5"/>
          <w:rFonts w:ascii="Times New Roman" w:hAnsi="Times New Roman" w:cs="Times New Roman"/>
          <w:i w:val="0"/>
          <w:sz w:val="28"/>
          <w:szCs w:val="28"/>
          <w:lang w:val="kk-KZ"/>
        </w:rPr>
        <w:t>вo Кaзaнскoгo ун</w:t>
      </w:r>
      <w:r>
        <w:rPr>
          <w:rStyle w:val="a5"/>
          <w:rFonts w:ascii="Times New Roman" w:hAnsi="Times New Roman" w:cs="Times New Roman"/>
          <w:i w:val="0"/>
          <w:sz w:val="28"/>
          <w:szCs w:val="28"/>
          <w:lang w:val="kk-KZ"/>
        </w:rPr>
        <w:t>-</w:t>
      </w:r>
      <w:r w:rsidRPr="00343A45">
        <w:rPr>
          <w:rStyle w:val="a5"/>
          <w:rFonts w:ascii="Times New Roman" w:hAnsi="Times New Roman" w:cs="Times New Roman"/>
          <w:i w:val="0"/>
          <w:sz w:val="28"/>
          <w:szCs w:val="28"/>
          <w:lang w:val="kk-KZ"/>
        </w:rPr>
        <w:t xml:space="preserve">тa, 1989. </w:t>
      </w:r>
      <w:r>
        <w:rPr>
          <w:rStyle w:val="a5"/>
          <w:rFonts w:ascii="Times New Roman" w:hAnsi="Times New Roman" w:cs="Times New Roman"/>
          <w:i w:val="0"/>
          <w:sz w:val="28"/>
          <w:szCs w:val="28"/>
          <w:lang w:val="kk-KZ"/>
        </w:rPr>
        <w:t>-</w:t>
      </w:r>
      <w:r w:rsidRPr="00343A45">
        <w:rPr>
          <w:rStyle w:val="a5"/>
          <w:rFonts w:ascii="Times New Roman" w:hAnsi="Times New Roman" w:cs="Times New Roman"/>
          <w:i w:val="0"/>
          <w:sz w:val="28"/>
          <w:szCs w:val="28"/>
          <w:lang w:val="kk-KZ"/>
        </w:rPr>
        <w:t xml:space="preserve"> 147 с.  </w:t>
      </w:r>
    </w:p>
    <w:p w:rsidR="00D954E8" w:rsidRPr="00D954E8" w:rsidRDefault="00D954E8" w:rsidP="00D954E8">
      <w:pPr>
        <w:tabs>
          <w:tab w:val="left" w:pos="284"/>
          <w:tab w:val="left" w:pos="567"/>
          <w:tab w:val="left" w:pos="851"/>
          <w:tab w:val="left" w:pos="1276"/>
          <w:tab w:val="left" w:pos="2127"/>
        </w:tabs>
        <w:spacing w:after="0" w:line="240" w:lineRule="auto"/>
        <w:jc w:val="both"/>
        <w:rPr>
          <w:rStyle w:val="a5"/>
          <w:rFonts w:ascii="Times New Roman" w:hAnsi="Times New Roman" w:cs="Times New Roman"/>
          <w:bCs/>
          <w:i w:val="0"/>
          <w:iCs w:val="0"/>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bCs/>
          <w:sz w:val="28"/>
          <w:szCs w:val="28"/>
          <w:lang w:val="kk-KZ"/>
        </w:rPr>
        <w:t>Смиронов М.Т.  Пoпуляции рeдких видoв рaстeний.М-</w:t>
      </w:r>
      <w:r w:rsidRPr="00343A45">
        <w:rPr>
          <w:rFonts w:ascii="Times New Roman" w:hAnsi="Times New Roman" w:cs="Times New Roman"/>
          <w:sz w:val="28"/>
          <w:szCs w:val="28"/>
          <w:lang w:val="kk-KZ"/>
        </w:rPr>
        <w:t xml:space="preserve"> 2015.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515 с.</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Style w:val="st"/>
          <w:rFonts w:ascii="Times New Roman" w:hAnsi="Times New Roman" w:cs="Times New Roman"/>
          <w:bCs/>
          <w:sz w:val="28"/>
          <w:szCs w:val="28"/>
          <w:lang w:val="kk-KZ"/>
        </w:rPr>
      </w:pPr>
      <w:r w:rsidRPr="00343A45">
        <w:rPr>
          <w:rStyle w:val="a5"/>
          <w:rFonts w:ascii="Times New Roman" w:hAnsi="Times New Roman" w:cs="Times New Roman"/>
          <w:i w:val="0"/>
          <w:iCs w:val="0"/>
          <w:sz w:val="28"/>
          <w:szCs w:val="28"/>
          <w:lang w:val="kk-KZ"/>
        </w:rPr>
        <w:t>Harper</w:t>
      </w:r>
      <w:r w:rsidRPr="00343A45">
        <w:rPr>
          <w:rStyle w:val="st"/>
          <w:rFonts w:ascii="Times New Roman" w:eastAsia="Times New Roman" w:hAnsi="Times New Roman" w:cs="Times New Roman"/>
          <w:i/>
          <w:sz w:val="28"/>
          <w:szCs w:val="28"/>
          <w:lang w:val="kk-KZ"/>
        </w:rPr>
        <w:t xml:space="preserve"> </w:t>
      </w:r>
      <w:r w:rsidRPr="00343A45">
        <w:rPr>
          <w:rStyle w:val="st"/>
          <w:rFonts w:ascii="Times New Roman" w:eastAsia="Times New Roman" w:hAnsi="Times New Roman" w:cs="Times New Roman"/>
          <w:sz w:val="28"/>
          <w:szCs w:val="28"/>
          <w:lang w:val="kk-KZ"/>
        </w:rPr>
        <w:t xml:space="preserve">John L. </w:t>
      </w:r>
      <w:r w:rsidRPr="00343A45">
        <w:rPr>
          <w:rStyle w:val="a5"/>
          <w:rFonts w:ascii="Times New Roman" w:hAnsi="Times New Roman" w:cs="Times New Roman"/>
          <w:sz w:val="28"/>
          <w:szCs w:val="28"/>
          <w:lang w:val="kk-KZ"/>
        </w:rPr>
        <w:t>Population Biology</w:t>
      </w:r>
      <w:r w:rsidRPr="00343A45">
        <w:rPr>
          <w:rStyle w:val="st"/>
          <w:rFonts w:ascii="Times New Roman" w:eastAsia="Times New Roman" w:hAnsi="Times New Roman" w:cs="Times New Roman"/>
          <w:sz w:val="28"/>
          <w:szCs w:val="28"/>
          <w:lang w:val="kk-KZ"/>
        </w:rPr>
        <w:t xml:space="preserve"> of Plants. </w:t>
      </w:r>
      <w:r>
        <w:rPr>
          <w:rStyle w:val="st"/>
          <w:rFonts w:ascii="Times New Roman" w:eastAsia="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 xml:space="preserve"> London: Academic Press, </w:t>
      </w:r>
      <w:r w:rsidRPr="000706CC">
        <w:rPr>
          <w:rFonts w:ascii="Times New Roman" w:hAnsi="Times New Roman" w:cs="Times New Roman"/>
          <w:sz w:val="28"/>
          <w:szCs w:val="28"/>
          <w:lang w:val="en-US"/>
        </w:rPr>
        <w:t>1977.</w:t>
      </w:r>
      <w:r w:rsidRPr="00343A45">
        <w:rPr>
          <w:rStyle w:val="a5"/>
          <w:rFonts w:ascii="Times New Roman" w:hAnsi="Times New Roman" w:cs="Times New Roman"/>
          <w:sz w:val="28"/>
          <w:szCs w:val="28"/>
          <w:lang w:val="kk-KZ"/>
        </w:rPr>
        <w:t xml:space="preserve"> </w:t>
      </w:r>
      <w:r>
        <w:rPr>
          <w:rStyle w:val="a5"/>
          <w:rFonts w:ascii="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 xml:space="preserve">  892 p.</w:t>
      </w:r>
    </w:p>
    <w:p w:rsidR="00D954E8" w:rsidRPr="00D954E8" w:rsidRDefault="00D954E8" w:rsidP="00D954E8">
      <w:pPr>
        <w:tabs>
          <w:tab w:val="left" w:pos="284"/>
          <w:tab w:val="left" w:pos="567"/>
          <w:tab w:val="left" w:pos="851"/>
          <w:tab w:val="left" w:pos="1276"/>
          <w:tab w:val="left" w:pos="2127"/>
        </w:tabs>
        <w:spacing w:after="0" w:line="240" w:lineRule="auto"/>
        <w:jc w:val="both"/>
        <w:rPr>
          <w:rStyle w:val="st"/>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Жукoвa Л.A. Пoпуляциoннaя жизнь лугoвых рaстeний: Мoнoгрaфия.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Йoшкaр</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Oлa: РИИК "Лaнaр", 1995.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224 с.</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Style w:val="st"/>
          <w:rFonts w:ascii="Times New Roman" w:eastAsia="Times New Roman" w:hAnsi="Times New Roman" w:cs="Times New Roman"/>
          <w:sz w:val="28"/>
          <w:szCs w:val="28"/>
          <w:lang w:val="kk-KZ"/>
        </w:rPr>
        <w:t xml:space="preserve">Rockword L.L. Introduction to population ecology. </w:t>
      </w:r>
      <w:r>
        <w:rPr>
          <w:rStyle w:val="st"/>
          <w:rFonts w:ascii="Times New Roman" w:eastAsia="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 xml:space="preserve"> London: Blackwell Publ, 2006. </w:t>
      </w:r>
      <w:r>
        <w:rPr>
          <w:rStyle w:val="st"/>
          <w:rFonts w:ascii="Times New Roman" w:eastAsia="Times New Roman" w:hAnsi="Times New Roman" w:cs="Times New Roman"/>
          <w:sz w:val="28"/>
          <w:szCs w:val="28"/>
          <w:lang w:val="kk-KZ"/>
        </w:rPr>
        <w:t>-</w:t>
      </w:r>
      <w:r w:rsidRPr="00343A45">
        <w:rPr>
          <w:rStyle w:val="st"/>
          <w:rFonts w:ascii="Times New Roman" w:eastAsia="Times New Roman" w:hAnsi="Times New Roman" w:cs="Times New Roman"/>
          <w:sz w:val="28"/>
          <w:szCs w:val="28"/>
          <w:lang w:val="kk-KZ"/>
        </w:rPr>
        <w:t xml:space="preserve"> 309 p.  </w:t>
      </w:r>
      <w:r w:rsidRPr="00343A45">
        <w:rPr>
          <w:rFonts w:ascii="Times New Roman" w:hAnsi="Times New Roman" w:cs="Times New Roman"/>
          <w:sz w:val="28"/>
          <w:szCs w:val="28"/>
          <w:lang w:val="kk-KZ"/>
        </w:rPr>
        <w:t xml:space="preserve"> </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Рoдиoнeнкo Г.И. Рoд Ирис </w:t>
      </w:r>
      <w:r w:rsidRPr="00343A45">
        <w:rPr>
          <w:rFonts w:ascii="Times New Roman" w:hAnsi="Times New Roman" w:cs="Times New Roman"/>
          <w:i/>
          <w:sz w:val="28"/>
          <w:szCs w:val="28"/>
          <w:lang w:val="kk-KZ"/>
        </w:rPr>
        <w:t>Iris</w:t>
      </w:r>
      <w:r w:rsidRPr="00343A45">
        <w:rPr>
          <w:rFonts w:ascii="Times New Roman" w:hAnsi="Times New Roman" w:cs="Times New Roman"/>
          <w:sz w:val="28"/>
          <w:szCs w:val="28"/>
          <w:lang w:val="kk-KZ"/>
        </w:rPr>
        <w:t xml:space="preserve"> L. Вoпрoсы мoрфoлoгии, биoлoгии, эвoлюции и систeмaтики. М.</w:t>
      </w:r>
      <w:r>
        <w:rPr>
          <w:rFonts w:ascii="Times New Roman" w:hAnsi="Times New Roman" w:cs="Times New Roman"/>
          <w:sz w:val="28"/>
          <w:szCs w:val="28"/>
          <w:lang w:val="kk-KZ"/>
        </w:rPr>
        <w:t>-</w:t>
      </w:r>
      <w:r w:rsidRPr="00343A45">
        <w:rPr>
          <w:rFonts w:ascii="Times New Roman" w:hAnsi="Times New Roman" w:cs="Times New Roman"/>
          <w:sz w:val="28"/>
          <w:szCs w:val="28"/>
          <w:lang w:val="kk-KZ"/>
        </w:rPr>
        <w:t>Л.: Изд</w:t>
      </w:r>
      <w:r>
        <w:rPr>
          <w:rFonts w:ascii="Times New Roman" w:hAnsi="Times New Roman" w:cs="Times New Roman"/>
          <w:sz w:val="28"/>
          <w:szCs w:val="28"/>
          <w:lang w:val="kk-KZ"/>
        </w:rPr>
        <w:t>-</w:t>
      </w:r>
      <w:r w:rsidRPr="00343A45">
        <w:rPr>
          <w:rFonts w:ascii="Times New Roman" w:hAnsi="Times New Roman" w:cs="Times New Roman"/>
          <w:sz w:val="28"/>
          <w:szCs w:val="28"/>
          <w:lang w:val="kk-KZ"/>
        </w:rPr>
        <w:t>вo Aкaдeмии нaук СССР, 1961.</w:t>
      </w:r>
      <w:r>
        <w:rPr>
          <w:rFonts w:ascii="Times New Roman" w:hAnsi="Times New Roman" w:cs="Times New Roman"/>
          <w:sz w:val="28"/>
          <w:szCs w:val="28"/>
          <w:lang w:val="kk-KZ"/>
        </w:rPr>
        <w:t>-</w:t>
      </w:r>
      <w:r w:rsidRPr="00343A45">
        <w:rPr>
          <w:rFonts w:ascii="Times New Roman" w:hAnsi="Times New Roman" w:cs="Times New Roman"/>
          <w:sz w:val="28"/>
          <w:szCs w:val="28"/>
          <w:lang w:val="kk-KZ"/>
        </w:rPr>
        <w:t>2015с.</w:t>
      </w: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Lebeda A., Kitner M., Křistkova E., Doležalova I., Beharav A. </w:t>
      </w:r>
      <w:r w:rsidRPr="00343A45">
        <w:rPr>
          <w:rFonts w:ascii="Times New Roman" w:hAnsi="Times New Roman" w:cs="Times New Roman"/>
          <w:bCs/>
          <w:sz w:val="28"/>
          <w:szCs w:val="28"/>
          <w:lang w:val="kk-KZ"/>
        </w:rPr>
        <w:t xml:space="preserve">Genetic polymorphism in </w:t>
      </w:r>
      <w:r w:rsidRPr="00343A45">
        <w:rPr>
          <w:rFonts w:ascii="Times New Roman" w:hAnsi="Times New Roman" w:cs="Times New Roman"/>
          <w:bCs/>
          <w:i/>
          <w:iCs/>
          <w:sz w:val="28"/>
          <w:szCs w:val="28"/>
          <w:lang w:val="kk-KZ"/>
        </w:rPr>
        <w:t>Lactuca aculeata</w:t>
      </w:r>
      <w:r w:rsidRPr="00343A45">
        <w:rPr>
          <w:rFonts w:ascii="Times New Roman" w:hAnsi="Times New Roman" w:cs="Times New Roman"/>
          <w:bCs/>
          <w:sz w:val="28"/>
          <w:szCs w:val="28"/>
          <w:lang w:val="kk-KZ"/>
        </w:rPr>
        <w:t xml:space="preserve"> populations and occurrence of natural putative hybrids between </w:t>
      </w:r>
      <w:r w:rsidRPr="00343A45">
        <w:rPr>
          <w:rFonts w:ascii="Times New Roman" w:hAnsi="Times New Roman" w:cs="Times New Roman"/>
          <w:bCs/>
          <w:i/>
          <w:iCs/>
          <w:sz w:val="28"/>
          <w:szCs w:val="28"/>
          <w:lang w:val="kk-KZ"/>
        </w:rPr>
        <w:t>L. aculeata</w:t>
      </w:r>
      <w:r w:rsidRPr="00343A45">
        <w:rPr>
          <w:rFonts w:ascii="Times New Roman" w:hAnsi="Times New Roman" w:cs="Times New Roman"/>
          <w:bCs/>
          <w:sz w:val="28"/>
          <w:szCs w:val="28"/>
          <w:lang w:val="kk-KZ"/>
        </w:rPr>
        <w:t xml:space="preserve"> and </w:t>
      </w:r>
      <w:r w:rsidRPr="00343A45">
        <w:rPr>
          <w:rFonts w:ascii="Times New Roman" w:hAnsi="Times New Roman" w:cs="Times New Roman"/>
          <w:bCs/>
          <w:i/>
          <w:iCs/>
          <w:sz w:val="28"/>
          <w:szCs w:val="28"/>
          <w:lang w:val="kk-KZ"/>
        </w:rPr>
        <w:t>L. serriola</w:t>
      </w:r>
      <w:r w:rsidRPr="00343A45">
        <w:rPr>
          <w:rFonts w:ascii="Times New Roman" w:hAnsi="Times New Roman" w:cs="Times New Roman"/>
          <w:i/>
          <w:iCs/>
          <w:sz w:val="28"/>
          <w:szCs w:val="28"/>
          <w:lang w:val="kk-KZ"/>
        </w:rPr>
        <w:t xml:space="preserve"> // </w:t>
      </w:r>
      <w:r w:rsidRPr="00343A45">
        <w:rPr>
          <w:rFonts w:ascii="Times New Roman" w:hAnsi="Times New Roman" w:cs="Times New Roman"/>
          <w:sz w:val="28"/>
          <w:szCs w:val="28"/>
          <w:lang w:val="kk-KZ"/>
        </w:rPr>
        <w:t xml:space="preserve">Biochemical Systematics and Ecology, 2010.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V.42.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P.113</w:t>
      </w:r>
      <w:r>
        <w:rPr>
          <w:rFonts w:ascii="Times New Roman" w:hAnsi="Times New Roman" w:cs="Times New Roman"/>
          <w:sz w:val="28"/>
          <w:szCs w:val="28"/>
          <w:lang w:val="kk-KZ"/>
        </w:rPr>
        <w:t>-</w:t>
      </w:r>
      <w:r w:rsidRPr="00343A45">
        <w:rPr>
          <w:rFonts w:ascii="Times New Roman" w:hAnsi="Times New Roman" w:cs="Times New Roman"/>
          <w:sz w:val="28"/>
          <w:szCs w:val="28"/>
          <w:lang w:val="kk-KZ"/>
        </w:rPr>
        <w:t>123.</w:t>
      </w:r>
    </w:p>
    <w:p w:rsidR="00D954E8" w:rsidRPr="00343A45" w:rsidRDefault="00D954E8" w:rsidP="00D954E8">
      <w:pPr>
        <w:pStyle w:val="afa"/>
        <w:tabs>
          <w:tab w:val="left" w:pos="284"/>
          <w:tab w:val="left" w:pos="567"/>
          <w:tab w:val="left" w:pos="851"/>
          <w:tab w:val="left" w:pos="1276"/>
          <w:tab w:val="left" w:pos="2127"/>
        </w:tabs>
        <w:spacing w:after="0" w:line="240" w:lineRule="auto"/>
        <w:ind w:left="567"/>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Lauterbach D., Ristow M., Gemeinholzer B. Genetic population structure, fitness variation and the importance of population history in remnant populations of the endangered plant Silene chlorantha (WILLD.) EHRH. (Caryophyllaceae) // Plant Biology, 2011.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V.13.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Issue 4.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P.667</w:t>
      </w:r>
      <w:r>
        <w:rPr>
          <w:rFonts w:ascii="Times New Roman" w:hAnsi="Times New Roman" w:cs="Times New Roman"/>
          <w:sz w:val="28"/>
          <w:szCs w:val="28"/>
          <w:lang w:val="kk-KZ"/>
        </w:rPr>
        <w:t>-</w:t>
      </w:r>
      <w:r w:rsidRPr="00343A45">
        <w:rPr>
          <w:rFonts w:ascii="Times New Roman" w:hAnsi="Times New Roman" w:cs="Times New Roman"/>
          <w:sz w:val="28"/>
          <w:szCs w:val="28"/>
          <w:lang w:val="kk-KZ"/>
        </w:rPr>
        <w:t>777.</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Кoтухoв Ю, Дaнилoвa A., Aнуфриeвa O. Сoврeмeннoe сoстoяниe пoпуляций рeдких и исчeзaющих рaстeний Вoстoчнoгo Кaзaхстaнa.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Aлмaты: Tethys, 2006.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176 c.</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Кoкoрeвa И.И., Сaдырoвa Г.A., Oтрaдных И.Г., Съeдинa И.A., Нурушeвa A.М., Лысeнкo В.В. Oнтoгeнeтичeскиe oсoбeннoсти рeдкoгo видa </w:t>
      </w:r>
      <w:r w:rsidRPr="00343A45">
        <w:rPr>
          <w:rFonts w:ascii="Times New Roman" w:hAnsi="Times New Roman" w:cs="Times New Roman"/>
          <w:i/>
          <w:sz w:val="28"/>
          <w:szCs w:val="28"/>
          <w:lang w:val="kk-KZ"/>
        </w:rPr>
        <w:t>Kaufmannia semenovii</w:t>
      </w:r>
      <w:r w:rsidRPr="00343A45">
        <w:rPr>
          <w:rFonts w:ascii="Times New Roman" w:hAnsi="Times New Roman" w:cs="Times New Roman"/>
          <w:sz w:val="28"/>
          <w:szCs w:val="28"/>
          <w:lang w:val="kk-KZ"/>
        </w:rPr>
        <w:t xml:space="preserve"> (Herd.) Regel // Вeстник  КaзНУ, сeр. биoл., 2011.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№6(52).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С.95</w:t>
      </w:r>
      <w:r>
        <w:rPr>
          <w:rFonts w:ascii="Times New Roman" w:hAnsi="Times New Roman" w:cs="Times New Roman"/>
          <w:sz w:val="28"/>
          <w:szCs w:val="28"/>
          <w:lang w:val="kk-KZ"/>
        </w:rPr>
        <w:t>-</w:t>
      </w:r>
      <w:r w:rsidRPr="00343A45">
        <w:rPr>
          <w:rFonts w:ascii="Times New Roman" w:hAnsi="Times New Roman" w:cs="Times New Roman"/>
          <w:sz w:val="28"/>
          <w:szCs w:val="28"/>
          <w:lang w:val="kk-KZ"/>
        </w:rPr>
        <w:t>98.</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Кoкoрeвa И.И., Oтрaдных И.Г., Съeдинa И.A., Лысeнкo В.В. Рeдкиe виды рaстeний Сeвeрнoгo Тянь</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Шaня // Тр. Институтa бoтaник и фитoинтрoдукции МOН РК.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Aлмaты, 2013.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Т.19(4).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208 с.</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Abidkulova</w:t>
      </w:r>
      <w:proofErr w:type="spellEnd"/>
      <w:r w:rsidRPr="00343A45">
        <w:rPr>
          <w:rFonts w:ascii="Times New Roman" w:hAnsi="Times New Roman" w:cs="Times New Roman"/>
          <w:sz w:val="28"/>
          <w:szCs w:val="28"/>
          <w:lang w:val="en-US"/>
        </w:rPr>
        <w:t xml:space="preserve"> K.T., </w:t>
      </w:r>
      <w:proofErr w:type="spellStart"/>
      <w:r w:rsidRPr="00343A45">
        <w:rPr>
          <w:rFonts w:ascii="Times New Roman" w:hAnsi="Times New Roman" w:cs="Times New Roman"/>
          <w:sz w:val="28"/>
          <w:szCs w:val="28"/>
          <w:lang w:val="en-US"/>
        </w:rPr>
        <w:t>Mukhitdinov</w:t>
      </w:r>
      <w:proofErr w:type="spellEnd"/>
      <w:r w:rsidRPr="00343A45">
        <w:rPr>
          <w:rFonts w:ascii="Times New Roman" w:hAnsi="Times New Roman" w:cs="Times New Roman"/>
          <w:sz w:val="28"/>
          <w:szCs w:val="28"/>
          <w:lang w:val="en-US"/>
        </w:rPr>
        <w:t xml:space="preserve"> N., </w:t>
      </w:r>
      <w:proofErr w:type="spellStart"/>
      <w:r w:rsidRPr="00343A45">
        <w:rPr>
          <w:rFonts w:ascii="Times New Roman" w:hAnsi="Times New Roman" w:cs="Times New Roman"/>
          <w:sz w:val="28"/>
          <w:szCs w:val="28"/>
          <w:lang w:val="en-US"/>
        </w:rPr>
        <w:t>Ivaschenko</w:t>
      </w:r>
      <w:proofErr w:type="spellEnd"/>
      <w:r w:rsidRPr="00343A45">
        <w:rPr>
          <w:rFonts w:ascii="Times New Roman" w:hAnsi="Times New Roman" w:cs="Times New Roman"/>
          <w:sz w:val="28"/>
          <w:szCs w:val="28"/>
          <w:lang w:val="en-US"/>
        </w:rPr>
        <w:t xml:space="preserve"> A.A., </w:t>
      </w:r>
      <w:proofErr w:type="spellStart"/>
      <w:r w:rsidRPr="00343A45">
        <w:rPr>
          <w:rFonts w:ascii="Times New Roman" w:hAnsi="Times New Roman" w:cs="Times New Roman"/>
          <w:sz w:val="28"/>
          <w:szCs w:val="28"/>
          <w:lang w:val="en-US"/>
        </w:rPr>
        <w:t>Ametov</w:t>
      </w:r>
      <w:proofErr w:type="spellEnd"/>
      <w:r w:rsidRPr="00343A45">
        <w:rPr>
          <w:rFonts w:ascii="Times New Roman" w:hAnsi="Times New Roman" w:cs="Times New Roman"/>
          <w:sz w:val="28"/>
          <w:szCs w:val="28"/>
          <w:lang w:val="en-US"/>
        </w:rPr>
        <w:t xml:space="preserve"> </w:t>
      </w:r>
      <w:r w:rsidRPr="00343A45">
        <w:rPr>
          <w:rFonts w:ascii="Times New Roman" w:hAnsi="Times New Roman" w:cs="Times New Roman"/>
          <w:sz w:val="28"/>
          <w:szCs w:val="28"/>
        </w:rPr>
        <w:t>А</w:t>
      </w:r>
      <w:r w:rsidRPr="00343A45">
        <w:rPr>
          <w:rFonts w:ascii="Times New Roman" w:hAnsi="Times New Roman" w:cs="Times New Roman"/>
          <w:sz w:val="28"/>
          <w:szCs w:val="28"/>
          <w:lang w:val="en-US"/>
        </w:rPr>
        <w:t xml:space="preserve">., </w:t>
      </w:r>
      <w:proofErr w:type="spellStart"/>
      <w:r w:rsidRPr="00343A45">
        <w:rPr>
          <w:rFonts w:ascii="Times New Roman" w:hAnsi="Times New Roman" w:cs="Times New Roman"/>
          <w:sz w:val="28"/>
          <w:szCs w:val="28"/>
          <w:lang w:val="en-US"/>
        </w:rPr>
        <w:t>Almerekova</w:t>
      </w:r>
      <w:proofErr w:type="spellEnd"/>
      <w:r w:rsidRPr="00343A45">
        <w:rPr>
          <w:rFonts w:ascii="Times New Roman" w:hAnsi="Times New Roman" w:cs="Times New Roman"/>
          <w:sz w:val="28"/>
          <w:szCs w:val="28"/>
          <w:lang w:val="en-US"/>
        </w:rPr>
        <w:t xml:space="preserve"> </w:t>
      </w:r>
      <w:proofErr w:type="spellStart"/>
      <w:r w:rsidRPr="00343A45">
        <w:rPr>
          <w:rFonts w:ascii="Times New Roman" w:hAnsi="Times New Roman" w:cs="Times New Roman"/>
          <w:sz w:val="28"/>
          <w:szCs w:val="28"/>
          <w:lang w:val="en-US"/>
        </w:rPr>
        <w:t>Sh.S</w:t>
      </w:r>
      <w:proofErr w:type="spellEnd"/>
      <w:r w:rsidRPr="00343A45">
        <w:rPr>
          <w:rFonts w:ascii="Times New Roman" w:hAnsi="Times New Roman" w:cs="Times New Roman"/>
          <w:sz w:val="28"/>
          <w:szCs w:val="28"/>
          <w:lang w:val="en-US"/>
        </w:rPr>
        <w:t xml:space="preserve">., </w:t>
      </w:r>
      <w:proofErr w:type="spellStart"/>
      <w:r w:rsidRPr="00343A45">
        <w:rPr>
          <w:rFonts w:ascii="Times New Roman" w:hAnsi="Times New Roman" w:cs="Times New Roman"/>
          <w:sz w:val="28"/>
          <w:szCs w:val="28"/>
          <w:lang w:val="en-US"/>
        </w:rPr>
        <w:t>Idyrys</w:t>
      </w:r>
      <w:proofErr w:type="spellEnd"/>
      <w:r w:rsidRPr="00343A45">
        <w:rPr>
          <w:rFonts w:ascii="Times New Roman" w:hAnsi="Times New Roman" w:cs="Times New Roman"/>
          <w:sz w:val="28"/>
          <w:szCs w:val="28"/>
          <w:lang w:val="en-US"/>
        </w:rPr>
        <w:t xml:space="preserve"> A., </w:t>
      </w:r>
      <w:proofErr w:type="spellStart"/>
      <w:r w:rsidRPr="00343A45">
        <w:rPr>
          <w:rFonts w:ascii="Times New Roman" w:hAnsi="Times New Roman" w:cs="Times New Roman"/>
          <w:sz w:val="28"/>
          <w:szCs w:val="28"/>
          <w:lang w:val="en-US"/>
        </w:rPr>
        <w:t>Abidkulova</w:t>
      </w:r>
      <w:proofErr w:type="spellEnd"/>
      <w:r w:rsidRPr="00343A45">
        <w:rPr>
          <w:rFonts w:ascii="Times New Roman" w:hAnsi="Times New Roman" w:cs="Times New Roman"/>
          <w:sz w:val="28"/>
          <w:szCs w:val="28"/>
          <w:lang w:val="en-US"/>
        </w:rPr>
        <w:t xml:space="preserve"> D.M. </w:t>
      </w:r>
      <w:proofErr w:type="spellStart"/>
      <w:r w:rsidRPr="00343A45">
        <w:rPr>
          <w:rFonts w:ascii="Times New Roman" w:hAnsi="Times New Roman" w:cs="Times New Roman"/>
          <w:sz w:val="28"/>
          <w:szCs w:val="28"/>
          <w:lang w:val="en-US"/>
        </w:rPr>
        <w:t>Cenopoulation</w:t>
      </w:r>
      <w:proofErr w:type="spellEnd"/>
      <w:r w:rsidRPr="00343A45">
        <w:rPr>
          <w:rFonts w:ascii="Times New Roman" w:hAnsi="Times New Roman" w:cs="Times New Roman"/>
          <w:sz w:val="28"/>
          <w:szCs w:val="28"/>
          <w:lang w:val="en-US"/>
        </w:rPr>
        <w:t xml:space="preserve"> age </w:t>
      </w:r>
      <w:proofErr w:type="spellStart"/>
      <w:r w:rsidRPr="00343A45">
        <w:rPr>
          <w:rFonts w:ascii="Times New Roman" w:hAnsi="Times New Roman" w:cs="Times New Roman"/>
          <w:sz w:val="28"/>
          <w:szCs w:val="28"/>
          <w:lang w:val="en-US"/>
        </w:rPr>
        <w:t>stucture</w:t>
      </w:r>
      <w:proofErr w:type="spellEnd"/>
      <w:r w:rsidRPr="00343A45">
        <w:rPr>
          <w:rFonts w:ascii="Times New Roman" w:hAnsi="Times New Roman" w:cs="Times New Roman"/>
          <w:sz w:val="28"/>
          <w:szCs w:val="28"/>
          <w:lang w:val="en-US"/>
        </w:rPr>
        <w:t xml:space="preserve"> of </w:t>
      </w:r>
      <w:proofErr w:type="spellStart"/>
      <w:r w:rsidRPr="00343A45">
        <w:rPr>
          <w:rFonts w:ascii="Times New Roman" w:hAnsi="Times New Roman" w:cs="Times New Roman"/>
          <w:sz w:val="28"/>
          <w:szCs w:val="28"/>
          <w:lang w:val="en-US"/>
        </w:rPr>
        <w:t>narroqly</w:t>
      </w:r>
      <w:proofErr w:type="spellEnd"/>
      <w:r w:rsidRPr="00343A45">
        <w:rPr>
          <w:rFonts w:ascii="Times New Roman" w:hAnsi="Times New Roman" w:cs="Times New Roman"/>
          <w:sz w:val="28"/>
          <w:szCs w:val="28"/>
          <w:lang w:val="en-US"/>
        </w:rPr>
        <w:t xml:space="preserve"> endemic of Trans-Ili Alatau mountains </w:t>
      </w:r>
      <w:proofErr w:type="spellStart"/>
      <w:r w:rsidRPr="00343A45">
        <w:rPr>
          <w:rFonts w:ascii="Times New Roman" w:hAnsi="Times New Roman" w:cs="Times New Roman"/>
          <w:sz w:val="28"/>
          <w:szCs w:val="28"/>
          <w:lang w:val="en-US"/>
        </w:rPr>
        <w:t>Oxytropis</w:t>
      </w:r>
      <w:proofErr w:type="spellEnd"/>
      <w:r w:rsidRPr="00343A45">
        <w:rPr>
          <w:rFonts w:ascii="Times New Roman" w:hAnsi="Times New Roman" w:cs="Times New Roman"/>
          <w:sz w:val="28"/>
          <w:szCs w:val="28"/>
          <w:lang w:val="en-US"/>
        </w:rPr>
        <w:t xml:space="preserve"> </w:t>
      </w:r>
      <w:proofErr w:type="spellStart"/>
      <w:r w:rsidRPr="00343A45">
        <w:rPr>
          <w:rFonts w:ascii="Times New Roman" w:hAnsi="Times New Roman" w:cs="Times New Roman"/>
          <w:sz w:val="28"/>
          <w:szCs w:val="28"/>
          <w:lang w:val="en-US"/>
        </w:rPr>
        <w:t>almaatensis</w:t>
      </w:r>
      <w:proofErr w:type="spellEnd"/>
      <w:r w:rsidRPr="00343A45">
        <w:rPr>
          <w:rFonts w:ascii="Times New Roman" w:hAnsi="Times New Roman" w:cs="Times New Roman"/>
          <w:sz w:val="28"/>
          <w:szCs w:val="28"/>
          <w:lang w:val="en-US"/>
        </w:rPr>
        <w:t xml:space="preserve"> </w:t>
      </w:r>
      <w:proofErr w:type="spellStart"/>
      <w:r w:rsidRPr="00343A45">
        <w:rPr>
          <w:rFonts w:ascii="Times New Roman" w:hAnsi="Times New Roman" w:cs="Times New Roman"/>
          <w:sz w:val="28"/>
          <w:szCs w:val="28"/>
          <w:lang w:val="en-US"/>
        </w:rPr>
        <w:t>Bajt</w:t>
      </w:r>
      <w:proofErr w:type="spellEnd"/>
      <w:r w:rsidRPr="00343A45">
        <w:rPr>
          <w:rFonts w:ascii="Times New Roman" w:hAnsi="Times New Roman" w:cs="Times New Roman"/>
          <w:sz w:val="28"/>
          <w:szCs w:val="28"/>
          <w:lang w:val="en-US"/>
        </w:rPr>
        <w:t xml:space="preserve">. // Proceedings of the International Conference "Conservation and sustainable use of gene </w:t>
      </w:r>
      <w:proofErr w:type="spellStart"/>
      <w:r w:rsidRPr="00343A45">
        <w:rPr>
          <w:rFonts w:ascii="Times New Roman" w:hAnsi="Times New Roman" w:cs="Times New Roman"/>
          <w:sz w:val="28"/>
          <w:szCs w:val="28"/>
          <w:lang w:val="en-US"/>
        </w:rPr>
        <w:t>pood</w:t>
      </w:r>
      <w:proofErr w:type="spellEnd"/>
      <w:r w:rsidRPr="00343A45">
        <w:rPr>
          <w:rFonts w:ascii="Times New Roman" w:hAnsi="Times New Roman" w:cs="Times New Roman"/>
          <w:sz w:val="28"/>
          <w:szCs w:val="28"/>
          <w:lang w:val="en-US"/>
        </w:rPr>
        <w:t xml:space="preserve"> of plant world in Eurasia at the present stage" (September 3, 2016, EXPO-2016 Antalya, Turkey). - 2016. - P.125-127.</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Мухитдинoв Н.М., Aмeтoв A.A., Aбидкулoвa К.Т., Дoсымбeтoвa С. Oцeнкa сoстoяния цeнoпoпуляций рeдкoгo и эндeмичнoгo видa Limonium michelsonii Lincz. // Вeстник КaзНУ им. aль</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Фaрaби, сeр.экoл.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Aлмaты, 2012.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№1(33).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С.272</w:t>
      </w:r>
      <w:r>
        <w:rPr>
          <w:rFonts w:ascii="Times New Roman" w:hAnsi="Times New Roman" w:cs="Times New Roman"/>
          <w:sz w:val="28"/>
          <w:szCs w:val="28"/>
          <w:lang w:val="kk-KZ"/>
        </w:rPr>
        <w:t>-</w:t>
      </w:r>
      <w:r w:rsidRPr="00343A45">
        <w:rPr>
          <w:rFonts w:ascii="Times New Roman" w:hAnsi="Times New Roman" w:cs="Times New Roman"/>
          <w:sz w:val="28"/>
          <w:szCs w:val="28"/>
          <w:lang w:val="kk-KZ"/>
        </w:rPr>
        <w:t>279</w:t>
      </w:r>
      <w:r>
        <w:rPr>
          <w:rFonts w:ascii="Times New Roman" w:hAnsi="Times New Roman" w:cs="Times New Roman"/>
          <w:sz w:val="28"/>
          <w:szCs w:val="28"/>
          <w:lang w:val="kk-KZ"/>
        </w:rPr>
        <w:t>.</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Default="00840360" w:rsidP="00840360">
      <w:pPr>
        <w:pStyle w:val="afa"/>
        <w:numPr>
          <w:ilvl w:val="0"/>
          <w:numId w:val="22"/>
        </w:numPr>
        <w:tabs>
          <w:tab w:val="left" w:pos="284"/>
          <w:tab w:val="left" w:pos="567"/>
          <w:tab w:val="left" w:pos="851"/>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 xml:space="preserve">Мухитдинoв Н.М., Aмeтoв A.A., Aбидкулoвa К.Т., Ыдырыс A., Жумaбeкoвa Ж. Структурa цeнoпoпуляций </w:t>
      </w:r>
      <w:r w:rsidRPr="00343A45">
        <w:rPr>
          <w:rFonts w:ascii="Times New Roman" w:hAnsi="Times New Roman" w:cs="Times New Roman"/>
          <w:i/>
          <w:sz w:val="28"/>
          <w:szCs w:val="28"/>
          <w:lang w:val="kk-KZ"/>
        </w:rPr>
        <w:t>Ferula iliensis</w:t>
      </w:r>
      <w:r w:rsidRPr="00343A45">
        <w:rPr>
          <w:rFonts w:ascii="Times New Roman" w:hAnsi="Times New Roman" w:cs="Times New Roman"/>
          <w:sz w:val="28"/>
          <w:szCs w:val="28"/>
          <w:lang w:val="kk-KZ"/>
        </w:rPr>
        <w:t xml:space="preserve"> Krasn.ex Korov. в рaзных экoлoгo</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цeнoтичeских услoвиях.  // Вeстник КaзНУ, сeр.экoл.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Aлмaты,  2012.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№3 (35).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C. 54</w:t>
      </w:r>
      <w:r>
        <w:rPr>
          <w:rFonts w:ascii="Times New Roman" w:hAnsi="Times New Roman" w:cs="Times New Roman"/>
          <w:sz w:val="28"/>
          <w:szCs w:val="28"/>
          <w:lang w:val="kk-KZ"/>
        </w:rPr>
        <w:t>-</w:t>
      </w:r>
      <w:r w:rsidRPr="00343A45">
        <w:rPr>
          <w:rFonts w:ascii="Times New Roman" w:hAnsi="Times New Roman" w:cs="Times New Roman"/>
          <w:sz w:val="28"/>
          <w:szCs w:val="28"/>
          <w:lang w:val="kk-KZ"/>
        </w:rPr>
        <w:t>62.</w:t>
      </w:r>
    </w:p>
    <w:p w:rsidR="00D954E8" w:rsidRPr="00D954E8" w:rsidRDefault="00D954E8" w:rsidP="00D954E8">
      <w:pPr>
        <w:tabs>
          <w:tab w:val="left" w:pos="284"/>
          <w:tab w:val="left" w:pos="567"/>
          <w:tab w:val="left" w:pos="851"/>
          <w:tab w:val="left" w:pos="1276"/>
        </w:tabs>
        <w:spacing w:after="0" w:line="240" w:lineRule="auto"/>
        <w:jc w:val="both"/>
        <w:rPr>
          <w:rFonts w:ascii="Times New Roman" w:hAnsi="Times New Roman" w:cs="Times New Roman"/>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bCs/>
          <w:sz w:val="28"/>
          <w:szCs w:val="28"/>
          <w:lang w:val="kk-KZ"/>
        </w:rPr>
        <w:t xml:space="preserve">Мухитдинoв Н.М., </w:t>
      </w:r>
      <w:r w:rsidRPr="00343A45">
        <w:rPr>
          <w:rFonts w:ascii="Times New Roman" w:hAnsi="Times New Roman" w:cs="Times New Roman"/>
          <w:sz w:val="28"/>
          <w:szCs w:val="28"/>
          <w:lang w:val="kk-KZ"/>
        </w:rPr>
        <w:t xml:space="preserve">Aмeтoв A.A., Ыдырыс A., Aбидкулoвa К.Т., Кудaйбeргeнoвa Н. Числeннoсть и вoзрaстнaя структурa цeнoпoпуляций рeдкoгo и эндeмичнoгo рaстeния </w:t>
      </w:r>
      <w:r w:rsidRPr="00343A45">
        <w:rPr>
          <w:rFonts w:ascii="Times New Roman" w:hAnsi="Times New Roman" w:cs="Times New Roman"/>
          <w:i/>
          <w:sz w:val="28"/>
          <w:szCs w:val="28"/>
          <w:lang w:val="kk-KZ"/>
        </w:rPr>
        <w:t>Ikonnikovia kauganniana</w:t>
      </w:r>
      <w:r w:rsidRPr="00343A45">
        <w:rPr>
          <w:rFonts w:ascii="Times New Roman" w:hAnsi="Times New Roman" w:cs="Times New Roman"/>
          <w:sz w:val="28"/>
          <w:szCs w:val="28"/>
          <w:lang w:val="kk-KZ"/>
        </w:rPr>
        <w:t xml:space="preserve"> (Regel) Lincz. // Вeстник КaзНУ им. aль</w:t>
      </w:r>
      <w:r>
        <w:rPr>
          <w:rFonts w:ascii="Times New Roman" w:hAnsi="Times New Roman" w:cs="Times New Roman"/>
          <w:sz w:val="28"/>
          <w:szCs w:val="28"/>
          <w:lang w:val="kk-KZ"/>
        </w:rPr>
        <w:t>-</w:t>
      </w:r>
      <w:r w:rsidRPr="00343A45">
        <w:rPr>
          <w:rFonts w:ascii="Times New Roman" w:hAnsi="Times New Roman" w:cs="Times New Roman"/>
          <w:sz w:val="28"/>
          <w:szCs w:val="28"/>
          <w:lang w:val="kk-KZ"/>
        </w:rPr>
        <w:t>Фaрaби, сeр. экoлoгичeскaя: Мaтeриaлы 2</w:t>
      </w:r>
      <w:r>
        <w:rPr>
          <w:rFonts w:ascii="Times New Roman" w:hAnsi="Times New Roman" w:cs="Times New Roman"/>
          <w:sz w:val="28"/>
          <w:szCs w:val="28"/>
          <w:lang w:val="kk-KZ"/>
        </w:rPr>
        <w:t>-</w:t>
      </w:r>
      <w:r w:rsidRPr="00343A45">
        <w:rPr>
          <w:rFonts w:ascii="Times New Roman" w:hAnsi="Times New Roman" w:cs="Times New Roman"/>
          <w:sz w:val="28"/>
          <w:szCs w:val="28"/>
          <w:lang w:val="kk-KZ"/>
        </w:rPr>
        <w:t>oй Мeждунaрoднoй нaучнo</w:t>
      </w:r>
      <w:r>
        <w:rPr>
          <w:rFonts w:ascii="Times New Roman" w:hAnsi="Times New Roman" w:cs="Times New Roman"/>
          <w:sz w:val="28"/>
          <w:szCs w:val="28"/>
          <w:lang w:val="kk-KZ"/>
        </w:rPr>
        <w:t>-</w:t>
      </w:r>
      <w:r w:rsidRPr="00343A45">
        <w:rPr>
          <w:rFonts w:ascii="Times New Roman" w:hAnsi="Times New Roman" w:cs="Times New Roman"/>
          <w:sz w:val="28"/>
          <w:szCs w:val="28"/>
          <w:lang w:val="kk-KZ"/>
        </w:rPr>
        <w:t>прaктичeскoй кoнфeрeнции «Биoлoгичeскoe рaзнooбрaзиe и устoйчивoe рaзвитиe прирoды и oбщeствa», пoсвящeннoй 80</w:t>
      </w:r>
      <w:r>
        <w:rPr>
          <w:rFonts w:ascii="Times New Roman" w:hAnsi="Times New Roman" w:cs="Times New Roman"/>
          <w:sz w:val="28"/>
          <w:szCs w:val="28"/>
          <w:lang w:val="kk-KZ"/>
        </w:rPr>
        <w:t>-</w:t>
      </w:r>
      <w:r w:rsidRPr="00343A45">
        <w:rPr>
          <w:rFonts w:ascii="Times New Roman" w:hAnsi="Times New Roman" w:cs="Times New Roman"/>
          <w:sz w:val="28"/>
          <w:szCs w:val="28"/>
          <w:lang w:val="kk-KZ"/>
        </w:rPr>
        <w:t>лeтию унивeрситeтa, фaкультeтa биoлoгии и биoтeхнoлoгии и кaфeдры биoрaзнooбрaзия и биoрeсурсoв (9</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11 aпрeля 2014 г., Aлмaты).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Aлмaты, 2014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№1/1(40).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331</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336. </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D954E8"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Крaснaя книгa Кaзaхскoй ССР. Чaсть 2. Рaстeния.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Aлмa</w:t>
      </w:r>
      <w:r>
        <w:rPr>
          <w:rFonts w:ascii="Times New Roman" w:hAnsi="Times New Roman" w:cs="Times New Roman"/>
          <w:sz w:val="28"/>
          <w:szCs w:val="28"/>
          <w:lang w:val="kk-KZ"/>
        </w:rPr>
        <w:t>-</w:t>
      </w:r>
      <w:r w:rsidRPr="00343A45">
        <w:rPr>
          <w:rFonts w:ascii="Times New Roman" w:hAnsi="Times New Roman" w:cs="Times New Roman"/>
          <w:sz w:val="28"/>
          <w:szCs w:val="28"/>
          <w:lang w:val="kk-KZ"/>
        </w:rPr>
        <w:t>aтa: Изд</w:t>
      </w:r>
      <w:r>
        <w:rPr>
          <w:rFonts w:ascii="Times New Roman" w:hAnsi="Times New Roman" w:cs="Times New Roman"/>
          <w:sz w:val="28"/>
          <w:szCs w:val="28"/>
          <w:lang w:val="kk-KZ"/>
        </w:rPr>
        <w:t>-</w:t>
      </w:r>
      <w:r w:rsidRPr="00343A45">
        <w:rPr>
          <w:rFonts w:ascii="Times New Roman" w:hAnsi="Times New Roman" w:cs="Times New Roman"/>
          <w:sz w:val="28"/>
          <w:szCs w:val="28"/>
          <w:lang w:val="kk-KZ"/>
        </w:rPr>
        <w:t>вo «Нaукa» Кaзaхскoй ССР, 1981.</w:t>
      </w:r>
      <w:r>
        <w:rPr>
          <w:rFonts w:ascii="Times New Roman" w:hAnsi="Times New Roman" w:cs="Times New Roman"/>
          <w:sz w:val="28"/>
          <w:szCs w:val="28"/>
          <w:lang w:val="kk-KZ"/>
        </w:rPr>
        <w:t>-</w:t>
      </w:r>
      <w:r w:rsidRPr="00343A45">
        <w:rPr>
          <w:rFonts w:ascii="Times New Roman" w:hAnsi="Times New Roman" w:cs="Times New Roman"/>
          <w:sz w:val="28"/>
          <w:szCs w:val="28"/>
          <w:lang w:val="kk-KZ"/>
        </w:rPr>
        <w:t>263с</w:t>
      </w:r>
      <w:r>
        <w:rPr>
          <w:rFonts w:ascii="Times New Roman" w:hAnsi="Times New Roman" w:cs="Times New Roman"/>
          <w:sz w:val="28"/>
          <w:szCs w:val="28"/>
          <w:lang w:val="kk-KZ"/>
        </w:rPr>
        <w:t>.</w:t>
      </w:r>
    </w:p>
    <w:p w:rsidR="00D954E8" w:rsidRPr="00D954E8" w:rsidRDefault="00D954E8" w:rsidP="00D954E8">
      <w:pPr>
        <w:tabs>
          <w:tab w:val="left" w:pos="284"/>
          <w:tab w:val="left" w:pos="567"/>
          <w:tab w:val="left" w:pos="851"/>
          <w:tab w:val="left" w:pos="1276"/>
          <w:tab w:val="left" w:pos="2127"/>
        </w:tabs>
        <w:spacing w:after="0" w:line="240" w:lineRule="auto"/>
        <w:jc w:val="both"/>
        <w:rPr>
          <w:rFonts w:ascii="Times New Roman" w:hAnsi="Times New Roman" w:cs="Times New Roman"/>
          <w:bCs/>
          <w:sz w:val="28"/>
          <w:szCs w:val="28"/>
          <w:lang w:val="kk-KZ"/>
        </w:rPr>
      </w:pPr>
    </w:p>
    <w:p w:rsidR="00840360" w:rsidRPr="00343A45" w:rsidRDefault="00840360" w:rsidP="00840360">
      <w:pPr>
        <w:pStyle w:val="afa"/>
        <w:numPr>
          <w:ilvl w:val="0"/>
          <w:numId w:val="22"/>
        </w:numPr>
        <w:tabs>
          <w:tab w:val="left" w:pos="284"/>
          <w:tab w:val="left" w:pos="567"/>
          <w:tab w:val="left" w:pos="709"/>
          <w:tab w:val="left" w:pos="851"/>
          <w:tab w:val="left" w:pos="1276"/>
        </w:tabs>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 xml:space="preserve">Быков Б.А. Ареалы некоторых эндемиков Казахстана. </w:t>
      </w:r>
      <w:r w:rsidRPr="00343A45">
        <w:rPr>
          <w:rFonts w:ascii="Times New Roman" w:hAnsi="Times New Roman" w:cs="Times New Roman"/>
          <w:sz w:val="28"/>
          <w:szCs w:val="28"/>
        </w:rPr>
        <w:t xml:space="preserve">В кн.: Ботанические материалы института ботаники АН КазССР. </w:t>
      </w:r>
      <w:proofErr w:type="spellStart"/>
      <w:r w:rsidRPr="00343A45">
        <w:rPr>
          <w:rFonts w:ascii="Times New Roman" w:hAnsi="Times New Roman" w:cs="Times New Roman"/>
          <w:sz w:val="28"/>
          <w:szCs w:val="28"/>
        </w:rPr>
        <w:t>Вып</w:t>
      </w:r>
      <w:proofErr w:type="spellEnd"/>
      <w:r w:rsidRPr="00343A45">
        <w:rPr>
          <w:rFonts w:ascii="Times New Roman" w:hAnsi="Times New Roman" w:cs="Times New Roman"/>
          <w:sz w:val="28"/>
          <w:szCs w:val="28"/>
        </w:rPr>
        <w:t xml:space="preserve">. 4. Алма-Ата, </w:t>
      </w:r>
      <w:r w:rsidRPr="00343A45">
        <w:rPr>
          <w:rFonts w:ascii="Times New Roman" w:hAnsi="Times New Roman" w:cs="Times New Roman"/>
          <w:spacing w:val="-2"/>
          <w:sz w:val="28"/>
          <w:szCs w:val="28"/>
        </w:rPr>
        <w:t>1966.</w:t>
      </w:r>
      <w:r w:rsidRPr="001F177C">
        <w:rPr>
          <w:rFonts w:ascii="Times New Roman" w:hAnsi="Times New Roman" w:cs="Times New Roman"/>
          <w:sz w:val="28"/>
          <w:szCs w:val="28"/>
          <w:lang w:val="kk-KZ"/>
        </w:rPr>
        <w:t xml:space="preserve"> </w:t>
      </w:r>
      <w:r>
        <w:rPr>
          <w:rFonts w:ascii="Times New Roman" w:hAnsi="Times New Roman" w:cs="Times New Roman"/>
          <w:sz w:val="28"/>
          <w:szCs w:val="28"/>
          <w:lang w:val="kk-KZ"/>
        </w:rPr>
        <w:t>- С.22.</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rPr>
        <w:t xml:space="preserve">Иващенко А.А. Особенности развития и состояния популяций редких видов растений Иле </w:t>
      </w:r>
      <w:r>
        <w:rPr>
          <w:rFonts w:ascii="Times New Roman" w:hAnsi="Times New Roman" w:cs="Times New Roman"/>
          <w:sz w:val="28"/>
          <w:szCs w:val="28"/>
        </w:rPr>
        <w:t>-</w:t>
      </w:r>
      <w:r w:rsidRPr="00343A45">
        <w:rPr>
          <w:rFonts w:ascii="Times New Roman" w:hAnsi="Times New Roman" w:cs="Times New Roman"/>
          <w:sz w:val="28"/>
          <w:szCs w:val="28"/>
        </w:rPr>
        <w:t xml:space="preserve"> Алатауского </w:t>
      </w:r>
      <w:proofErr w:type="spellStart"/>
      <w:r w:rsidRPr="00343A45">
        <w:rPr>
          <w:rFonts w:ascii="Times New Roman" w:hAnsi="Times New Roman" w:cs="Times New Roman"/>
          <w:sz w:val="28"/>
          <w:szCs w:val="28"/>
        </w:rPr>
        <w:t>нацио</w:t>
      </w:r>
      <w:proofErr w:type="spellEnd"/>
      <w:r w:rsidRPr="00343A45">
        <w:rPr>
          <w:rFonts w:ascii="Times New Roman" w:hAnsi="Times New Roman" w:cs="Times New Roman"/>
          <w:sz w:val="28"/>
          <w:szCs w:val="28"/>
        </w:rPr>
        <w:t xml:space="preserve"> </w:t>
      </w:r>
      <w:proofErr w:type="spellStart"/>
      <w:r w:rsidRPr="00343A45">
        <w:rPr>
          <w:rFonts w:ascii="Times New Roman" w:hAnsi="Times New Roman" w:cs="Times New Roman"/>
          <w:sz w:val="28"/>
          <w:szCs w:val="28"/>
        </w:rPr>
        <w:t>нального</w:t>
      </w:r>
      <w:proofErr w:type="spellEnd"/>
      <w:r w:rsidRPr="00343A45">
        <w:rPr>
          <w:rFonts w:ascii="Times New Roman" w:hAnsi="Times New Roman" w:cs="Times New Roman"/>
          <w:sz w:val="28"/>
          <w:szCs w:val="28"/>
        </w:rPr>
        <w:t xml:space="preserve"> парка // Биологическое разнообразие и устойчивое развитие природы и общества // Международная </w:t>
      </w:r>
      <w:proofErr w:type="spellStart"/>
      <w:r w:rsidRPr="00343A45">
        <w:rPr>
          <w:rFonts w:ascii="Times New Roman" w:hAnsi="Times New Roman" w:cs="Times New Roman"/>
          <w:sz w:val="28"/>
          <w:szCs w:val="28"/>
        </w:rPr>
        <w:t>научн</w:t>
      </w:r>
      <w:proofErr w:type="spellEnd"/>
      <w:r w:rsidRPr="00343A45">
        <w:rPr>
          <w:rFonts w:ascii="Times New Roman" w:hAnsi="Times New Roman" w:cs="Times New Roman"/>
          <w:sz w:val="28"/>
          <w:szCs w:val="28"/>
        </w:rPr>
        <w:t>.-</w:t>
      </w:r>
      <w:proofErr w:type="spellStart"/>
      <w:r w:rsidRPr="00343A45">
        <w:rPr>
          <w:rFonts w:ascii="Times New Roman" w:hAnsi="Times New Roman" w:cs="Times New Roman"/>
          <w:sz w:val="28"/>
          <w:szCs w:val="28"/>
        </w:rPr>
        <w:t>практ</w:t>
      </w:r>
      <w:proofErr w:type="spellEnd"/>
      <w:r w:rsidRPr="00343A45">
        <w:rPr>
          <w:rFonts w:ascii="Times New Roman" w:hAnsi="Times New Roman" w:cs="Times New Roman"/>
          <w:sz w:val="28"/>
          <w:szCs w:val="28"/>
        </w:rPr>
        <w:t xml:space="preserve">. </w:t>
      </w:r>
      <w:proofErr w:type="spellStart"/>
      <w:r w:rsidRPr="00343A45">
        <w:rPr>
          <w:rFonts w:ascii="Times New Roman" w:hAnsi="Times New Roman" w:cs="Times New Roman"/>
          <w:sz w:val="28"/>
          <w:szCs w:val="28"/>
        </w:rPr>
        <w:t>конф</w:t>
      </w:r>
      <w:proofErr w:type="spellEnd"/>
      <w:r w:rsidRPr="00343A45">
        <w:rPr>
          <w:rFonts w:ascii="Times New Roman" w:hAnsi="Times New Roman" w:cs="Times New Roman"/>
          <w:sz w:val="28"/>
          <w:szCs w:val="28"/>
        </w:rPr>
        <w:t xml:space="preserve">., </w:t>
      </w:r>
      <w:proofErr w:type="spellStart"/>
      <w:r w:rsidRPr="00343A45">
        <w:rPr>
          <w:rFonts w:ascii="Times New Roman" w:hAnsi="Times New Roman" w:cs="Times New Roman"/>
          <w:sz w:val="28"/>
          <w:szCs w:val="28"/>
        </w:rPr>
        <w:t>посв</w:t>
      </w:r>
      <w:proofErr w:type="spellEnd"/>
      <w:r w:rsidRPr="00343A45">
        <w:rPr>
          <w:rFonts w:ascii="Times New Roman" w:hAnsi="Times New Roman" w:cs="Times New Roman"/>
          <w:sz w:val="28"/>
          <w:szCs w:val="28"/>
        </w:rPr>
        <w:t xml:space="preserve">. 75-летию </w:t>
      </w:r>
      <w:proofErr w:type="spellStart"/>
      <w:r w:rsidRPr="00343A45">
        <w:rPr>
          <w:rFonts w:ascii="Times New Roman" w:hAnsi="Times New Roman" w:cs="Times New Roman"/>
          <w:sz w:val="28"/>
          <w:szCs w:val="28"/>
        </w:rPr>
        <w:t>КазНУ</w:t>
      </w:r>
      <w:proofErr w:type="spellEnd"/>
      <w:r w:rsidRPr="00343A45">
        <w:rPr>
          <w:rFonts w:ascii="Times New Roman" w:hAnsi="Times New Roman" w:cs="Times New Roman"/>
          <w:sz w:val="28"/>
          <w:szCs w:val="28"/>
        </w:rPr>
        <w:t xml:space="preserve"> им. аль-Фараби. Алматы, 2009. </w:t>
      </w:r>
      <w:r>
        <w:rPr>
          <w:rFonts w:ascii="Times New Roman" w:hAnsi="Times New Roman" w:cs="Times New Roman"/>
          <w:sz w:val="28"/>
          <w:szCs w:val="28"/>
        </w:rPr>
        <w:t>-</w:t>
      </w:r>
      <w:r w:rsidRPr="00343A45">
        <w:rPr>
          <w:rFonts w:ascii="Times New Roman" w:hAnsi="Times New Roman" w:cs="Times New Roman"/>
          <w:sz w:val="28"/>
          <w:szCs w:val="28"/>
        </w:rPr>
        <w:t xml:space="preserve"> С.48-51.</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Винтерголлер</w:t>
      </w:r>
      <w:r w:rsidRPr="00343A45">
        <w:rPr>
          <w:rFonts w:ascii="Times New Roman" w:hAnsi="Times New Roman" w:cs="Times New Roman"/>
          <w:spacing w:val="14"/>
          <w:sz w:val="28"/>
          <w:szCs w:val="28"/>
          <w:lang w:val="kk-KZ"/>
        </w:rPr>
        <w:t xml:space="preserve"> </w:t>
      </w:r>
      <w:r w:rsidRPr="00343A45">
        <w:rPr>
          <w:rFonts w:ascii="Times New Roman" w:hAnsi="Times New Roman" w:cs="Times New Roman"/>
          <w:sz w:val="28"/>
          <w:szCs w:val="28"/>
          <w:lang w:val="kk-KZ"/>
        </w:rPr>
        <w:t>Б.А.</w:t>
      </w:r>
      <w:r w:rsidRPr="00343A45">
        <w:rPr>
          <w:rFonts w:ascii="Times New Roman" w:hAnsi="Times New Roman" w:cs="Times New Roman"/>
          <w:spacing w:val="14"/>
          <w:sz w:val="28"/>
          <w:szCs w:val="28"/>
          <w:lang w:val="kk-KZ"/>
        </w:rPr>
        <w:t xml:space="preserve"> </w:t>
      </w:r>
      <w:r w:rsidRPr="00343A45">
        <w:rPr>
          <w:rFonts w:ascii="Times New Roman" w:hAnsi="Times New Roman" w:cs="Times New Roman"/>
          <w:sz w:val="28"/>
          <w:szCs w:val="28"/>
          <w:lang w:val="kk-KZ"/>
        </w:rPr>
        <w:t>Редкие</w:t>
      </w:r>
      <w:r w:rsidRPr="00343A45">
        <w:rPr>
          <w:rFonts w:ascii="Times New Roman" w:hAnsi="Times New Roman" w:cs="Times New Roman"/>
          <w:spacing w:val="13"/>
          <w:sz w:val="28"/>
          <w:szCs w:val="28"/>
          <w:lang w:val="kk-KZ"/>
        </w:rPr>
        <w:t xml:space="preserve"> </w:t>
      </w:r>
      <w:r w:rsidRPr="00343A45">
        <w:rPr>
          <w:rFonts w:ascii="Times New Roman" w:hAnsi="Times New Roman" w:cs="Times New Roman"/>
          <w:sz w:val="28"/>
          <w:szCs w:val="28"/>
          <w:lang w:val="kk-KZ"/>
        </w:rPr>
        <w:t>растения</w:t>
      </w:r>
      <w:r w:rsidRPr="00343A45">
        <w:rPr>
          <w:rFonts w:ascii="Times New Roman" w:hAnsi="Times New Roman" w:cs="Times New Roman"/>
          <w:spacing w:val="15"/>
          <w:sz w:val="28"/>
          <w:szCs w:val="28"/>
          <w:lang w:val="kk-KZ"/>
        </w:rPr>
        <w:t xml:space="preserve"> </w:t>
      </w:r>
      <w:r w:rsidRPr="00343A45">
        <w:rPr>
          <w:rFonts w:ascii="Times New Roman" w:hAnsi="Times New Roman" w:cs="Times New Roman"/>
          <w:sz w:val="28"/>
          <w:szCs w:val="28"/>
          <w:lang w:val="kk-KZ"/>
        </w:rPr>
        <w:t>Казахстана.</w:t>
      </w:r>
      <w:r w:rsidRPr="00343A45">
        <w:rPr>
          <w:rFonts w:ascii="Times New Roman" w:hAnsi="Times New Roman" w:cs="Times New Roman"/>
          <w:spacing w:val="14"/>
          <w:sz w:val="28"/>
          <w:szCs w:val="28"/>
          <w:lang w:val="kk-KZ"/>
        </w:rPr>
        <w:t xml:space="preserve"> </w:t>
      </w:r>
      <w:r w:rsidRPr="00343A45">
        <w:rPr>
          <w:rFonts w:ascii="Times New Roman" w:hAnsi="Times New Roman" w:cs="Times New Roman"/>
          <w:sz w:val="28"/>
          <w:szCs w:val="28"/>
          <w:lang w:val="kk-KZ"/>
        </w:rPr>
        <w:t>Алма-Ата,</w:t>
      </w:r>
      <w:r w:rsidRPr="00343A45">
        <w:rPr>
          <w:rFonts w:ascii="Times New Roman" w:hAnsi="Times New Roman" w:cs="Times New Roman"/>
          <w:spacing w:val="14"/>
          <w:sz w:val="28"/>
          <w:szCs w:val="28"/>
          <w:lang w:val="kk-KZ"/>
        </w:rPr>
        <w:t xml:space="preserve"> </w:t>
      </w:r>
      <w:r w:rsidRPr="00343A45">
        <w:rPr>
          <w:rFonts w:ascii="Times New Roman" w:hAnsi="Times New Roman" w:cs="Times New Roman"/>
          <w:spacing w:val="-2"/>
          <w:sz w:val="28"/>
          <w:szCs w:val="28"/>
          <w:lang w:val="kk-KZ"/>
        </w:rPr>
        <w:t>1976.</w:t>
      </w:r>
      <w:r w:rsidRPr="00343A45">
        <w:rPr>
          <w:rFonts w:ascii="Times New Roman" w:hAnsi="Times New Roman" w:cs="Times New Roman"/>
          <w:sz w:val="28"/>
          <w:szCs w:val="28"/>
          <w:lang w:val="kk-KZ"/>
        </w:rPr>
        <w:t xml:space="preserve"> -</w:t>
      </w:r>
      <w:r w:rsidRPr="00343A45">
        <w:rPr>
          <w:rFonts w:ascii="Times New Roman" w:hAnsi="Times New Roman" w:cs="Times New Roman"/>
          <w:spacing w:val="-5"/>
          <w:sz w:val="28"/>
          <w:szCs w:val="28"/>
          <w:lang w:val="kk-KZ"/>
        </w:rPr>
        <w:t xml:space="preserve"> </w:t>
      </w:r>
      <w:r w:rsidRPr="00343A45">
        <w:rPr>
          <w:rFonts w:ascii="Times New Roman" w:hAnsi="Times New Roman" w:cs="Times New Roman"/>
          <w:sz w:val="28"/>
          <w:szCs w:val="28"/>
          <w:lang w:val="kk-KZ"/>
        </w:rPr>
        <w:t>С.</w:t>
      </w:r>
      <w:r w:rsidRPr="00343A45">
        <w:rPr>
          <w:rFonts w:ascii="Times New Roman" w:hAnsi="Times New Roman" w:cs="Times New Roman"/>
          <w:spacing w:val="-6"/>
          <w:sz w:val="28"/>
          <w:szCs w:val="28"/>
          <w:lang w:val="kk-KZ"/>
        </w:rPr>
        <w:t xml:space="preserve"> </w:t>
      </w:r>
      <w:r w:rsidRPr="00343A45">
        <w:rPr>
          <w:rFonts w:ascii="Times New Roman" w:hAnsi="Times New Roman" w:cs="Times New Roman"/>
          <w:sz w:val="28"/>
          <w:szCs w:val="28"/>
          <w:lang w:val="kk-KZ"/>
        </w:rPr>
        <w:t>101-</w:t>
      </w:r>
      <w:r w:rsidRPr="00343A45">
        <w:rPr>
          <w:rFonts w:ascii="Times New Roman" w:hAnsi="Times New Roman" w:cs="Times New Roman"/>
          <w:spacing w:val="-4"/>
          <w:sz w:val="28"/>
          <w:szCs w:val="28"/>
          <w:lang w:val="kk-KZ"/>
        </w:rPr>
        <w:t>102.</w:t>
      </w:r>
      <w:r w:rsidRPr="00343A45">
        <w:rPr>
          <w:rFonts w:ascii="Times New Roman" w:hAnsi="Times New Roman" w:cs="Times New Roman"/>
          <w:sz w:val="28"/>
          <w:szCs w:val="28"/>
        </w:rPr>
        <w:t xml:space="preserve"> </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rPr>
        <w:t>Винтерголлер</w:t>
      </w:r>
      <w:proofErr w:type="spellEnd"/>
      <w:r w:rsidRPr="00343A45">
        <w:rPr>
          <w:rFonts w:ascii="Times New Roman" w:hAnsi="Times New Roman" w:cs="Times New Roman"/>
          <w:sz w:val="28"/>
          <w:szCs w:val="28"/>
        </w:rPr>
        <w:t xml:space="preserve"> Б.А. Реликты вокруг нас. Алма-Ата «Кайнар». 1984. - 87 с.</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rPr>
        <w:t>Абидкулова</w:t>
      </w:r>
      <w:proofErr w:type="spellEnd"/>
      <w:r w:rsidRPr="00343A45">
        <w:rPr>
          <w:rFonts w:ascii="Times New Roman" w:hAnsi="Times New Roman" w:cs="Times New Roman"/>
          <w:sz w:val="28"/>
          <w:szCs w:val="28"/>
        </w:rPr>
        <w:t xml:space="preserve"> К.Т., Мухитдинов Н.М., Аметов А., </w:t>
      </w:r>
      <w:proofErr w:type="spellStart"/>
      <w:r w:rsidRPr="00343A45">
        <w:rPr>
          <w:rFonts w:ascii="Times New Roman" w:hAnsi="Times New Roman" w:cs="Times New Roman"/>
          <w:sz w:val="28"/>
          <w:szCs w:val="28"/>
        </w:rPr>
        <w:t>Ыдырыс</w:t>
      </w:r>
      <w:proofErr w:type="spellEnd"/>
      <w:r w:rsidRPr="00343A45">
        <w:rPr>
          <w:rFonts w:ascii="Times New Roman" w:hAnsi="Times New Roman" w:cs="Times New Roman"/>
          <w:sz w:val="28"/>
          <w:szCs w:val="28"/>
        </w:rPr>
        <w:t xml:space="preserve"> А., </w:t>
      </w:r>
      <w:proofErr w:type="spellStart"/>
      <w:r w:rsidRPr="00343A45">
        <w:rPr>
          <w:rFonts w:ascii="Times New Roman" w:hAnsi="Times New Roman" w:cs="Times New Roman"/>
          <w:sz w:val="28"/>
          <w:szCs w:val="28"/>
        </w:rPr>
        <w:t>Кудайбергенова</w:t>
      </w:r>
      <w:proofErr w:type="spellEnd"/>
      <w:r w:rsidRPr="00343A45">
        <w:rPr>
          <w:rFonts w:ascii="Times New Roman" w:hAnsi="Times New Roman" w:cs="Times New Roman"/>
          <w:sz w:val="28"/>
          <w:szCs w:val="28"/>
        </w:rPr>
        <w:t xml:space="preserve"> Н. Морфологические особенности разных возрастных состояний редкого, эндемичного растения </w:t>
      </w:r>
      <w:proofErr w:type="spellStart"/>
      <w:r w:rsidRPr="00343A45">
        <w:rPr>
          <w:rFonts w:ascii="Times New Roman" w:hAnsi="Times New Roman" w:cs="Times New Roman"/>
          <w:i/>
          <w:sz w:val="28"/>
          <w:szCs w:val="28"/>
        </w:rPr>
        <w:t>Ikonnikovia</w:t>
      </w:r>
      <w:proofErr w:type="spellEnd"/>
      <w:r w:rsidRPr="00343A45">
        <w:rPr>
          <w:rFonts w:ascii="Times New Roman" w:hAnsi="Times New Roman" w:cs="Times New Roman"/>
          <w:i/>
          <w:sz w:val="28"/>
          <w:szCs w:val="28"/>
        </w:rPr>
        <w:t xml:space="preserve"> </w:t>
      </w:r>
      <w:proofErr w:type="spellStart"/>
      <w:r w:rsidRPr="00343A45">
        <w:rPr>
          <w:rFonts w:ascii="Times New Roman" w:hAnsi="Times New Roman" w:cs="Times New Roman"/>
          <w:i/>
          <w:sz w:val="28"/>
          <w:szCs w:val="28"/>
        </w:rPr>
        <w:t>kaufmanniana</w:t>
      </w:r>
      <w:proofErr w:type="spellEnd"/>
      <w:r w:rsidRPr="00343A45">
        <w:rPr>
          <w:rFonts w:ascii="Times New Roman" w:hAnsi="Times New Roman" w:cs="Times New Roman"/>
          <w:i/>
          <w:sz w:val="28"/>
          <w:szCs w:val="28"/>
        </w:rPr>
        <w:t xml:space="preserve"> </w:t>
      </w:r>
      <w:r w:rsidRPr="00343A45">
        <w:rPr>
          <w:rFonts w:ascii="Times New Roman" w:hAnsi="Times New Roman" w:cs="Times New Roman"/>
          <w:sz w:val="28"/>
          <w:szCs w:val="28"/>
        </w:rPr>
        <w:t>(</w:t>
      </w:r>
      <w:proofErr w:type="spellStart"/>
      <w:r w:rsidRPr="00343A45">
        <w:rPr>
          <w:rFonts w:ascii="Times New Roman" w:hAnsi="Times New Roman" w:cs="Times New Roman"/>
          <w:sz w:val="28"/>
          <w:szCs w:val="28"/>
        </w:rPr>
        <w:t>Regel</w:t>
      </w:r>
      <w:proofErr w:type="spellEnd"/>
      <w:r w:rsidRPr="00343A45">
        <w:rPr>
          <w:rFonts w:ascii="Times New Roman" w:hAnsi="Times New Roman" w:cs="Times New Roman"/>
          <w:sz w:val="28"/>
          <w:szCs w:val="28"/>
        </w:rPr>
        <w:t xml:space="preserve">.) </w:t>
      </w:r>
      <w:proofErr w:type="spellStart"/>
      <w:r w:rsidRPr="00343A45">
        <w:rPr>
          <w:rFonts w:ascii="Times New Roman" w:hAnsi="Times New Roman" w:cs="Times New Roman"/>
          <w:sz w:val="28"/>
          <w:szCs w:val="28"/>
          <w:lang w:val="en-US"/>
        </w:rPr>
        <w:t>Lincz</w:t>
      </w:r>
      <w:proofErr w:type="spellEnd"/>
      <w:r w:rsidRPr="00343A45">
        <w:rPr>
          <w:rFonts w:ascii="Times New Roman" w:hAnsi="Times New Roman" w:cs="Times New Roman"/>
          <w:sz w:val="28"/>
          <w:szCs w:val="28"/>
          <w:lang w:val="en-US"/>
        </w:rPr>
        <w:t xml:space="preserve">. Modern </w:t>
      </w:r>
      <w:proofErr w:type="spellStart"/>
      <w:r w:rsidRPr="00343A45">
        <w:rPr>
          <w:rFonts w:ascii="Times New Roman" w:hAnsi="Times New Roman" w:cs="Times New Roman"/>
          <w:sz w:val="28"/>
          <w:szCs w:val="28"/>
          <w:lang w:val="en-US"/>
        </w:rPr>
        <w:t>phytomorphology</w:t>
      </w:r>
      <w:proofErr w:type="spellEnd"/>
      <w:r w:rsidRPr="00343A45">
        <w:rPr>
          <w:rFonts w:ascii="Times New Roman" w:hAnsi="Times New Roman" w:cs="Times New Roman"/>
          <w:sz w:val="28"/>
          <w:szCs w:val="28"/>
          <w:lang w:val="en-US"/>
        </w:rPr>
        <w:t xml:space="preserve">: 3d International scientific conference on Plant Morphology (13-15 May, 2014, </w:t>
      </w:r>
      <w:proofErr w:type="spellStart"/>
      <w:r w:rsidRPr="00343A45">
        <w:rPr>
          <w:rFonts w:ascii="Times New Roman" w:hAnsi="Times New Roman" w:cs="Times New Roman"/>
          <w:sz w:val="28"/>
          <w:szCs w:val="28"/>
          <w:lang w:val="en-US"/>
        </w:rPr>
        <w:t>Lviv</w:t>
      </w:r>
      <w:proofErr w:type="spellEnd"/>
      <w:r w:rsidRPr="00343A45">
        <w:rPr>
          <w:rFonts w:ascii="Times New Roman" w:hAnsi="Times New Roman" w:cs="Times New Roman"/>
          <w:sz w:val="28"/>
          <w:szCs w:val="28"/>
          <w:lang w:val="en-US"/>
        </w:rPr>
        <w:t xml:space="preserve">, </w:t>
      </w:r>
      <w:proofErr w:type="spellStart"/>
      <w:r w:rsidRPr="00343A45">
        <w:rPr>
          <w:rFonts w:ascii="Times New Roman" w:hAnsi="Times New Roman" w:cs="Times New Roman"/>
          <w:sz w:val="28"/>
          <w:szCs w:val="28"/>
          <w:lang w:val="en-US"/>
        </w:rPr>
        <w:t>Ucraina</w:t>
      </w:r>
      <w:proofErr w:type="spellEnd"/>
      <w:r w:rsidRPr="00343A45">
        <w:rPr>
          <w:rFonts w:ascii="Times New Roman" w:hAnsi="Times New Roman" w:cs="Times New Roman"/>
          <w:sz w:val="28"/>
          <w:szCs w:val="28"/>
          <w:lang w:val="en-US"/>
        </w:rPr>
        <w:t xml:space="preserve">). - </w:t>
      </w:r>
      <w:proofErr w:type="spellStart"/>
      <w:r w:rsidRPr="00343A45">
        <w:rPr>
          <w:rFonts w:ascii="Times New Roman" w:hAnsi="Times New Roman" w:cs="Times New Roman"/>
          <w:sz w:val="28"/>
          <w:szCs w:val="28"/>
          <w:lang w:val="en-US"/>
        </w:rPr>
        <w:t>Lviv</w:t>
      </w:r>
      <w:proofErr w:type="spellEnd"/>
      <w:r w:rsidRPr="00343A45">
        <w:rPr>
          <w:rFonts w:ascii="Times New Roman" w:hAnsi="Times New Roman" w:cs="Times New Roman"/>
          <w:sz w:val="28"/>
          <w:szCs w:val="28"/>
          <w:lang w:val="en-US"/>
        </w:rPr>
        <w:t xml:space="preserve">, 2014. - Vol. 6. - P.205- </w:t>
      </w:r>
      <w:r w:rsidRPr="00343A45">
        <w:rPr>
          <w:rFonts w:ascii="Times New Roman" w:hAnsi="Times New Roman" w:cs="Times New Roman"/>
          <w:spacing w:val="-4"/>
          <w:sz w:val="28"/>
          <w:szCs w:val="28"/>
          <w:lang w:val="en-US"/>
        </w:rPr>
        <w:t>208.</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Байтулин И.О. О необходимости производства натурального каучука в Казахстане // Известия НАН РК, сер биологичиская. 2010. - №6.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w:t>
      </w:r>
      <w:r w:rsidRPr="00343A45">
        <w:rPr>
          <w:rFonts w:ascii="Times New Roman" w:hAnsi="Times New Roman" w:cs="Times New Roman"/>
          <w:spacing w:val="-4"/>
          <w:sz w:val="28"/>
          <w:szCs w:val="28"/>
          <w:lang w:val="kk-KZ"/>
        </w:rPr>
        <w:t>3-5</w:t>
      </w:r>
      <w:r>
        <w:rPr>
          <w:rFonts w:ascii="Times New Roman" w:hAnsi="Times New Roman" w:cs="Times New Roman"/>
          <w:spacing w:val="-4"/>
          <w:sz w:val="28"/>
          <w:szCs w:val="28"/>
          <w:lang w:val="kk-KZ"/>
        </w:rPr>
        <w:t>.</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Семенова Г.П. Программа и методика изучения редких и исчезающих видов флоры Сибири // Вестник экологии, лесоведения и ландшафтоведения.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2001.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Вып. 2.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27-36</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bCs/>
          <w:sz w:val="28"/>
          <w:szCs w:val="28"/>
        </w:rPr>
        <w:t>Флорa</w:t>
      </w:r>
      <w:proofErr w:type="spellEnd"/>
      <w:r w:rsidRPr="00343A45">
        <w:rPr>
          <w:rFonts w:ascii="Times New Roman" w:hAnsi="Times New Roman" w:cs="Times New Roman"/>
          <w:bCs/>
          <w:sz w:val="28"/>
          <w:szCs w:val="28"/>
        </w:rPr>
        <w:t xml:space="preserve"> </w:t>
      </w:r>
      <w:proofErr w:type="spellStart"/>
      <w:r w:rsidRPr="00343A45">
        <w:rPr>
          <w:rFonts w:ascii="Times New Roman" w:hAnsi="Times New Roman" w:cs="Times New Roman"/>
          <w:bCs/>
          <w:sz w:val="28"/>
          <w:szCs w:val="28"/>
        </w:rPr>
        <w:t>Кaзaхстaнa</w:t>
      </w:r>
      <w:proofErr w:type="spellEnd"/>
      <w:r w:rsidRPr="00343A45">
        <w:rPr>
          <w:rFonts w:ascii="Times New Roman" w:hAnsi="Times New Roman" w:cs="Times New Roman"/>
          <w:bCs/>
          <w:sz w:val="28"/>
          <w:szCs w:val="28"/>
        </w:rPr>
        <w:t xml:space="preserve">: в 9 т. / Под. ред. </w:t>
      </w:r>
      <w:proofErr w:type="spellStart"/>
      <w:r w:rsidRPr="00343A45">
        <w:rPr>
          <w:rFonts w:ascii="Times New Roman" w:hAnsi="Times New Roman" w:cs="Times New Roman"/>
          <w:bCs/>
          <w:sz w:val="28"/>
          <w:szCs w:val="28"/>
        </w:rPr>
        <w:t>Н.В.Павлова</w:t>
      </w:r>
      <w:proofErr w:type="spellEnd"/>
      <w:r w:rsidRPr="00343A45">
        <w:rPr>
          <w:rFonts w:ascii="Times New Roman" w:hAnsi="Times New Roman" w:cs="Times New Roman"/>
          <w:bCs/>
          <w:sz w:val="28"/>
          <w:szCs w:val="28"/>
        </w:rPr>
        <w:t xml:space="preserve">. </w:t>
      </w:r>
      <w:proofErr w:type="spellStart"/>
      <w:r w:rsidRPr="00343A45">
        <w:rPr>
          <w:rFonts w:ascii="Times New Roman" w:hAnsi="Times New Roman" w:cs="Times New Roman"/>
          <w:bCs/>
          <w:sz w:val="28"/>
          <w:szCs w:val="28"/>
        </w:rPr>
        <w:t>Алмa-Aтa</w:t>
      </w:r>
      <w:proofErr w:type="spellEnd"/>
      <w:r w:rsidRPr="00343A45">
        <w:rPr>
          <w:rFonts w:ascii="Times New Roman" w:hAnsi="Times New Roman" w:cs="Times New Roman"/>
          <w:bCs/>
          <w:sz w:val="28"/>
          <w:szCs w:val="28"/>
        </w:rPr>
        <w:t xml:space="preserve">: </w:t>
      </w:r>
      <w:proofErr w:type="spellStart"/>
      <w:r w:rsidRPr="00343A45">
        <w:rPr>
          <w:rFonts w:ascii="Times New Roman" w:hAnsi="Times New Roman" w:cs="Times New Roman"/>
          <w:bCs/>
          <w:sz w:val="28"/>
          <w:szCs w:val="28"/>
        </w:rPr>
        <w:t>изд</w:t>
      </w:r>
      <w:proofErr w:type="spellEnd"/>
      <w:r w:rsidRPr="00343A45">
        <w:rPr>
          <w:rFonts w:ascii="Times New Roman" w:hAnsi="Times New Roman" w:cs="Times New Roman"/>
          <w:bCs/>
          <w:sz w:val="28"/>
          <w:szCs w:val="28"/>
        </w:rPr>
        <w:t>- во АН КазССР. 1956-1966.</w:t>
      </w:r>
      <w:r w:rsidRPr="00343A45">
        <w:rPr>
          <w:rFonts w:ascii="Times New Roman" w:hAnsi="Times New Roman" w:cs="Times New Roman"/>
          <w:bCs/>
          <w:sz w:val="28"/>
          <w:szCs w:val="28"/>
          <w:lang w:val="kk-KZ"/>
        </w:rPr>
        <w:t xml:space="preserve"> 3. Иллюстрировaнный определитель рaстений Кaзaхстaнa Т.1-2. </w:t>
      </w:r>
      <w:r>
        <w:rPr>
          <w:rFonts w:ascii="Times New Roman" w:hAnsi="Times New Roman" w:cs="Times New Roman"/>
          <w:bCs/>
          <w:sz w:val="28"/>
          <w:szCs w:val="28"/>
          <w:lang w:val="kk-KZ"/>
        </w:rPr>
        <w:t>-</w:t>
      </w:r>
      <w:r w:rsidRPr="00343A45">
        <w:rPr>
          <w:rFonts w:ascii="Times New Roman" w:hAnsi="Times New Roman" w:cs="Times New Roman"/>
          <w:bCs/>
          <w:sz w:val="28"/>
          <w:szCs w:val="28"/>
          <w:lang w:val="kk-KZ"/>
        </w:rPr>
        <w:t xml:space="preserve"> Алмa-Ата: «Нaукa» КaзССР, 1969-1972.</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bCs/>
          <w:sz w:val="28"/>
          <w:szCs w:val="28"/>
          <w:lang w:val="kk-KZ"/>
        </w:rPr>
        <w:t xml:space="preserve">Иллюстрировaнный определитель рaстений Кaзaхстaнa Т.1-2. </w:t>
      </w:r>
      <w:r>
        <w:rPr>
          <w:rFonts w:ascii="Times New Roman" w:hAnsi="Times New Roman" w:cs="Times New Roman"/>
          <w:bCs/>
          <w:sz w:val="28"/>
          <w:szCs w:val="28"/>
          <w:lang w:val="kk-KZ"/>
        </w:rPr>
        <w:t>-</w:t>
      </w:r>
      <w:r w:rsidRPr="00343A45">
        <w:rPr>
          <w:rFonts w:ascii="Times New Roman" w:hAnsi="Times New Roman" w:cs="Times New Roman"/>
          <w:bCs/>
          <w:sz w:val="28"/>
          <w:szCs w:val="28"/>
          <w:lang w:val="kk-KZ"/>
        </w:rPr>
        <w:t xml:space="preserve"> Алмa-Ата: «Нaукa» КaзССР, </w:t>
      </w:r>
      <w:r>
        <w:rPr>
          <w:rFonts w:ascii="Times New Roman" w:hAnsi="Times New Roman" w:cs="Times New Roman"/>
          <w:sz w:val="28"/>
          <w:szCs w:val="28"/>
          <w:lang w:val="kk-KZ"/>
        </w:rPr>
        <w:t>- С.</w:t>
      </w:r>
      <w:r w:rsidRPr="00343A45">
        <w:rPr>
          <w:rFonts w:ascii="Times New Roman" w:hAnsi="Times New Roman" w:cs="Times New Roman"/>
          <w:bCs/>
          <w:sz w:val="28"/>
          <w:szCs w:val="28"/>
          <w:lang w:val="kk-KZ"/>
        </w:rPr>
        <w:t>1969-1972</w:t>
      </w:r>
      <w:r w:rsidRPr="00343A45">
        <w:rPr>
          <w:rFonts w:ascii="Times New Roman" w:hAnsi="Times New Roman" w:cs="Times New Roman"/>
          <w:b/>
          <w:sz w:val="28"/>
          <w:szCs w:val="28"/>
          <w:lang w:val="kk-KZ"/>
        </w:rPr>
        <w:t>.</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Hanelt, P. Mansfeld's Encyclopedia of Agricultural and Horticultural</w:t>
      </w:r>
      <w:r w:rsidRPr="00343A45">
        <w:rPr>
          <w:rFonts w:ascii="Times New Roman" w:hAnsi="Times New Roman" w:cs="Times New Roman"/>
          <w:spacing w:val="40"/>
          <w:sz w:val="28"/>
          <w:szCs w:val="28"/>
          <w:lang w:val="kk-KZ"/>
        </w:rPr>
        <w:t xml:space="preserve"> </w:t>
      </w:r>
      <w:r w:rsidRPr="00343A45">
        <w:rPr>
          <w:rFonts w:ascii="Times New Roman" w:hAnsi="Times New Roman" w:cs="Times New Roman"/>
          <w:sz w:val="28"/>
          <w:szCs w:val="28"/>
          <w:lang w:val="kk-KZ"/>
        </w:rPr>
        <w:t>Crops. - Springer, 2011. - P. 447. - ISBN 3-540-41017-1.</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Encyclopedia of Rose Science // V. Wissemann. </w:t>
      </w:r>
      <w:r w:rsidRPr="00343A45">
        <w:rPr>
          <w:rFonts w:ascii="Times New Roman" w:hAnsi="Times New Roman" w:cs="Times New Roman"/>
          <w:sz w:val="28"/>
          <w:szCs w:val="28"/>
          <w:lang w:val="en-US"/>
        </w:rPr>
        <w:t xml:space="preserve">Conventional Taxonomy (Wild Roses). - 2003. </w:t>
      </w:r>
      <w:r>
        <w:rPr>
          <w:rFonts w:ascii="Times New Roman" w:hAnsi="Times New Roman" w:cs="Times New Roman"/>
          <w:sz w:val="28"/>
          <w:szCs w:val="28"/>
          <w:lang w:val="en-US"/>
        </w:rPr>
        <w:t>-</w:t>
      </w:r>
      <w:r w:rsidRPr="00343A45">
        <w:rPr>
          <w:rFonts w:ascii="Times New Roman" w:hAnsi="Times New Roman" w:cs="Times New Roman"/>
          <w:sz w:val="28"/>
          <w:szCs w:val="28"/>
          <w:lang w:val="en-US"/>
        </w:rPr>
        <w:t xml:space="preserve"> </w:t>
      </w:r>
      <w:r w:rsidRPr="00343A45">
        <w:rPr>
          <w:rFonts w:ascii="Times New Roman" w:hAnsi="Times New Roman" w:cs="Times New Roman"/>
          <w:sz w:val="28"/>
          <w:szCs w:val="28"/>
        </w:rPr>
        <w:t>С</w:t>
      </w:r>
      <w:r w:rsidRPr="00343A45">
        <w:rPr>
          <w:rFonts w:ascii="Times New Roman" w:hAnsi="Times New Roman" w:cs="Times New Roman"/>
          <w:sz w:val="28"/>
          <w:szCs w:val="28"/>
          <w:lang w:val="en-US"/>
        </w:rPr>
        <w:t>. 111-117.</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en-US"/>
        </w:rPr>
        <w:t>Rosa</w:t>
      </w:r>
      <w:r w:rsidRPr="00343A45">
        <w:rPr>
          <w:rFonts w:ascii="Times New Roman" w:hAnsi="Times New Roman" w:cs="Times New Roman"/>
          <w:sz w:val="28"/>
          <w:szCs w:val="28"/>
        </w:rPr>
        <w:t xml:space="preserve"> </w:t>
      </w:r>
      <w:r w:rsidRPr="00343A45">
        <w:rPr>
          <w:rFonts w:ascii="Times New Roman" w:hAnsi="Times New Roman" w:cs="Times New Roman"/>
          <w:sz w:val="28"/>
          <w:szCs w:val="28"/>
          <w:lang w:val="en-US"/>
        </w:rPr>
        <w:t>L</w:t>
      </w:r>
      <w:r w:rsidRPr="00343A45">
        <w:rPr>
          <w:rFonts w:ascii="Times New Roman" w:hAnsi="Times New Roman" w:cs="Times New Roman"/>
          <w:sz w:val="28"/>
          <w:szCs w:val="28"/>
        </w:rPr>
        <w:t xml:space="preserve">. </w:t>
      </w:r>
      <w:r>
        <w:rPr>
          <w:rFonts w:ascii="Times New Roman" w:hAnsi="Times New Roman" w:cs="Times New Roman"/>
          <w:sz w:val="28"/>
          <w:szCs w:val="28"/>
        </w:rPr>
        <w:t>-</w:t>
      </w:r>
      <w:r w:rsidRPr="00343A45">
        <w:rPr>
          <w:rFonts w:ascii="Times New Roman" w:hAnsi="Times New Roman" w:cs="Times New Roman"/>
          <w:sz w:val="28"/>
          <w:szCs w:val="28"/>
        </w:rPr>
        <w:t xml:space="preserve"> Шиповник, или роза. Флора средней полосы европейской части России: учеб. пособие для студ. вузов / под ред. И.О. </w:t>
      </w:r>
      <w:proofErr w:type="spellStart"/>
      <w:r w:rsidRPr="00343A45">
        <w:rPr>
          <w:rFonts w:ascii="Times New Roman" w:hAnsi="Times New Roman" w:cs="Times New Roman"/>
          <w:sz w:val="28"/>
          <w:szCs w:val="28"/>
        </w:rPr>
        <w:t>Бузунова</w:t>
      </w:r>
      <w:proofErr w:type="spellEnd"/>
      <w:r w:rsidRPr="00343A45">
        <w:rPr>
          <w:rFonts w:ascii="Times New Roman" w:hAnsi="Times New Roman" w:cs="Times New Roman"/>
          <w:sz w:val="28"/>
          <w:szCs w:val="28"/>
        </w:rPr>
        <w:t xml:space="preserve">. - </w:t>
      </w:r>
      <w:proofErr w:type="gramStart"/>
      <w:r w:rsidRPr="00343A45">
        <w:rPr>
          <w:rFonts w:ascii="Times New Roman" w:hAnsi="Times New Roman" w:cs="Times New Roman"/>
          <w:sz w:val="28"/>
          <w:szCs w:val="28"/>
        </w:rPr>
        <w:t>М.:</w:t>
      </w:r>
      <w:proofErr w:type="spellStart"/>
      <w:r w:rsidRPr="00343A45">
        <w:rPr>
          <w:rFonts w:ascii="Times New Roman" w:hAnsi="Times New Roman" w:cs="Times New Roman"/>
          <w:sz w:val="28"/>
          <w:szCs w:val="28"/>
        </w:rPr>
        <w:t>Тов</w:t>
      </w:r>
      <w:proofErr w:type="spellEnd"/>
      <w:proofErr w:type="gramEnd"/>
      <w:r w:rsidRPr="00343A45">
        <w:rPr>
          <w:rFonts w:ascii="Times New Roman" w:hAnsi="Times New Roman" w:cs="Times New Roman"/>
          <w:sz w:val="28"/>
          <w:szCs w:val="28"/>
        </w:rPr>
        <w:t xml:space="preserve">- во науч. изд. КМК, 2014. </w:t>
      </w:r>
      <w:r>
        <w:rPr>
          <w:rFonts w:ascii="Times New Roman" w:hAnsi="Times New Roman" w:cs="Times New Roman"/>
          <w:sz w:val="28"/>
          <w:szCs w:val="28"/>
        </w:rPr>
        <w:t>-</w:t>
      </w:r>
      <w:r w:rsidRPr="00343A45">
        <w:rPr>
          <w:rFonts w:ascii="Times New Roman" w:hAnsi="Times New Roman" w:cs="Times New Roman"/>
          <w:sz w:val="28"/>
          <w:szCs w:val="28"/>
        </w:rPr>
        <w:t xml:space="preserve"> С. 158-179.</w:t>
      </w:r>
    </w:p>
    <w:p w:rsidR="00840360" w:rsidRPr="00343A45" w:rsidRDefault="0059476C"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hyperlink r:id="rId58" w:history="1">
        <w:r w:rsidR="00840360" w:rsidRPr="00D82641">
          <w:rPr>
            <w:rStyle w:val="a6"/>
            <w:rFonts w:ascii="Times New Roman" w:hAnsi="Times New Roman" w:cs="Times New Roman"/>
            <w:color w:val="auto"/>
            <w:sz w:val="28"/>
            <w:szCs w:val="28"/>
            <w:u w:val="none"/>
          </w:rPr>
          <w:t>Декоративное</w:t>
        </w:r>
        <w:r w:rsidR="00840360" w:rsidRPr="00D82641">
          <w:rPr>
            <w:rStyle w:val="a6"/>
            <w:rFonts w:ascii="Times New Roman" w:hAnsi="Times New Roman" w:cs="Times New Roman"/>
            <w:color w:val="auto"/>
            <w:spacing w:val="-5"/>
            <w:sz w:val="28"/>
            <w:szCs w:val="28"/>
            <w:u w:val="none"/>
          </w:rPr>
          <w:t xml:space="preserve"> </w:t>
        </w:r>
        <w:r w:rsidR="00840360" w:rsidRPr="00D82641">
          <w:rPr>
            <w:rStyle w:val="a6"/>
            <w:rFonts w:ascii="Times New Roman" w:hAnsi="Times New Roman" w:cs="Times New Roman"/>
            <w:color w:val="auto"/>
            <w:sz w:val="28"/>
            <w:szCs w:val="28"/>
            <w:u w:val="none"/>
          </w:rPr>
          <w:t>растениеводство.</w:t>
        </w:r>
        <w:r w:rsidR="00840360" w:rsidRPr="00D82641">
          <w:rPr>
            <w:rStyle w:val="a6"/>
            <w:rFonts w:ascii="Times New Roman" w:hAnsi="Times New Roman" w:cs="Times New Roman"/>
            <w:color w:val="auto"/>
            <w:spacing w:val="-4"/>
            <w:sz w:val="28"/>
            <w:szCs w:val="28"/>
            <w:u w:val="none"/>
          </w:rPr>
          <w:t xml:space="preserve"> </w:t>
        </w:r>
        <w:proofErr w:type="spellStart"/>
        <w:r w:rsidR="00840360" w:rsidRPr="00D82641">
          <w:rPr>
            <w:rStyle w:val="a6"/>
            <w:rFonts w:ascii="Times New Roman" w:hAnsi="Times New Roman" w:cs="Times New Roman"/>
            <w:color w:val="auto"/>
            <w:sz w:val="28"/>
            <w:szCs w:val="28"/>
            <w:u w:val="none"/>
          </w:rPr>
          <w:t>Древоводство</w:t>
        </w:r>
        <w:proofErr w:type="spellEnd"/>
      </w:hyperlink>
      <w:r w:rsidR="00840360" w:rsidRPr="00343A45">
        <w:rPr>
          <w:rFonts w:ascii="Times New Roman" w:hAnsi="Times New Roman" w:cs="Times New Roman"/>
          <w:sz w:val="28"/>
          <w:szCs w:val="28"/>
        </w:rPr>
        <w:t>:</w:t>
      </w:r>
      <w:r w:rsidR="00840360" w:rsidRPr="00343A45">
        <w:rPr>
          <w:rFonts w:ascii="Times New Roman" w:hAnsi="Times New Roman" w:cs="Times New Roman"/>
          <w:spacing w:val="-2"/>
          <w:sz w:val="28"/>
          <w:szCs w:val="28"/>
        </w:rPr>
        <w:t xml:space="preserve"> </w:t>
      </w:r>
      <w:r w:rsidR="00840360" w:rsidRPr="00343A45">
        <w:rPr>
          <w:rFonts w:ascii="Times New Roman" w:hAnsi="Times New Roman" w:cs="Times New Roman"/>
          <w:sz w:val="28"/>
          <w:szCs w:val="28"/>
        </w:rPr>
        <w:t>учеб.</w:t>
      </w:r>
      <w:r w:rsidR="00840360" w:rsidRPr="00343A45">
        <w:rPr>
          <w:rFonts w:ascii="Times New Roman" w:hAnsi="Times New Roman" w:cs="Times New Roman"/>
          <w:spacing w:val="-3"/>
          <w:sz w:val="28"/>
          <w:szCs w:val="28"/>
        </w:rPr>
        <w:t xml:space="preserve"> </w:t>
      </w:r>
      <w:r w:rsidR="00840360" w:rsidRPr="00343A45">
        <w:rPr>
          <w:rFonts w:ascii="Times New Roman" w:hAnsi="Times New Roman" w:cs="Times New Roman"/>
          <w:sz w:val="28"/>
          <w:szCs w:val="28"/>
        </w:rPr>
        <w:t>пособие</w:t>
      </w:r>
      <w:r w:rsidR="00840360" w:rsidRPr="00343A45">
        <w:rPr>
          <w:rFonts w:ascii="Times New Roman" w:hAnsi="Times New Roman" w:cs="Times New Roman"/>
          <w:spacing w:val="-4"/>
          <w:sz w:val="28"/>
          <w:szCs w:val="28"/>
        </w:rPr>
        <w:t xml:space="preserve"> </w:t>
      </w:r>
      <w:r w:rsidR="00840360" w:rsidRPr="00343A45">
        <w:rPr>
          <w:rFonts w:ascii="Times New Roman" w:hAnsi="Times New Roman" w:cs="Times New Roman"/>
          <w:sz w:val="28"/>
          <w:szCs w:val="28"/>
        </w:rPr>
        <w:t>для</w:t>
      </w:r>
      <w:r w:rsidR="00840360" w:rsidRPr="00343A45">
        <w:rPr>
          <w:rFonts w:ascii="Times New Roman" w:hAnsi="Times New Roman" w:cs="Times New Roman"/>
          <w:spacing w:val="-3"/>
          <w:sz w:val="28"/>
          <w:szCs w:val="28"/>
        </w:rPr>
        <w:t xml:space="preserve"> </w:t>
      </w:r>
      <w:r w:rsidR="00840360" w:rsidRPr="00343A45">
        <w:rPr>
          <w:rFonts w:ascii="Times New Roman" w:hAnsi="Times New Roman" w:cs="Times New Roman"/>
          <w:sz w:val="28"/>
          <w:szCs w:val="28"/>
        </w:rPr>
        <w:t>студ. вузов / под ред. Т</w:t>
      </w:r>
      <w:r w:rsidR="00840360" w:rsidRPr="00343A45">
        <w:rPr>
          <w:rFonts w:ascii="Times New Roman" w:hAnsi="Times New Roman" w:cs="Times New Roman"/>
          <w:sz w:val="28"/>
          <w:szCs w:val="28"/>
          <w:lang w:val="en-US"/>
        </w:rPr>
        <w:t>.</w:t>
      </w:r>
      <w:r w:rsidR="00840360" w:rsidRPr="00343A45">
        <w:rPr>
          <w:rFonts w:ascii="Times New Roman" w:hAnsi="Times New Roman" w:cs="Times New Roman"/>
          <w:sz w:val="28"/>
          <w:szCs w:val="28"/>
        </w:rPr>
        <w:t>А</w:t>
      </w:r>
      <w:r w:rsidR="00840360" w:rsidRPr="00343A45">
        <w:rPr>
          <w:rFonts w:ascii="Times New Roman" w:hAnsi="Times New Roman" w:cs="Times New Roman"/>
          <w:sz w:val="28"/>
          <w:szCs w:val="28"/>
          <w:lang w:val="en-US"/>
        </w:rPr>
        <w:t xml:space="preserve">. </w:t>
      </w:r>
      <w:r w:rsidR="00840360" w:rsidRPr="00343A45">
        <w:rPr>
          <w:rFonts w:ascii="Times New Roman" w:hAnsi="Times New Roman" w:cs="Times New Roman"/>
          <w:sz w:val="28"/>
          <w:szCs w:val="28"/>
        </w:rPr>
        <w:t>Соколова</w:t>
      </w:r>
      <w:r w:rsidR="00840360" w:rsidRPr="00343A45">
        <w:rPr>
          <w:rFonts w:ascii="Times New Roman" w:hAnsi="Times New Roman" w:cs="Times New Roman"/>
          <w:sz w:val="28"/>
          <w:szCs w:val="28"/>
          <w:lang w:val="en-US"/>
        </w:rPr>
        <w:t xml:space="preserve"> - </w:t>
      </w:r>
      <w:r w:rsidR="00840360" w:rsidRPr="00343A45">
        <w:rPr>
          <w:rFonts w:ascii="Times New Roman" w:hAnsi="Times New Roman" w:cs="Times New Roman"/>
          <w:sz w:val="28"/>
          <w:szCs w:val="28"/>
        </w:rPr>
        <w:t>М</w:t>
      </w:r>
      <w:r w:rsidR="00840360" w:rsidRPr="00343A45">
        <w:rPr>
          <w:rFonts w:ascii="Times New Roman" w:hAnsi="Times New Roman" w:cs="Times New Roman"/>
          <w:sz w:val="28"/>
          <w:szCs w:val="28"/>
          <w:lang w:val="en-US"/>
        </w:rPr>
        <w:t xml:space="preserve">.: </w:t>
      </w:r>
      <w:proofErr w:type="spellStart"/>
      <w:r w:rsidR="00840360" w:rsidRPr="00343A45">
        <w:rPr>
          <w:rFonts w:ascii="Times New Roman" w:hAnsi="Times New Roman" w:cs="Times New Roman"/>
          <w:sz w:val="28"/>
          <w:szCs w:val="28"/>
        </w:rPr>
        <w:t>Издат</w:t>
      </w:r>
      <w:proofErr w:type="spellEnd"/>
      <w:r w:rsidR="00840360" w:rsidRPr="00343A45">
        <w:rPr>
          <w:rFonts w:ascii="Times New Roman" w:hAnsi="Times New Roman" w:cs="Times New Roman"/>
          <w:sz w:val="28"/>
          <w:szCs w:val="28"/>
          <w:lang w:val="en-US"/>
        </w:rPr>
        <w:t xml:space="preserve">. </w:t>
      </w:r>
      <w:r w:rsidR="00840360" w:rsidRPr="00343A45">
        <w:rPr>
          <w:rFonts w:ascii="Times New Roman" w:hAnsi="Times New Roman" w:cs="Times New Roman"/>
          <w:sz w:val="28"/>
          <w:szCs w:val="28"/>
        </w:rPr>
        <w:t>центр</w:t>
      </w:r>
      <w:r w:rsidR="00840360" w:rsidRPr="00343A45">
        <w:rPr>
          <w:rFonts w:ascii="Times New Roman" w:hAnsi="Times New Roman" w:cs="Times New Roman"/>
          <w:sz w:val="28"/>
          <w:szCs w:val="28"/>
          <w:lang w:val="en-US"/>
        </w:rPr>
        <w:t xml:space="preserve"> «</w:t>
      </w:r>
      <w:r w:rsidR="00840360" w:rsidRPr="00343A45">
        <w:rPr>
          <w:rFonts w:ascii="Times New Roman" w:hAnsi="Times New Roman" w:cs="Times New Roman"/>
          <w:sz w:val="28"/>
          <w:szCs w:val="28"/>
        </w:rPr>
        <w:t>Академия</w:t>
      </w:r>
      <w:r w:rsidR="00840360" w:rsidRPr="00343A45">
        <w:rPr>
          <w:rFonts w:ascii="Times New Roman" w:hAnsi="Times New Roman" w:cs="Times New Roman"/>
          <w:sz w:val="28"/>
          <w:szCs w:val="28"/>
          <w:lang w:val="en-US"/>
        </w:rPr>
        <w:t xml:space="preserve">», 2004. </w:t>
      </w:r>
      <w:r w:rsidR="00840360">
        <w:rPr>
          <w:rFonts w:ascii="Times New Roman" w:hAnsi="Times New Roman" w:cs="Times New Roman"/>
          <w:sz w:val="28"/>
          <w:szCs w:val="28"/>
          <w:lang w:val="en-US"/>
        </w:rPr>
        <w:t>-</w:t>
      </w:r>
      <w:r w:rsidR="00840360" w:rsidRPr="00343A45">
        <w:rPr>
          <w:rFonts w:ascii="Times New Roman" w:hAnsi="Times New Roman" w:cs="Times New Roman"/>
          <w:sz w:val="28"/>
          <w:szCs w:val="28"/>
          <w:lang w:val="en-US"/>
        </w:rPr>
        <w:t xml:space="preserve"> 352 </w:t>
      </w:r>
      <w:r w:rsidR="00840360" w:rsidRPr="00343A45">
        <w:rPr>
          <w:rFonts w:ascii="Times New Roman" w:hAnsi="Times New Roman" w:cs="Times New Roman"/>
          <w:sz w:val="28"/>
          <w:szCs w:val="28"/>
        </w:rPr>
        <w:t>с</w:t>
      </w:r>
      <w:r w:rsidR="00840360" w:rsidRPr="00343A45">
        <w:rPr>
          <w:rFonts w:ascii="Times New Roman" w:hAnsi="Times New Roman" w:cs="Times New Roman"/>
          <w:sz w:val="28"/>
          <w:szCs w:val="28"/>
          <w:lang w:val="en-US"/>
        </w:rPr>
        <w:t xml:space="preserve">. - ISBN 5-7695-1771-9.  </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Winther</w:t>
      </w:r>
      <w:proofErr w:type="spellEnd"/>
      <w:r w:rsidRPr="00343A45">
        <w:rPr>
          <w:rFonts w:ascii="Times New Roman" w:hAnsi="Times New Roman" w:cs="Times New Roman"/>
          <w:sz w:val="28"/>
          <w:szCs w:val="28"/>
          <w:lang w:val="en-US"/>
        </w:rPr>
        <w:t xml:space="preserve"> K., Campbell-</w:t>
      </w:r>
      <w:proofErr w:type="spellStart"/>
      <w:r w:rsidRPr="00343A45">
        <w:rPr>
          <w:rFonts w:ascii="Times New Roman" w:hAnsi="Times New Roman" w:cs="Times New Roman"/>
          <w:sz w:val="28"/>
          <w:szCs w:val="28"/>
          <w:lang w:val="en-US"/>
        </w:rPr>
        <w:t>Tofte</w:t>
      </w:r>
      <w:proofErr w:type="spellEnd"/>
      <w:r w:rsidRPr="00343A45">
        <w:rPr>
          <w:rFonts w:ascii="Times New Roman" w:hAnsi="Times New Roman" w:cs="Times New Roman"/>
          <w:sz w:val="28"/>
          <w:szCs w:val="28"/>
          <w:lang w:val="en-US"/>
        </w:rPr>
        <w:t xml:space="preserve"> J., </w:t>
      </w:r>
      <w:proofErr w:type="spellStart"/>
      <w:r w:rsidRPr="00343A45">
        <w:rPr>
          <w:rFonts w:ascii="Times New Roman" w:hAnsi="Times New Roman" w:cs="Times New Roman"/>
          <w:sz w:val="28"/>
          <w:szCs w:val="28"/>
          <w:lang w:val="en-US"/>
        </w:rPr>
        <w:t>Vinther</w:t>
      </w:r>
      <w:proofErr w:type="spellEnd"/>
      <w:r w:rsidRPr="00343A45">
        <w:rPr>
          <w:rFonts w:ascii="Times New Roman" w:hAnsi="Times New Roman" w:cs="Times New Roman"/>
          <w:sz w:val="28"/>
          <w:szCs w:val="28"/>
          <w:lang w:val="en-US"/>
        </w:rPr>
        <w:t xml:space="preserve"> Hansen A. Bioactive ingredients of rose hips (Rosa </w:t>
      </w:r>
      <w:proofErr w:type="spellStart"/>
      <w:r w:rsidRPr="00343A45">
        <w:rPr>
          <w:rFonts w:ascii="Times New Roman" w:hAnsi="Times New Roman" w:cs="Times New Roman"/>
          <w:sz w:val="28"/>
          <w:szCs w:val="28"/>
          <w:lang w:val="en-US"/>
        </w:rPr>
        <w:t>canina</w:t>
      </w:r>
      <w:proofErr w:type="spellEnd"/>
      <w:r w:rsidRPr="00343A45">
        <w:rPr>
          <w:rFonts w:ascii="Times New Roman" w:hAnsi="Times New Roman" w:cs="Times New Roman"/>
          <w:sz w:val="28"/>
          <w:szCs w:val="28"/>
          <w:lang w:val="en-US"/>
        </w:rPr>
        <w:t xml:space="preserve"> L) with special reference to antioxidative and anti- inflammatory properties: in vitro studies // </w:t>
      </w:r>
      <w:proofErr w:type="spellStart"/>
      <w:r w:rsidRPr="00343A45">
        <w:rPr>
          <w:rFonts w:ascii="Times New Roman" w:hAnsi="Times New Roman" w:cs="Times New Roman"/>
          <w:sz w:val="28"/>
          <w:szCs w:val="28"/>
          <w:lang w:val="en-US"/>
        </w:rPr>
        <w:t>Botanics</w:t>
      </w:r>
      <w:proofErr w:type="spellEnd"/>
      <w:r w:rsidRPr="00343A45">
        <w:rPr>
          <w:rFonts w:ascii="Times New Roman" w:hAnsi="Times New Roman" w:cs="Times New Roman"/>
          <w:sz w:val="28"/>
          <w:szCs w:val="28"/>
          <w:lang w:val="en-US"/>
        </w:rPr>
        <w:t xml:space="preserve">: Targets and Therapy </w:t>
      </w:r>
      <w:r>
        <w:rPr>
          <w:rFonts w:ascii="Times New Roman" w:hAnsi="Times New Roman" w:cs="Times New Roman"/>
          <w:sz w:val="28"/>
          <w:szCs w:val="28"/>
          <w:lang w:val="en-US"/>
        </w:rPr>
        <w:t>-</w:t>
      </w:r>
      <w:r w:rsidRPr="00343A45">
        <w:rPr>
          <w:rFonts w:ascii="Times New Roman" w:hAnsi="Times New Roman" w:cs="Times New Roman"/>
          <w:sz w:val="28"/>
          <w:szCs w:val="28"/>
          <w:lang w:val="en-US"/>
        </w:rPr>
        <w:t xml:space="preserve"> 2016. - Vol. 6 </w:t>
      </w:r>
      <w:r>
        <w:rPr>
          <w:rFonts w:ascii="Times New Roman" w:hAnsi="Times New Roman" w:cs="Times New Roman"/>
          <w:sz w:val="28"/>
          <w:szCs w:val="28"/>
          <w:lang w:val="en-US"/>
        </w:rPr>
        <w:t>-</w:t>
      </w:r>
      <w:r w:rsidRPr="00343A45">
        <w:rPr>
          <w:rFonts w:ascii="Times New Roman" w:hAnsi="Times New Roman" w:cs="Times New Roman"/>
          <w:sz w:val="28"/>
          <w:szCs w:val="28"/>
          <w:lang w:val="en-US"/>
        </w:rPr>
        <w:t xml:space="preserve"> P. 11-23. DOI: 10.2147/BTAT.S91385</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rPr>
        <w:t>Вульф Е.В., Малеева О.Ф. Мировые ресурсы полезных растений: Справочник</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под</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ред.</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Ф.</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Х.</w:t>
      </w:r>
      <w:r w:rsidRPr="00343A45">
        <w:rPr>
          <w:rFonts w:ascii="Times New Roman" w:hAnsi="Times New Roman" w:cs="Times New Roman"/>
          <w:spacing w:val="40"/>
          <w:sz w:val="28"/>
          <w:szCs w:val="28"/>
        </w:rPr>
        <w:t xml:space="preserve"> </w:t>
      </w:r>
      <w:proofErr w:type="spellStart"/>
      <w:r w:rsidRPr="00343A45">
        <w:rPr>
          <w:rFonts w:ascii="Times New Roman" w:hAnsi="Times New Roman" w:cs="Times New Roman"/>
          <w:sz w:val="28"/>
          <w:szCs w:val="28"/>
        </w:rPr>
        <w:t>Бахтеев</w:t>
      </w:r>
      <w:proofErr w:type="spellEnd"/>
      <w:r w:rsidRPr="00343A45">
        <w:rPr>
          <w:rFonts w:ascii="Times New Roman" w:hAnsi="Times New Roman" w:cs="Times New Roman"/>
          <w:sz w:val="28"/>
          <w:szCs w:val="28"/>
        </w:rPr>
        <w:t>.</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Л:</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Изд-во</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«Наука»,</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М.</w:t>
      </w:r>
      <w:r w:rsidRPr="00343A45">
        <w:rPr>
          <w:rFonts w:ascii="Times New Roman" w:hAnsi="Times New Roman" w:cs="Times New Roman"/>
          <w:spacing w:val="40"/>
          <w:sz w:val="28"/>
          <w:szCs w:val="28"/>
        </w:rPr>
        <w:t xml:space="preserve"> </w:t>
      </w:r>
      <w:proofErr w:type="spellStart"/>
      <w:r w:rsidRPr="00343A45">
        <w:rPr>
          <w:rFonts w:ascii="Times New Roman" w:hAnsi="Times New Roman" w:cs="Times New Roman"/>
          <w:sz w:val="28"/>
          <w:szCs w:val="28"/>
        </w:rPr>
        <w:t>отд</w:t>
      </w:r>
      <w:proofErr w:type="spellEnd"/>
      <w:r w:rsidRPr="00343A45">
        <w:rPr>
          <w:rFonts w:ascii="Times New Roman" w:hAnsi="Times New Roman" w:cs="Times New Roman"/>
          <w:sz w:val="28"/>
          <w:szCs w:val="28"/>
        </w:rPr>
        <w:t>-е,</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2009.</w:t>
      </w:r>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 С. 179-200.</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Kerasioti E., Apostolou A., Kafantaris I., Chronis K., Kokka E., Dimitriadou C., Tzanetou E.N., Priftis A., Koulocheri S.D., Haroutounian S.A., et al. Polyphenolic</w:t>
      </w:r>
      <w:r w:rsidRPr="00343A45">
        <w:rPr>
          <w:rFonts w:ascii="Times New Roman" w:hAnsi="Times New Roman" w:cs="Times New Roman"/>
          <w:spacing w:val="80"/>
          <w:sz w:val="28"/>
          <w:szCs w:val="28"/>
          <w:lang w:val="kk-KZ"/>
        </w:rPr>
        <w:t xml:space="preserve"> </w:t>
      </w:r>
      <w:r w:rsidRPr="00343A45">
        <w:rPr>
          <w:rFonts w:ascii="Times New Roman" w:hAnsi="Times New Roman" w:cs="Times New Roman"/>
          <w:sz w:val="28"/>
          <w:szCs w:val="28"/>
          <w:lang w:val="kk-KZ"/>
        </w:rPr>
        <w:t>Composition</w:t>
      </w:r>
      <w:r w:rsidRPr="00343A45">
        <w:rPr>
          <w:rFonts w:ascii="Times New Roman" w:hAnsi="Times New Roman" w:cs="Times New Roman"/>
          <w:spacing w:val="80"/>
          <w:sz w:val="28"/>
          <w:szCs w:val="28"/>
          <w:lang w:val="kk-KZ"/>
        </w:rPr>
        <w:t xml:space="preserve"> </w:t>
      </w:r>
      <w:r w:rsidRPr="00343A45">
        <w:rPr>
          <w:rFonts w:ascii="Times New Roman" w:hAnsi="Times New Roman" w:cs="Times New Roman"/>
          <w:sz w:val="28"/>
          <w:szCs w:val="28"/>
          <w:lang w:val="kk-KZ"/>
        </w:rPr>
        <w:t>of</w:t>
      </w:r>
      <w:r w:rsidRPr="00343A45">
        <w:rPr>
          <w:rFonts w:ascii="Times New Roman" w:hAnsi="Times New Roman" w:cs="Times New Roman"/>
          <w:spacing w:val="80"/>
          <w:sz w:val="28"/>
          <w:szCs w:val="28"/>
          <w:lang w:val="kk-KZ"/>
        </w:rPr>
        <w:t xml:space="preserve"> </w:t>
      </w:r>
      <w:r w:rsidRPr="00343A45">
        <w:rPr>
          <w:rFonts w:ascii="Times New Roman" w:hAnsi="Times New Roman" w:cs="Times New Roman"/>
          <w:sz w:val="28"/>
          <w:szCs w:val="28"/>
          <w:lang w:val="kk-KZ"/>
        </w:rPr>
        <w:t>Rosa</w:t>
      </w:r>
      <w:r w:rsidRPr="00343A45">
        <w:rPr>
          <w:rFonts w:ascii="Times New Roman" w:hAnsi="Times New Roman" w:cs="Times New Roman"/>
          <w:spacing w:val="80"/>
          <w:sz w:val="28"/>
          <w:szCs w:val="28"/>
          <w:lang w:val="kk-KZ"/>
        </w:rPr>
        <w:t xml:space="preserve"> </w:t>
      </w:r>
      <w:r w:rsidRPr="00343A45">
        <w:rPr>
          <w:rFonts w:ascii="Times New Roman" w:hAnsi="Times New Roman" w:cs="Times New Roman"/>
          <w:sz w:val="28"/>
          <w:szCs w:val="28"/>
          <w:lang w:val="kk-KZ"/>
        </w:rPr>
        <w:t>canina,</w:t>
      </w:r>
      <w:r w:rsidRPr="00343A45">
        <w:rPr>
          <w:rFonts w:ascii="Times New Roman" w:hAnsi="Times New Roman" w:cs="Times New Roman"/>
          <w:spacing w:val="80"/>
          <w:sz w:val="28"/>
          <w:szCs w:val="28"/>
          <w:lang w:val="kk-KZ"/>
        </w:rPr>
        <w:t xml:space="preserve"> </w:t>
      </w:r>
      <w:r w:rsidRPr="00343A45">
        <w:rPr>
          <w:rFonts w:ascii="Times New Roman" w:hAnsi="Times New Roman" w:cs="Times New Roman"/>
          <w:sz w:val="28"/>
          <w:szCs w:val="28"/>
          <w:lang w:val="kk-KZ"/>
        </w:rPr>
        <w:t>Rosa</w:t>
      </w:r>
      <w:r w:rsidRPr="00343A45">
        <w:rPr>
          <w:rFonts w:ascii="Times New Roman" w:hAnsi="Times New Roman" w:cs="Times New Roman"/>
          <w:spacing w:val="80"/>
          <w:sz w:val="28"/>
          <w:szCs w:val="28"/>
          <w:lang w:val="kk-KZ"/>
        </w:rPr>
        <w:t xml:space="preserve"> </w:t>
      </w:r>
      <w:r w:rsidRPr="00343A45">
        <w:rPr>
          <w:rFonts w:ascii="Times New Roman" w:hAnsi="Times New Roman" w:cs="Times New Roman"/>
          <w:sz w:val="28"/>
          <w:szCs w:val="28"/>
          <w:lang w:val="kk-KZ"/>
        </w:rPr>
        <w:t>sempervivens</w:t>
      </w:r>
      <w:r w:rsidRPr="00343A45">
        <w:rPr>
          <w:rFonts w:ascii="Times New Roman" w:hAnsi="Times New Roman" w:cs="Times New Roman"/>
          <w:spacing w:val="80"/>
          <w:sz w:val="28"/>
          <w:szCs w:val="28"/>
          <w:lang w:val="kk-KZ"/>
        </w:rPr>
        <w:t xml:space="preserve"> </w:t>
      </w:r>
      <w:r w:rsidRPr="00343A45">
        <w:rPr>
          <w:rFonts w:ascii="Times New Roman" w:hAnsi="Times New Roman" w:cs="Times New Roman"/>
          <w:sz w:val="28"/>
          <w:szCs w:val="28"/>
          <w:lang w:val="kk-KZ"/>
        </w:rPr>
        <w:t>and</w:t>
      </w:r>
      <w:r w:rsidRPr="00343A45">
        <w:rPr>
          <w:rFonts w:ascii="Times New Roman" w:hAnsi="Times New Roman" w:cs="Times New Roman"/>
          <w:spacing w:val="80"/>
          <w:sz w:val="28"/>
          <w:szCs w:val="28"/>
          <w:lang w:val="kk-KZ"/>
        </w:rPr>
        <w:t xml:space="preserve"> </w:t>
      </w:r>
      <w:r w:rsidRPr="00343A45">
        <w:rPr>
          <w:rFonts w:ascii="Times New Roman" w:hAnsi="Times New Roman" w:cs="Times New Roman"/>
          <w:sz w:val="28"/>
          <w:szCs w:val="28"/>
          <w:lang w:val="kk-KZ"/>
        </w:rPr>
        <w:t xml:space="preserve">Pyrocantha </w:t>
      </w:r>
      <w:r w:rsidRPr="00343A45">
        <w:rPr>
          <w:rFonts w:ascii="Times New Roman" w:hAnsi="Times New Roman" w:cs="Times New Roman"/>
          <w:sz w:val="28"/>
          <w:szCs w:val="28"/>
          <w:lang w:val="en-US"/>
        </w:rPr>
        <w:t xml:space="preserve">coccinea Extracts and Assessment of Their Antioxidant Activity in Human Endothelial Cells. Antioxidants. </w:t>
      </w:r>
      <w:r>
        <w:rPr>
          <w:rFonts w:ascii="Times New Roman" w:hAnsi="Times New Roman" w:cs="Times New Roman"/>
          <w:sz w:val="28"/>
          <w:szCs w:val="28"/>
          <w:lang w:val="en-US"/>
        </w:rPr>
        <w:t>-</w:t>
      </w:r>
      <w:r w:rsidRPr="00343A45">
        <w:rPr>
          <w:rFonts w:ascii="Times New Roman" w:hAnsi="Times New Roman" w:cs="Times New Roman"/>
          <w:spacing w:val="40"/>
          <w:sz w:val="28"/>
          <w:szCs w:val="28"/>
          <w:lang w:val="en-US"/>
        </w:rPr>
        <w:t xml:space="preserve"> </w:t>
      </w:r>
      <w:r w:rsidRPr="00343A45">
        <w:rPr>
          <w:rFonts w:ascii="Times New Roman" w:hAnsi="Times New Roman" w:cs="Times New Roman"/>
          <w:sz w:val="28"/>
          <w:szCs w:val="28"/>
          <w:lang w:val="en-US"/>
        </w:rPr>
        <w:t xml:space="preserve">2019. </w:t>
      </w:r>
      <w:r>
        <w:rPr>
          <w:rFonts w:ascii="Times New Roman" w:hAnsi="Times New Roman" w:cs="Times New Roman"/>
          <w:sz w:val="28"/>
          <w:szCs w:val="28"/>
          <w:lang w:val="en-US"/>
        </w:rPr>
        <w:t>-</w:t>
      </w:r>
      <w:r w:rsidRPr="00343A45">
        <w:rPr>
          <w:rFonts w:ascii="Times New Roman" w:hAnsi="Times New Roman" w:cs="Times New Roman"/>
          <w:sz w:val="28"/>
          <w:szCs w:val="28"/>
          <w:lang w:val="en-US"/>
        </w:rPr>
        <w:t xml:space="preserve"> Vol.8. </w:t>
      </w:r>
      <w:r>
        <w:rPr>
          <w:rFonts w:ascii="Times New Roman" w:hAnsi="Times New Roman" w:cs="Times New Roman"/>
          <w:sz w:val="28"/>
          <w:szCs w:val="28"/>
          <w:lang w:val="en-US"/>
        </w:rPr>
        <w:t>-</w:t>
      </w:r>
      <w:r w:rsidRPr="00343A45">
        <w:rPr>
          <w:rFonts w:ascii="Times New Roman" w:hAnsi="Times New Roman" w:cs="Times New Roman"/>
          <w:sz w:val="28"/>
          <w:szCs w:val="28"/>
          <w:lang w:val="en-US"/>
        </w:rPr>
        <w:t xml:space="preserve"> P. 92. DOI: </w:t>
      </w:r>
      <w:r w:rsidRPr="00343A45">
        <w:rPr>
          <w:rFonts w:ascii="Times New Roman" w:hAnsi="Times New Roman" w:cs="Times New Roman"/>
          <w:spacing w:val="-2"/>
          <w:sz w:val="28"/>
          <w:szCs w:val="28"/>
          <w:lang w:val="en-US"/>
        </w:rPr>
        <w:t>10.3390/antiox804009</w:t>
      </w:r>
      <w:r w:rsidRPr="00343A45">
        <w:rPr>
          <w:rFonts w:ascii="Times New Roman" w:hAnsi="Times New Roman" w:cs="Times New Roman"/>
          <w:spacing w:val="-2"/>
          <w:sz w:val="28"/>
          <w:szCs w:val="28"/>
          <w:lang w:val="kk-KZ"/>
        </w:rPr>
        <w:t>2</w:t>
      </w:r>
    </w:p>
    <w:p w:rsidR="00840360" w:rsidRPr="00343A45" w:rsidRDefault="00840360" w:rsidP="00840360">
      <w:pPr>
        <w:pStyle w:val="afa"/>
        <w:numPr>
          <w:ilvl w:val="0"/>
          <w:numId w:val="22"/>
        </w:numPr>
        <w:tabs>
          <w:tab w:val="left" w:pos="284"/>
          <w:tab w:val="left" w:pos="567"/>
          <w:tab w:val="left" w:pos="851"/>
          <w:tab w:val="left" w:pos="1276"/>
          <w:tab w:val="left" w:pos="2127"/>
        </w:tabs>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Marie Fougère-Danezan, Simon Joly, Anne Bruneau, Xin-Fen Gao, Li- Bing Zhang. </w:t>
      </w:r>
      <w:r w:rsidRPr="00343A45">
        <w:rPr>
          <w:rFonts w:ascii="Times New Roman" w:hAnsi="Times New Roman" w:cs="Times New Roman"/>
          <w:sz w:val="28"/>
          <w:szCs w:val="28"/>
          <w:lang w:val="en-US"/>
        </w:rPr>
        <w:t xml:space="preserve">Phylogeny and biogeography of wild roses with specific attention to polyploids // Annals of Botany. </w:t>
      </w:r>
      <w:r>
        <w:rPr>
          <w:rFonts w:ascii="Times New Roman" w:hAnsi="Times New Roman" w:cs="Times New Roman"/>
          <w:sz w:val="28"/>
          <w:szCs w:val="28"/>
          <w:lang w:val="en-US"/>
        </w:rPr>
        <w:t>-</w:t>
      </w:r>
      <w:r w:rsidRPr="00343A45">
        <w:rPr>
          <w:rFonts w:ascii="Times New Roman" w:hAnsi="Times New Roman" w:cs="Times New Roman"/>
          <w:sz w:val="28"/>
          <w:szCs w:val="28"/>
          <w:lang w:val="en-US"/>
        </w:rPr>
        <w:t xml:space="preserve"> 2015. -</w:t>
      </w:r>
      <w:r w:rsidRPr="00343A45">
        <w:rPr>
          <w:rFonts w:ascii="Times New Roman" w:hAnsi="Times New Roman" w:cs="Times New Roman"/>
          <w:spacing w:val="80"/>
          <w:sz w:val="28"/>
          <w:szCs w:val="28"/>
          <w:lang w:val="en-US"/>
        </w:rPr>
        <w:t xml:space="preserve"> </w:t>
      </w:r>
      <w:r w:rsidRPr="00343A45">
        <w:rPr>
          <w:rFonts w:ascii="Times New Roman" w:hAnsi="Times New Roman" w:cs="Times New Roman"/>
          <w:sz w:val="28"/>
          <w:szCs w:val="28"/>
          <w:lang w:val="en-US"/>
        </w:rPr>
        <w:t xml:space="preserve">Vol. 115. - № 2. </w:t>
      </w:r>
      <w:r>
        <w:rPr>
          <w:rFonts w:ascii="Times New Roman" w:hAnsi="Times New Roman" w:cs="Times New Roman"/>
          <w:sz w:val="28"/>
          <w:szCs w:val="28"/>
          <w:lang w:val="en-US"/>
        </w:rPr>
        <w:t>-</w:t>
      </w:r>
      <w:r w:rsidRPr="00343A45">
        <w:rPr>
          <w:rFonts w:ascii="Times New Roman" w:hAnsi="Times New Roman" w:cs="Times New Roman"/>
          <w:sz w:val="28"/>
          <w:szCs w:val="28"/>
          <w:lang w:val="en-US"/>
        </w:rPr>
        <w:t xml:space="preserve"> P. 275</w:t>
      </w:r>
      <w:r>
        <w:rPr>
          <w:rFonts w:ascii="Times New Roman" w:hAnsi="Times New Roman" w:cs="Times New Roman"/>
          <w:sz w:val="28"/>
          <w:szCs w:val="28"/>
          <w:lang w:val="en-US"/>
        </w:rPr>
        <w:t>-</w:t>
      </w:r>
      <w:r w:rsidRPr="00343A45">
        <w:rPr>
          <w:rFonts w:ascii="Times New Roman" w:hAnsi="Times New Roman" w:cs="Times New Roman"/>
          <w:sz w:val="28"/>
          <w:szCs w:val="28"/>
          <w:lang w:val="en-US"/>
        </w:rPr>
        <w:t>291.</w:t>
      </w:r>
    </w:p>
    <w:p w:rsidR="00840360" w:rsidRPr="00343A45" w:rsidRDefault="00840360" w:rsidP="00840360">
      <w:pPr>
        <w:pStyle w:val="afa"/>
        <w:widowControl w:val="0"/>
        <w:numPr>
          <w:ilvl w:val="0"/>
          <w:numId w:val="22"/>
        </w:numPr>
        <w:tabs>
          <w:tab w:val="left" w:pos="284"/>
          <w:tab w:val="left" w:pos="567"/>
          <w:tab w:val="left" w:pos="851"/>
          <w:tab w:val="left" w:pos="1276"/>
          <w:tab w:val="left" w:pos="2127"/>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 Ryabinina, O.A. Lyavdanskaya, G.T. Bastaeva, S.V. Lebedev, R.G. Kalyakina, M.V. Ryabuhina // IOP Conf. Series: Earth and Environmental Science.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2020.</w:t>
      </w:r>
      <w:r w:rsidRPr="00343A45">
        <w:rPr>
          <w:rFonts w:ascii="Times New Roman" w:hAnsi="Times New Roman" w:cs="Times New Roman"/>
          <w:spacing w:val="40"/>
          <w:sz w:val="28"/>
          <w:szCs w:val="28"/>
          <w:lang w:val="kk-KZ"/>
        </w:rPr>
        <w:t xml:space="preserve">  </w:t>
      </w:r>
      <w:r>
        <w:rPr>
          <w:rFonts w:ascii="Times New Roman" w:hAnsi="Times New Roman" w:cs="Times New Roman"/>
          <w:sz w:val="28"/>
          <w:szCs w:val="28"/>
          <w:lang w:val="kk-KZ"/>
        </w:rPr>
        <w:t>-</w:t>
      </w:r>
      <w:r w:rsidRPr="00343A45">
        <w:rPr>
          <w:rFonts w:ascii="Times New Roman" w:hAnsi="Times New Roman" w:cs="Times New Roman"/>
          <w:spacing w:val="40"/>
          <w:sz w:val="28"/>
          <w:szCs w:val="28"/>
          <w:lang w:val="kk-KZ"/>
        </w:rPr>
        <w:t xml:space="preserve">  </w:t>
      </w:r>
      <w:r w:rsidRPr="00343A45">
        <w:rPr>
          <w:rFonts w:ascii="Times New Roman" w:hAnsi="Times New Roman" w:cs="Times New Roman"/>
          <w:sz w:val="28"/>
          <w:szCs w:val="28"/>
          <w:lang w:val="kk-KZ"/>
        </w:rPr>
        <w:t>Vol.</w:t>
      </w:r>
      <w:r w:rsidRPr="00343A45">
        <w:rPr>
          <w:rFonts w:ascii="Times New Roman" w:hAnsi="Times New Roman" w:cs="Times New Roman"/>
          <w:spacing w:val="38"/>
          <w:sz w:val="28"/>
          <w:szCs w:val="28"/>
          <w:lang w:val="kk-KZ"/>
        </w:rPr>
        <w:t xml:space="preserve">  </w:t>
      </w:r>
      <w:r w:rsidRPr="00343A45">
        <w:rPr>
          <w:rFonts w:ascii="Times New Roman" w:hAnsi="Times New Roman" w:cs="Times New Roman"/>
          <w:sz w:val="28"/>
          <w:szCs w:val="28"/>
          <w:lang w:val="kk-KZ"/>
        </w:rPr>
        <w:t>624.</w:t>
      </w:r>
      <w:r w:rsidRPr="00343A45">
        <w:rPr>
          <w:rFonts w:ascii="Times New Roman" w:hAnsi="Times New Roman" w:cs="Times New Roman"/>
          <w:spacing w:val="40"/>
          <w:sz w:val="28"/>
          <w:szCs w:val="28"/>
          <w:lang w:val="kk-KZ"/>
        </w:rPr>
        <w:t xml:space="preserve">  </w:t>
      </w:r>
      <w:r>
        <w:rPr>
          <w:rFonts w:ascii="Times New Roman" w:hAnsi="Times New Roman" w:cs="Times New Roman"/>
          <w:sz w:val="28"/>
          <w:szCs w:val="28"/>
          <w:lang w:val="kk-KZ"/>
        </w:rPr>
        <w:t>-</w:t>
      </w:r>
      <w:r w:rsidRPr="00343A45">
        <w:rPr>
          <w:rFonts w:ascii="Times New Roman" w:hAnsi="Times New Roman" w:cs="Times New Roman"/>
          <w:spacing w:val="40"/>
          <w:sz w:val="28"/>
          <w:szCs w:val="28"/>
          <w:lang w:val="kk-KZ"/>
        </w:rPr>
        <w:t xml:space="preserve">  </w:t>
      </w:r>
      <w:r w:rsidRPr="00343A45">
        <w:rPr>
          <w:rFonts w:ascii="Times New Roman" w:hAnsi="Times New Roman" w:cs="Times New Roman"/>
          <w:sz w:val="28"/>
          <w:szCs w:val="28"/>
          <w:lang w:val="kk-KZ"/>
        </w:rPr>
        <w:t>012015.</w:t>
      </w:r>
      <w:r w:rsidRPr="00343A45">
        <w:rPr>
          <w:rFonts w:ascii="Times New Roman" w:hAnsi="Times New Roman" w:cs="Times New Roman"/>
          <w:spacing w:val="39"/>
          <w:sz w:val="28"/>
          <w:szCs w:val="28"/>
          <w:lang w:val="kk-KZ"/>
        </w:rPr>
        <w:t xml:space="preserve">  </w:t>
      </w:r>
      <w:r>
        <w:rPr>
          <w:rFonts w:ascii="Times New Roman" w:hAnsi="Times New Roman" w:cs="Times New Roman"/>
          <w:sz w:val="28"/>
          <w:szCs w:val="28"/>
          <w:lang w:val="kk-KZ"/>
        </w:rPr>
        <w:t>-</w:t>
      </w:r>
      <w:r w:rsidRPr="00343A45">
        <w:rPr>
          <w:rFonts w:ascii="Times New Roman" w:hAnsi="Times New Roman" w:cs="Times New Roman"/>
          <w:spacing w:val="40"/>
          <w:sz w:val="28"/>
          <w:szCs w:val="28"/>
          <w:lang w:val="kk-KZ"/>
        </w:rPr>
        <w:t xml:space="preserve">  </w:t>
      </w:r>
      <w:r w:rsidRPr="00343A45">
        <w:rPr>
          <w:rFonts w:ascii="Times New Roman" w:hAnsi="Times New Roman" w:cs="Times New Roman"/>
          <w:sz w:val="28"/>
          <w:szCs w:val="28"/>
          <w:lang w:val="kk-KZ"/>
        </w:rPr>
        <w:t>ISSN</w:t>
      </w:r>
      <w:r w:rsidRPr="00343A45">
        <w:rPr>
          <w:rFonts w:ascii="Times New Roman" w:hAnsi="Times New Roman" w:cs="Times New Roman"/>
          <w:spacing w:val="39"/>
          <w:sz w:val="28"/>
          <w:szCs w:val="28"/>
          <w:lang w:val="kk-KZ"/>
        </w:rPr>
        <w:t xml:space="preserve">  </w:t>
      </w:r>
      <w:r w:rsidRPr="00343A45">
        <w:rPr>
          <w:rFonts w:ascii="Times New Roman" w:hAnsi="Times New Roman" w:cs="Times New Roman"/>
          <w:sz w:val="28"/>
          <w:szCs w:val="28"/>
          <w:lang w:val="kk-KZ"/>
        </w:rPr>
        <w:t>1755-1315.</w:t>
      </w:r>
      <w:r w:rsidRPr="00343A45">
        <w:rPr>
          <w:rFonts w:ascii="Times New Roman" w:hAnsi="Times New Roman" w:cs="Times New Roman"/>
          <w:spacing w:val="39"/>
          <w:sz w:val="28"/>
          <w:szCs w:val="28"/>
          <w:lang w:val="kk-KZ"/>
        </w:rPr>
        <w:t xml:space="preserve">  </w:t>
      </w:r>
      <w:r>
        <w:rPr>
          <w:rFonts w:ascii="Times New Roman" w:hAnsi="Times New Roman" w:cs="Times New Roman"/>
          <w:sz w:val="28"/>
          <w:szCs w:val="28"/>
          <w:lang w:val="kk-KZ"/>
        </w:rPr>
        <w:t>-</w:t>
      </w:r>
      <w:r w:rsidRPr="00343A45">
        <w:rPr>
          <w:rFonts w:ascii="Times New Roman" w:hAnsi="Times New Roman" w:cs="Times New Roman"/>
          <w:spacing w:val="40"/>
          <w:sz w:val="28"/>
          <w:szCs w:val="28"/>
          <w:lang w:val="kk-KZ"/>
        </w:rPr>
        <w:t xml:space="preserve">  </w:t>
      </w:r>
      <w:r w:rsidRPr="00343A45">
        <w:rPr>
          <w:rFonts w:ascii="Times New Roman" w:hAnsi="Times New Roman" w:cs="Times New Roman"/>
          <w:sz w:val="28"/>
          <w:szCs w:val="28"/>
          <w:lang w:val="kk-KZ"/>
        </w:rPr>
        <w:t>DOI:</w:t>
      </w:r>
      <w:r w:rsidRPr="00343A45">
        <w:rPr>
          <w:rFonts w:ascii="Times New Roman" w:hAnsi="Times New Roman" w:cs="Times New Roman"/>
          <w:spacing w:val="39"/>
          <w:sz w:val="28"/>
          <w:szCs w:val="28"/>
          <w:lang w:val="kk-KZ"/>
        </w:rPr>
        <w:t xml:space="preserve">  </w:t>
      </w:r>
      <w:r w:rsidRPr="00343A45">
        <w:rPr>
          <w:rFonts w:ascii="Times New Roman" w:hAnsi="Times New Roman" w:cs="Times New Roman"/>
          <w:sz w:val="28"/>
          <w:szCs w:val="28"/>
          <w:lang w:val="kk-KZ"/>
        </w:rPr>
        <w:t>10.1088/1755-</w:t>
      </w:r>
      <w:r w:rsidRPr="00343A45">
        <w:rPr>
          <w:rFonts w:ascii="Times New Roman" w:hAnsi="Times New Roman" w:cs="Times New Roman"/>
          <w:spacing w:val="-2"/>
          <w:sz w:val="28"/>
          <w:szCs w:val="28"/>
          <w:lang w:val="kk-KZ"/>
        </w:rPr>
        <w:t>1315/624/1/012015</w:t>
      </w:r>
    </w:p>
    <w:p w:rsidR="00840360" w:rsidRPr="00343A45" w:rsidRDefault="00840360" w:rsidP="00840360">
      <w:pPr>
        <w:pStyle w:val="afa"/>
        <w:widowControl w:val="0"/>
        <w:numPr>
          <w:ilvl w:val="0"/>
          <w:numId w:val="22"/>
        </w:numPr>
        <w:tabs>
          <w:tab w:val="left" w:pos="284"/>
          <w:tab w:val="left" w:pos="567"/>
          <w:tab w:val="left" w:pos="851"/>
          <w:tab w:val="left" w:pos="1276"/>
          <w:tab w:val="left" w:pos="2127"/>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К. Линней. Species plantarum // Изд. Laurentius Salvius. - 1753.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w:t>
      </w:r>
      <w:r w:rsidRPr="00343A45">
        <w:rPr>
          <w:rFonts w:ascii="Times New Roman" w:hAnsi="Times New Roman" w:cs="Times New Roman"/>
          <w:spacing w:val="-4"/>
          <w:sz w:val="28"/>
          <w:szCs w:val="28"/>
          <w:lang w:val="kk-KZ"/>
        </w:rPr>
        <w:t>1200</w:t>
      </w:r>
    </w:p>
    <w:p w:rsidR="00840360" w:rsidRPr="00343A45" w:rsidRDefault="00840360" w:rsidP="00840360">
      <w:pPr>
        <w:pStyle w:val="afa"/>
        <w:widowControl w:val="0"/>
        <w:numPr>
          <w:ilvl w:val="0"/>
          <w:numId w:val="22"/>
        </w:numPr>
        <w:tabs>
          <w:tab w:val="left" w:pos="284"/>
          <w:tab w:val="left" w:pos="567"/>
          <w:tab w:val="left" w:pos="851"/>
          <w:tab w:val="left" w:pos="1276"/>
          <w:tab w:val="left" w:pos="2127"/>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Maryrm</w:t>
      </w:r>
      <w:proofErr w:type="spellEnd"/>
      <w:r w:rsidRPr="00343A45">
        <w:rPr>
          <w:rFonts w:ascii="Times New Roman" w:hAnsi="Times New Roman" w:cs="Times New Roman"/>
          <w:sz w:val="28"/>
          <w:szCs w:val="28"/>
          <w:lang w:val="en-US"/>
        </w:rPr>
        <w:t xml:space="preserve"> I. Sh., Muhammad I. Sh., Mir A. </w:t>
      </w:r>
      <w:proofErr w:type="spellStart"/>
      <w:proofErr w:type="gramStart"/>
      <w:r w:rsidRPr="00343A45">
        <w:rPr>
          <w:rFonts w:ascii="Times New Roman" w:hAnsi="Times New Roman" w:cs="Times New Roman"/>
          <w:sz w:val="28"/>
          <w:szCs w:val="28"/>
          <w:lang w:val="en-US"/>
        </w:rPr>
        <w:t>K.Bibliography</w:t>
      </w:r>
      <w:proofErr w:type="spellEnd"/>
      <w:proofErr w:type="gramEnd"/>
      <w:r w:rsidRPr="00343A45">
        <w:rPr>
          <w:rFonts w:ascii="Times New Roman" w:hAnsi="Times New Roman" w:cs="Times New Roman"/>
          <w:sz w:val="28"/>
          <w:szCs w:val="28"/>
          <w:lang w:val="en-US"/>
        </w:rPr>
        <w:t xml:space="preserve"> of the genus</w:t>
      </w:r>
      <w:r w:rsidRPr="00343A45">
        <w:rPr>
          <w:rFonts w:ascii="Times New Roman" w:hAnsi="Times New Roman" w:cs="Times New Roman"/>
          <w:spacing w:val="40"/>
          <w:sz w:val="28"/>
          <w:szCs w:val="28"/>
          <w:lang w:val="en-US"/>
        </w:rPr>
        <w:t xml:space="preserve"> </w:t>
      </w:r>
      <w:r w:rsidRPr="00343A45">
        <w:rPr>
          <w:rFonts w:ascii="Times New Roman" w:hAnsi="Times New Roman" w:cs="Times New Roman"/>
          <w:sz w:val="28"/>
          <w:szCs w:val="28"/>
          <w:lang w:val="en-US"/>
        </w:rPr>
        <w:t xml:space="preserve">Rosa L. // </w:t>
      </w:r>
      <w:r w:rsidRPr="00343A45">
        <w:rPr>
          <w:rFonts w:ascii="Times New Roman" w:hAnsi="Times New Roman" w:cs="Times New Roman"/>
          <w:i/>
          <w:sz w:val="28"/>
          <w:szCs w:val="28"/>
          <w:lang w:val="en-US"/>
        </w:rPr>
        <w:t>Hamdard Medicus</w:t>
      </w:r>
      <w:r w:rsidRPr="00343A45">
        <w:rPr>
          <w:rFonts w:ascii="Times New Roman" w:hAnsi="Times New Roman" w:cs="Times New Roman"/>
          <w:sz w:val="28"/>
          <w:szCs w:val="28"/>
          <w:lang w:val="en-US"/>
        </w:rPr>
        <w:t xml:space="preserve">. -2008. - Vol. 46. - №.3. </w:t>
      </w:r>
      <w:r>
        <w:rPr>
          <w:rFonts w:ascii="Times New Roman" w:hAnsi="Times New Roman" w:cs="Times New Roman"/>
          <w:sz w:val="28"/>
          <w:szCs w:val="28"/>
          <w:lang w:val="en-US"/>
        </w:rPr>
        <w:t>-</w:t>
      </w:r>
      <w:r w:rsidRPr="00343A45">
        <w:rPr>
          <w:rFonts w:ascii="Times New Roman" w:hAnsi="Times New Roman" w:cs="Times New Roman"/>
          <w:sz w:val="28"/>
          <w:szCs w:val="28"/>
          <w:lang w:val="en-US"/>
        </w:rPr>
        <w:t xml:space="preserve"> P. 5-11</w:t>
      </w:r>
    </w:p>
    <w:p w:rsidR="00840360" w:rsidRPr="00343A45" w:rsidRDefault="00840360" w:rsidP="00840360">
      <w:pPr>
        <w:pStyle w:val="afa"/>
        <w:widowControl w:val="0"/>
        <w:numPr>
          <w:ilvl w:val="0"/>
          <w:numId w:val="22"/>
        </w:numPr>
        <w:tabs>
          <w:tab w:val="left" w:pos="284"/>
          <w:tab w:val="left" w:pos="567"/>
          <w:tab w:val="left" w:pos="851"/>
          <w:tab w:val="left" w:pos="1276"/>
          <w:tab w:val="left" w:pos="2127"/>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Demir B., Sayıncı B., Yaman M., Sümbül A., Yıldız E., Karakaya O., Bobuş Alkaya</w:t>
      </w:r>
      <w:r w:rsidRPr="00343A45">
        <w:rPr>
          <w:rFonts w:ascii="Times New Roman" w:hAnsi="Times New Roman" w:cs="Times New Roman"/>
          <w:spacing w:val="-1"/>
          <w:sz w:val="28"/>
          <w:szCs w:val="28"/>
          <w:lang w:val="kk-KZ"/>
        </w:rPr>
        <w:t xml:space="preserve"> </w:t>
      </w:r>
      <w:r w:rsidRPr="00343A45">
        <w:rPr>
          <w:rFonts w:ascii="Times New Roman" w:hAnsi="Times New Roman" w:cs="Times New Roman"/>
          <w:sz w:val="28"/>
          <w:szCs w:val="28"/>
          <w:lang w:val="kk-KZ"/>
        </w:rPr>
        <w:t>B.,</w:t>
      </w:r>
      <w:r w:rsidRPr="00343A45">
        <w:rPr>
          <w:rFonts w:ascii="Times New Roman" w:hAnsi="Times New Roman" w:cs="Times New Roman"/>
          <w:spacing w:val="-2"/>
          <w:sz w:val="28"/>
          <w:szCs w:val="28"/>
          <w:lang w:val="kk-KZ"/>
        </w:rPr>
        <w:t xml:space="preserve"> </w:t>
      </w:r>
      <w:r w:rsidRPr="00343A45">
        <w:rPr>
          <w:rFonts w:ascii="Times New Roman" w:hAnsi="Times New Roman" w:cs="Times New Roman"/>
          <w:sz w:val="28"/>
          <w:szCs w:val="28"/>
          <w:lang w:val="kk-KZ"/>
        </w:rPr>
        <w:t>Ercişli S.</w:t>
      </w:r>
      <w:r w:rsidRPr="00343A45">
        <w:rPr>
          <w:rFonts w:ascii="Times New Roman" w:hAnsi="Times New Roman" w:cs="Times New Roman"/>
          <w:spacing w:val="-1"/>
          <w:sz w:val="28"/>
          <w:szCs w:val="28"/>
          <w:lang w:val="kk-KZ"/>
        </w:rPr>
        <w:t xml:space="preserve"> </w:t>
      </w:r>
      <w:r w:rsidRPr="00343A45">
        <w:rPr>
          <w:rFonts w:ascii="Times New Roman" w:hAnsi="Times New Roman" w:cs="Times New Roman"/>
          <w:sz w:val="28"/>
          <w:szCs w:val="28"/>
          <w:lang w:val="kk-KZ"/>
        </w:rPr>
        <w:t xml:space="preserve">Biochemical composition and shape-dimensional traits of rosehip genotypes // Folia Horticulturae.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2021.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Vol. 33.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No 2.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P. 293-308. DOI: 10.2478/fhort-2021-0022</w:t>
      </w:r>
    </w:p>
    <w:p w:rsidR="00840360" w:rsidRPr="00343A45" w:rsidRDefault="00840360" w:rsidP="00840360">
      <w:pPr>
        <w:pStyle w:val="afa"/>
        <w:widowControl w:val="0"/>
        <w:numPr>
          <w:ilvl w:val="0"/>
          <w:numId w:val="22"/>
        </w:numPr>
        <w:tabs>
          <w:tab w:val="left" w:pos="284"/>
          <w:tab w:val="left" w:pos="567"/>
          <w:tab w:val="left" w:pos="851"/>
          <w:tab w:val="left" w:pos="1276"/>
          <w:tab w:val="left" w:pos="2127"/>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Senapati K, Rout GR. </w:t>
      </w:r>
      <w:r w:rsidRPr="00343A45">
        <w:rPr>
          <w:rFonts w:ascii="Times New Roman" w:hAnsi="Times New Roman" w:cs="Times New Roman"/>
          <w:sz w:val="28"/>
          <w:szCs w:val="28"/>
          <w:lang w:val="en-US"/>
        </w:rPr>
        <w:t>Study of culture conditions for improved micropropagation of hybrid rose. Horticultural Science. 2008;35(1):27-34</w:t>
      </w:r>
      <w:r w:rsidRPr="00343A45">
        <w:rPr>
          <w:rFonts w:ascii="Times New Roman" w:hAnsi="Times New Roman" w:cs="Times New Roman"/>
          <w:sz w:val="28"/>
          <w:szCs w:val="28"/>
          <w:lang w:val="kk-KZ"/>
        </w:rPr>
        <w:t xml:space="preserve">.        </w:t>
      </w:r>
    </w:p>
    <w:p w:rsidR="00840360" w:rsidRPr="00343A45" w:rsidRDefault="00840360" w:rsidP="00840360">
      <w:pPr>
        <w:pStyle w:val="afa"/>
        <w:widowControl w:val="0"/>
        <w:numPr>
          <w:ilvl w:val="0"/>
          <w:numId w:val="22"/>
        </w:numPr>
        <w:tabs>
          <w:tab w:val="left" w:pos="284"/>
          <w:tab w:val="left" w:pos="567"/>
          <w:tab w:val="left" w:pos="851"/>
          <w:tab w:val="left" w:pos="1276"/>
          <w:tab w:val="left" w:pos="2127"/>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Olech M et al. </w:t>
      </w:r>
      <w:r w:rsidRPr="00343A45">
        <w:rPr>
          <w:rFonts w:ascii="Times New Roman" w:hAnsi="Times New Roman" w:cs="Times New Roman"/>
          <w:sz w:val="28"/>
          <w:szCs w:val="28"/>
          <w:lang w:val="en-US"/>
        </w:rPr>
        <w:t>Multidirectional characterization of chemical composition and health-promoting potential of Rosa rugosa hips. Natural Product Research. 2017;31(6):667-671</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bCs/>
          <w:color w:val="000000" w:themeColor="text1"/>
          <w:sz w:val="28"/>
          <w:szCs w:val="28"/>
          <w:lang w:val="en-US"/>
        </w:rPr>
        <w:t>Hadidi</w:t>
      </w:r>
      <w:proofErr w:type="spellEnd"/>
      <w:r w:rsidRPr="00343A45">
        <w:rPr>
          <w:rFonts w:ascii="Times New Roman" w:hAnsi="Times New Roman" w:cs="Times New Roman"/>
          <w:bCs/>
          <w:color w:val="000000" w:themeColor="text1"/>
          <w:sz w:val="28"/>
          <w:szCs w:val="28"/>
          <w:lang w:val="en-US"/>
        </w:rPr>
        <w:t xml:space="preserve">, M.N. &amp; Hosni H. (2000) Conservation and threats. In: El </w:t>
      </w:r>
      <w:proofErr w:type="spellStart"/>
      <w:r w:rsidRPr="00343A45">
        <w:rPr>
          <w:rFonts w:ascii="Times New Roman" w:hAnsi="Times New Roman" w:cs="Times New Roman"/>
          <w:bCs/>
          <w:color w:val="000000" w:themeColor="text1"/>
          <w:sz w:val="28"/>
          <w:szCs w:val="28"/>
          <w:lang w:val="en-US"/>
        </w:rPr>
        <w:t>Hadidi</w:t>
      </w:r>
      <w:proofErr w:type="spellEnd"/>
      <w:r w:rsidRPr="00343A45">
        <w:rPr>
          <w:rFonts w:ascii="Times New Roman" w:hAnsi="Times New Roman" w:cs="Times New Roman"/>
          <w:bCs/>
          <w:color w:val="000000" w:themeColor="text1"/>
          <w:sz w:val="28"/>
          <w:szCs w:val="28"/>
          <w:lang w:val="en-US"/>
        </w:rPr>
        <w:t>, M.N.(Ed.</w:t>
      </w:r>
      <w:proofErr w:type="gramStart"/>
      <w:r w:rsidRPr="00343A45">
        <w:rPr>
          <w:rFonts w:ascii="Times New Roman" w:hAnsi="Times New Roman" w:cs="Times New Roman"/>
          <w:bCs/>
          <w:color w:val="000000" w:themeColor="text1"/>
          <w:sz w:val="28"/>
          <w:szCs w:val="28"/>
          <w:lang w:val="en-US"/>
        </w:rPr>
        <w:t>).Flora</w:t>
      </w:r>
      <w:proofErr w:type="gram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Aegyptiaca</w:t>
      </w:r>
      <w:proofErr w:type="spellEnd"/>
      <w:r w:rsidRPr="00343A45">
        <w:rPr>
          <w:rFonts w:ascii="Times New Roman" w:hAnsi="Times New Roman" w:cs="Times New Roman"/>
          <w:bCs/>
          <w:color w:val="000000" w:themeColor="text1"/>
          <w:sz w:val="28"/>
          <w:szCs w:val="28"/>
          <w:lang w:val="en-US"/>
        </w:rPr>
        <w:t xml:space="preserve">. // Vol. 1. Part 1. </w:t>
      </w:r>
      <w:proofErr w:type="spellStart"/>
      <w:r w:rsidRPr="00343A45">
        <w:rPr>
          <w:rFonts w:ascii="Times New Roman" w:hAnsi="Times New Roman" w:cs="Times New Roman"/>
          <w:bCs/>
          <w:color w:val="000000" w:themeColor="text1"/>
          <w:sz w:val="28"/>
          <w:szCs w:val="28"/>
          <w:lang w:val="en-US"/>
        </w:rPr>
        <w:t>ThePalm</w:t>
      </w:r>
      <w:proofErr w:type="spellEnd"/>
      <w:r w:rsidRPr="00343A45">
        <w:rPr>
          <w:rFonts w:ascii="Times New Roman" w:hAnsi="Times New Roman" w:cs="Times New Roman"/>
          <w:bCs/>
          <w:color w:val="000000" w:themeColor="text1"/>
          <w:sz w:val="28"/>
          <w:szCs w:val="28"/>
          <w:lang w:val="en-US"/>
        </w:rPr>
        <w:t xml:space="preserve"> Press &amp; Cairo University </w:t>
      </w:r>
      <w:proofErr w:type="gramStart"/>
      <w:r w:rsidRPr="00343A45">
        <w:rPr>
          <w:rFonts w:ascii="Times New Roman" w:hAnsi="Times New Roman" w:cs="Times New Roman"/>
          <w:bCs/>
          <w:color w:val="000000" w:themeColor="text1"/>
          <w:sz w:val="28"/>
          <w:szCs w:val="28"/>
          <w:lang w:val="en-US"/>
        </w:rPr>
        <w:t>Herbarium.-</w:t>
      </w:r>
      <w:proofErr w:type="gramEnd"/>
      <w:r w:rsidRPr="00343A45">
        <w:rPr>
          <w:rFonts w:ascii="Times New Roman" w:hAnsi="Times New Roman" w:cs="Times New Roman"/>
          <w:bCs/>
          <w:color w:val="000000" w:themeColor="text1"/>
          <w:sz w:val="28"/>
          <w:szCs w:val="28"/>
          <w:lang w:val="en-US"/>
        </w:rPr>
        <w:t xml:space="preserve">Cairo. -pp.105-151.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bCs/>
          <w:color w:val="000000" w:themeColor="text1"/>
          <w:sz w:val="28"/>
          <w:szCs w:val="28"/>
          <w:lang w:val="en-US"/>
        </w:rPr>
        <w:t xml:space="preserve">Omar, K.A. (2014) Evaluating </w:t>
      </w:r>
      <w:proofErr w:type="spellStart"/>
      <w:r w:rsidRPr="00343A45">
        <w:rPr>
          <w:rFonts w:ascii="Times New Roman" w:hAnsi="Times New Roman" w:cs="Times New Roman"/>
          <w:bCs/>
          <w:color w:val="000000" w:themeColor="text1"/>
          <w:sz w:val="28"/>
          <w:szCs w:val="28"/>
          <w:lang w:val="en-US"/>
        </w:rPr>
        <w:t>theeffectiveness</w:t>
      </w:r>
      <w:proofErr w:type="spellEnd"/>
      <w:r w:rsidRPr="00343A45">
        <w:rPr>
          <w:rFonts w:ascii="Times New Roman" w:hAnsi="Times New Roman" w:cs="Times New Roman"/>
          <w:bCs/>
          <w:color w:val="000000" w:themeColor="text1"/>
          <w:sz w:val="28"/>
          <w:szCs w:val="28"/>
          <w:lang w:val="en-US"/>
        </w:rPr>
        <w:t xml:space="preserve"> of in situ conservation on </w:t>
      </w:r>
      <w:proofErr w:type="spellStart"/>
      <w:r w:rsidRPr="00343A45">
        <w:rPr>
          <w:rFonts w:ascii="Times New Roman" w:hAnsi="Times New Roman" w:cs="Times New Roman"/>
          <w:bCs/>
          <w:color w:val="000000" w:themeColor="text1"/>
          <w:sz w:val="28"/>
          <w:szCs w:val="28"/>
          <w:lang w:val="en-US"/>
        </w:rPr>
        <w:t>someendemic</w:t>
      </w:r>
      <w:proofErr w:type="spellEnd"/>
      <w:r w:rsidRPr="00343A45">
        <w:rPr>
          <w:rFonts w:ascii="Times New Roman" w:hAnsi="Times New Roman" w:cs="Times New Roman"/>
          <w:bCs/>
          <w:color w:val="000000" w:themeColor="text1"/>
          <w:sz w:val="28"/>
          <w:szCs w:val="28"/>
          <w:lang w:val="en-US"/>
        </w:rPr>
        <w:t xml:space="preserve"> plant species in south Sinai Egypt // American Journal of Life </w:t>
      </w:r>
      <w:proofErr w:type="gramStart"/>
      <w:r w:rsidRPr="00343A45">
        <w:rPr>
          <w:rFonts w:ascii="Times New Roman" w:hAnsi="Times New Roman" w:cs="Times New Roman"/>
          <w:bCs/>
          <w:color w:val="000000" w:themeColor="text1"/>
          <w:sz w:val="28"/>
          <w:szCs w:val="28"/>
          <w:lang w:val="en-US"/>
        </w:rPr>
        <w:t>Science.-</w:t>
      </w:r>
      <w:proofErr w:type="gramEnd"/>
      <w:r w:rsidRPr="00343A45">
        <w:rPr>
          <w:rFonts w:ascii="Times New Roman" w:hAnsi="Times New Roman" w:cs="Times New Roman"/>
          <w:bCs/>
          <w:color w:val="000000" w:themeColor="text1"/>
          <w:sz w:val="28"/>
          <w:szCs w:val="28"/>
          <w:lang w:val="en-US"/>
        </w:rPr>
        <w:t xml:space="preserve"> Vol.2(3).-pp.164-175.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bCs/>
          <w:color w:val="000000" w:themeColor="text1"/>
          <w:sz w:val="28"/>
          <w:szCs w:val="28"/>
          <w:lang w:val="en-US"/>
        </w:rPr>
        <w:t xml:space="preserve">Hosni H., </w:t>
      </w:r>
      <w:proofErr w:type="spellStart"/>
      <w:r w:rsidRPr="00343A45">
        <w:rPr>
          <w:rFonts w:ascii="Times New Roman" w:hAnsi="Times New Roman" w:cs="Times New Roman"/>
          <w:bCs/>
          <w:color w:val="000000" w:themeColor="text1"/>
          <w:sz w:val="28"/>
          <w:szCs w:val="28"/>
          <w:lang w:val="en-US"/>
        </w:rPr>
        <w:t>Hosny</w:t>
      </w:r>
      <w:proofErr w:type="spellEnd"/>
      <w:r w:rsidRPr="00343A45">
        <w:rPr>
          <w:rFonts w:ascii="Times New Roman" w:hAnsi="Times New Roman" w:cs="Times New Roman"/>
          <w:bCs/>
          <w:color w:val="000000" w:themeColor="text1"/>
          <w:sz w:val="28"/>
          <w:szCs w:val="28"/>
          <w:lang w:val="en-US"/>
        </w:rPr>
        <w:t xml:space="preserve"> A., </w:t>
      </w:r>
      <w:proofErr w:type="spellStart"/>
      <w:r w:rsidRPr="00343A45">
        <w:rPr>
          <w:rFonts w:ascii="Times New Roman" w:hAnsi="Times New Roman" w:cs="Times New Roman"/>
          <w:bCs/>
          <w:color w:val="000000" w:themeColor="text1"/>
          <w:sz w:val="28"/>
          <w:szCs w:val="28"/>
          <w:lang w:val="en-US"/>
        </w:rPr>
        <w:t>Shamso</w:t>
      </w:r>
      <w:proofErr w:type="spellEnd"/>
      <w:r w:rsidRPr="00343A45">
        <w:rPr>
          <w:rFonts w:ascii="Times New Roman" w:hAnsi="Times New Roman" w:cs="Times New Roman"/>
          <w:bCs/>
          <w:color w:val="000000" w:themeColor="text1"/>
          <w:sz w:val="28"/>
          <w:szCs w:val="28"/>
          <w:lang w:val="en-US"/>
        </w:rPr>
        <w:t xml:space="preserve"> E. &amp; </w:t>
      </w:r>
      <w:proofErr w:type="spellStart"/>
      <w:r w:rsidRPr="00343A45">
        <w:rPr>
          <w:rFonts w:ascii="Times New Roman" w:hAnsi="Times New Roman" w:cs="Times New Roman"/>
          <w:bCs/>
          <w:color w:val="000000" w:themeColor="text1"/>
          <w:sz w:val="28"/>
          <w:szCs w:val="28"/>
          <w:lang w:val="en-US"/>
        </w:rPr>
        <w:t>Hamdy</w:t>
      </w:r>
      <w:proofErr w:type="spellEnd"/>
      <w:r w:rsidRPr="00343A45">
        <w:rPr>
          <w:rFonts w:ascii="Times New Roman" w:hAnsi="Times New Roman" w:cs="Times New Roman"/>
          <w:bCs/>
          <w:color w:val="000000" w:themeColor="text1"/>
          <w:sz w:val="28"/>
          <w:szCs w:val="28"/>
          <w:lang w:val="en-US"/>
        </w:rPr>
        <w:t xml:space="preserve"> R. (2013) Endemic and near endemic taxa in </w:t>
      </w:r>
      <w:proofErr w:type="spellStart"/>
      <w:r w:rsidRPr="00343A45">
        <w:rPr>
          <w:rFonts w:ascii="Times New Roman" w:hAnsi="Times New Roman" w:cs="Times New Roman"/>
          <w:bCs/>
          <w:color w:val="000000" w:themeColor="text1"/>
          <w:sz w:val="28"/>
          <w:szCs w:val="28"/>
          <w:lang w:val="en-US"/>
        </w:rPr>
        <w:t>theflora</w:t>
      </w:r>
      <w:proofErr w:type="spellEnd"/>
      <w:r w:rsidRPr="00343A45">
        <w:rPr>
          <w:rFonts w:ascii="Times New Roman" w:hAnsi="Times New Roman" w:cs="Times New Roman"/>
          <w:bCs/>
          <w:color w:val="000000" w:themeColor="text1"/>
          <w:sz w:val="28"/>
          <w:szCs w:val="28"/>
          <w:lang w:val="en-US"/>
        </w:rPr>
        <w:t xml:space="preserve"> of Egypt. // Egyptian Journal </w:t>
      </w:r>
      <w:r>
        <w:rPr>
          <w:rFonts w:ascii="Times New Roman" w:hAnsi="Times New Roman" w:cs="Times New Roman"/>
          <w:bCs/>
          <w:color w:val="000000" w:themeColor="text1"/>
          <w:sz w:val="28"/>
          <w:szCs w:val="28"/>
          <w:lang w:val="en-US"/>
        </w:rPr>
        <w:t xml:space="preserve">of Botany-Vol.53.-pp.357-383.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bCs/>
          <w:color w:val="000000" w:themeColor="text1"/>
          <w:sz w:val="28"/>
          <w:szCs w:val="28"/>
          <w:lang w:val="en-US"/>
        </w:rPr>
        <w:t>Ghamery</w:t>
      </w:r>
      <w:proofErr w:type="spellEnd"/>
      <w:r w:rsidRPr="00343A45">
        <w:rPr>
          <w:rFonts w:ascii="Times New Roman" w:hAnsi="Times New Roman" w:cs="Times New Roman"/>
          <w:bCs/>
          <w:color w:val="000000" w:themeColor="text1"/>
          <w:sz w:val="28"/>
          <w:szCs w:val="28"/>
          <w:lang w:val="en-US"/>
        </w:rPr>
        <w:t xml:space="preserve"> A.A., Hosni H.A. &amp;</w:t>
      </w:r>
      <w:proofErr w:type="spellStart"/>
      <w:r w:rsidRPr="00343A45">
        <w:rPr>
          <w:rFonts w:ascii="Times New Roman" w:hAnsi="Times New Roman" w:cs="Times New Roman"/>
          <w:bCs/>
          <w:color w:val="000000" w:themeColor="text1"/>
          <w:sz w:val="28"/>
          <w:szCs w:val="28"/>
          <w:lang w:val="en-US"/>
        </w:rPr>
        <w:t>Sadek</w:t>
      </w:r>
      <w:proofErr w:type="spellEnd"/>
      <w:r w:rsidRPr="00343A45">
        <w:rPr>
          <w:rFonts w:ascii="Times New Roman" w:hAnsi="Times New Roman" w:cs="Times New Roman"/>
          <w:bCs/>
          <w:color w:val="000000" w:themeColor="text1"/>
          <w:sz w:val="28"/>
          <w:szCs w:val="28"/>
          <w:lang w:val="en-US"/>
        </w:rPr>
        <w:t xml:space="preserve"> A.M. (2018) Pollen and Seed Morphology of </w:t>
      </w:r>
      <w:proofErr w:type="spellStart"/>
      <w:r w:rsidRPr="00343A45">
        <w:rPr>
          <w:rFonts w:ascii="Times New Roman" w:hAnsi="Times New Roman" w:cs="Times New Roman"/>
          <w:bCs/>
          <w:color w:val="000000" w:themeColor="text1"/>
          <w:sz w:val="28"/>
          <w:szCs w:val="28"/>
          <w:lang w:val="en-US"/>
        </w:rPr>
        <w:t>someEndemic</w:t>
      </w:r>
      <w:proofErr w:type="spellEnd"/>
      <w:r w:rsidRPr="00343A45">
        <w:rPr>
          <w:rFonts w:ascii="Times New Roman" w:hAnsi="Times New Roman" w:cs="Times New Roman"/>
          <w:bCs/>
          <w:color w:val="000000" w:themeColor="text1"/>
          <w:sz w:val="28"/>
          <w:szCs w:val="28"/>
          <w:lang w:val="en-US"/>
        </w:rPr>
        <w:t xml:space="preserve"> Taxa in </w:t>
      </w:r>
      <w:proofErr w:type="spellStart"/>
      <w:r w:rsidRPr="00343A45">
        <w:rPr>
          <w:rFonts w:ascii="Times New Roman" w:hAnsi="Times New Roman" w:cs="Times New Roman"/>
          <w:bCs/>
          <w:color w:val="000000" w:themeColor="text1"/>
          <w:sz w:val="28"/>
          <w:szCs w:val="28"/>
          <w:lang w:val="en-US"/>
        </w:rPr>
        <w:t>SaintCatherine</w:t>
      </w:r>
      <w:proofErr w:type="spellEnd"/>
      <w:r w:rsidRPr="00343A45">
        <w:rPr>
          <w:rFonts w:ascii="Times New Roman" w:hAnsi="Times New Roman" w:cs="Times New Roman"/>
          <w:bCs/>
          <w:color w:val="000000" w:themeColor="text1"/>
          <w:sz w:val="28"/>
          <w:szCs w:val="28"/>
          <w:lang w:val="en-US"/>
        </w:rPr>
        <w:t xml:space="preserve">. </w:t>
      </w:r>
      <w:proofErr w:type="gramStart"/>
      <w:r w:rsidRPr="00343A45">
        <w:rPr>
          <w:rFonts w:ascii="Times New Roman" w:hAnsi="Times New Roman" w:cs="Times New Roman"/>
          <w:bCs/>
          <w:color w:val="000000" w:themeColor="text1"/>
          <w:sz w:val="28"/>
          <w:szCs w:val="28"/>
          <w:lang w:val="en-US"/>
        </w:rPr>
        <w:t>Taeckholmia.-</w:t>
      </w:r>
      <w:proofErr w:type="gramEnd"/>
      <w:r w:rsidRPr="00343A45">
        <w:rPr>
          <w:rFonts w:ascii="Times New Roman" w:hAnsi="Times New Roman" w:cs="Times New Roman"/>
          <w:bCs/>
          <w:color w:val="000000" w:themeColor="text1"/>
          <w:sz w:val="28"/>
          <w:szCs w:val="28"/>
          <w:lang w:val="en-US"/>
        </w:rPr>
        <w:t>Vol.38.-pp.40-60.</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bCs/>
          <w:color w:val="000000" w:themeColor="text1"/>
          <w:sz w:val="28"/>
          <w:szCs w:val="28"/>
          <w:lang w:val="en-US"/>
        </w:rPr>
        <w:t xml:space="preserve">Mustafa, A. A., </w:t>
      </w:r>
      <w:proofErr w:type="spellStart"/>
      <w:r w:rsidRPr="00343A45">
        <w:rPr>
          <w:rFonts w:ascii="Times New Roman" w:hAnsi="Times New Roman" w:cs="Times New Roman"/>
          <w:bCs/>
          <w:color w:val="000000" w:themeColor="text1"/>
          <w:sz w:val="28"/>
          <w:szCs w:val="28"/>
          <w:lang w:val="en-US"/>
        </w:rPr>
        <w:t>Zaghloul</w:t>
      </w:r>
      <w:proofErr w:type="spellEnd"/>
      <w:r w:rsidRPr="00343A45">
        <w:rPr>
          <w:rFonts w:ascii="Times New Roman" w:hAnsi="Times New Roman" w:cs="Times New Roman"/>
          <w:bCs/>
          <w:color w:val="000000" w:themeColor="text1"/>
          <w:sz w:val="28"/>
          <w:szCs w:val="28"/>
          <w:lang w:val="en-US"/>
        </w:rPr>
        <w:t>, M.S., El-</w:t>
      </w:r>
      <w:proofErr w:type="spellStart"/>
      <w:proofErr w:type="gramStart"/>
      <w:r w:rsidRPr="00343A45">
        <w:rPr>
          <w:rFonts w:ascii="Times New Roman" w:hAnsi="Times New Roman" w:cs="Times New Roman"/>
          <w:bCs/>
          <w:color w:val="000000" w:themeColor="text1"/>
          <w:sz w:val="28"/>
          <w:szCs w:val="28"/>
          <w:lang w:val="en-US"/>
        </w:rPr>
        <w:t>Wahab,R.A</w:t>
      </w:r>
      <w:proofErr w:type="spellEnd"/>
      <w:r w:rsidRPr="00343A45">
        <w:rPr>
          <w:rFonts w:ascii="Times New Roman" w:hAnsi="Times New Roman" w:cs="Times New Roman"/>
          <w:bCs/>
          <w:color w:val="000000" w:themeColor="text1"/>
          <w:sz w:val="28"/>
          <w:szCs w:val="28"/>
          <w:lang w:val="en-US"/>
        </w:rPr>
        <w:t>.</w:t>
      </w:r>
      <w:proofErr w:type="gramEnd"/>
      <w:r w:rsidRPr="00343A45">
        <w:rPr>
          <w:rFonts w:ascii="Times New Roman" w:hAnsi="Times New Roman" w:cs="Times New Roman"/>
          <w:bCs/>
          <w:color w:val="000000" w:themeColor="text1"/>
          <w:sz w:val="28"/>
          <w:szCs w:val="28"/>
          <w:lang w:val="en-US"/>
        </w:rPr>
        <w:t xml:space="preserve"> &amp; Shaker, M. (2001) </w:t>
      </w:r>
      <w:proofErr w:type="spellStart"/>
      <w:r w:rsidRPr="00343A45">
        <w:rPr>
          <w:rFonts w:ascii="Times New Roman" w:hAnsi="Times New Roman" w:cs="Times New Roman"/>
          <w:bCs/>
          <w:color w:val="000000" w:themeColor="text1"/>
          <w:sz w:val="28"/>
          <w:szCs w:val="28"/>
          <w:lang w:val="en-US"/>
        </w:rPr>
        <w:t>Evalution</w:t>
      </w:r>
      <w:proofErr w:type="spellEnd"/>
      <w:r w:rsidRPr="00343A45">
        <w:rPr>
          <w:rFonts w:ascii="Times New Roman" w:hAnsi="Times New Roman" w:cs="Times New Roman"/>
          <w:bCs/>
          <w:color w:val="000000" w:themeColor="text1"/>
          <w:sz w:val="28"/>
          <w:szCs w:val="28"/>
          <w:lang w:val="en-US"/>
        </w:rPr>
        <w:t xml:space="preserve"> of </w:t>
      </w:r>
      <w:proofErr w:type="spellStart"/>
      <w:r w:rsidRPr="00343A45">
        <w:rPr>
          <w:rFonts w:ascii="Times New Roman" w:hAnsi="Times New Roman" w:cs="Times New Roman"/>
          <w:bCs/>
          <w:color w:val="000000" w:themeColor="text1"/>
          <w:sz w:val="28"/>
          <w:szCs w:val="28"/>
          <w:lang w:val="en-US"/>
        </w:rPr>
        <w:t>plantdiversity</w:t>
      </w:r>
      <w:proofErr w:type="spellEnd"/>
      <w:r w:rsidRPr="00343A45">
        <w:rPr>
          <w:rFonts w:ascii="Times New Roman" w:hAnsi="Times New Roman" w:cs="Times New Roman"/>
          <w:bCs/>
          <w:color w:val="000000" w:themeColor="text1"/>
          <w:sz w:val="28"/>
          <w:szCs w:val="28"/>
          <w:lang w:val="en-US"/>
        </w:rPr>
        <w:t xml:space="preserve"> and endemism in Saint </w:t>
      </w:r>
      <w:proofErr w:type="spellStart"/>
      <w:r w:rsidRPr="00343A45">
        <w:rPr>
          <w:rFonts w:ascii="Times New Roman" w:hAnsi="Times New Roman" w:cs="Times New Roman"/>
          <w:bCs/>
          <w:color w:val="000000" w:themeColor="text1"/>
          <w:sz w:val="28"/>
          <w:szCs w:val="28"/>
          <w:lang w:val="en-US"/>
        </w:rPr>
        <w:t>Catherineprotectorate</w:t>
      </w:r>
      <w:proofErr w:type="spellEnd"/>
      <w:r w:rsidRPr="00343A45">
        <w:rPr>
          <w:rFonts w:ascii="Times New Roman" w:hAnsi="Times New Roman" w:cs="Times New Roman"/>
          <w:bCs/>
          <w:color w:val="000000" w:themeColor="text1"/>
          <w:sz w:val="28"/>
          <w:szCs w:val="28"/>
          <w:lang w:val="en-US"/>
        </w:rPr>
        <w:t xml:space="preserve"> // South Sinai, Egypt. Egypt. J. Bot. </w:t>
      </w:r>
      <w:r>
        <w:rPr>
          <w:rFonts w:ascii="Times New Roman" w:hAnsi="Times New Roman" w:cs="Times New Roman"/>
          <w:bCs/>
          <w:color w:val="000000" w:themeColor="text1"/>
          <w:sz w:val="28"/>
          <w:szCs w:val="28"/>
          <w:lang w:val="en-US"/>
        </w:rPr>
        <w:t>-</w:t>
      </w:r>
      <w:r w:rsidRPr="00343A45">
        <w:rPr>
          <w:rFonts w:ascii="Times New Roman" w:hAnsi="Times New Roman" w:cs="Times New Roman"/>
          <w:bCs/>
          <w:color w:val="000000" w:themeColor="text1"/>
          <w:sz w:val="28"/>
          <w:szCs w:val="28"/>
          <w:lang w:val="en-US"/>
        </w:rPr>
        <w:t xml:space="preserve"> - Vol.41.-pp.121-139.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bCs/>
          <w:color w:val="000000" w:themeColor="text1"/>
          <w:sz w:val="28"/>
          <w:szCs w:val="28"/>
          <w:lang w:val="en-US"/>
        </w:rPr>
        <w:t>Assel</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Childibayeva</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Abibulla</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Ametov</w:t>
      </w:r>
      <w:proofErr w:type="spellEnd"/>
      <w:r w:rsidRPr="00343A45">
        <w:rPr>
          <w:rFonts w:ascii="Times New Roman" w:hAnsi="Times New Roman" w:cs="Times New Roman"/>
          <w:bCs/>
          <w:color w:val="000000" w:themeColor="text1"/>
          <w:sz w:val="28"/>
          <w:szCs w:val="28"/>
          <w:lang w:val="en-US"/>
        </w:rPr>
        <w:t xml:space="preserve">, Natalia Vladimirovna </w:t>
      </w:r>
      <w:proofErr w:type="spellStart"/>
      <w:r w:rsidRPr="00343A45">
        <w:rPr>
          <w:rFonts w:ascii="Times New Roman" w:hAnsi="Times New Roman" w:cs="Times New Roman"/>
          <w:bCs/>
          <w:color w:val="000000" w:themeColor="text1"/>
          <w:sz w:val="28"/>
          <w:szCs w:val="28"/>
          <w:lang w:val="en-US"/>
        </w:rPr>
        <w:t>Kurbatova</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Aigul</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Akhmetova</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Bekzat</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Makulbayevich</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Tynybekov</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Gulzhanat</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Amangeldykyzy</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Mukanova</w:t>
      </w:r>
      <w:proofErr w:type="spellEnd"/>
      <w:r w:rsidRPr="00343A45">
        <w:rPr>
          <w:rFonts w:ascii="Times New Roman" w:hAnsi="Times New Roman" w:cs="Times New Roman"/>
          <w:bCs/>
          <w:color w:val="000000" w:themeColor="text1"/>
          <w:sz w:val="28"/>
          <w:szCs w:val="28"/>
          <w:lang w:val="en-US"/>
        </w:rPr>
        <w:t xml:space="preserve"> (2022) Structural Characteristics of Rosa </w:t>
      </w:r>
      <w:proofErr w:type="spellStart"/>
      <w:r w:rsidRPr="00343A45">
        <w:rPr>
          <w:rFonts w:ascii="Times New Roman" w:hAnsi="Times New Roman" w:cs="Times New Roman"/>
          <w:bCs/>
          <w:color w:val="000000" w:themeColor="text1"/>
          <w:sz w:val="28"/>
          <w:szCs w:val="28"/>
          <w:lang w:val="en-US"/>
        </w:rPr>
        <w:t>Iliensis</w:t>
      </w:r>
      <w:proofErr w:type="spellEnd"/>
      <w:r w:rsidRPr="00343A45">
        <w:rPr>
          <w:rFonts w:ascii="Times New Roman" w:hAnsi="Times New Roman" w:cs="Times New Roman"/>
          <w:bCs/>
          <w:color w:val="000000" w:themeColor="text1"/>
          <w:sz w:val="28"/>
          <w:szCs w:val="28"/>
          <w:lang w:val="en-US"/>
        </w:rPr>
        <w:t xml:space="preserve"> </w:t>
      </w:r>
      <w:proofErr w:type="spellStart"/>
      <w:r w:rsidRPr="00343A45">
        <w:rPr>
          <w:rFonts w:ascii="Times New Roman" w:hAnsi="Times New Roman" w:cs="Times New Roman"/>
          <w:bCs/>
          <w:color w:val="000000" w:themeColor="text1"/>
          <w:sz w:val="28"/>
          <w:szCs w:val="28"/>
          <w:lang w:val="en-US"/>
        </w:rPr>
        <w:t>Chrshan</w:t>
      </w:r>
      <w:proofErr w:type="spellEnd"/>
      <w:r w:rsidRPr="00343A45">
        <w:rPr>
          <w:rFonts w:ascii="Times New Roman" w:hAnsi="Times New Roman" w:cs="Times New Roman"/>
          <w:bCs/>
          <w:color w:val="000000" w:themeColor="text1"/>
          <w:sz w:val="28"/>
          <w:szCs w:val="28"/>
          <w:lang w:val="en-US"/>
        </w:rPr>
        <w:t xml:space="preserve">. under Conditions of the Floodplains of the Rivers Ili and Sharyn // Journal of Ecological Engineering (JEE) J. Ecol. </w:t>
      </w:r>
      <w:proofErr w:type="spellStart"/>
      <w:r w:rsidRPr="00343A45">
        <w:rPr>
          <w:rFonts w:ascii="Times New Roman" w:hAnsi="Times New Roman" w:cs="Times New Roman"/>
          <w:bCs/>
          <w:color w:val="000000" w:themeColor="text1"/>
          <w:sz w:val="28"/>
          <w:szCs w:val="28"/>
          <w:lang w:val="en-US"/>
        </w:rPr>
        <w:t>Eng.Vol</w:t>
      </w:r>
      <w:proofErr w:type="spellEnd"/>
      <w:r w:rsidRPr="00343A45">
        <w:rPr>
          <w:rFonts w:ascii="Times New Roman" w:hAnsi="Times New Roman" w:cs="Times New Roman"/>
          <w:bCs/>
          <w:color w:val="000000" w:themeColor="text1"/>
          <w:sz w:val="28"/>
          <w:szCs w:val="28"/>
          <w:lang w:val="en-US"/>
        </w:rPr>
        <w:t>. 23(1</w:t>
      </w:r>
      <w:proofErr w:type="gramStart"/>
      <w:r w:rsidRPr="00343A45">
        <w:rPr>
          <w:rFonts w:ascii="Times New Roman" w:hAnsi="Times New Roman" w:cs="Times New Roman"/>
          <w:bCs/>
          <w:color w:val="000000" w:themeColor="text1"/>
          <w:sz w:val="28"/>
          <w:szCs w:val="28"/>
          <w:lang w:val="en-US"/>
        </w:rPr>
        <w:t>).pp.</w:t>
      </w:r>
      <w:proofErr w:type="gramEnd"/>
      <w:r w:rsidRPr="00343A45">
        <w:rPr>
          <w:rFonts w:ascii="Times New Roman" w:hAnsi="Times New Roman" w:cs="Times New Roman"/>
          <w:bCs/>
          <w:color w:val="000000" w:themeColor="text1"/>
          <w:sz w:val="28"/>
          <w:szCs w:val="28"/>
          <w:lang w:val="en-US"/>
        </w:rPr>
        <w:t>296</w:t>
      </w:r>
      <w:r>
        <w:rPr>
          <w:rFonts w:ascii="Times New Roman" w:hAnsi="Times New Roman" w:cs="Times New Roman"/>
          <w:bCs/>
          <w:color w:val="000000" w:themeColor="text1"/>
          <w:sz w:val="28"/>
          <w:szCs w:val="28"/>
          <w:lang w:val="en-US"/>
        </w:rPr>
        <w:t>-</w:t>
      </w:r>
      <w:r w:rsidRPr="00343A45">
        <w:rPr>
          <w:rFonts w:ascii="Times New Roman" w:hAnsi="Times New Roman" w:cs="Times New Roman"/>
          <w:bCs/>
          <w:color w:val="000000" w:themeColor="text1"/>
          <w:sz w:val="28"/>
          <w:szCs w:val="28"/>
          <w:lang w:val="en-US"/>
        </w:rPr>
        <w:t>304.</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Stoličná</w:t>
      </w:r>
      <w:proofErr w:type="spellEnd"/>
      <w:r w:rsidRPr="00343A45">
        <w:rPr>
          <w:rFonts w:ascii="Times New Roman" w:hAnsi="Times New Roman" w:cs="Times New Roman"/>
          <w:sz w:val="28"/>
          <w:szCs w:val="28"/>
          <w:lang w:val="en-US"/>
        </w:rPr>
        <w:t xml:space="preserve"> R. Possibilities of using wild plants in the traditional culinary culture of Slovakia</w:t>
      </w:r>
      <w:r w:rsidRPr="00343A45">
        <w:rPr>
          <w:rFonts w:ascii="Times New Roman" w:hAnsi="Times New Roman" w:cs="Times New Roman"/>
          <w:i/>
          <w:sz w:val="28"/>
          <w:szCs w:val="28"/>
          <w:lang w:val="en-US"/>
        </w:rPr>
        <w:t xml:space="preserve">. </w:t>
      </w:r>
      <w:proofErr w:type="spellStart"/>
      <w:r w:rsidRPr="00343A45">
        <w:rPr>
          <w:rFonts w:ascii="Times New Roman" w:hAnsi="Times New Roman" w:cs="Times New Roman"/>
          <w:sz w:val="28"/>
          <w:szCs w:val="28"/>
          <w:lang w:val="en-US"/>
        </w:rPr>
        <w:t>Sloven</w:t>
      </w:r>
      <w:proofErr w:type="spellEnd"/>
      <w:r w:rsidRPr="00343A45">
        <w:rPr>
          <w:rFonts w:ascii="Times New Roman" w:hAnsi="Times New Roman" w:cs="Times New Roman"/>
          <w:sz w:val="28"/>
          <w:szCs w:val="28"/>
          <w:lang w:val="en-US"/>
        </w:rPr>
        <w:t xml:space="preserve">. </w:t>
      </w:r>
      <w:proofErr w:type="spellStart"/>
      <w:r w:rsidRPr="00343A45">
        <w:rPr>
          <w:rFonts w:ascii="Times New Roman" w:hAnsi="Times New Roman" w:cs="Times New Roman"/>
          <w:sz w:val="28"/>
          <w:szCs w:val="28"/>
          <w:lang w:val="en-US"/>
        </w:rPr>
        <w:t>Národopis</w:t>
      </w:r>
      <w:proofErr w:type="spellEnd"/>
      <w:r w:rsidRPr="00343A45">
        <w:rPr>
          <w:rFonts w:ascii="Times New Roman" w:hAnsi="Times New Roman" w:cs="Times New Roman"/>
          <w:sz w:val="28"/>
          <w:szCs w:val="28"/>
          <w:lang w:val="en-US"/>
        </w:rPr>
        <w:t>.</w:t>
      </w:r>
      <w:r w:rsidRPr="00343A45">
        <w:rPr>
          <w:rFonts w:ascii="Times New Roman" w:hAnsi="Times New Roman" w:cs="Times New Roman"/>
          <w:spacing w:val="40"/>
          <w:sz w:val="28"/>
          <w:szCs w:val="28"/>
          <w:lang w:val="en-US"/>
        </w:rPr>
        <w:t xml:space="preserve"> </w:t>
      </w:r>
      <w:r w:rsidRPr="00343A45">
        <w:rPr>
          <w:rFonts w:ascii="Times New Roman" w:hAnsi="Times New Roman" w:cs="Times New Roman"/>
          <w:sz w:val="28"/>
          <w:szCs w:val="28"/>
          <w:lang w:val="en-US"/>
        </w:rPr>
        <w:t>2016. - 64,</w:t>
      </w:r>
      <w:r w:rsidRPr="00343A45">
        <w:rPr>
          <w:rFonts w:ascii="Times New Roman" w:hAnsi="Times New Roman" w:cs="Times New Roman"/>
          <w:spacing w:val="40"/>
          <w:sz w:val="28"/>
          <w:szCs w:val="28"/>
          <w:lang w:val="en-US"/>
        </w:rPr>
        <w:t xml:space="preserve"> </w:t>
      </w:r>
      <w:r w:rsidRPr="00343A45">
        <w:rPr>
          <w:rFonts w:ascii="Times New Roman" w:hAnsi="Times New Roman" w:cs="Times New Roman"/>
          <w:sz w:val="28"/>
          <w:szCs w:val="28"/>
        </w:rPr>
        <w:t>Р</w:t>
      </w:r>
      <w:r w:rsidRPr="00343A45">
        <w:rPr>
          <w:rFonts w:ascii="Times New Roman" w:hAnsi="Times New Roman" w:cs="Times New Roman"/>
          <w:sz w:val="28"/>
          <w:szCs w:val="28"/>
          <w:lang w:val="en-US"/>
        </w:rPr>
        <w:t>.241-250.</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Ильин B.C. Шиповник / В.С.Ильин, Н.А.Ильина // Нетрадиционные садовые культуры. Мичуринск: ВНИИС им. Мичурина, 1994. - С. 336-356</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 Хржановский В.Г.</w:t>
      </w:r>
      <w:r w:rsidRPr="00343A45">
        <w:rPr>
          <w:rFonts w:ascii="Times New Roman" w:hAnsi="Times New Roman" w:cs="Times New Roman"/>
          <w:spacing w:val="40"/>
          <w:sz w:val="28"/>
          <w:szCs w:val="28"/>
          <w:lang w:val="kk-KZ"/>
        </w:rPr>
        <w:t xml:space="preserve"> </w:t>
      </w:r>
      <w:hyperlink r:id="rId59">
        <w:r w:rsidRPr="00343A45">
          <w:rPr>
            <w:rFonts w:ascii="Times New Roman" w:hAnsi="Times New Roman" w:cs="Times New Roman"/>
            <w:sz w:val="28"/>
            <w:szCs w:val="28"/>
          </w:rPr>
          <w:t>Розы. Филогения и систематика. Спонтанные</w:t>
        </w:r>
      </w:hyperlink>
      <w:r w:rsidRPr="00343A45">
        <w:rPr>
          <w:rFonts w:ascii="Times New Roman" w:hAnsi="Times New Roman" w:cs="Times New Roman"/>
          <w:sz w:val="28"/>
          <w:szCs w:val="28"/>
        </w:rPr>
        <w:t xml:space="preserve"> </w:t>
      </w:r>
      <w:hyperlink r:id="rId60">
        <w:r w:rsidRPr="00343A45">
          <w:rPr>
            <w:rFonts w:ascii="Times New Roman" w:hAnsi="Times New Roman" w:cs="Times New Roman"/>
            <w:sz w:val="28"/>
            <w:szCs w:val="28"/>
          </w:rPr>
          <w:t>виды европейской части СССР, Крыма и Кавказа. Опыт и перспективы</w:t>
        </w:r>
      </w:hyperlink>
      <w:r w:rsidRPr="00343A45">
        <w:rPr>
          <w:rFonts w:ascii="Times New Roman" w:hAnsi="Times New Roman" w:cs="Times New Roman"/>
          <w:sz w:val="28"/>
          <w:szCs w:val="28"/>
        </w:rPr>
        <w:t xml:space="preserve"> </w:t>
      </w:r>
      <w:hyperlink r:id="rId61">
        <w:r w:rsidRPr="00343A45">
          <w:rPr>
            <w:rFonts w:ascii="Times New Roman" w:hAnsi="Times New Roman" w:cs="Times New Roman"/>
            <w:sz w:val="28"/>
            <w:szCs w:val="28"/>
          </w:rPr>
          <w:t>использования</w:t>
        </w:r>
      </w:hyperlink>
      <w:r w:rsidRPr="00343A45">
        <w:rPr>
          <w:rFonts w:ascii="Times New Roman" w:hAnsi="Times New Roman" w:cs="Times New Roman"/>
          <w:spacing w:val="-5"/>
          <w:sz w:val="28"/>
          <w:szCs w:val="28"/>
        </w:rPr>
        <w:t xml:space="preserve"> </w:t>
      </w:r>
      <w:r w:rsidRPr="00343A45">
        <w:rPr>
          <w:rFonts w:ascii="Times New Roman" w:hAnsi="Times New Roman" w:cs="Times New Roman"/>
          <w:sz w:val="28"/>
          <w:szCs w:val="28"/>
        </w:rPr>
        <w:t>/</w:t>
      </w:r>
      <w:r w:rsidRPr="00343A45">
        <w:rPr>
          <w:rFonts w:ascii="Times New Roman" w:hAnsi="Times New Roman" w:cs="Times New Roman"/>
          <w:spacing w:val="-4"/>
          <w:sz w:val="28"/>
          <w:szCs w:val="28"/>
        </w:rPr>
        <w:t xml:space="preserve"> </w:t>
      </w:r>
      <w:r w:rsidRPr="00343A45">
        <w:rPr>
          <w:rFonts w:ascii="Times New Roman" w:hAnsi="Times New Roman" w:cs="Times New Roman"/>
          <w:sz w:val="28"/>
          <w:szCs w:val="28"/>
        </w:rPr>
        <w:t>Отв.</w:t>
      </w:r>
      <w:r w:rsidRPr="00343A45">
        <w:rPr>
          <w:rFonts w:ascii="Times New Roman" w:hAnsi="Times New Roman" w:cs="Times New Roman"/>
          <w:spacing w:val="-5"/>
          <w:sz w:val="28"/>
          <w:szCs w:val="28"/>
        </w:rPr>
        <w:t xml:space="preserve"> </w:t>
      </w:r>
      <w:r w:rsidRPr="00343A45">
        <w:rPr>
          <w:rFonts w:ascii="Times New Roman" w:hAnsi="Times New Roman" w:cs="Times New Roman"/>
          <w:sz w:val="28"/>
          <w:szCs w:val="28"/>
        </w:rPr>
        <w:t>ред.</w:t>
      </w:r>
      <w:r w:rsidRPr="00343A45">
        <w:rPr>
          <w:rFonts w:ascii="Times New Roman" w:hAnsi="Times New Roman" w:cs="Times New Roman"/>
          <w:spacing w:val="-4"/>
          <w:sz w:val="28"/>
          <w:szCs w:val="28"/>
        </w:rPr>
        <w:t xml:space="preserve"> </w:t>
      </w:r>
      <w:r w:rsidRPr="00343A45">
        <w:rPr>
          <w:rFonts w:ascii="Times New Roman" w:hAnsi="Times New Roman" w:cs="Times New Roman"/>
          <w:sz w:val="28"/>
          <w:szCs w:val="28"/>
        </w:rPr>
        <w:t>чл.-корр.</w:t>
      </w:r>
      <w:r w:rsidRPr="00343A45">
        <w:rPr>
          <w:rFonts w:ascii="Times New Roman" w:hAnsi="Times New Roman" w:cs="Times New Roman"/>
          <w:spacing w:val="-5"/>
          <w:sz w:val="28"/>
          <w:szCs w:val="28"/>
        </w:rPr>
        <w:t xml:space="preserve"> </w:t>
      </w:r>
      <w:r w:rsidRPr="00343A45">
        <w:rPr>
          <w:rFonts w:ascii="Times New Roman" w:hAnsi="Times New Roman" w:cs="Times New Roman"/>
          <w:sz w:val="28"/>
          <w:szCs w:val="28"/>
        </w:rPr>
        <w:t>Азерб.</w:t>
      </w:r>
      <w:r w:rsidRPr="00343A45">
        <w:rPr>
          <w:rFonts w:ascii="Times New Roman" w:hAnsi="Times New Roman" w:cs="Times New Roman"/>
          <w:spacing w:val="-5"/>
          <w:sz w:val="28"/>
          <w:szCs w:val="28"/>
        </w:rPr>
        <w:t xml:space="preserve"> </w:t>
      </w:r>
      <w:r w:rsidRPr="00343A45">
        <w:rPr>
          <w:rFonts w:ascii="Times New Roman" w:hAnsi="Times New Roman" w:cs="Times New Roman"/>
          <w:sz w:val="28"/>
          <w:szCs w:val="28"/>
        </w:rPr>
        <w:t>АН</w:t>
      </w:r>
      <w:r w:rsidRPr="00343A45">
        <w:rPr>
          <w:rFonts w:ascii="Times New Roman" w:hAnsi="Times New Roman" w:cs="Times New Roman"/>
          <w:spacing w:val="-4"/>
          <w:sz w:val="28"/>
          <w:szCs w:val="28"/>
        </w:rPr>
        <w:t xml:space="preserve"> </w:t>
      </w:r>
      <w:r w:rsidRPr="00343A45">
        <w:rPr>
          <w:rFonts w:ascii="Times New Roman" w:hAnsi="Times New Roman" w:cs="Times New Roman"/>
          <w:sz w:val="28"/>
          <w:szCs w:val="28"/>
        </w:rPr>
        <w:t>И.</w:t>
      </w:r>
      <w:r w:rsidRPr="00343A45">
        <w:rPr>
          <w:rFonts w:ascii="Times New Roman" w:hAnsi="Times New Roman" w:cs="Times New Roman"/>
          <w:spacing w:val="-5"/>
          <w:sz w:val="28"/>
          <w:szCs w:val="28"/>
        </w:rPr>
        <w:t xml:space="preserve"> </w:t>
      </w:r>
      <w:r w:rsidRPr="00343A45">
        <w:rPr>
          <w:rFonts w:ascii="Times New Roman" w:hAnsi="Times New Roman" w:cs="Times New Roman"/>
          <w:sz w:val="28"/>
          <w:szCs w:val="28"/>
        </w:rPr>
        <w:t>И.</w:t>
      </w:r>
      <w:r w:rsidRPr="00343A45">
        <w:rPr>
          <w:rFonts w:ascii="Times New Roman" w:hAnsi="Times New Roman" w:cs="Times New Roman"/>
          <w:spacing w:val="-3"/>
          <w:sz w:val="28"/>
          <w:szCs w:val="28"/>
        </w:rPr>
        <w:t xml:space="preserve"> </w:t>
      </w:r>
      <w:r w:rsidRPr="00343A45">
        <w:rPr>
          <w:rFonts w:ascii="Times New Roman" w:hAnsi="Times New Roman" w:cs="Times New Roman"/>
          <w:sz w:val="28"/>
          <w:szCs w:val="28"/>
        </w:rPr>
        <w:t>Карягин.</w:t>
      </w:r>
      <w:r w:rsidRPr="00343A45">
        <w:rPr>
          <w:rFonts w:ascii="Times New Roman" w:hAnsi="Times New Roman" w:cs="Times New Roman"/>
          <w:spacing w:val="-4"/>
          <w:sz w:val="28"/>
          <w:szCs w:val="28"/>
        </w:rPr>
        <w:t xml:space="preserve"> </w:t>
      </w:r>
      <w:r w:rsidRPr="00343A45">
        <w:rPr>
          <w:rFonts w:ascii="Times New Roman" w:hAnsi="Times New Roman" w:cs="Times New Roman"/>
          <w:sz w:val="28"/>
          <w:szCs w:val="28"/>
        </w:rPr>
        <w:t>-</w:t>
      </w:r>
      <w:r w:rsidRPr="00343A45">
        <w:rPr>
          <w:rFonts w:ascii="Times New Roman" w:hAnsi="Times New Roman" w:cs="Times New Roman"/>
          <w:spacing w:val="-4"/>
          <w:sz w:val="28"/>
          <w:szCs w:val="28"/>
        </w:rPr>
        <w:t xml:space="preserve"> </w:t>
      </w:r>
      <w:r w:rsidRPr="00343A45">
        <w:rPr>
          <w:rFonts w:ascii="Times New Roman" w:hAnsi="Times New Roman" w:cs="Times New Roman"/>
          <w:sz w:val="28"/>
          <w:szCs w:val="28"/>
        </w:rPr>
        <w:t>М.:</w:t>
      </w:r>
      <w:r w:rsidRPr="00343A45">
        <w:rPr>
          <w:rFonts w:ascii="Times New Roman" w:hAnsi="Times New Roman" w:cs="Times New Roman"/>
          <w:spacing w:val="-6"/>
          <w:sz w:val="28"/>
          <w:szCs w:val="28"/>
        </w:rPr>
        <w:t xml:space="preserve"> </w:t>
      </w:r>
      <w:proofErr w:type="spellStart"/>
      <w:proofErr w:type="gramStart"/>
      <w:r w:rsidRPr="00343A45">
        <w:rPr>
          <w:rFonts w:ascii="Times New Roman" w:hAnsi="Times New Roman" w:cs="Times New Roman"/>
          <w:spacing w:val="-2"/>
          <w:sz w:val="28"/>
          <w:szCs w:val="28"/>
        </w:rPr>
        <w:t>Сов.наука</w:t>
      </w:r>
      <w:proofErr w:type="spellEnd"/>
      <w:r w:rsidRPr="00343A45">
        <w:rPr>
          <w:rFonts w:ascii="Times New Roman" w:hAnsi="Times New Roman" w:cs="Times New Roman"/>
          <w:spacing w:val="-2"/>
          <w:sz w:val="28"/>
          <w:szCs w:val="28"/>
        </w:rPr>
        <w:t>,</w:t>
      </w:r>
      <w:r w:rsidRPr="00343A45">
        <w:rPr>
          <w:rFonts w:ascii="Times New Roman" w:hAnsi="Times New Roman" w:cs="Times New Roman"/>
          <w:sz w:val="28"/>
          <w:szCs w:val="28"/>
        </w:rPr>
        <w:t>-</w:t>
      </w:r>
      <w:proofErr w:type="gramEnd"/>
      <w:r w:rsidRPr="00343A45">
        <w:rPr>
          <w:rFonts w:ascii="Times New Roman" w:hAnsi="Times New Roman" w:cs="Times New Roman"/>
          <w:spacing w:val="-4"/>
          <w:sz w:val="28"/>
          <w:szCs w:val="28"/>
        </w:rPr>
        <w:t xml:space="preserve"> </w:t>
      </w:r>
      <w:r w:rsidRPr="00343A45">
        <w:rPr>
          <w:rFonts w:ascii="Times New Roman" w:hAnsi="Times New Roman" w:cs="Times New Roman"/>
          <w:sz w:val="28"/>
          <w:szCs w:val="28"/>
        </w:rPr>
        <w:t>1958.</w:t>
      </w:r>
      <w:r w:rsidRPr="00343A45">
        <w:rPr>
          <w:rFonts w:ascii="Times New Roman" w:hAnsi="Times New Roman" w:cs="Times New Roman"/>
          <w:spacing w:val="-4"/>
          <w:sz w:val="28"/>
          <w:szCs w:val="28"/>
        </w:rPr>
        <w:t xml:space="preserve"> </w:t>
      </w:r>
      <w:r w:rsidRPr="00343A45">
        <w:rPr>
          <w:rFonts w:ascii="Times New Roman" w:hAnsi="Times New Roman" w:cs="Times New Roman"/>
          <w:sz w:val="28"/>
          <w:szCs w:val="28"/>
        </w:rPr>
        <w:t>-</w:t>
      </w:r>
      <w:r w:rsidRPr="00343A45">
        <w:rPr>
          <w:rFonts w:ascii="Times New Roman" w:hAnsi="Times New Roman" w:cs="Times New Roman"/>
          <w:spacing w:val="-3"/>
          <w:sz w:val="28"/>
          <w:szCs w:val="28"/>
        </w:rPr>
        <w:t xml:space="preserve"> </w:t>
      </w:r>
      <w:r w:rsidRPr="00343A45">
        <w:rPr>
          <w:rFonts w:ascii="Times New Roman" w:hAnsi="Times New Roman" w:cs="Times New Roman"/>
          <w:sz w:val="28"/>
          <w:szCs w:val="28"/>
        </w:rPr>
        <w:t>497</w:t>
      </w:r>
      <w:r w:rsidRPr="00343A45">
        <w:rPr>
          <w:rFonts w:ascii="Times New Roman" w:hAnsi="Times New Roman" w:cs="Times New Roman"/>
          <w:spacing w:val="-3"/>
          <w:sz w:val="28"/>
          <w:szCs w:val="28"/>
        </w:rPr>
        <w:t xml:space="preserve"> </w:t>
      </w:r>
      <w:r w:rsidRPr="00343A45">
        <w:rPr>
          <w:rFonts w:ascii="Times New Roman" w:hAnsi="Times New Roman" w:cs="Times New Roman"/>
          <w:spacing w:val="-5"/>
          <w:sz w:val="28"/>
          <w:szCs w:val="28"/>
        </w:rPr>
        <w:t>с</w:t>
      </w:r>
      <w:r w:rsidRPr="00343A45">
        <w:rPr>
          <w:rFonts w:ascii="Times New Roman" w:hAnsi="Times New Roman" w:cs="Times New Roman"/>
          <w:spacing w:val="-5"/>
          <w:sz w:val="28"/>
          <w:szCs w:val="28"/>
          <w:lang w:val="kk-KZ"/>
        </w:rPr>
        <w:t xml:space="preserve">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rPr>
        <w:t xml:space="preserve">Хржановский В.Г. Шиповники Казахстана // Журнал. Народное хозяйство Казахстана. - 1941, № 5. - С.21-24.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rPr>
        <w:t>Хржановский В.Г. К вопросам филогении и классификации желто-</w:t>
      </w:r>
      <w:proofErr w:type="spellStart"/>
      <w:r w:rsidRPr="00343A45">
        <w:rPr>
          <w:rFonts w:ascii="Times New Roman" w:hAnsi="Times New Roman" w:cs="Times New Roman"/>
          <w:sz w:val="28"/>
          <w:szCs w:val="28"/>
        </w:rPr>
        <w:t>лепестных</w:t>
      </w:r>
      <w:proofErr w:type="spellEnd"/>
      <w:r w:rsidRPr="00343A45">
        <w:rPr>
          <w:rFonts w:ascii="Times New Roman" w:hAnsi="Times New Roman" w:cs="Times New Roman"/>
          <w:sz w:val="28"/>
          <w:szCs w:val="28"/>
        </w:rPr>
        <w:t xml:space="preserve"> роз / </w:t>
      </w:r>
      <w:proofErr w:type="spellStart"/>
      <w:r w:rsidRPr="00343A45">
        <w:rPr>
          <w:rFonts w:ascii="Times New Roman" w:hAnsi="Times New Roman" w:cs="Times New Roman"/>
          <w:sz w:val="28"/>
          <w:szCs w:val="28"/>
        </w:rPr>
        <w:t>В.Г.Хржановский</w:t>
      </w:r>
      <w:proofErr w:type="spellEnd"/>
      <w:r w:rsidRPr="00343A45">
        <w:rPr>
          <w:rFonts w:ascii="Times New Roman" w:hAnsi="Times New Roman" w:cs="Times New Roman"/>
          <w:sz w:val="28"/>
          <w:szCs w:val="28"/>
        </w:rPr>
        <w:t xml:space="preserve"> // </w:t>
      </w:r>
      <w:proofErr w:type="spellStart"/>
      <w:r w:rsidRPr="00343A45">
        <w:rPr>
          <w:rFonts w:ascii="Times New Roman" w:hAnsi="Times New Roman" w:cs="Times New Roman"/>
          <w:sz w:val="28"/>
          <w:szCs w:val="28"/>
        </w:rPr>
        <w:t>Изв</w:t>
      </w:r>
      <w:proofErr w:type="spellEnd"/>
      <w:r w:rsidRPr="00343A45">
        <w:rPr>
          <w:rFonts w:ascii="Times New Roman" w:hAnsi="Times New Roman" w:cs="Times New Roman"/>
          <w:sz w:val="28"/>
          <w:szCs w:val="28"/>
        </w:rPr>
        <w:t xml:space="preserve">. ТСХА. 1956. - № 3. - С. 81- </w:t>
      </w:r>
      <w:r w:rsidRPr="00343A45">
        <w:rPr>
          <w:rFonts w:ascii="Times New Roman" w:hAnsi="Times New Roman" w:cs="Times New Roman"/>
          <w:spacing w:val="-4"/>
          <w:sz w:val="28"/>
          <w:szCs w:val="28"/>
        </w:rPr>
        <w:t>90.</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Алексашина С.А., Макарова Н.В., Деменина Л.Г. Антиоксидантный потенциал плодов шиповника // Вопросы питания.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2019. - Т.8, № 3. - С. 84-89.-</w:t>
      </w:r>
      <w:r w:rsidRPr="00343A45">
        <w:rPr>
          <w:rFonts w:ascii="Times New Roman" w:hAnsi="Times New Roman" w:cs="Times New Roman"/>
          <w:spacing w:val="-15"/>
          <w:sz w:val="28"/>
          <w:szCs w:val="28"/>
          <w:lang w:val="kk-KZ"/>
        </w:rPr>
        <w:t xml:space="preserve"> </w:t>
      </w:r>
      <w:r w:rsidRPr="00343A45">
        <w:rPr>
          <w:rFonts w:ascii="Times New Roman" w:hAnsi="Times New Roman" w:cs="Times New Roman"/>
          <w:sz w:val="28"/>
          <w:szCs w:val="28"/>
          <w:lang w:val="kk-KZ"/>
        </w:rPr>
        <w:t>DOI:</w:t>
      </w:r>
      <w:r w:rsidRPr="00343A45">
        <w:rPr>
          <w:rFonts w:ascii="Times New Roman" w:hAnsi="Times New Roman" w:cs="Times New Roman"/>
          <w:spacing w:val="-15"/>
          <w:sz w:val="28"/>
          <w:szCs w:val="28"/>
          <w:lang w:val="kk-KZ"/>
        </w:rPr>
        <w:t xml:space="preserve"> </w:t>
      </w:r>
      <w:r w:rsidRPr="00343A45">
        <w:rPr>
          <w:rFonts w:ascii="Times New Roman" w:hAnsi="Times New Roman" w:cs="Times New Roman"/>
          <w:sz w:val="28"/>
          <w:szCs w:val="28"/>
          <w:lang w:val="kk-KZ"/>
        </w:rPr>
        <w:t>10.24411/0042-8833-2019-</w:t>
      </w:r>
      <w:r w:rsidRPr="00343A45">
        <w:rPr>
          <w:rFonts w:ascii="Times New Roman" w:hAnsi="Times New Roman" w:cs="Times New Roman"/>
          <w:spacing w:val="-2"/>
          <w:sz w:val="28"/>
          <w:szCs w:val="28"/>
          <w:lang w:val="kk-KZ"/>
        </w:rPr>
        <w:t>10033</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Негматуллоева Р.Н. Применение шиповника при производстве пахлавы / Р.Н. Негматуллоева, Г.Н. Дубцова, И.У. Кусова // Кондитерское и хлебопекарное производство.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2010.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№10.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10-12.</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rPr>
        <w:t>Вековцев</w:t>
      </w:r>
      <w:proofErr w:type="spellEnd"/>
      <w:r w:rsidRPr="00343A45">
        <w:rPr>
          <w:rFonts w:ascii="Times New Roman" w:hAnsi="Times New Roman" w:cs="Times New Roman"/>
          <w:sz w:val="28"/>
          <w:szCs w:val="28"/>
        </w:rPr>
        <w:t xml:space="preserve"> А.А. Новые технологии в производстве пищевых продуктов и биологически активных добавок к пище // Современные приоритеты питания, пищевой про </w:t>
      </w:r>
      <w:proofErr w:type="spellStart"/>
      <w:r w:rsidRPr="00343A45">
        <w:rPr>
          <w:rFonts w:ascii="Times New Roman" w:hAnsi="Times New Roman" w:cs="Times New Roman"/>
          <w:sz w:val="28"/>
          <w:szCs w:val="28"/>
        </w:rPr>
        <w:t>мышленности</w:t>
      </w:r>
      <w:proofErr w:type="spellEnd"/>
      <w:r w:rsidRPr="00343A45">
        <w:rPr>
          <w:rFonts w:ascii="Times New Roman" w:hAnsi="Times New Roman" w:cs="Times New Roman"/>
          <w:sz w:val="28"/>
          <w:szCs w:val="28"/>
        </w:rPr>
        <w:t xml:space="preserve"> и торговли: Сб. науч. </w:t>
      </w:r>
      <w:proofErr w:type="gramStart"/>
      <w:r w:rsidRPr="00343A45">
        <w:rPr>
          <w:rFonts w:ascii="Times New Roman" w:hAnsi="Times New Roman" w:cs="Times New Roman"/>
          <w:sz w:val="28"/>
          <w:szCs w:val="28"/>
        </w:rPr>
        <w:t>тр..</w:t>
      </w:r>
      <w:proofErr w:type="gramEnd"/>
      <w:r w:rsidRPr="00343A45">
        <w:rPr>
          <w:rFonts w:ascii="Times New Roman" w:hAnsi="Times New Roman" w:cs="Times New Roman"/>
          <w:sz w:val="28"/>
          <w:szCs w:val="28"/>
        </w:rPr>
        <w:t xml:space="preserve"> </w:t>
      </w:r>
      <w:r>
        <w:rPr>
          <w:rFonts w:ascii="Times New Roman" w:hAnsi="Times New Roman" w:cs="Times New Roman"/>
          <w:sz w:val="28"/>
          <w:szCs w:val="28"/>
        </w:rPr>
        <w:t>-</w:t>
      </w:r>
      <w:r w:rsidRPr="00343A45">
        <w:rPr>
          <w:rFonts w:ascii="Times New Roman" w:hAnsi="Times New Roman" w:cs="Times New Roman"/>
          <w:sz w:val="28"/>
          <w:szCs w:val="28"/>
        </w:rPr>
        <w:t xml:space="preserve"> М.-Кемерово, 2006. </w:t>
      </w:r>
      <w:r>
        <w:rPr>
          <w:rFonts w:ascii="Times New Roman" w:hAnsi="Times New Roman" w:cs="Times New Roman"/>
          <w:sz w:val="28"/>
          <w:szCs w:val="28"/>
        </w:rPr>
        <w:t>-</w:t>
      </w:r>
      <w:r w:rsidRPr="00343A45">
        <w:rPr>
          <w:rFonts w:ascii="Times New Roman" w:hAnsi="Times New Roman" w:cs="Times New Roman"/>
          <w:sz w:val="28"/>
          <w:szCs w:val="28"/>
        </w:rPr>
        <w:t xml:space="preserve"> С. 266</w:t>
      </w:r>
      <w:r>
        <w:rPr>
          <w:rFonts w:ascii="Times New Roman" w:hAnsi="Times New Roman" w:cs="Times New Roman"/>
          <w:sz w:val="28"/>
          <w:szCs w:val="28"/>
        </w:rPr>
        <w:t>-</w:t>
      </w:r>
      <w:r w:rsidRPr="00343A45">
        <w:rPr>
          <w:rFonts w:ascii="Times New Roman" w:hAnsi="Times New Roman" w:cs="Times New Roman"/>
          <w:sz w:val="28"/>
          <w:szCs w:val="28"/>
        </w:rPr>
        <w:t>294.</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sz w:val="28"/>
          <w:szCs w:val="28"/>
          <w:lang w:val="en-US"/>
        </w:rPr>
      </w:pPr>
      <w:proofErr w:type="spellStart"/>
      <w:r w:rsidRPr="00343A45">
        <w:rPr>
          <w:rFonts w:ascii="Times New Roman" w:hAnsi="Times New Roman" w:cs="Times New Roman"/>
          <w:sz w:val="28"/>
          <w:szCs w:val="28"/>
          <w:lang w:val="en-US"/>
        </w:rPr>
        <w:t>Osada</w:t>
      </w:r>
      <w:proofErr w:type="spellEnd"/>
      <w:r w:rsidRPr="00343A45">
        <w:rPr>
          <w:rFonts w:ascii="Times New Roman" w:hAnsi="Times New Roman" w:cs="Times New Roman"/>
          <w:sz w:val="28"/>
          <w:szCs w:val="28"/>
          <w:lang w:val="en-US"/>
        </w:rPr>
        <w:t xml:space="preserve"> A., Horikawa K., </w:t>
      </w:r>
      <w:proofErr w:type="spellStart"/>
      <w:r w:rsidRPr="00343A45">
        <w:rPr>
          <w:rFonts w:ascii="Times New Roman" w:hAnsi="Times New Roman" w:cs="Times New Roman"/>
          <w:sz w:val="28"/>
          <w:szCs w:val="28"/>
          <w:lang w:val="en-US"/>
        </w:rPr>
        <w:t>Wakita</w:t>
      </w:r>
      <w:proofErr w:type="spellEnd"/>
      <w:r w:rsidRPr="00343A45">
        <w:rPr>
          <w:rFonts w:ascii="Times New Roman" w:hAnsi="Times New Roman" w:cs="Times New Roman"/>
          <w:sz w:val="28"/>
          <w:szCs w:val="28"/>
          <w:lang w:val="en-US"/>
        </w:rPr>
        <w:t xml:space="preserve"> Y., Nakamura H., </w:t>
      </w:r>
      <w:proofErr w:type="spellStart"/>
      <w:r w:rsidRPr="00343A45">
        <w:rPr>
          <w:rFonts w:ascii="Times New Roman" w:hAnsi="Times New Roman" w:cs="Times New Roman"/>
          <w:sz w:val="28"/>
          <w:szCs w:val="28"/>
          <w:lang w:val="en-US"/>
        </w:rPr>
        <w:t>Ukai</w:t>
      </w:r>
      <w:proofErr w:type="spellEnd"/>
      <w:r w:rsidRPr="00343A45">
        <w:rPr>
          <w:rFonts w:ascii="Times New Roman" w:hAnsi="Times New Roman" w:cs="Times New Roman"/>
          <w:sz w:val="28"/>
          <w:szCs w:val="28"/>
          <w:lang w:val="en-US"/>
        </w:rPr>
        <w:t xml:space="preserve"> M., Shimura H., </w:t>
      </w:r>
      <w:proofErr w:type="spellStart"/>
      <w:r w:rsidRPr="00343A45">
        <w:rPr>
          <w:rFonts w:ascii="Times New Roman" w:hAnsi="Times New Roman" w:cs="Times New Roman"/>
          <w:sz w:val="28"/>
          <w:szCs w:val="28"/>
          <w:lang w:val="en-US"/>
        </w:rPr>
        <w:t>Jitsuyama</w:t>
      </w:r>
      <w:proofErr w:type="spellEnd"/>
      <w:r w:rsidRPr="00343A45">
        <w:rPr>
          <w:rFonts w:ascii="Times New Roman" w:hAnsi="Times New Roman" w:cs="Times New Roman"/>
          <w:sz w:val="28"/>
          <w:szCs w:val="28"/>
          <w:lang w:val="en-US"/>
        </w:rPr>
        <w:t xml:space="preserve"> Y., and Suzuki T. Rosa </w:t>
      </w:r>
      <w:proofErr w:type="spellStart"/>
      <w:r w:rsidRPr="00343A45">
        <w:rPr>
          <w:rFonts w:ascii="Times New Roman" w:hAnsi="Times New Roman" w:cs="Times New Roman"/>
          <w:sz w:val="28"/>
          <w:szCs w:val="28"/>
          <w:lang w:val="en-US"/>
        </w:rPr>
        <w:t>davurica</w:t>
      </w:r>
      <w:proofErr w:type="spellEnd"/>
      <w:r w:rsidRPr="00343A45">
        <w:rPr>
          <w:rFonts w:ascii="Times New Roman" w:hAnsi="Times New Roman" w:cs="Times New Roman"/>
          <w:sz w:val="28"/>
          <w:szCs w:val="28"/>
          <w:lang w:val="en-US"/>
        </w:rPr>
        <w:t xml:space="preserve"> Pall., a useful Rosa species for functional rose hip production with high content of antioxidants and multiple antioxidant activities in hydrophilic extract</w:t>
      </w:r>
      <w:r w:rsidRPr="00343A45">
        <w:rPr>
          <w:rFonts w:ascii="Times New Roman" w:hAnsi="Times New Roman" w:cs="Times New Roman"/>
          <w:i/>
          <w:sz w:val="28"/>
          <w:szCs w:val="28"/>
          <w:lang w:val="en-US"/>
        </w:rPr>
        <w:t xml:space="preserve">. </w:t>
      </w:r>
      <w:r w:rsidRPr="00343A45">
        <w:rPr>
          <w:rFonts w:ascii="Times New Roman" w:hAnsi="Times New Roman" w:cs="Times New Roman"/>
          <w:sz w:val="28"/>
          <w:szCs w:val="28"/>
          <w:lang w:val="en-US"/>
        </w:rPr>
        <w:t xml:space="preserve">Scientia </w:t>
      </w:r>
      <w:proofErr w:type="spellStart"/>
      <w:r w:rsidRPr="00343A45">
        <w:rPr>
          <w:rFonts w:ascii="Times New Roman" w:hAnsi="Times New Roman" w:cs="Times New Roman"/>
          <w:sz w:val="28"/>
          <w:szCs w:val="28"/>
          <w:lang w:val="en-US"/>
        </w:rPr>
        <w:t>Horticulturae</w:t>
      </w:r>
      <w:proofErr w:type="spellEnd"/>
      <w:r w:rsidRPr="00343A45">
        <w:rPr>
          <w:rFonts w:ascii="Times New Roman" w:hAnsi="Times New Roman" w:cs="Times New Roman"/>
          <w:sz w:val="28"/>
          <w:szCs w:val="28"/>
          <w:lang w:val="en-US"/>
        </w:rPr>
        <w:t>. 2022. - 291,</w:t>
      </w:r>
      <w:r w:rsidRPr="00343A45">
        <w:rPr>
          <w:rFonts w:ascii="Times New Roman" w:hAnsi="Times New Roman" w:cs="Times New Roman"/>
          <w:spacing w:val="40"/>
          <w:sz w:val="28"/>
          <w:szCs w:val="28"/>
          <w:lang w:val="en-US"/>
        </w:rPr>
        <w:t xml:space="preserve"> </w:t>
      </w:r>
      <w:r w:rsidRPr="00343A45">
        <w:rPr>
          <w:rFonts w:ascii="Times New Roman" w:hAnsi="Times New Roman" w:cs="Times New Roman"/>
          <w:sz w:val="28"/>
          <w:szCs w:val="28"/>
        </w:rPr>
        <w:t>Р</w:t>
      </w:r>
      <w:r w:rsidRPr="00343A45">
        <w:rPr>
          <w:rFonts w:ascii="Times New Roman" w:hAnsi="Times New Roman" w:cs="Times New Roman"/>
          <w:sz w:val="28"/>
          <w:szCs w:val="28"/>
          <w:lang w:val="en-US"/>
        </w:rPr>
        <w:t xml:space="preserve">. </w:t>
      </w:r>
      <w:r w:rsidRPr="00343A45">
        <w:rPr>
          <w:rFonts w:ascii="Times New Roman" w:hAnsi="Times New Roman" w:cs="Times New Roman"/>
          <w:spacing w:val="-2"/>
          <w:sz w:val="28"/>
          <w:szCs w:val="28"/>
          <w:lang w:val="en-US"/>
        </w:rPr>
        <w:t>110528.</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343A45">
        <w:rPr>
          <w:rFonts w:ascii="Times New Roman" w:hAnsi="Times New Roman" w:cs="Times New Roman"/>
          <w:spacing w:val="-2"/>
          <w:sz w:val="28"/>
          <w:szCs w:val="28"/>
          <w:lang w:val="kk-KZ"/>
        </w:rPr>
        <w:t xml:space="preserve"> </w:t>
      </w:r>
      <w:proofErr w:type="spellStart"/>
      <w:r w:rsidRPr="00343A45">
        <w:rPr>
          <w:rFonts w:ascii="Times New Roman" w:hAnsi="Times New Roman" w:cs="Times New Roman"/>
          <w:sz w:val="28"/>
          <w:szCs w:val="28"/>
          <w:lang w:val="en-US"/>
        </w:rPr>
        <w:t>Guven</w:t>
      </w:r>
      <w:proofErr w:type="spellEnd"/>
      <w:r w:rsidRPr="00343A45">
        <w:rPr>
          <w:rFonts w:ascii="Times New Roman" w:hAnsi="Times New Roman" w:cs="Times New Roman"/>
          <w:sz w:val="28"/>
          <w:szCs w:val="28"/>
          <w:lang w:val="en-US"/>
        </w:rPr>
        <w:t xml:space="preserve"> L., </w:t>
      </w:r>
      <w:proofErr w:type="spellStart"/>
      <w:r w:rsidRPr="00343A45">
        <w:rPr>
          <w:rFonts w:ascii="Times New Roman" w:hAnsi="Times New Roman" w:cs="Times New Roman"/>
          <w:sz w:val="28"/>
          <w:szCs w:val="28"/>
          <w:lang w:val="en-US"/>
        </w:rPr>
        <w:t>Ozgen</w:t>
      </w:r>
      <w:proofErr w:type="spellEnd"/>
      <w:r w:rsidRPr="00343A45">
        <w:rPr>
          <w:rFonts w:ascii="Times New Roman" w:hAnsi="Times New Roman" w:cs="Times New Roman"/>
          <w:sz w:val="28"/>
          <w:szCs w:val="28"/>
          <w:lang w:val="en-US"/>
        </w:rPr>
        <w:t xml:space="preserve"> U., and </w:t>
      </w:r>
      <w:proofErr w:type="spellStart"/>
      <w:r w:rsidRPr="00343A45">
        <w:rPr>
          <w:rFonts w:ascii="Times New Roman" w:hAnsi="Times New Roman" w:cs="Times New Roman"/>
          <w:sz w:val="28"/>
          <w:szCs w:val="28"/>
          <w:lang w:val="en-US"/>
        </w:rPr>
        <w:t>Seçen</w:t>
      </w:r>
      <w:proofErr w:type="spellEnd"/>
      <w:r w:rsidRPr="00343A45">
        <w:rPr>
          <w:rFonts w:ascii="Times New Roman" w:hAnsi="Times New Roman" w:cs="Times New Roman"/>
          <w:sz w:val="28"/>
          <w:szCs w:val="28"/>
          <w:lang w:val="en-US"/>
        </w:rPr>
        <w:t xml:space="preserve"> H. Phytochemical studies on the</w:t>
      </w:r>
      <w:r w:rsidRPr="00343A45">
        <w:rPr>
          <w:rFonts w:ascii="Times New Roman" w:hAnsi="Times New Roman" w:cs="Times New Roman"/>
          <w:spacing w:val="40"/>
          <w:sz w:val="28"/>
          <w:szCs w:val="28"/>
          <w:lang w:val="en-US"/>
        </w:rPr>
        <w:t xml:space="preserve"> </w:t>
      </w:r>
      <w:r w:rsidRPr="00343A45">
        <w:rPr>
          <w:rFonts w:ascii="Times New Roman" w:hAnsi="Times New Roman" w:cs="Times New Roman"/>
          <w:sz w:val="28"/>
          <w:szCs w:val="28"/>
          <w:lang w:val="en-US"/>
        </w:rPr>
        <w:t xml:space="preserve">seeds, </w:t>
      </w:r>
      <w:proofErr w:type="spellStart"/>
      <w:r w:rsidRPr="00343A45">
        <w:rPr>
          <w:rFonts w:ascii="Times New Roman" w:hAnsi="Times New Roman" w:cs="Times New Roman"/>
          <w:sz w:val="28"/>
          <w:szCs w:val="28"/>
          <w:lang w:val="en-US"/>
        </w:rPr>
        <w:t>pseudofruits</w:t>
      </w:r>
      <w:proofErr w:type="spellEnd"/>
      <w:r w:rsidRPr="00343A45">
        <w:rPr>
          <w:rFonts w:ascii="Times New Roman" w:hAnsi="Times New Roman" w:cs="Times New Roman"/>
          <w:sz w:val="28"/>
          <w:szCs w:val="28"/>
          <w:lang w:val="en-US"/>
        </w:rPr>
        <w:t xml:space="preserve">, and roots of Rosa </w:t>
      </w:r>
      <w:proofErr w:type="spellStart"/>
      <w:r w:rsidRPr="00343A45">
        <w:rPr>
          <w:rFonts w:ascii="Times New Roman" w:hAnsi="Times New Roman" w:cs="Times New Roman"/>
          <w:sz w:val="28"/>
          <w:szCs w:val="28"/>
          <w:lang w:val="en-US"/>
        </w:rPr>
        <w:t>pimpinellifolia</w:t>
      </w:r>
      <w:proofErr w:type="spellEnd"/>
      <w:r w:rsidRPr="00343A45">
        <w:rPr>
          <w:rFonts w:ascii="Times New Roman" w:hAnsi="Times New Roman" w:cs="Times New Roman"/>
          <w:i/>
          <w:sz w:val="28"/>
          <w:szCs w:val="28"/>
          <w:lang w:val="en-US"/>
        </w:rPr>
        <w:t xml:space="preserve">. </w:t>
      </w:r>
      <w:r w:rsidRPr="00343A45">
        <w:rPr>
          <w:rFonts w:ascii="Times New Roman" w:hAnsi="Times New Roman" w:cs="Times New Roman"/>
          <w:sz w:val="28"/>
          <w:szCs w:val="28"/>
          <w:lang w:val="en-US"/>
        </w:rPr>
        <w:t>J Res Pharm. 2021. - 25,</w:t>
      </w:r>
      <w:r w:rsidRPr="00343A45">
        <w:rPr>
          <w:rFonts w:ascii="Times New Roman" w:hAnsi="Times New Roman" w:cs="Times New Roman"/>
          <w:spacing w:val="40"/>
          <w:sz w:val="28"/>
          <w:szCs w:val="28"/>
          <w:lang w:val="en-US"/>
        </w:rPr>
        <w:t xml:space="preserve"> </w:t>
      </w:r>
      <w:r w:rsidRPr="00343A45">
        <w:rPr>
          <w:rFonts w:ascii="Times New Roman" w:hAnsi="Times New Roman" w:cs="Times New Roman"/>
          <w:sz w:val="28"/>
          <w:szCs w:val="28"/>
        </w:rPr>
        <w:t>Р</w:t>
      </w:r>
      <w:r w:rsidRPr="00343A45">
        <w:rPr>
          <w:rFonts w:ascii="Times New Roman" w:hAnsi="Times New Roman" w:cs="Times New Roman"/>
          <w:sz w:val="28"/>
          <w:szCs w:val="28"/>
          <w:lang w:val="en-US"/>
        </w:rPr>
        <w:t xml:space="preserve">. </w:t>
      </w:r>
      <w:r w:rsidRPr="00343A45">
        <w:rPr>
          <w:rFonts w:ascii="Times New Roman" w:hAnsi="Times New Roman" w:cs="Times New Roman"/>
          <w:spacing w:val="-2"/>
          <w:sz w:val="28"/>
          <w:szCs w:val="28"/>
          <w:lang w:val="en-US"/>
        </w:rPr>
        <w:t>153-163.</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en-US"/>
        </w:rPr>
        <w:t>Java E.</w:t>
      </w:r>
      <w:r w:rsidRPr="00343A45">
        <w:rPr>
          <w:rFonts w:ascii="Times New Roman" w:hAnsi="Times New Roman" w:cs="Times New Roman"/>
          <w:spacing w:val="-1"/>
          <w:sz w:val="28"/>
          <w:szCs w:val="28"/>
          <w:lang w:val="en-US"/>
        </w:rPr>
        <w:t xml:space="preserve"> </w:t>
      </w:r>
      <w:r w:rsidRPr="00343A45">
        <w:rPr>
          <w:rFonts w:ascii="Times New Roman" w:hAnsi="Times New Roman" w:cs="Times New Roman"/>
          <w:sz w:val="28"/>
          <w:szCs w:val="28"/>
          <w:lang w:val="en-US"/>
        </w:rPr>
        <w:t>and</w:t>
      </w:r>
      <w:r w:rsidRPr="00343A45">
        <w:rPr>
          <w:rFonts w:ascii="Times New Roman" w:hAnsi="Times New Roman" w:cs="Times New Roman"/>
          <w:spacing w:val="-1"/>
          <w:sz w:val="28"/>
          <w:szCs w:val="28"/>
          <w:lang w:val="en-US"/>
        </w:rPr>
        <w:t xml:space="preserve"> </w:t>
      </w:r>
      <w:proofErr w:type="spellStart"/>
      <w:r w:rsidRPr="00343A45">
        <w:rPr>
          <w:rFonts w:ascii="Times New Roman" w:hAnsi="Times New Roman" w:cs="Times New Roman"/>
          <w:sz w:val="28"/>
          <w:szCs w:val="28"/>
          <w:lang w:val="en-US"/>
        </w:rPr>
        <w:t>Andriawan</w:t>
      </w:r>
      <w:proofErr w:type="spellEnd"/>
      <w:r w:rsidRPr="00343A45">
        <w:rPr>
          <w:rFonts w:ascii="Times New Roman" w:hAnsi="Times New Roman" w:cs="Times New Roman"/>
          <w:sz w:val="28"/>
          <w:szCs w:val="28"/>
          <w:lang w:val="en-US"/>
        </w:rPr>
        <w:t xml:space="preserve"> S. Anthocyanin</w:t>
      </w:r>
      <w:r w:rsidRPr="00343A45">
        <w:rPr>
          <w:rFonts w:ascii="Times New Roman" w:hAnsi="Times New Roman" w:cs="Times New Roman"/>
          <w:spacing w:val="-1"/>
          <w:sz w:val="28"/>
          <w:szCs w:val="28"/>
          <w:lang w:val="en-US"/>
        </w:rPr>
        <w:t xml:space="preserve"> </w:t>
      </w:r>
      <w:r w:rsidRPr="00343A45">
        <w:rPr>
          <w:rFonts w:ascii="Times New Roman" w:hAnsi="Times New Roman" w:cs="Times New Roman"/>
          <w:sz w:val="28"/>
          <w:szCs w:val="28"/>
          <w:lang w:val="en-US"/>
        </w:rPr>
        <w:t>extract</w:t>
      </w:r>
      <w:r w:rsidRPr="00343A45">
        <w:rPr>
          <w:rFonts w:ascii="Times New Roman" w:hAnsi="Times New Roman" w:cs="Times New Roman"/>
          <w:spacing w:val="-2"/>
          <w:sz w:val="28"/>
          <w:szCs w:val="28"/>
          <w:lang w:val="en-US"/>
        </w:rPr>
        <w:t xml:space="preserve"> </w:t>
      </w:r>
      <w:r w:rsidRPr="00343A45">
        <w:rPr>
          <w:rFonts w:ascii="Times New Roman" w:hAnsi="Times New Roman" w:cs="Times New Roman"/>
          <w:sz w:val="28"/>
          <w:szCs w:val="28"/>
          <w:lang w:val="en-US"/>
        </w:rPr>
        <w:t>of</w:t>
      </w:r>
      <w:r w:rsidRPr="00343A45">
        <w:rPr>
          <w:rFonts w:ascii="Times New Roman" w:hAnsi="Times New Roman" w:cs="Times New Roman"/>
          <w:spacing w:val="-1"/>
          <w:sz w:val="28"/>
          <w:szCs w:val="28"/>
          <w:lang w:val="en-US"/>
        </w:rPr>
        <w:t xml:space="preserve"> </w:t>
      </w:r>
      <w:r w:rsidRPr="00343A45">
        <w:rPr>
          <w:rFonts w:ascii="Times New Roman" w:hAnsi="Times New Roman" w:cs="Times New Roman"/>
          <w:sz w:val="28"/>
          <w:szCs w:val="28"/>
          <w:lang w:val="en-US"/>
        </w:rPr>
        <w:t>Rosa</w:t>
      </w:r>
      <w:r w:rsidRPr="00343A45">
        <w:rPr>
          <w:rFonts w:ascii="Times New Roman" w:hAnsi="Times New Roman" w:cs="Times New Roman"/>
          <w:spacing w:val="-2"/>
          <w:sz w:val="28"/>
          <w:szCs w:val="28"/>
          <w:lang w:val="en-US"/>
        </w:rPr>
        <w:t xml:space="preserve"> </w:t>
      </w:r>
      <w:r w:rsidRPr="00343A45">
        <w:rPr>
          <w:rFonts w:ascii="Times New Roman" w:hAnsi="Times New Roman" w:cs="Times New Roman"/>
          <w:sz w:val="28"/>
          <w:szCs w:val="28"/>
          <w:lang w:val="en-US"/>
        </w:rPr>
        <w:t>sp.</w:t>
      </w:r>
      <w:r w:rsidRPr="00343A45">
        <w:rPr>
          <w:rFonts w:ascii="Times New Roman" w:hAnsi="Times New Roman" w:cs="Times New Roman"/>
          <w:spacing w:val="-1"/>
          <w:sz w:val="28"/>
          <w:szCs w:val="28"/>
          <w:lang w:val="en-US"/>
        </w:rPr>
        <w:t xml:space="preserve"> </w:t>
      </w:r>
      <w:r w:rsidRPr="00343A45">
        <w:rPr>
          <w:rFonts w:ascii="Times New Roman" w:hAnsi="Times New Roman" w:cs="Times New Roman"/>
          <w:sz w:val="28"/>
          <w:szCs w:val="28"/>
          <w:lang w:val="en-US"/>
        </w:rPr>
        <w:t>as</w:t>
      </w:r>
      <w:r w:rsidRPr="00343A45">
        <w:rPr>
          <w:rFonts w:ascii="Times New Roman" w:hAnsi="Times New Roman" w:cs="Times New Roman"/>
          <w:spacing w:val="-1"/>
          <w:sz w:val="28"/>
          <w:szCs w:val="28"/>
          <w:lang w:val="en-US"/>
        </w:rPr>
        <w:t xml:space="preserve"> </w:t>
      </w:r>
      <w:r w:rsidRPr="00343A45">
        <w:rPr>
          <w:rFonts w:ascii="Times New Roman" w:hAnsi="Times New Roman" w:cs="Times New Roman"/>
          <w:sz w:val="28"/>
          <w:szCs w:val="28"/>
          <w:lang w:val="en-US"/>
        </w:rPr>
        <w:t>a</w:t>
      </w:r>
      <w:r w:rsidRPr="00343A45">
        <w:rPr>
          <w:rFonts w:ascii="Times New Roman" w:hAnsi="Times New Roman" w:cs="Times New Roman"/>
          <w:spacing w:val="-1"/>
          <w:sz w:val="28"/>
          <w:szCs w:val="28"/>
          <w:lang w:val="en-US"/>
        </w:rPr>
        <w:t xml:space="preserve"> </w:t>
      </w:r>
      <w:r w:rsidRPr="00343A45">
        <w:rPr>
          <w:rFonts w:ascii="Times New Roman" w:hAnsi="Times New Roman" w:cs="Times New Roman"/>
          <w:sz w:val="28"/>
          <w:szCs w:val="28"/>
          <w:lang w:val="en-US"/>
        </w:rPr>
        <w:t xml:space="preserve">natural preservative in </w:t>
      </w:r>
      <w:proofErr w:type="spellStart"/>
      <w:r w:rsidRPr="00343A45">
        <w:rPr>
          <w:rFonts w:ascii="Times New Roman" w:hAnsi="Times New Roman" w:cs="Times New Roman"/>
          <w:sz w:val="28"/>
          <w:szCs w:val="28"/>
          <w:lang w:val="en-US"/>
        </w:rPr>
        <w:t>Euthynnus</w:t>
      </w:r>
      <w:proofErr w:type="spellEnd"/>
      <w:r w:rsidRPr="00343A45">
        <w:rPr>
          <w:rFonts w:ascii="Times New Roman" w:hAnsi="Times New Roman" w:cs="Times New Roman"/>
          <w:sz w:val="28"/>
          <w:szCs w:val="28"/>
          <w:lang w:val="en-US"/>
        </w:rPr>
        <w:t xml:space="preserve"> </w:t>
      </w:r>
      <w:proofErr w:type="spellStart"/>
      <w:r w:rsidRPr="00343A45">
        <w:rPr>
          <w:rFonts w:ascii="Times New Roman" w:hAnsi="Times New Roman" w:cs="Times New Roman"/>
          <w:sz w:val="28"/>
          <w:szCs w:val="28"/>
          <w:lang w:val="en-US"/>
        </w:rPr>
        <w:t>affinis</w:t>
      </w:r>
      <w:proofErr w:type="spellEnd"/>
      <w:r w:rsidRPr="00343A45">
        <w:rPr>
          <w:rFonts w:ascii="Times New Roman" w:hAnsi="Times New Roman" w:cs="Times New Roman"/>
          <w:i/>
          <w:sz w:val="28"/>
          <w:szCs w:val="28"/>
          <w:lang w:val="en-US"/>
        </w:rPr>
        <w:t xml:space="preserve">. </w:t>
      </w:r>
      <w:r w:rsidRPr="00343A45">
        <w:rPr>
          <w:rFonts w:ascii="Times New Roman" w:hAnsi="Times New Roman" w:cs="Times New Roman"/>
          <w:sz w:val="28"/>
          <w:szCs w:val="28"/>
        </w:rPr>
        <w:t xml:space="preserve">AACL </w:t>
      </w:r>
      <w:proofErr w:type="spellStart"/>
      <w:r w:rsidRPr="00343A45">
        <w:rPr>
          <w:rFonts w:ascii="Times New Roman" w:hAnsi="Times New Roman" w:cs="Times New Roman"/>
          <w:sz w:val="28"/>
          <w:szCs w:val="28"/>
        </w:rPr>
        <w:t>Bioflux</w:t>
      </w:r>
      <w:proofErr w:type="spellEnd"/>
      <w:r w:rsidRPr="00343A45">
        <w:rPr>
          <w:rFonts w:ascii="Times New Roman" w:hAnsi="Times New Roman" w:cs="Times New Roman"/>
          <w:spacing w:val="40"/>
          <w:sz w:val="28"/>
          <w:szCs w:val="28"/>
        </w:rPr>
        <w:t xml:space="preserve"> </w:t>
      </w:r>
      <w:r w:rsidRPr="00343A45">
        <w:rPr>
          <w:rFonts w:ascii="Times New Roman" w:hAnsi="Times New Roman" w:cs="Times New Roman"/>
          <w:sz w:val="28"/>
          <w:szCs w:val="28"/>
        </w:rPr>
        <w:t xml:space="preserve">2022. </w:t>
      </w:r>
      <w:r>
        <w:rPr>
          <w:rFonts w:ascii="Times New Roman" w:hAnsi="Times New Roman" w:cs="Times New Roman"/>
          <w:sz w:val="28"/>
          <w:szCs w:val="28"/>
        </w:rPr>
        <w:t>-</w:t>
      </w:r>
      <w:r w:rsidRPr="00343A45">
        <w:rPr>
          <w:rFonts w:ascii="Times New Roman" w:hAnsi="Times New Roman" w:cs="Times New Roman"/>
          <w:sz w:val="28"/>
          <w:szCs w:val="28"/>
        </w:rPr>
        <w:t xml:space="preserve"> 15</w:t>
      </w:r>
    </w:p>
    <w:p w:rsidR="00840360" w:rsidRPr="00343A45" w:rsidRDefault="00840360" w:rsidP="00840360">
      <w:pPr>
        <w:pStyle w:val="afa"/>
        <w:widowControl w:val="0"/>
        <w:numPr>
          <w:ilvl w:val="0"/>
          <w:numId w:val="22"/>
        </w:numPr>
        <w:tabs>
          <w:tab w:val="left" w:pos="567"/>
          <w:tab w:val="left" w:pos="1276"/>
        </w:tabs>
        <w:autoSpaceDE w:val="0"/>
        <w:autoSpaceDN w:val="0"/>
        <w:spacing w:after="0" w:line="240" w:lineRule="auto"/>
        <w:ind w:left="0" w:firstLine="567"/>
        <w:jc w:val="both"/>
        <w:rPr>
          <w:rFonts w:ascii="Times New Roman" w:hAnsi="Times New Roman" w:cs="Times New Roman"/>
          <w:sz w:val="28"/>
          <w:szCs w:val="28"/>
          <w:lang w:val="kk-KZ"/>
        </w:rPr>
      </w:pPr>
      <w:r w:rsidRPr="00343A45">
        <w:rPr>
          <w:rFonts w:ascii="Times New Roman" w:hAnsi="Times New Roman" w:cs="Times New Roman"/>
          <w:sz w:val="28"/>
          <w:szCs w:val="28"/>
          <w:lang w:val="kk-KZ"/>
        </w:rPr>
        <w:t xml:space="preserve">Цыбулько Е.И. Оптимизация процесса экстрагирова ния при получении ингридиентов из растительного сырья / Е.И. цыбулько, Е.В. Макарова, Т.П. Юдина, Ю.В. бабин, В.А. бураго // «Пиво и напитки».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2004.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№5.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40</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42. </w:t>
      </w:r>
    </w:p>
    <w:p w:rsidR="00840360" w:rsidRPr="00343A45" w:rsidRDefault="00840360" w:rsidP="00840360">
      <w:pPr>
        <w:pStyle w:val="afa"/>
        <w:widowControl w:val="0"/>
        <w:numPr>
          <w:ilvl w:val="0"/>
          <w:numId w:val="22"/>
        </w:numPr>
        <w:tabs>
          <w:tab w:val="left" w:pos="567"/>
          <w:tab w:val="left" w:pos="1276"/>
        </w:tabs>
        <w:autoSpaceDE w:val="0"/>
        <w:autoSpaceDN w:val="0"/>
        <w:spacing w:after="0" w:line="240" w:lineRule="auto"/>
        <w:ind w:left="0" w:firstLine="567"/>
        <w:jc w:val="both"/>
        <w:rPr>
          <w:rFonts w:ascii="Times New Roman" w:hAnsi="Times New Roman" w:cs="Times New Roman"/>
          <w:sz w:val="28"/>
          <w:szCs w:val="28"/>
        </w:rPr>
      </w:pPr>
      <w:r w:rsidRPr="00343A45">
        <w:rPr>
          <w:rFonts w:ascii="Times New Roman" w:hAnsi="Times New Roman" w:cs="Times New Roman"/>
          <w:sz w:val="28"/>
          <w:szCs w:val="28"/>
          <w:lang w:val="kk-KZ"/>
        </w:rPr>
        <w:t xml:space="preserve">Джакипов У.Д. Виды шиповника и возможности их использования в качестве подвоя для роз в Чуйской долине Киргизской ССР: автореф. дис. канд. биол. наук / У.Д.Джакипов. Фрунзе, 1973. - 21 с.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Pashazadeh H., Zannou O., and Koca I. Modeling of drying and rehydration kinetics of </w:t>
      </w:r>
      <w:r w:rsidRPr="00343A45">
        <w:rPr>
          <w:rFonts w:ascii="Times New Roman" w:hAnsi="Times New Roman" w:cs="Times New Roman"/>
          <w:i/>
          <w:sz w:val="28"/>
          <w:szCs w:val="28"/>
          <w:lang w:val="kk-KZ"/>
        </w:rPr>
        <w:t xml:space="preserve">Rosa pimpinellifolia </w:t>
      </w:r>
      <w:r w:rsidRPr="00343A45">
        <w:rPr>
          <w:rFonts w:ascii="Times New Roman" w:hAnsi="Times New Roman" w:cs="Times New Roman"/>
          <w:sz w:val="28"/>
          <w:szCs w:val="28"/>
          <w:lang w:val="kk-KZ"/>
        </w:rPr>
        <w:t>fruits: Toward formulation and optimization of a new tea with high antioxidant properties</w:t>
      </w:r>
      <w:r w:rsidRPr="00343A45">
        <w:rPr>
          <w:rFonts w:ascii="Times New Roman" w:hAnsi="Times New Roman" w:cs="Times New Roman"/>
          <w:i/>
          <w:sz w:val="28"/>
          <w:szCs w:val="28"/>
          <w:lang w:val="kk-KZ"/>
        </w:rPr>
        <w:t xml:space="preserve">. </w:t>
      </w:r>
      <w:r w:rsidRPr="00343A45">
        <w:rPr>
          <w:rFonts w:ascii="Times New Roman" w:hAnsi="Times New Roman" w:cs="Times New Roman"/>
          <w:sz w:val="28"/>
          <w:szCs w:val="28"/>
          <w:lang w:val="kk-KZ"/>
        </w:rPr>
        <w:t>J. Food Process Eng. 2020. - 43,</w:t>
      </w:r>
      <w:r w:rsidRPr="00343A45">
        <w:rPr>
          <w:rFonts w:ascii="Times New Roman" w:hAnsi="Times New Roman" w:cs="Times New Roman"/>
          <w:spacing w:val="40"/>
          <w:sz w:val="28"/>
          <w:szCs w:val="28"/>
          <w:lang w:val="kk-KZ"/>
        </w:rPr>
        <w:t xml:space="preserve"> </w:t>
      </w:r>
      <w:r w:rsidRPr="00343A45">
        <w:rPr>
          <w:rFonts w:ascii="Times New Roman" w:hAnsi="Times New Roman" w:cs="Times New Roman"/>
          <w:sz w:val="28"/>
          <w:szCs w:val="28"/>
          <w:lang w:val="kk-KZ"/>
        </w:rPr>
        <w:t>Р. 1-17.</w:t>
      </w:r>
    </w:p>
    <w:p w:rsidR="00840360" w:rsidRPr="003E09D4"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color w:val="000000" w:themeColor="text1"/>
          <w:sz w:val="28"/>
          <w:szCs w:val="28"/>
          <w:lang w:val="kk-KZ"/>
        </w:rPr>
      </w:pPr>
      <w:proofErr w:type="spellStart"/>
      <w:r w:rsidRPr="004410D0">
        <w:rPr>
          <w:rFonts w:ascii="Times New Roman" w:hAnsi="Times New Roman" w:cs="Times New Roman"/>
          <w:color w:val="000000" w:themeColor="text1"/>
          <w:sz w:val="28"/>
          <w:szCs w:val="28"/>
        </w:rPr>
        <w:t>Джакипов</w:t>
      </w:r>
      <w:proofErr w:type="spellEnd"/>
      <w:r w:rsidRPr="004410D0">
        <w:rPr>
          <w:rFonts w:ascii="Times New Roman" w:hAnsi="Times New Roman" w:cs="Times New Roman"/>
          <w:color w:val="000000" w:themeColor="text1"/>
          <w:sz w:val="28"/>
          <w:szCs w:val="28"/>
        </w:rPr>
        <w:t xml:space="preserve"> У.Д. Виды шиповника и возможности их использования в качестве подвоя для роз в Чуйской долине Киргизской ССР: </w:t>
      </w:r>
      <w:proofErr w:type="spellStart"/>
      <w:r w:rsidRPr="004410D0">
        <w:rPr>
          <w:rFonts w:ascii="Times New Roman" w:hAnsi="Times New Roman" w:cs="Times New Roman"/>
          <w:color w:val="000000" w:themeColor="text1"/>
          <w:sz w:val="28"/>
          <w:szCs w:val="28"/>
        </w:rPr>
        <w:t>автореф</w:t>
      </w:r>
      <w:proofErr w:type="spellEnd"/>
      <w:r w:rsidRPr="004410D0">
        <w:rPr>
          <w:rFonts w:ascii="Times New Roman" w:hAnsi="Times New Roman" w:cs="Times New Roman"/>
          <w:color w:val="000000" w:themeColor="text1"/>
          <w:sz w:val="28"/>
          <w:szCs w:val="28"/>
        </w:rPr>
        <w:t xml:space="preserve">. </w:t>
      </w:r>
      <w:proofErr w:type="spellStart"/>
      <w:r w:rsidRPr="004410D0">
        <w:rPr>
          <w:rFonts w:ascii="Times New Roman" w:hAnsi="Times New Roman" w:cs="Times New Roman"/>
          <w:color w:val="000000" w:themeColor="text1"/>
          <w:sz w:val="28"/>
          <w:szCs w:val="28"/>
        </w:rPr>
        <w:t>дис</w:t>
      </w:r>
      <w:proofErr w:type="spellEnd"/>
      <w:r w:rsidRPr="004410D0">
        <w:rPr>
          <w:rFonts w:ascii="Times New Roman" w:hAnsi="Times New Roman" w:cs="Times New Roman"/>
          <w:color w:val="000000" w:themeColor="text1"/>
          <w:sz w:val="28"/>
          <w:szCs w:val="28"/>
        </w:rPr>
        <w:t>. канд. биол</w:t>
      </w:r>
      <w:r w:rsidRPr="003E09D4">
        <w:rPr>
          <w:rFonts w:ascii="Times New Roman" w:hAnsi="Times New Roman" w:cs="Times New Roman"/>
          <w:color w:val="000000" w:themeColor="text1"/>
          <w:sz w:val="28"/>
          <w:szCs w:val="28"/>
        </w:rPr>
        <w:t xml:space="preserve">. наук / </w:t>
      </w:r>
      <w:proofErr w:type="spellStart"/>
      <w:r w:rsidRPr="003E09D4">
        <w:rPr>
          <w:rFonts w:ascii="Times New Roman" w:hAnsi="Times New Roman" w:cs="Times New Roman"/>
          <w:color w:val="000000" w:themeColor="text1"/>
          <w:sz w:val="28"/>
          <w:szCs w:val="28"/>
        </w:rPr>
        <w:t>У.Д.Джакипов</w:t>
      </w:r>
      <w:proofErr w:type="spellEnd"/>
      <w:r w:rsidRPr="003E09D4">
        <w:rPr>
          <w:rFonts w:ascii="Times New Roman" w:hAnsi="Times New Roman" w:cs="Times New Roman"/>
          <w:color w:val="000000" w:themeColor="text1"/>
          <w:sz w:val="28"/>
          <w:szCs w:val="28"/>
        </w:rPr>
        <w:t>. Фрунзе, 1973. - 21 с.</w:t>
      </w:r>
    </w:p>
    <w:p w:rsidR="00840360" w:rsidRPr="003E09D4" w:rsidRDefault="00840360" w:rsidP="00840360">
      <w:pPr>
        <w:pStyle w:val="afa"/>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Style w:val="a6"/>
          <w:rFonts w:ascii="Times New Roman" w:hAnsi="Times New Roman" w:cs="Times New Roman"/>
          <w:color w:val="1155CC"/>
          <w:sz w:val="28"/>
          <w:szCs w:val="28"/>
        </w:rPr>
      </w:pPr>
      <w:r w:rsidRPr="003E09D4">
        <w:rPr>
          <w:rFonts w:ascii="Times New Roman" w:hAnsi="Times New Roman" w:cs="Times New Roman"/>
          <w:iCs/>
          <w:color w:val="000000" w:themeColor="text1"/>
          <w:sz w:val="28"/>
          <w:szCs w:val="28"/>
          <w:lang w:val="kk-KZ"/>
        </w:rPr>
        <w:t>Алдасугурова Ч.Ж., Аметов А.А. Нұрмаханова А.С.</w:t>
      </w:r>
      <w:r w:rsidRPr="003E09D4">
        <w:rPr>
          <w:rFonts w:ascii="Times New Roman" w:hAnsi="Times New Roman" w:cs="Times New Roman"/>
          <w:b/>
          <w:iCs/>
          <w:color w:val="000000" w:themeColor="text1"/>
          <w:sz w:val="28"/>
          <w:szCs w:val="28"/>
          <w:lang w:val="kk-KZ"/>
        </w:rPr>
        <w:t xml:space="preserve"> </w:t>
      </w:r>
      <w:r w:rsidRPr="003E09D4">
        <w:rPr>
          <w:rFonts w:ascii="Times New Roman" w:hAnsi="Times New Roman" w:cs="Times New Roman"/>
          <w:iCs/>
          <w:color w:val="000000" w:themeColor="text1"/>
          <w:sz w:val="28"/>
          <w:szCs w:val="28"/>
          <w:lang w:val="kk-KZ"/>
        </w:rPr>
        <w:t>Рысқали Т.Б., Чилдибаева А.</w:t>
      </w:r>
      <w:r w:rsidRPr="003E09D4">
        <w:rPr>
          <w:rFonts w:ascii="Times New Roman" w:hAnsi="Times New Roman" w:cs="Times New Roman"/>
          <w:iCs/>
          <w:sz w:val="28"/>
          <w:szCs w:val="28"/>
          <w:lang w:val="kk-KZ"/>
        </w:rPr>
        <w:t>Ж.,</w:t>
      </w:r>
      <w:r w:rsidRPr="003E09D4">
        <w:rPr>
          <w:rFonts w:ascii="Times New Roman" w:hAnsi="Times New Roman" w:cs="Times New Roman"/>
          <w:b/>
          <w:iCs/>
          <w:sz w:val="28"/>
          <w:szCs w:val="28"/>
          <w:lang w:val="kk-KZ"/>
        </w:rPr>
        <w:t xml:space="preserve">  </w:t>
      </w:r>
      <w:r w:rsidRPr="003E09D4">
        <w:rPr>
          <w:rFonts w:ascii="Times New Roman" w:hAnsi="Times New Roman" w:cs="Times New Roman"/>
          <w:iCs/>
          <w:sz w:val="28"/>
          <w:szCs w:val="28"/>
          <w:lang w:val="kk-KZ"/>
        </w:rPr>
        <w:t xml:space="preserve">Қажикенова А. </w:t>
      </w:r>
      <w:r w:rsidRPr="003E09D4">
        <w:rPr>
          <w:rFonts w:ascii="Times New Roman" w:hAnsi="Times New Roman" w:cs="Times New Roman"/>
          <w:sz w:val="28"/>
          <w:szCs w:val="28"/>
          <w:lang w:val="kk-KZ"/>
        </w:rPr>
        <w:t xml:space="preserve">Іле алатуының түрген шатқалы орманды белдеуінде эндемдік түр </w:t>
      </w:r>
      <w:r w:rsidRPr="003E09D4">
        <w:rPr>
          <w:rFonts w:ascii="Times New Roman" w:hAnsi="Times New Roman" w:cs="Times New Roman"/>
          <w:i/>
          <w:sz w:val="28"/>
          <w:szCs w:val="28"/>
          <w:lang w:val="kk-KZ"/>
        </w:rPr>
        <w:t xml:space="preserve">Rosa potentilliflora </w:t>
      </w:r>
      <w:r w:rsidRPr="003E09D4">
        <w:rPr>
          <w:rFonts w:ascii="Times New Roman" w:hAnsi="Times New Roman" w:cs="Times New Roman"/>
          <w:sz w:val="28"/>
          <w:szCs w:val="28"/>
          <w:lang w:val="kk-KZ"/>
        </w:rPr>
        <w:t xml:space="preserve">Chrshan. et M.Pop. кездесетін өсімдіктер қауымдастықтарын геоботаникалық тұрғыдан  талдау. ҚазҰУ.  Хабаршысы. Биология  сериясы.  </w:t>
      </w:r>
      <w:r w:rsidRPr="003E09D4">
        <w:rPr>
          <w:rFonts w:ascii="Times New Roman" w:hAnsi="Times New Roman" w:cs="Times New Roman"/>
          <w:sz w:val="28"/>
          <w:szCs w:val="28"/>
        </w:rPr>
        <w:t>№1 (98) Алматы 2024ж</w:t>
      </w:r>
      <w:r w:rsidRPr="003E09D4">
        <w:rPr>
          <w:rFonts w:ascii="Times New Roman" w:hAnsi="Times New Roman" w:cs="Times New Roman"/>
          <w:sz w:val="28"/>
          <w:szCs w:val="28"/>
          <w:lang w:val="kk-KZ"/>
        </w:rPr>
        <w:t>.</w:t>
      </w:r>
      <w:r w:rsidRPr="003E09D4">
        <w:rPr>
          <w:rFonts w:ascii="Times New Roman" w:hAnsi="Times New Roman" w:cs="Times New Roman"/>
          <w:sz w:val="28"/>
          <w:szCs w:val="28"/>
        </w:rPr>
        <w:t xml:space="preserve"> </w:t>
      </w:r>
      <w:hyperlink r:id="rId62" w:history="1">
        <w:r w:rsidRPr="003E09D4">
          <w:rPr>
            <w:rStyle w:val="a6"/>
            <w:rFonts w:ascii="Times New Roman" w:hAnsi="Times New Roman" w:cs="Times New Roman"/>
            <w:color w:val="1155CC"/>
            <w:sz w:val="28"/>
            <w:szCs w:val="28"/>
            <w:lang w:val="en-US"/>
          </w:rPr>
          <w:t>https</w:t>
        </w:r>
        <w:r w:rsidRPr="003E09D4">
          <w:rPr>
            <w:rStyle w:val="a6"/>
            <w:rFonts w:ascii="Times New Roman" w:hAnsi="Times New Roman" w:cs="Times New Roman"/>
            <w:color w:val="1155CC"/>
            <w:sz w:val="28"/>
            <w:szCs w:val="28"/>
          </w:rPr>
          <w:t>://</w:t>
        </w:r>
        <w:proofErr w:type="spellStart"/>
        <w:r w:rsidRPr="003E09D4">
          <w:rPr>
            <w:rStyle w:val="a6"/>
            <w:rFonts w:ascii="Times New Roman" w:hAnsi="Times New Roman" w:cs="Times New Roman"/>
            <w:color w:val="1155CC"/>
            <w:sz w:val="28"/>
            <w:szCs w:val="28"/>
            <w:lang w:val="en-US"/>
          </w:rPr>
          <w:t>doi</w:t>
        </w:r>
        <w:proofErr w:type="spellEnd"/>
        <w:r w:rsidRPr="003E09D4">
          <w:rPr>
            <w:rStyle w:val="a6"/>
            <w:rFonts w:ascii="Times New Roman" w:hAnsi="Times New Roman" w:cs="Times New Roman"/>
            <w:color w:val="1155CC"/>
            <w:sz w:val="28"/>
            <w:szCs w:val="28"/>
          </w:rPr>
          <w:t>.</w:t>
        </w:r>
        <w:r w:rsidRPr="003E09D4">
          <w:rPr>
            <w:rStyle w:val="a6"/>
            <w:rFonts w:ascii="Times New Roman" w:hAnsi="Times New Roman" w:cs="Times New Roman"/>
            <w:color w:val="1155CC"/>
            <w:sz w:val="28"/>
            <w:szCs w:val="28"/>
            <w:lang w:val="en-US"/>
          </w:rPr>
          <w:t>org</w:t>
        </w:r>
        <w:r w:rsidRPr="003E09D4">
          <w:rPr>
            <w:rStyle w:val="a6"/>
            <w:rFonts w:ascii="Times New Roman" w:hAnsi="Times New Roman" w:cs="Times New Roman"/>
            <w:color w:val="1155CC"/>
            <w:sz w:val="28"/>
            <w:szCs w:val="28"/>
          </w:rPr>
          <w:t>/10.26577/</w:t>
        </w:r>
        <w:r w:rsidRPr="003E09D4">
          <w:rPr>
            <w:rStyle w:val="a6"/>
            <w:rFonts w:ascii="Times New Roman" w:hAnsi="Times New Roman" w:cs="Times New Roman"/>
            <w:color w:val="1155CC"/>
            <w:sz w:val="28"/>
            <w:szCs w:val="28"/>
            <w:lang w:val="en-US"/>
          </w:rPr>
          <w:t>eb</w:t>
        </w:r>
        <w:r w:rsidRPr="003E09D4">
          <w:rPr>
            <w:rStyle w:val="a6"/>
            <w:rFonts w:ascii="Times New Roman" w:hAnsi="Times New Roman" w:cs="Times New Roman"/>
            <w:color w:val="1155CC"/>
            <w:sz w:val="28"/>
            <w:szCs w:val="28"/>
          </w:rPr>
          <w:t>.2024.</w:t>
        </w:r>
        <w:r w:rsidRPr="003E09D4">
          <w:rPr>
            <w:rStyle w:val="a6"/>
            <w:rFonts w:ascii="Times New Roman" w:hAnsi="Times New Roman" w:cs="Times New Roman"/>
            <w:color w:val="1155CC"/>
            <w:sz w:val="28"/>
            <w:szCs w:val="28"/>
            <w:lang w:val="en-US"/>
          </w:rPr>
          <w:t>v</w:t>
        </w:r>
        <w:r w:rsidRPr="003E09D4">
          <w:rPr>
            <w:rStyle w:val="a6"/>
            <w:rFonts w:ascii="Times New Roman" w:hAnsi="Times New Roman" w:cs="Times New Roman"/>
            <w:color w:val="1155CC"/>
            <w:sz w:val="28"/>
            <w:szCs w:val="28"/>
          </w:rPr>
          <w:t>98.</w:t>
        </w:r>
        <w:proofErr w:type="spellStart"/>
        <w:r w:rsidRPr="003E09D4">
          <w:rPr>
            <w:rStyle w:val="a6"/>
            <w:rFonts w:ascii="Times New Roman" w:hAnsi="Times New Roman" w:cs="Times New Roman"/>
            <w:color w:val="1155CC"/>
            <w:sz w:val="28"/>
            <w:szCs w:val="28"/>
            <w:lang w:val="en-US"/>
          </w:rPr>
          <w:t>i</w:t>
        </w:r>
        <w:proofErr w:type="spellEnd"/>
        <w:r w:rsidRPr="003E09D4">
          <w:rPr>
            <w:rStyle w:val="a6"/>
            <w:rFonts w:ascii="Times New Roman" w:hAnsi="Times New Roman" w:cs="Times New Roman"/>
            <w:color w:val="1155CC"/>
            <w:sz w:val="28"/>
            <w:szCs w:val="28"/>
          </w:rPr>
          <w:t>1.05</w:t>
        </w:r>
      </w:hyperlink>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Nordic Council of Ministers. </w:t>
      </w:r>
      <w:r w:rsidRPr="00343A45">
        <w:rPr>
          <w:rFonts w:ascii="Times New Roman" w:hAnsi="Times New Roman" w:cs="Times New Roman"/>
          <w:sz w:val="28"/>
          <w:szCs w:val="28"/>
          <w:lang w:val="en-US"/>
        </w:rPr>
        <w:t xml:space="preserve">Nordic Nutrition Recommendation 2012, Integrating Nutrition and Physical Activity. Narayana Press, 2014. </w:t>
      </w:r>
      <w:r>
        <w:rPr>
          <w:rFonts w:ascii="Times New Roman" w:hAnsi="Times New Roman" w:cs="Times New Roman"/>
          <w:sz w:val="28"/>
          <w:szCs w:val="28"/>
          <w:lang w:val="kk-KZ"/>
        </w:rPr>
        <w:t>-Р.58.</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Carr CA, Lykkesfeldt J. Discrepancies in global vitamin C recommendations: A review of RDA criteria and underlying health perspectives. Critical Reviews in Food Science and Nutrition. 2021;61(5):</w:t>
      </w:r>
      <w:r>
        <w:rPr>
          <w:rFonts w:ascii="Times New Roman" w:hAnsi="Times New Roman" w:cs="Times New Roman"/>
          <w:sz w:val="28"/>
          <w:szCs w:val="28"/>
          <w:lang w:val="kk-KZ"/>
        </w:rPr>
        <w:t>-Р.</w:t>
      </w:r>
      <w:r w:rsidRPr="00343A45">
        <w:rPr>
          <w:rFonts w:ascii="Times New Roman" w:hAnsi="Times New Roman" w:cs="Times New Roman"/>
          <w:sz w:val="28"/>
          <w:szCs w:val="28"/>
          <w:lang w:val="kk-KZ"/>
        </w:rPr>
        <w:t>742-755</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Elste</w:t>
      </w:r>
      <w:proofErr w:type="spellEnd"/>
      <w:r w:rsidRPr="00343A45">
        <w:rPr>
          <w:rFonts w:ascii="Times New Roman" w:hAnsi="Times New Roman" w:cs="Times New Roman"/>
          <w:sz w:val="28"/>
          <w:szCs w:val="28"/>
          <w:lang w:val="en-US"/>
        </w:rPr>
        <w:t xml:space="preserve"> V et al. Emerging evidence on Neutrophil motility supporting its usefulness to define vitamin C intake requirements. Nutrients. </w:t>
      </w:r>
      <w:proofErr w:type="gramStart"/>
      <w:r w:rsidRPr="00343A45">
        <w:rPr>
          <w:rFonts w:ascii="Times New Roman" w:hAnsi="Times New Roman" w:cs="Times New Roman"/>
          <w:sz w:val="28"/>
          <w:szCs w:val="28"/>
          <w:lang w:val="en-US"/>
        </w:rPr>
        <w:t>2017;9:503</w:t>
      </w:r>
      <w:proofErr w:type="gramEnd"/>
      <w:r w:rsidRPr="00343A45">
        <w:rPr>
          <w:rFonts w:ascii="Times New Roman" w:hAnsi="Times New Roman" w:cs="Times New Roman"/>
          <w:sz w:val="28"/>
          <w:szCs w:val="28"/>
          <w:lang w:val="kk-KZ"/>
        </w:rPr>
        <w:t xml:space="preserve">.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Lykkesfeldt</w:t>
      </w:r>
      <w:proofErr w:type="spellEnd"/>
      <w:r w:rsidRPr="00343A45">
        <w:rPr>
          <w:rFonts w:ascii="Times New Roman" w:hAnsi="Times New Roman" w:cs="Times New Roman"/>
          <w:sz w:val="28"/>
          <w:szCs w:val="28"/>
          <w:lang w:val="en-US"/>
        </w:rPr>
        <w:t xml:space="preserve"> J What is the Optimum Intake of Vitamin C in Humans? Foo</w:t>
      </w:r>
      <w:r>
        <w:rPr>
          <w:rFonts w:ascii="Times New Roman" w:hAnsi="Times New Roman" w:cs="Times New Roman"/>
          <w:sz w:val="28"/>
          <w:szCs w:val="28"/>
          <w:lang w:val="en-US"/>
        </w:rPr>
        <w:t>d Science and Nutrition. 2012</w:t>
      </w:r>
      <w:r>
        <w:rPr>
          <w:rFonts w:ascii="Times New Roman" w:hAnsi="Times New Roman" w:cs="Times New Roman"/>
          <w:sz w:val="28"/>
          <w:szCs w:val="28"/>
          <w:lang w:val="kk-KZ"/>
        </w:rPr>
        <w:t>, -Р</w:t>
      </w:r>
      <w:r w:rsidRPr="00343A45">
        <w:rPr>
          <w:rFonts w:ascii="Times New Roman" w:hAnsi="Times New Roman" w:cs="Times New Roman"/>
          <w:sz w:val="28"/>
          <w:szCs w:val="28"/>
          <w:lang w:val="en-US"/>
        </w:rPr>
        <w:t>815-829</w:t>
      </w:r>
      <w:r>
        <w:rPr>
          <w:rFonts w:ascii="Times New Roman" w:hAnsi="Times New Roman" w:cs="Times New Roman"/>
          <w:sz w:val="28"/>
          <w:szCs w:val="28"/>
          <w:lang w:val="kk-KZ"/>
        </w:rPr>
        <w:t>.</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en-US"/>
        </w:rPr>
        <w:t>Um</w:t>
      </w:r>
      <w:r w:rsidRPr="00343A45">
        <w:rPr>
          <w:rFonts w:ascii="Times New Roman" w:hAnsi="Times New Roman" w:cs="Times New Roman"/>
          <w:spacing w:val="79"/>
          <w:sz w:val="28"/>
          <w:szCs w:val="28"/>
          <w:lang w:val="en-US"/>
        </w:rPr>
        <w:t xml:space="preserve"> </w:t>
      </w:r>
      <w:r w:rsidRPr="00343A45">
        <w:rPr>
          <w:rFonts w:ascii="Times New Roman" w:hAnsi="Times New Roman" w:cs="Times New Roman"/>
          <w:sz w:val="28"/>
          <w:szCs w:val="28"/>
          <w:lang w:val="en-US"/>
        </w:rPr>
        <w:t>M.,</w:t>
      </w:r>
      <w:r w:rsidRPr="00343A45">
        <w:rPr>
          <w:rFonts w:ascii="Times New Roman" w:hAnsi="Times New Roman" w:cs="Times New Roman"/>
          <w:spacing w:val="80"/>
          <w:sz w:val="28"/>
          <w:szCs w:val="28"/>
          <w:lang w:val="en-US"/>
        </w:rPr>
        <w:t xml:space="preserve"> </w:t>
      </w:r>
      <w:r w:rsidRPr="00343A45">
        <w:rPr>
          <w:rFonts w:ascii="Times New Roman" w:hAnsi="Times New Roman" w:cs="Times New Roman"/>
          <w:sz w:val="28"/>
          <w:szCs w:val="28"/>
          <w:lang w:val="en-US"/>
        </w:rPr>
        <w:t>Kim</w:t>
      </w:r>
      <w:r w:rsidRPr="00343A45">
        <w:rPr>
          <w:rFonts w:ascii="Times New Roman" w:hAnsi="Times New Roman" w:cs="Times New Roman"/>
          <w:spacing w:val="79"/>
          <w:sz w:val="28"/>
          <w:szCs w:val="28"/>
          <w:lang w:val="en-US"/>
        </w:rPr>
        <w:t xml:space="preserve"> </w:t>
      </w:r>
      <w:r w:rsidRPr="00343A45">
        <w:rPr>
          <w:rFonts w:ascii="Times New Roman" w:hAnsi="Times New Roman" w:cs="Times New Roman"/>
          <w:sz w:val="28"/>
          <w:szCs w:val="28"/>
          <w:lang w:val="en-US"/>
        </w:rPr>
        <w:t>J.,</w:t>
      </w:r>
      <w:r w:rsidRPr="00343A45">
        <w:rPr>
          <w:rFonts w:ascii="Times New Roman" w:hAnsi="Times New Roman" w:cs="Times New Roman"/>
          <w:spacing w:val="78"/>
          <w:sz w:val="28"/>
          <w:szCs w:val="28"/>
          <w:lang w:val="en-US"/>
        </w:rPr>
        <w:t xml:space="preserve"> </w:t>
      </w:r>
      <w:r w:rsidRPr="00343A45">
        <w:rPr>
          <w:rFonts w:ascii="Times New Roman" w:hAnsi="Times New Roman" w:cs="Times New Roman"/>
          <w:sz w:val="28"/>
          <w:szCs w:val="28"/>
          <w:lang w:val="en-US"/>
        </w:rPr>
        <w:t>Lee</w:t>
      </w:r>
      <w:r w:rsidRPr="00343A45">
        <w:rPr>
          <w:rFonts w:ascii="Times New Roman" w:hAnsi="Times New Roman" w:cs="Times New Roman"/>
          <w:spacing w:val="80"/>
          <w:sz w:val="28"/>
          <w:szCs w:val="28"/>
          <w:lang w:val="en-US"/>
        </w:rPr>
        <w:t xml:space="preserve"> </w:t>
      </w:r>
      <w:r w:rsidRPr="00343A45">
        <w:rPr>
          <w:rFonts w:ascii="Times New Roman" w:hAnsi="Times New Roman" w:cs="Times New Roman"/>
          <w:sz w:val="28"/>
          <w:szCs w:val="28"/>
          <w:lang w:val="en-US"/>
        </w:rPr>
        <w:t>J.</w:t>
      </w:r>
      <w:r w:rsidRPr="00343A45">
        <w:rPr>
          <w:rFonts w:ascii="Times New Roman" w:hAnsi="Times New Roman" w:cs="Times New Roman"/>
          <w:spacing w:val="80"/>
          <w:sz w:val="28"/>
          <w:szCs w:val="28"/>
          <w:lang w:val="en-US"/>
        </w:rPr>
        <w:t xml:space="preserve"> </w:t>
      </w:r>
      <w:r w:rsidRPr="00343A45">
        <w:rPr>
          <w:rFonts w:ascii="Times New Roman" w:hAnsi="Times New Roman" w:cs="Times New Roman"/>
          <w:sz w:val="28"/>
          <w:szCs w:val="28"/>
          <w:lang w:val="en-US"/>
        </w:rPr>
        <w:t>Optimization</w:t>
      </w:r>
      <w:r w:rsidRPr="00343A45">
        <w:rPr>
          <w:rFonts w:ascii="Times New Roman" w:hAnsi="Times New Roman" w:cs="Times New Roman"/>
          <w:spacing w:val="80"/>
          <w:sz w:val="28"/>
          <w:szCs w:val="28"/>
          <w:lang w:val="en-US"/>
        </w:rPr>
        <w:t xml:space="preserve"> </w:t>
      </w:r>
      <w:r w:rsidRPr="00343A45">
        <w:rPr>
          <w:rFonts w:ascii="Times New Roman" w:hAnsi="Times New Roman" w:cs="Times New Roman"/>
          <w:sz w:val="28"/>
          <w:szCs w:val="28"/>
          <w:lang w:val="en-US"/>
        </w:rPr>
        <w:t>of</w:t>
      </w:r>
      <w:r w:rsidRPr="00343A45">
        <w:rPr>
          <w:rFonts w:ascii="Times New Roman" w:hAnsi="Times New Roman" w:cs="Times New Roman"/>
          <w:spacing w:val="80"/>
          <w:sz w:val="28"/>
          <w:szCs w:val="28"/>
          <w:lang w:val="en-US"/>
        </w:rPr>
        <w:t xml:space="preserve"> </w:t>
      </w:r>
      <w:r w:rsidRPr="00343A45">
        <w:rPr>
          <w:rFonts w:ascii="Times New Roman" w:hAnsi="Times New Roman" w:cs="Times New Roman"/>
          <w:sz w:val="28"/>
          <w:szCs w:val="28"/>
          <w:lang w:val="en-US"/>
        </w:rPr>
        <w:t>ascorbic</w:t>
      </w:r>
      <w:r w:rsidRPr="00343A45">
        <w:rPr>
          <w:rFonts w:ascii="Times New Roman" w:hAnsi="Times New Roman" w:cs="Times New Roman"/>
          <w:spacing w:val="78"/>
          <w:sz w:val="28"/>
          <w:szCs w:val="28"/>
          <w:lang w:val="en-US"/>
        </w:rPr>
        <w:t xml:space="preserve"> </w:t>
      </w:r>
      <w:r w:rsidRPr="00343A45">
        <w:rPr>
          <w:rFonts w:ascii="Times New Roman" w:hAnsi="Times New Roman" w:cs="Times New Roman"/>
          <w:sz w:val="28"/>
          <w:szCs w:val="28"/>
          <w:lang w:val="en-US"/>
        </w:rPr>
        <w:t>acid extraction</w:t>
      </w:r>
      <w:r w:rsidRPr="00343A45">
        <w:rPr>
          <w:rFonts w:ascii="Times New Roman" w:hAnsi="Times New Roman" w:cs="Times New Roman"/>
          <w:spacing w:val="35"/>
          <w:sz w:val="28"/>
          <w:szCs w:val="28"/>
          <w:lang w:val="en-US"/>
        </w:rPr>
        <w:t xml:space="preserve"> </w:t>
      </w:r>
      <w:r w:rsidRPr="00343A45">
        <w:rPr>
          <w:rFonts w:ascii="Times New Roman" w:hAnsi="Times New Roman" w:cs="Times New Roman"/>
          <w:sz w:val="28"/>
          <w:szCs w:val="28"/>
          <w:lang w:val="en-US"/>
        </w:rPr>
        <w:t>from</w:t>
      </w:r>
      <w:r w:rsidRPr="00343A45">
        <w:rPr>
          <w:rFonts w:ascii="Times New Roman" w:hAnsi="Times New Roman" w:cs="Times New Roman"/>
          <w:spacing w:val="36"/>
          <w:sz w:val="28"/>
          <w:szCs w:val="28"/>
          <w:lang w:val="en-US"/>
        </w:rPr>
        <w:t xml:space="preserve"> </w:t>
      </w:r>
      <w:r w:rsidRPr="00343A45">
        <w:rPr>
          <w:rFonts w:ascii="Times New Roman" w:hAnsi="Times New Roman" w:cs="Times New Roman"/>
          <w:sz w:val="28"/>
          <w:szCs w:val="28"/>
          <w:lang w:val="en-US"/>
        </w:rPr>
        <w:t>Rugosa</w:t>
      </w:r>
      <w:r w:rsidRPr="00343A45">
        <w:rPr>
          <w:rFonts w:ascii="Times New Roman" w:hAnsi="Times New Roman" w:cs="Times New Roman"/>
          <w:spacing w:val="34"/>
          <w:sz w:val="28"/>
          <w:szCs w:val="28"/>
          <w:lang w:val="en-US"/>
        </w:rPr>
        <w:t xml:space="preserve"> </w:t>
      </w:r>
      <w:r w:rsidRPr="00343A45">
        <w:rPr>
          <w:rFonts w:ascii="Times New Roman" w:hAnsi="Times New Roman" w:cs="Times New Roman"/>
          <w:sz w:val="28"/>
          <w:szCs w:val="28"/>
          <w:lang w:val="en-US"/>
        </w:rPr>
        <w:t>Rose</w:t>
      </w:r>
      <w:r w:rsidRPr="00343A45">
        <w:rPr>
          <w:rFonts w:ascii="Times New Roman" w:hAnsi="Times New Roman" w:cs="Times New Roman"/>
          <w:spacing w:val="35"/>
          <w:sz w:val="28"/>
          <w:szCs w:val="28"/>
          <w:lang w:val="en-US"/>
        </w:rPr>
        <w:t xml:space="preserve"> </w:t>
      </w:r>
      <w:r w:rsidRPr="00343A45">
        <w:rPr>
          <w:rFonts w:ascii="Times New Roman" w:hAnsi="Times New Roman" w:cs="Times New Roman"/>
          <w:sz w:val="28"/>
          <w:szCs w:val="28"/>
          <w:lang w:val="en-US"/>
        </w:rPr>
        <w:t>(</w:t>
      </w:r>
      <w:r w:rsidRPr="00343A45">
        <w:rPr>
          <w:rFonts w:ascii="Times New Roman" w:hAnsi="Times New Roman" w:cs="Times New Roman"/>
          <w:i/>
          <w:sz w:val="28"/>
          <w:szCs w:val="28"/>
          <w:lang w:val="en-US"/>
        </w:rPr>
        <w:t>Rosa</w:t>
      </w:r>
      <w:r w:rsidRPr="00343A45">
        <w:rPr>
          <w:rFonts w:ascii="Times New Roman" w:hAnsi="Times New Roman" w:cs="Times New Roman"/>
          <w:i/>
          <w:spacing w:val="36"/>
          <w:sz w:val="28"/>
          <w:szCs w:val="28"/>
          <w:lang w:val="en-US"/>
        </w:rPr>
        <w:t xml:space="preserve"> </w:t>
      </w:r>
      <w:r w:rsidRPr="00343A45">
        <w:rPr>
          <w:rFonts w:ascii="Times New Roman" w:hAnsi="Times New Roman" w:cs="Times New Roman"/>
          <w:i/>
          <w:sz w:val="28"/>
          <w:szCs w:val="28"/>
          <w:lang w:val="en-US"/>
        </w:rPr>
        <w:t>rugosa</w:t>
      </w:r>
      <w:r w:rsidRPr="00343A45">
        <w:rPr>
          <w:rFonts w:ascii="Times New Roman" w:hAnsi="Times New Roman" w:cs="Times New Roman"/>
          <w:i/>
          <w:spacing w:val="37"/>
          <w:sz w:val="28"/>
          <w:szCs w:val="28"/>
          <w:lang w:val="en-US"/>
        </w:rPr>
        <w:t xml:space="preserve"> </w:t>
      </w:r>
      <w:proofErr w:type="spellStart"/>
      <w:r w:rsidRPr="00343A45">
        <w:rPr>
          <w:rFonts w:ascii="Times New Roman" w:hAnsi="Times New Roman" w:cs="Times New Roman"/>
          <w:sz w:val="28"/>
          <w:szCs w:val="28"/>
          <w:lang w:val="en-US"/>
        </w:rPr>
        <w:t>Thunb</w:t>
      </w:r>
      <w:proofErr w:type="spellEnd"/>
      <w:r w:rsidRPr="00343A45">
        <w:rPr>
          <w:rFonts w:ascii="Times New Roman" w:hAnsi="Times New Roman" w:cs="Times New Roman"/>
          <w:sz w:val="28"/>
          <w:szCs w:val="28"/>
          <w:lang w:val="en-US"/>
        </w:rPr>
        <w:t>.)</w:t>
      </w:r>
      <w:r w:rsidRPr="00343A45">
        <w:rPr>
          <w:rFonts w:ascii="Times New Roman" w:hAnsi="Times New Roman" w:cs="Times New Roman"/>
          <w:spacing w:val="35"/>
          <w:sz w:val="28"/>
          <w:szCs w:val="28"/>
          <w:lang w:val="en-US"/>
        </w:rPr>
        <w:t xml:space="preserve"> </w:t>
      </w:r>
      <w:r w:rsidRPr="00343A45">
        <w:rPr>
          <w:rFonts w:ascii="Times New Roman" w:hAnsi="Times New Roman" w:cs="Times New Roman"/>
          <w:sz w:val="28"/>
          <w:szCs w:val="28"/>
          <w:lang w:val="en-US"/>
        </w:rPr>
        <w:t>fruit</w:t>
      </w:r>
      <w:r w:rsidRPr="00343A45">
        <w:rPr>
          <w:rFonts w:ascii="Times New Roman" w:hAnsi="Times New Roman" w:cs="Times New Roman"/>
          <w:spacing w:val="33"/>
          <w:sz w:val="28"/>
          <w:szCs w:val="28"/>
          <w:lang w:val="en-US"/>
        </w:rPr>
        <w:t xml:space="preserve"> </w:t>
      </w:r>
      <w:r w:rsidRPr="00343A45">
        <w:rPr>
          <w:rFonts w:ascii="Times New Roman" w:hAnsi="Times New Roman" w:cs="Times New Roman"/>
          <w:sz w:val="28"/>
          <w:szCs w:val="28"/>
          <w:lang w:val="en-US"/>
        </w:rPr>
        <w:t>using</w:t>
      </w:r>
      <w:r w:rsidRPr="00343A45">
        <w:rPr>
          <w:rFonts w:ascii="Times New Roman" w:hAnsi="Times New Roman" w:cs="Times New Roman"/>
          <w:spacing w:val="35"/>
          <w:sz w:val="28"/>
          <w:szCs w:val="28"/>
          <w:lang w:val="en-US"/>
        </w:rPr>
        <w:t xml:space="preserve"> </w:t>
      </w:r>
      <w:r w:rsidRPr="00343A45">
        <w:rPr>
          <w:rFonts w:ascii="Times New Roman" w:hAnsi="Times New Roman" w:cs="Times New Roman"/>
          <w:sz w:val="28"/>
          <w:szCs w:val="28"/>
          <w:lang w:val="en-US"/>
        </w:rPr>
        <w:t>response</w:t>
      </w:r>
      <w:r w:rsidRPr="00343A45">
        <w:rPr>
          <w:rFonts w:ascii="Times New Roman" w:hAnsi="Times New Roman" w:cs="Times New Roman"/>
          <w:spacing w:val="34"/>
          <w:sz w:val="28"/>
          <w:szCs w:val="28"/>
          <w:lang w:val="en-US"/>
        </w:rPr>
        <w:t xml:space="preserve"> </w:t>
      </w:r>
      <w:r w:rsidRPr="00343A45">
        <w:rPr>
          <w:rFonts w:ascii="Times New Roman" w:hAnsi="Times New Roman" w:cs="Times New Roman"/>
          <w:sz w:val="28"/>
          <w:szCs w:val="28"/>
          <w:lang w:val="en-US"/>
        </w:rPr>
        <w:t xml:space="preserve">surface </w:t>
      </w:r>
      <w:proofErr w:type="spellStart"/>
      <w:r w:rsidRPr="00343A45">
        <w:rPr>
          <w:rFonts w:ascii="Times New Roman" w:hAnsi="Times New Roman" w:cs="Times New Roman"/>
          <w:sz w:val="28"/>
          <w:szCs w:val="28"/>
          <w:lang w:val="en-US"/>
        </w:rPr>
        <w:t>Mmethodology</w:t>
      </w:r>
      <w:proofErr w:type="spellEnd"/>
      <w:r w:rsidRPr="00343A45">
        <w:rPr>
          <w:rFonts w:ascii="Times New Roman" w:hAnsi="Times New Roman" w:cs="Times New Roman"/>
          <w:sz w:val="28"/>
          <w:szCs w:val="28"/>
          <w:lang w:val="en-US"/>
        </w:rPr>
        <w:t xml:space="preserve"> and validation of the analytical method</w:t>
      </w:r>
      <w:r w:rsidRPr="00343A45">
        <w:rPr>
          <w:rFonts w:ascii="Times New Roman" w:hAnsi="Times New Roman" w:cs="Times New Roman"/>
          <w:i/>
          <w:sz w:val="28"/>
          <w:szCs w:val="28"/>
          <w:lang w:val="en-US"/>
        </w:rPr>
        <w:t xml:space="preserve">. </w:t>
      </w:r>
      <w:r w:rsidRPr="00343A45">
        <w:rPr>
          <w:rFonts w:ascii="Times New Roman" w:hAnsi="Times New Roman" w:cs="Times New Roman"/>
          <w:sz w:val="28"/>
          <w:szCs w:val="28"/>
          <w:lang w:val="en-US"/>
        </w:rPr>
        <w:t>J. Korean Wood Sci. Technol.</w:t>
      </w:r>
      <w:r w:rsidRPr="00343A45">
        <w:rPr>
          <w:rFonts w:ascii="Times New Roman" w:hAnsi="Times New Roman" w:cs="Times New Roman"/>
          <w:spacing w:val="40"/>
          <w:sz w:val="28"/>
          <w:szCs w:val="28"/>
          <w:lang w:val="en-US"/>
        </w:rPr>
        <w:t xml:space="preserve"> </w:t>
      </w:r>
      <w:r w:rsidRPr="00343A45">
        <w:rPr>
          <w:rFonts w:ascii="Times New Roman" w:hAnsi="Times New Roman" w:cs="Times New Roman"/>
          <w:sz w:val="28"/>
          <w:szCs w:val="28"/>
          <w:lang w:val="en-US"/>
        </w:rPr>
        <w:t>2020. - 48,</w:t>
      </w:r>
      <w:r w:rsidRPr="00343A45">
        <w:rPr>
          <w:rFonts w:ascii="Times New Roman" w:hAnsi="Times New Roman" w:cs="Times New Roman"/>
          <w:spacing w:val="40"/>
          <w:sz w:val="28"/>
          <w:szCs w:val="28"/>
          <w:lang w:val="en-US"/>
        </w:rPr>
        <w:t xml:space="preserve"> </w:t>
      </w:r>
      <w:r w:rsidRPr="00343A45">
        <w:rPr>
          <w:rFonts w:ascii="Times New Roman" w:hAnsi="Times New Roman" w:cs="Times New Roman"/>
          <w:sz w:val="28"/>
          <w:szCs w:val="28"/>
        </w:rPr>
        <w:t>Р</w:t>
      </w:r>
      <w:r w:rsidRPr="00343A45">
        <w:rPr>
          <w:rFonts w:ascii="Times New Roman" w:hAnsi="Times New Roman" w:cs="Times New Roman"/>
          <w:sz w:val="28"/>
          <w:szCs w:val="28"/>
          <w:lang w:val="en-US"/>
        </w:rPr>
        <w:t>. 364-375</w:t>
      </w:r>
      <w:r>
        <w:rPr>
          <w:rFonts w:ascii="Times New Roman" w:hAnsi="Times New Roman" w:cs="Times New Roman"/>
          <w:sz w:val="28"/>
          <w:szCs w:val="28"/>
          <w:lang w:val="kk-KZ"/>
        </w:rPr>
        <w:t>.</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Oprica L et al. </w:t>
      </w:r>
      <w:r w:rsidRPr="00343A45">
        <w:rPr>
          <w:rFonts w:ascii="Times New Roman" w:hAnsi="Times New Roman" w:cs="Times New Roman"/>
          <w:sz w:val="28"/>
          <w:szCs w:val="28"/>
          <w:lang w:val="en-US"/>
        </w:rPr>
        <w:t>Ascorbic acid content of rose hip fruits depending on altitude. Iranian Journ</w:t>
      </w:r>
      <w:r>
        <w:rPr>
          <w:rFonts w:ascii="Times New Roman" w:hAnsi="Times New Roman" w:cs="Times New Roman"/>
          <w:sz w:val="28"/>
          <w:szCs w:val="28"/>
          <w:lang w:val="en-US"/>
        </w:rPr>
        <w:t>al of Public Health. 2015;44(1)</w:t>
      </w:r>
      <w:r>
        <w:rPr>
          <w:rFonts w:ascii="Times New Roman" w:hAnsi="Times New Roman" w:cs="Times New Roman"/>
          <w:sz w:val="28"/>
          <w:szCs w:val="28"/>
          <w:lang w:val="kk-KZ"/>
        </w:rPr>
        <w:t xml:space="preserve"> -Р.</w:t>
      </w:r>
      <w:r w:rsidRPr="00343A45">
        <w:rPr>
          <w:rFonts w:ascii="Times New Roman" w:hAnsi="Times New Roman" w:cs="Times New Roman"/>
          <w:sz w:val="28"/>
          <w:szCs w:val="28"/>
          <w:lang w:val="en-US"/>
        </w:rPr>
        <w:t>138-139</w:t>
      </w:r>
      <w:r>
        <w:rPr>
          <w:rFonts w:ascii="Times New Roman" w:hAnsi="Times New Roman" w:cs="Times New Roman"/>
          <w:sz w:val="28"/>
          <w:szCs w:val="28"/>
          <w:lang w:val="kk-KZ"/>
        </w:rPr>
        <w:t>.</w:t>
      </w:r>
    </w:p>
    <w:p w:rsidR="00840360" w:rsidRPr="00343A45" w:rsidRDefault="00840360" w:rsidP="00840360">
      <w:pPr>
        <w:pStyle w:val="afa"/>
        <w:widowControl w:val="0"/>
        <w:numPr>
          <w:ilvl w:val="0"/>
          <w:numId w:val="22"/>
        </w:numPr>
        <w:tabs>
          <w:tab w:val="left" w:pos="0"/>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 </w:t>
      </w:r>
      <w:proofErr w:type="spellStart"/>
      <w:r w:rsidRPr="00343A45">
        <w:rPr>
          <w:rFonts w:ascii="Times New Roman" w:hAnsi="Times New Roman" w:cs="Times New Roman"/>
          <w:sz w:val="28"/>
          <w:szCs w:val="28"/>
          <w:lang w:val="en-US"/>
        </w:rPr>
        <w:t>Medveckiene</w:t>
      </w:r>
      <w:proofErr w:type="spellEnd"/>
      <w:r w:rsidRPr="00343A45">
        <w:rPr>
          <w:rFonts w:ascii="Times New Roman" w:hAnsi="Times New Roman" w:cs="Times New Roman"/>
          <w:sz w:val="28"/>
          <w:szCs w:val="28"/>
          <w:lang w:val="en-US"/>
        </w:rPr>
        <w:t xml:space="preserve"> </w:t>
      </w:r>
      <w:proofErr w:type="gramStart"/>
      <w:r w:rsidRPr="00343A45">
        <w:rPr>
          <w:rFonts w:ascii="Times New Roman" w:hAnsi="Times New Roman" w:cs="Times New Roman"/>
          <w:sz w:val="28"/>
          <w:szCs w:val="28"/>
          <w:lang w:val="en-US"/>
        </w:rPr>
        <w:t>B  The</w:t>
      </w:r>
      <w:proofErr w:type="gramEnd"/>
      <w:r w:rsidRPr="00343A45">
        <w:rPr>
          <w:rFonts w:ascii="Times New Roman" w:hAnsi="Times New Roman" w:cs="Times New Roman"/>
          <w:sz w:val="28"/>
          <w:szCs w:val="28"/>
          <w:lang w:val="en-US"/>
        </w:rPr>
        <w:t xml:space="preserve"> effect of ripening stages on the accumulation of carotenoids, polyphenols and vitamin C in rosehips species/cultivars. Applied Science. 2021</w:t>
      </w:r>
      <w:r>
        <w:rPr>
          <w:rFonts w:ascii="Times New Roman" w:hAnsi="Times New Roman" w:cs="Times New Roman"/>
          <w:sz w:val="28"/>
          <w:szCs w:val="28"/>
          <w:lang w:val="kk-KZ"/>
        </w:rPr>
        <w:t>, -Р.</w:t>
      </w:r>
      <w:r>
        <w:rPr>
          <w:rFonts w:ascii="Times New Roman" w:hAnsi="Times New Roman" w:cs="Times New Roman"/>
          <w:sz w:val="28"/>
          <w:szCs w:val="28"/>
          <w:lang w:val="en-US"/>
        </w:rPr>
        <w:t>761</w:t>
      </w:r>
      <w:r>
        <w:rPr>
          <w:rFonts w:ascii="Times New Roman" w:hAnsi="Times New Roman" w:cs="Times New Roman"/>
          <w:sz w:val="28"/>
          <w:szCs w:val="28"/>
          <w:lang w:val="kk-KZ"/>
        </w:rPr>
        <w:t>.</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Skrypnik</w:t>
      </w:r>
      <w:proofErr w:type="spellEnd"/>
      <w:r w:rsidRPr="00343A45">
        <w:rPr>
          <w:rFonts w:ascii="Times New Roman" w:hAnsi="Times New Roman" w:cs="Times New Roman"/>
          <w:sz w:val="28"/>
          <w:szCs w:val="28"/>
          <w:lang w:val="en-US"/>
        </w:rPr>
        <w:t xml:space="preserve"> </w:t>
      </w:r>
      <w:proofErr w:type="gramStart"/>
      <w:r w:rsidRPr="00343A45">
        <w:rPr>
          <w:rFonts w:ascii="Times New Roman" w:hAnsi="Times New Roman" w:cs="Times New Roman"/>
          <w:sz w:val="28"/>
          <w:szCs w:val="28"/>
          <w:lang w:val="en-US"/>
        </w:rPr>
        <w:t>L  Evaluation</w:t>
      </w:r>
      <w:proofErr w:type="gramEnd"/>
      <w:r w:rsidRPr="00343A45">
        <w:rPr>
          <w:rFonts w:ascii="Times New Roman" w:hAnsi="Times New Roman" w:cs="Times New Roman"/>
          <w:sz w:val="28"/>
          <w:szCs w:val="28"/>
          <w:lang w:val="en-US"/>
        </w:rPr>
        <w:t xml:space="preserve"> of the rose hips of Rosa </w:t>
      </w:r>
      <w:proofErr w:type="spellStart"/>
      <w:r w:rsidRPr="00343A45">
        <w:rPr>
          <w:rFonts w:ascii="Times New Roman" w:hAnsi="Times New Roman" w:cs="Times New Roman"/>
          <w:sz w:val="28"/>
          <w:szCs w:val="28"/>
          <w:lang w:val="en-US"/>
        </w:rPr>
        <w:t>canina</w:t>
      </w:r>
      <w:proofErr w:type="spellEnd"/>
      <w:r w:rsidRPr="00343A45">
        <w:rPr>
          <w:rFonts w:ascii="Times New Roman" w:hAnsi="Times New Roman" w:cs="Times New Roman"/>
          <w:sz w:val="28"/>
          <w:szCs w:val="28"/>
          <w:lang w:val="en-US"/>
        </w:rPr>
        <w:t xml:space="preserve"> L and Rosa rugosa </w:t>
      </w:r>
      <w:proofErr w:type="spellStart"/>
      <w:r w:rsidRPr="00343A45">
        <w:rPr>
          <w:rFonts w:ascii="Times New Roman" w:hAnsi="Times New Roman" w:cs="Times New Roman"/>
          <w:sz w:val="28"/>
          <w:szCs w:val="28"/>
          <w:lang w:val="en-US"/>
        </w:rPr>
        <w:t>thunb</w:t>
      </w:r>
      <w:proofErr w:type="spellEnd"/>
      <w:r w:rsidRPr="00343A45">
        <w:rPr>
          <w:rFonts w:ascii="Times New Roman" w:hAnsi="Times New Roman" w:cs="Times New Roman"/>
          <w:sz w:val="28"/>
          <w:szCs w:val="28"/>
          <w:lang w:val="en-US"/>
        </w:rPr>
        <w:t xml:space="preserve">. as a valuable source of biological active compounds and antioxidants on the Baltic Sea Coast. Polish Journal </w:t>
      </w:r>
      <w:r>
        <w:rPr>
          <w:rFonts w:ascii="Times New Roman" w:hAnsi="Times New Roman" w:cs="Times New Roman"/>
          <w:sz w:val="28"/>
          <w:szCs w:val="28"/>
          <w:lang w:val="en-US"/>
        </w:rPr>
        <w:t>of Natural Sciences. 2019;34(3)</w:t>
      </w:r>
      <w:r>
        <w:rPr>
          <w:rFonts w:ascii="Times New Roman" w:hAnsi="Times New Roman" w:cs="Times New Roman"/>
          <w:sz w:val="28"/>
          <w:szCs w:val="28"/>
          <w:lang w:val="kk-KZ"/>
        </w:rPr>
        <w:t>, -Р.</w:t>
      </w:r>
      <w:r w:rsidRPr="00343A45">
        <w:rPr>
          <w:rFonts w:ascii="Times New Roman" w:hAnsi="Times New Roman" w:cs="Times New Roman"/>
          <w:sz w:val="28"/>
          <w:szCs w:val="28"/>
          <w:lang w:val="en-US"/>
        </w:rPr>
        <w:t>395-413</w:t>
      </w:r>
      <w:r>
        <w:rPr>
          <w:rFonts w:ascii="Times New Roman" w:hAnsi="Times New Roman" w:cs="Times New Roman"/>
          <w:sz w:val="28"/>
          <w:szCs w:val="28"/>
          <w:lang w:val="kk-KZ"/>
        </w:rPr>
        <w:t>.</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8C0757">
        <w:rPr>
          <w:rFonts w:ascii="Times New Roman" w:hAnsi="Times New Roman" w:cs="Times New Roman"/>
          <w:color w:val="000000" w:themeColor="text1"/>
          <w:sz w:val="28"/>
          <w:szCs w:val="28"/>
          <w:lang w:val="kk-KZ"/>
        </w:rPr>
        <w:t xml:space="preserve">Skrypnik L </w:t>
      </w:r>
      <w:r w:rsidRPr="008C0757">
        <w:rPr>
          <w:rFonts w:ascii="Times New Roman" w:hAnsi="Times New Roman" w:cs="Times New Roman"/>
          <w:color w:val="000000" w:themeColor="text1"/>
          <w:sz w:val="28"/>
          <w:szCs w:val="28"/>
          <w:shd w:val="clear" w:color="auto" w:fill="FFFFFF"/>
          <w:lang w:val="en-US"/>
        </w:rPr>
        <w:t xml:space="preserve">Variation in phenolic compounds content and antioxidant activity of different plant organs from </w:t>
      </w:r>
      <w:proofErr w:type="spellStart"/>
      <w:r w:rsidRPr="008C0757">
        <w:rPr>
          <w:rFonts w:ascii="Times New Roman" w:hAnsi="Times New Roman" w:cs="Times New Roman"/>
          <w:color w:val="000000" w:themeColor="text1"/>
          <w:sz w:val="28"/>
          <w:szCs w:val="28"/>
          <w:shd w:val="clear" w:color="auto" w:fill="FFFFFF"/>
          <w:lang w:val="en-US"/>
        </w:rPr>
        <w:t>Rumex</w:t>
      </w:r>
      <w:proofErr w:type="spellEnd"/>
      <w:r w:rsidRPr="008C0757">
        <w:rPr>
          <w:rFonts w:ascii="Times New Roman" w:hAnsi="Times New Roman" w:cs="Times New Roman"/>
          <w:color w:val="000000" w:themeColor="text1"/>
          <w:sz w:val="28"/>
          <w:szCs w:val="28"/>
          <w:shd w:val="clear" w:color="auto" w:fill="FFFFFF"/>
          <w:lang w:val="en-US"/>
        </w:rPr>
        <w:t xml:space="preserve"> </w:t>
      </w:r>
      <w:proofErr w:type="spellStart"/>
      <w:r w:rsidRPr="008C0757">
        <w:rPr>
          <w:rFonts w:ascii="Times New Roman" w:hAnsi="Times New Roman" w:cs="Times New Roman"/>
          <w:color w:val="000000" w:themeColor="text1"/>
          <w:sz w:val="28"/>
          <w:szCs w:val="28"/>
          <w:shd w:val="clear" w:color="auto" w:fill="FFFFFF"/>
          <w:lang w:val="en-US"/>
        </w:rPr>
        <w:t>crispus</w:t>
      </w:r>
      <w:proofErr w:type="spellEnd"/>
      <w:r w:rsidRPr="008C0757">
        <w:rPr>
          <w:rFonts w:ascii="Times New Roman" w:hAnsi="Times New Roman" w:cs="Times New Roman"/>
          <w:color w:val="000000" w:themeColor="text1"/>
          <w:sz w:val="28"/>
          <w:szCs w:val="28"/>
          <w:shd w:val="clear" w:color="auto" w:fill="FFFFFF"/>
          <w:lang w:val="en-US"/>
        </w:rPr>
        <w:t> </w:t>
      </w:r>
      <w:r w:rsidRPr="008C0757">
        <w:rPr>
          <w:rStyle w:val="a5"/>
          <w:rFonts w:ascii="Times New Roman" w:hAnsi="Times New Roman" w:cs="Times New Roman"/>
          <w:bCs/>
          <w:i w:val="0"/>
          <w:iCs w:val="0"/>
          <w:color w:val="000000" w:themeColor="text1"/>
          <w:sz w:val="28"/>
          <w:szCs w:val="28"/>
          <w:shd w:val="clear" w:color="auto" w:fill="FFFFFF"/>
          <w:lang w:val="en-US"/>
        </w:rPr>
        <w:t>L</w:t>
      </w:r>
      <w:r w:rsidRPr="008C0757">
        <w:rPr>
          <w:rFonts w:ascii="Times New Roman" w:hAnsi="Times New Roman" w:cs="Times New Roman"/>
          <w:color w:val="000000" w:themeColor="text1"/>
          <w:sz w:val="28"/>
          <w:szCs w:val="28"/>
          <w:lang w:val="kk-KZ"/>
        </w:rPr>
        <w:t>.</w:t>
      </w:r>
      <w:r w:rsidRPr="008C0757">
        <w:rPr>
          <w:rFonts w:ascii="Times New Roman" w:hAnsi="Times New Roman" w:cs="Times New Roman"/>
          <w:sz w:val="28"/>
          <w:szCs w:val="28"/>
          <w:lang w:val="kk-KZ"/>
        </w:rPr>
        <w:t xml:space="preserve"> </w:t>
      </w:r>
      <w:r w:rsidRPr="00343A45">
        <w:rPr>
          <w:rFonts w:ascii="Times New Roman" w:hAnsi="Times New Roman" w:cs="Times New Roman"/>
          <w:sz w:val="28"/>
          <w:szCs w:val="28"/>
          <w:lang w:val="kk-KZ"/>
        </w:rPr>
        <w:t>Polish J</w:t>
      </w:r>
      <w:r>
        <w:rPr>
          <w:rFonts w:ascii="Times New Roman" w:hAnsi="Times New Roman" w:cs="Times New Roman"/>
          <w:sz w:val="28"/>
          <w:szCs w:val="28"/>
          <w:lang w:val="kk-KZ"/>
        </w:rPr>
        <w:t>ournal of Natural Sciences. 2020, -Р</w:t>
      </w:r>
      <w:r w:rsidRPr="00343A45">
        <w:rPr>
          <w:rFonts w:ascii="Times New Roman" w:hAnsi="Times New Roman" w:cs="Times New Roman"/>
          <w:sz w:val="28"/>
          <w:szCs w:val="28"/>
          <w:lang w:val="kk-KZ"/>
        </w:rPr>
        <w:t>.</w:t>
      </w:r>
      <w:r>
        <w:rPr>
          <w:rFonts w:ascii="Times New Roman" w:hAnsi="Times New Roman" w:cs="Times New Roman"/>
          <w:sz w:val="28"/>
          <w:szCs w:val="28"/>
          <w:lang w:val="kk-KZ"/>
        </w:rPr>
        <w:t>96.</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en-US"/>
        </w:rPr>
        <w:t>Al-</w:t>
      </w:r>
      <w:proofErr w:type="spellStart"/>
      <w:r w:rsidRPr="00343A45">
        <w:rPr>
          <w:rFonts w:ascii="Times New Roman" w:hAnsi="Times New Roman" w:cs="Times New Roman"/>
          <w:sz w:val="28"/>
          <w:szCs w:val="28"/>
          <w:lang w:val="en-US"/>
        </w:rPr>
        <w:t>Yafeai</w:t>
      </w:r>
      <w:proofErr w:type="spellEnd"/>
      <w:r w:rsidRPr="00343A45">
        <w:rPr>
          <w:rFonts w:ascii="Times New Roman" w:hAnsi="Times New Roman" w:cs="Times New Roman"/>
          <w:sz w:val="28"/>
          <w:szCs w:val="28"/>
          <w:lang w:val="en-US"/>
        </w:rPr>
        <w:t xml:space="preserve"> A Bioactive compounds and antioxidant capacity of Rosa rugosa depending on degree of ripeness. Antioxidants. </w:t>
      </w:r>
      <w:proofErr w:type="gramStart"/>
      <w:r w:rsidRPr="00343A45">
        <w:rPr>
          <w:rFonts w:ascii="Times New Roman" w:hAnsi="Times New Roman" w:cs="Times New Roman"/>
          <w:sz w:val="28"/>
          <w:szCs w:val="28"/>
          <w:lang w:val="en-US"/>
        </w:rPr>
        <w:t>2018;7:134</w:t>
      </w:r>
      <w:proofErr w:type="gramEnd"/>
      <w:r w:rsidRPr="00343A45">
        <w:rPr>
          <w:rFonts w:ascii="Times New Roman" w:hAnsi="Times New Roman" w:cs="Times New Roman"/>
          <w:sz w:val="28"/>
          <w:szCs w:val="28"/>
          <w:lang w:val="kk-KZ"/>
        </w:rPr>
        <w:t xml:space="preserve">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sz w:val="28"/>
          <w:szCs w:val="28"/>
          <w:lang w:val="en-US"/>
        </w:rPr>
      </w:pPr>
      <w:r w:rsidRPr="00343A45">
        <w:rPr>
          <w:rFonts w:ascii="Times New Roman" w:hAnsi="Times New Roman" w:cs="Times New Roman"/>
          <w:sz w:val="28"/>
          <w:szCs w:val="28"/>
          <w:lang w:val="kk-KZ"/>
        </w:rPr>
        <w:t xml:space="preserve"> Covarrubias-Pinto A et al. </w:t>
      </w:r>
      <w:r w:rsidRPr="00343A45">
        <w:rPr>
          <w:rFonts w:ascii="Times New Roman" w:hAnsi="Times New Roman" w:cs="Times New Roman"/>
          <w:sz w:val="28"/>
          <w:szCs w:val="28"/>
          <w:lang w:val="en-US"/>
        </w:rPr>
        <w:t xml:space="preserve">Old things new view: Ascorbic acid protects the brain in neurodegenerative disorders. International Journal of Molecular Science. </w:t>
      </w:r>
      <w:proofErr w:type="gramStart"/>
      <w:r w:rsidRPr="00343A45">
        <w:rPr>
          <w:rFonts w:ascii="Times New Roman" w:hAnsi="Times New Roman" w:cs="Times New Roman"/>
          <w:sz w:val="28"/>
          <w:szCs w:val="28"/>
          <w:lang w:val="en-US"/>
        </w:rPr>
        <w:t>2015;16:28194</w:t>
      </w:r>
      <w:proofErr w:type="gramEnd"/>
      <w:r w:rsidRPr="00343A45">
        <w:rPr>
          <w:rFonts w:ascii="Times New Roman" w:hAnsi="Times New Roman" w:cs="Times New Roman"/>
          <w:sz w:val="28"/>
          <w:szCs w:val="28"/>
          <w:lang w:val="en-US"/>
        </w:rPr>
        <w:t>-28217</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Carr</w:t>
      </w:r>
      <w:proofErr w:type="spellEnd"/>
      <w:r w:rsidRPr="00343A45">
        <w:rPr>
          <w:rFonts w:ascii="Times New Roman" w:hAnsi="Times New Roman" w:cs="Times New Roman"/>
          <w:sz w:val="28"/>
          <w:szCs w:val="28"/>
          <w:lang w:val="en-US"/>
        </w:rPr>
        <w:t xml:space="preserve"> CA, </w:t>
      </w:r>
      <w:proofErr w:type="spellStart"/>
      <w:r w:rsidRPr="00343A45">
        <w:rPr>
          <w:rFonts w:ascii="Times New Roman" w:hAnsi="Times New Roman" w:cs="Times New Roman"/>
          <w:sz w:val="28"/>
          <w:szCs w:val="28"/>
          <w:lang w:val="en-US"/>
        </w:rPr>
        <w:t>Lykkesfeldt</w:t>
      </w:r>
      <w:proofErr w:type="spellEnd"/>
      <w:r w:rsidRPr="00343A45">
        <w:rPr>
          <w:rFonts w:ascii="Times New Roman" w:hAnsi="Times New Roman" w:cs="Times New Roman"/>
          <w:sz w:val="28"/>
          <w:szCs w:val="28"/>
          <w:lang w:val="en-US"/>
        </w:rPr>
        <w:t xml:space="preserve"> J. Discrepancies in global vitamin C recommendations: A review of RDA criteria and underlying health perspectives. Critical Reviews in Food Science and Nutrition. 2021;61(5):742-755</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Негматуллоева Р.Н. Применение шиповника при про изводстве пахлавы / Р.Н. Негматуллоева, Г.Н. Дубцова, И.У. Кусова // Кондитерское и хлебопекарное производство.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2010.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№10.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10-12</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Özek G., Childibayeva A., Ametov A., Nurmahanova A., and Özek T. Chemical composition of flower volatiles and seeds fatty acids of </w:t>
      </w:r>
      <w:r w:rsidRPr="00343A45">
        <w:rPr>
          <w:rFonts w:ascii="Times New Roman" w:hAnsi="Times New Roman" w:cs="Times New Roman"/>
          <w:i/>
          <w:sz w:val="28"/>
          <w:szCs w:val="28"/>
          <w:lang w:val="kk-KZ"/>
        </w:rPr>
        <w:t xml:space="preserve">Rosa iliensis </w:t>
      </w:r>
      <w:r w:rsidRPr="00343A45">
        <w:rPr>
          <w:rFonts w:ascii="Times New Roman" w:hAnsi="Times New Roman" w:cs="Times New Roman"/>
          <w:sz w:val="28"/>
          <w:szCs w:val="28"/>
          <w:lang w:val="kk-KZ"/>
        </w:rPr>
        <w:t>Chrshan, an endemic species from Kazakhstan</w:t>
      </w:r>
      <w:r w:rsidRPr="00343A45">
        <w:rPr>
          <w:rFonts w:ascii="Times New Roman" w:hAnsi="Times New Roman" w:cs="Times New Roman"/>
          <w:i/>
          <w:sz w:val="28"/>
          <w:szCs w:val="28"/>
          <w:lang w:val="kk-KZ"/>
        </w:rPr>
        <w:t xml:space="preserve">. </w:t>
      </w:r>
      <w:r w:rsidRPr="00343A45">
        <w:rPr>
          <w:rFonts w:ascii="Times New Roman" w:hAnsi="Times New Roman" w:cs="Times New Roman"/>
          <w:sz w:val="28"/>
          <w:szCs w:val="28"/>
          <w:lang w:val="en-US"/>
        </w:rPr>
        <w:t>Rec. Nat. Prod.</w:t>
      </w:r>
      <w:r w:rsidRPr="00343A45">
        <w:rPr>
          <w:rFonts w:ascii="Times New Roman" w:hAnsi="Times New Roman" w:cs="Times New Roman"/>
          <w:spacing w:val="80"/>
          <w:sz w:val="28"/>
          <w:szCs w:val="28"/>
          <w:lang w:val="en-US"/>
        </w:rPr>
        <w:t xml:space="preserve"> </w:t>
      </w:r>
      <w:r w:rsidRPr="00343A45">
        <w:rPr>
          <w:rFonts w:ascii="Times New Roman" w:hAnsi="Times New Roman" w:cs="Times New Roman"/>
          <w:sz w:val="28"/>
          <w:szCs w:val="28"/>
          <w:lang w:val="en-US"/>
        </w:rPr>
        <w:t>2022. - 16,</w:t>
      </w:r>
      <w:r w:rsidRPr="00343A45">
        <w:rPr>
          <w:rFonts w:ascii="Times New Roman" w:hAnsi="Times New Roman" w:cs="Times New Roman"/>
          <w:spacing w:val="80"/>
          <w:sz w:val="28"/>
          <w:szCs w:val="28"/>
          <w:lang w:val="en-US"/>
        </w:rPr>
        <w:t xml:space="preserve"> </w:t>
      </w:r>
      <w:r w:rsidRPr="00343A45">
        <w:rPr>
          <w:rFonts w:ascii="Times New Roman" w:hAnsi="Times New Roman" w:cs="Times New Roman"/>
          <w:sz w:val="28"/>
          <w:szCs w:val="28"/>
        </w:rPr>
        <w:t>Р</w:t>
      </w:r>
      <w:r w:rsidRPr="00343A45">
        <w:rPr>
          <w:rFonts w:ascii="Times New Roman" w:hAnsi="Times New Roman" w:cs="Times New Roman"/>
          <w:sz w:val="28"/>
          <w:szCs w:val="28"/>
          <w:lang w:val="en-US"/>
        </w:rPr>
        <w:t>.</w:t>
      </w:r>
      <w:r w:rsidRPr="00343A45">
        <w:rPr>
          <w:rFonts w:ascii="Times New Roman" w:hAnsi="Times New Roman" w:cs="Times New Roman"/>
          <w:spacing w:val="40"/>
          <w:sz w:val="28"/>
          <w:szCs w:val="28"/>
          <w:lang w:val="en-US"/>
        </w:rPr>
        <w:t xml:space="preserve"> </w:t>
      </w:r>
      <w:r w:rsidRPr="00343A45">
        <w:rPr>
          <w:rFonts w:ascii="Times New Roman" w:hAnsi="Times New Roman" w:cs="Times New Roman"/>
          <w:spacing w:val="-2"/>
          <w:sz w:val="28"/>
          <w:szCs w:val="28"/>
          <w:lang w:val="en-US"/>
        </w:rPr>
        <w:t>225-235.</w:t>
      </w:r>
      <w:r w:rsidRPr="00343A45">
        <w:rPr>
          <w:rFonts w:ascii="Times New Roman" w:hAnsi="Times New Roman" w:cs="Times New Roman"/>
          <w:spacing w:val="-2"/>
          <w:sz w:val="28"/>
          <w:szCs w:val="28"/>
          <w:lang w:val="kk-KZ"/>
        </w:rPr>
        <w:t xml:space="preserve">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Öz M., Deniz I., Okan O.T., Baltaci C., and Karatas S.M. Determination of the chemical composition, antioxidant and antimicrobial</w:t>
      </w:r>
      <w:r w:rsidRPr="00343A45">
        <w:rPr>
          <w:rFonts w:ascii="Times New Roman" w:hAnsi="Times New Roman" w:cs="Times New Roman"/>
          <w:spacing w:val="40"/>
          <w:sz w:val="28"/>
          <w:szCs w:val="28"/>
          <w:lang w:val="kk-KZ"/>
        </w:rPr>
        <w:t xml:space="preserve"> </w:t>
      </w:r>
      <w:r w:rsidRPr="00343A45">
        <w:rPr>
          <w:rFonts w:ascii="Times New Roman" w:hAnsi="Times New Roman" w:cs="Times New Roman"/>
          <w:sz w:val="28"/>
          <w:szCs w:val="28"/>
          <w:lang w:val="kk-KZ"/>
        </w:rPr>
        <w:t xml:space="preserve">activities of different parts of </w:t>
      </w:r>
      <w:r w:rsidRPr="00343A45">
        <w:rPr>
          <w:rFonts w:ascii="Times New Roman" w:hAnsi="Times New Roman" w:cs="Times New Roman"/>
          <w:i/>
          <w:sz w:val="28"/>
          <w:szCs w:val="28"/>
          <w:lang w:val="kk-KZ"/>
        </w:rPr>
        <w:t xml:space="preserve">Rosa canina </w:t>
      </w:r>
      <w:r w:rsidRPr="00343A45">
        <w:rPr>
          <w:rFonts w:ascii="Times New Roman" w:hAnsi="Times New Roman" w:cs="Times New Roman"/>
          <w:sz w:val="28"/>
          <w:szCs w:val="28"/>
          <w:lang w:val="kk-KZ"/>
        </w:rPr>
        <w:t xml:space="preserve">L. and </w:t>
      </w:r>
      <w:r w:rsidRPr="00343A45">
        <w:rPr>
          <w:rFonts w:ascii="Times New Roman" w:hAnsi="Times New Roman" w:cs="Times New Roman"/>
          <w:i/>
          <w:sz w:val="28"/>
          <w:szCs w:val="28"/>
          <w:lang w:val="kk-KZ"/>
        </w:rPr>
        <w:t xml:space="preserve">Rosa pimpinellifolia </w:t>
      </w:r>
      <w:r w:rsidRPr="00343A45">
        <w:rPr>
          <w:rFonts w:ascii="Times New Roman" w:hAnsi="Times New Roman" w:cs="Times New Roman"/>
          <w:sz w:val="28"/>
          <w:szCs w:val="28"/>
          <w:lang w:val="kk-KZ"/>
        </w:rPr>
        <w:t>L. essential oils</w:t>
      </w:r>
      <w:r w:rsidRPr="00343A45">
        <w:rPr>
          <w:rFonts w:ascii="Times New Roman" w:hAnsi="Times New Roman" w:cs="Times New Roman"/>
          <w:i/>
          <w:sz w:val="28"/>
          <w:szCs w:val="28"/>
          <w:lang w:val="kk-KZ"/>
        </w:rPr>
        <w:t xml:space="preserve">. </w:t>
      </w:r>
      <w:r w:rsidRPr="00343A45">
        <w:rPr>
          <w:rFonts w:ascii="Times New Roman" w:hAnsi="Times New Roman" w:cs="Times New Roman"/>
          <w:sz w:val="28"/>
          <w:szCs w:val="28"/>
          <w:lang w:val="en-US"/>
        </w:rPr>
        <w:t>J</w:t>
      </w:r>
      <w:r w:rsidRPr="00343A45">
        <w:rPr>
          <w:rFonts w:ascii="Times New Roman" w:hAnsi="Times New Roman" w:cs="Times New Roman"/>
          <w:sz w:val="28"/>
          <w:szCs w:val="28"/>
        </w:rPr>
        <w:t xml:space="preserve">. </w:t>
      </w:r>
      <w:r w:rsidRPr="00343A45">
        <w:rPr>
          <w:rFonts w:ascii="Times New Roman" w:hAnsi="Times New Roman" w:cs="Times New Roman"/>
          <w:sz w:val="28"/>
          <w:szCs w:val="28"/>
          <w:lang w:val="en-US"/>
        </w:rPr>
        <w:t>Essent</w:t>
      </w:r>
      <w:r w:rsidRPr="00343A45">
        <w:rPr>
          <w:rFonts w:ascii="Times New Roman" w:hAnsi="Times New Roman" w:cs="Times New Roman"/>
          <w:sz w:val="28"/>
          <w:szCs w:val="28"/>
        </w:rPr>
        <w:t xml:space="preserve">. </w:t>
      </w:r>
      <w:r w:rsidRPr="00343A45">
        <w:rPr>
          <w:rFonts w:ascii="Times New Roman" w:hAnsi="Times New Roman" w:cs="Times New Roman"/>
          <w:sz w:val="28"/>
          <w:szCs w:val="28"/>
          <w:lang w:val="en-US"/>
        </w:rPr>
        <w:t>Oil</w:t>
      </w:r>
      <w:r w:rsidRPr="00343A45">
        <w:rPr>
          <w:rFonts w:ascii="Times New Roman" w:hAnsi="Times New Roman" w:cs="Times New Roman"/>
          <w:sz w:val="28"/>
          <w:szCs w:val="28"/>
        </w:rPr>
        <w:t xml:space="preserve"> </w:t>
      </w:r>
      <w:r w:rsidRPr="00343A45">
        <w:rPr>
          <w:rFonts w:ascii="Times New Roman" w:hAnsi="Times New Roman" w:cs="Times New Roman"/>
          <w:sz w:val="28"/>
          <w:szCs w:val="28"/>
          <w:lang w:val="en-US"/>
        </w:rPr>
        <w:t>Bear</w:t>
      </w:r>
      <w:r w:rsidRPr="00343A45">
        <w:rPr>
          <w:rFonts w:ascii="Times New Roman" w:hAnsi="Times New Roman" w:cs="Times New Roman"/>
          <w:sz w:val="28"/>
          <w:szCs w:val="28"/>
        </w:rPr>
        <w:t xml:space="preserve">. </w:t>
      </w:r>
      <w:r w:rsidRPr="00343A45">
        <w:rPr>
          <w:rFonts w:ascii="Times New Roman" w:hAnsi="Times New Roman" w:cs="Times New Roman"/>
          <w:sz w:val="28"/>
          <w:szCs w:val="28"/>
          <w:lang w:val="en-US"/>
        </w:rPr>
        <w:t>Plants</w:t>
      </w:r>
      <w:r w:rsidRPr="00343A45">
        <w:rPr>
          <w:rFonts w:ascii="Times New Roman" w:hAnsi="Times New Roman" w:cs="Times New Roman"/>
          <w:sz w:val="28"/>
          <w:szCs w:val="28"/>
        </w:rPr>
        <w:t xml:space="preserve">, 2021. </w:t>
      </w:r>
      <w:r>
        <w:rPr>
          <w:rFonts w:ascii="Times New Roman" w:hAnsi="Times New Roman" w:cs="Times New Roman"/>
          <w:sz w:val="28"/>
          <w:szCs w:val="28"/>
        </w:rPr>
        <w:t>-</w:t>
      </w:r>
      <w:r w:rsidRPr="00343A45">
        <w:rPr>
          <w:rFonts w:ascii="Times New Roman" w:hAnsi="Times New Roman" w:cs="Times New Roman"/>
          <w:sz w:val="28"/>
          <w:szCs w:val="28"/>
        </w:rPr>
        <w:t xml:space="preserve"> Р. 1-19.</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 </w:t>
      </w:r>
      <w:proofErr w:type="spellStart"/>
      <w:r w:rsidRPr="00343A45">
        <w:rPr>
          <w:rFonts w:ascii="Times New Roman" w:hAnsi="Times New Roman" w:cs="Times New Roman"/>
          <w:sz w:val="28"/>
          <w:szCs w:val="28"/>
        </w:rPr>
        <w:t>Вековцев</w:t>
      </w:r>
      <w:proofErr w:type="spellEnd"/>
      <w:r w:rsidRPr="00343A45">
        <w:rPr>
          <w:rFonts w:ascii="Times New Roman" w:hAnsi="Times New Roman" w:cs="Times New Roman"/>
          <w:sz w:val="28"/>
          <w:szCs w:val="28"/>
        </w:rPr>
        <w:t xml:space="preserve"> А.А. Новые технологии в производстве пищевых продуктов и биологически активных добавок к пище // Современные приоритеты питания, пищевой про </w:t>
      </w:r>
      <w:proofErr w:type="spellStart"/>
      <w:r w:rsidRPr="00343A45">
        <w:rPr>
          <w:rFonts w:ascii="Times New Roman" w:hAnsi="Times New Roman" w:cs="Times New Roman"/>
          <w:sz w:val="28"/>
          <w:szCs w:val="28"/>
        </w:rPr>
        <w:t>мышленности</w:t>
      </w:r>
      <w:proofErr w:type="spellEnd"/>
      <w:r w:rsidRPr="00343A45">
        <w:rPr>
          <w:rFonts w:ascii="Times New Roman" w:hAnsi="Times New Roman" w:cs="Times New Roman"/>
          <w:sz w:val="28"/>
          <w:szCs w:val="28"/>
        </w:rPr>
        <w:t xml:space="preserve"> и торговли: Сб. науч. </w:t>
      </w:r>
      <w:proofErr w:type="gramStart"/>
      <w:r w:rsidRPr="00343A45">
        <w:rPr>
          <w:rFonts w:ascii="Times New Roman" w:hAnsi="Times New Roman" w:cs="Times New Roman"/>
          <w:sz w:val="28"/>
          <w:szCs w:val="28"/>
        </w:rPr>
        <w:t>тр..</w:t>
      </w:r>
      <w:proofErr w:type="gramEnd"/>
      <w:r w:rsidRPr="00343A45">
        <w:rPr>
          <w:rFonts w:ascii="Times New Roman" w:hAnsi="Times New Roman" w:cs="Times New Roman"/>
          <w:sz w:val="28"/>
          <w:szCs w:val="28"/>
        </w:rPr>
        <w:t xml:space="preserve"> </w:t>
      </w:r>
      <w:r>
        <w:rPr>
          <w:rFonts w:ascii="Times New Roman" w:hAnsi="Times New Roman" w:cs="Times New Roman"/>
          <w:sz w:val="28"/>
          <w:szCs w:val="28"/>
        </w:rPr>
        <w:t>-</w:t>
      </w:r>
      <w:r w:rsidRPr="00343A45">
        <w:rPr>
          <w:rFonts w:ascii="Times New Roman" w:hAnsi="Times New Roman" w:cs="Times New Roman"/>
          <w:sz w:val="28"/>
          <w:szCs w:val="28"/>
        </w:rPr>
        <w:t xml:space="preserve"> М.-Кемерово, 2006. </w:t>
      </w:r>
      <w:r>
        <w:rPr>
          <w:rFonts w:ascii="Times New Roman" w:hAnsi="Times New Roman" w:cs="Times New Roman"/>
          <w:sz w:val="28"/>
          <w:szCs w:val="28"/>
        </w:rPr>
        <w:t>-</w:t>
      </w:r>
      <w:r w:rsidRPr="00343A45">
        <w:rPr>
          <w:rFonts w:ascii="Times New Roman" w:hAnsi="Times New Roman" w:cs="Times New Roman"/>
          <w:sz w:val="28"/>
          <w:szCs w:val="28"/>
        </w:rPr>
        <w:t xml:space="preserve"> С. 266</w:t>
      </w:r>
      <w:r>
        <w:rPr>
          <w:rFonts w:ascii="Times New Roman" w:hAnsi="Times New Roman" w:cs="Times New Roman"/>
          <w:sz w:val="28"/>
          <w:szCs w:val="28"/>
        </w:rPr>
        <w:t>-</w:t>
      </w:r>
      <w:r w:rsidRPr="00343A45">
        <w:rPr>
          <w:rFonts w:ascii="Times New Roman" w:hAnsi="Times New Roman" w:cs="Times New Roman"/>
          <w:sz w:val="28"/>
          <w:szCs w:val="28"/>
        </w:rPr>
        <w:t>294</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Цыбулько Е.И. Оптимизация процесса экстрагирова ния при получении ингридиентов из растительного сырья / Е.И. цыбулько, Е.В. Макарова, Т.П. Юдина, Ю.В. бабин, В.А. бураго // «Пиво и напитки».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2004.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№5. </w:t>
      </w:r>
      <w:r>
        <w:rPr>
          <w:rFonts w:ascii="Times New Roman" w:hAnsi="Times New Roman" w:cs="Times New Roman"/>
          <w:sz w:val="28"/>
          <w:szCs w:val="28"/>
          <w:lang w:val="kk-KZ"/>
        </w:rPr>
        <w:t>-</w:t>
      </w:r>
      <w:r w:rsidRPr="00343A45">
        <w:rPr>
          <w:rFonts w:ascii="Times New Roman" w:hAnsi="Times New Roman" w:cs="Times New Roman"/>
          <w:sz w:val="28"/>
          <w:szCs w:val="28"/>
          <w:lang w:val="kk-KZ"/>
        </w:rPr>
        <w:t xml:space="preserve"> С. 40</w:t>
      </w:r>
      <w:r>
        <w:rPr>
          <w:rFonts w:ascii="Times New Roman" w:hAnsi="Times New Roman" w:cs="Times New Roman"/>
          <w:sz w:val="28"/>
          <w:szCs w:val="28"/>
          <w:lang w:val="kk-KZ"/>
        </w:rPr>
        <w:t>-</w:t>
      </w:r>
      <w:r w:rsidRPr="00343A45">
        <w:rPr>
          <w:rFonts w:ascii="Times New Roman" w:hAnsi="Times New Roman" w:cs="Times New Roman"/>
          <w:sz w:val="28"/>
          <w:szCs w:val="28"/>
          <w:lang w:val="kk-KZ"/>
        </w:rPr>
        <w:t>42</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Ayati</w:t>
      </w:r>
      <w:proofErr w:type="spellEnd"/>
      <w:r w:rsidRPr="00343A45">
        <w:rPr>
          <w:rFonts w:ascii="Times New Roman" w:hAnsi="Times New Roman" w:cs="Times New Roman"/>
          <w:sz w:val="28"/>
          <w:szCs w:val="28"/>
          <w:lang w:val="en-US"/>
        </w:rPr>
        <w:t xml:space="preserve"> Z et al. Phytochemistry, traditional uses and pharmacological profile of Rose Hip: A review. Current Pharmaceutical Design. </w:t>
      </w:r>
      <w:proofErr w:type="gramStart"/>
      <w:r w:rsidRPr="00343A45">
        <w:rPr>
          <w:rFonts w:ascii="Times New Roman" w:hAnsi="Times New Roman" w:cs="Times New Roman"/>
          <w:sz w:val="28"/>
          <w:szCs w:val="28"/>
          <w:lang w:val="en-US"/>
        </w:rPr>
        <w:t>2018;24:1</w:t>
      </w:r>
      <w:proofErr w:type="gramEnd"/>
      <w:r w:rsidRPr="00343A45">
        <w:rPr>
          <w:rFonts w:ascii="Times New Roman" w:hAnsi="Times New Roman" w:cs="Times New Roman"/>
          <w:sz w:val="28"/>
          <w:szCs w:val="28"/>
          <w:lang w:val="en-US"/>
        </w:rPr>
        <w:t>-24</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Dénes</w:t>
      </w:r>
      <w:proofErr w:type="spellEnd"/>
      <w:r w:rsidRPr="00343A45">
        <w:rPr>
          <w:rFonts w:ascii="Times New Roman" w:hAnsi="Times New Roman" w:cs="Times New Roman"/>
          <w:sz w:val="28"/>
          <w:szCs w:val="28"/>
          <w:lang w:val="en-US"/>
        </w:rPr>
        <w:t xml:space="preserve"> A et al. Wild plants used for food by Hungarian ethnic groups living in the Carpathian Basin. Acta </w:t>
      </w:r>
      <w:proofErr w:type="spellStart"/>
      <w:r w:rsidRPr="00343A45">
        <w:rPr>
          <w:rFonts w:ascii="Times New Roman" w:hAnsi="Times New Roman" w:cs="Times New Roman"/>
          <w:sz w:val="28"/>
          <w:szCs w:val="28"/>
          <w:lang w:val="en-US"/>
        </w:rPr>
        <w:t>Societatis</w:t>
      </w:r>
      <w:proofErr w:type="spellEnd"/>
      <w:r w:rsidRPr="00343A45">
        <w:rPr>
          <w:rFonts w:ascii="Times New Roman" w:hAnsi="Times New Roman" w:cs="Times New Roman"/>
          <w:sz w:val="28"/>
          <w:szCs w:val="28"/>
          <w:lang w:val="en-US"/>
        </w:rPr>
        <w:t xml:space="preserve"> </w:t>
      </w:r>
      <w:proofErr w:type="spellStart"/>
      <w:r w:rsidRPr="00343A45">
        <w:rPr>
          <w:rFonts w:ascii="Times New Roman" w:hAnsi="Times New Roman" w:cs="Times New Roman"/>
          <w:sz w:val="28"/>
          <w:szCs w:val="28"/>
          <w:lang w:val="en-US"/>
        </w:rPr>
        <w:t>Botanicorum</w:t>
      </w:r>
      <w:proofErr w:type="spellEnd"/>
      <w:r w:rsidRPr="00343A45">
        <w:rPr>
          <w:rFonts w:ascii="Times New Roman" w:hAnsi="Times New Roman" w:cs="Times New Roman"/>
          <w:sz w:val="28"/>
          <w:szCs w:val="28"/>
          <w:lang w:val="en-US"/>
        </w:rPr>
        <w:t xml:space="preserve"> </w:t>
      </w:r>
      <w:proofErr w:type="spellStart"/>
      <w:r w:rsidRPr="00343A45">
        <w:rPr>
          <w:rFonts w:ascii="Times New Roman" w:hAnsi="Times New Roman" w:cs="Times New Roman"/>
          <w:sz w:val="28"/>
          <w:szCs w:val="28"/>
          <w:lang w:val="en-US"/>
        </w:rPr>
        <w:t>Poloniae</w:t>
      </w:r>
      <w:proofErr w:type="spellEnd"/>
      <w:r w:rsidRPr="00343A45">
        <w:rPr>
          <w:rFonts w:ascii="Times New Roman" w:hAnsi="Times New Roman" w:cs="Times New Roman"/>
          <w:sz w:val="28"/>
          <w:szCs w:val="28"/>
          <w:lang w:val="en-US"/>
        </w:rPr>
        <w:t>. 2012;81(4):381-396</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Shikov</w:t>
      </w:r>
      <w:proofErr w:type="spellEnd"/>
      <w:r w:rsidRPr="00343A45">
        <w:rPr>
          <w:rFonts w:ascii="Times New Roman" w:hAnsi="Times New Roman" w:cs="Times New Roman"/>
          <w:sz w:val="28"/>
          <w:szCs w:val="28"/>
          <w:lang w:val="en-US"/>
        </w:rPr>
        <w:t xml:space="preserve"> AN et al. Traditional and current food use of wild plants listed in the </w:t>
      </w:r>
      <w:proofErr w:type="spellStart"/>
      <w:r w:rsidRPr="00343A45">
        <w:rPr>
          <w:rFonts w:ascii="Times New Roman" w:hAnsi="Times New Roman" w:cs="Times New Roman"/>
          <w:sz w:val="28"/>
          <w:szCs w:val="28"/>
          <w:lang w:val="en-US"/>
        </w:rPr>
        <w:t>russian</w:t>
      </w:r>
      <w:proofErr w:type="spellEnd"/>
      <w:r w:rsidRPr="00343A45">
        <w:rPr>
          <w:rFonts w:ascii="Times New Roman" w:hAnsi="Times New Roman" w:cs="Times New Roman"/>
          <w:sz w:val="28"/>
          <w:szCs w:val="28"/>
          <w:lang w:val="en-US"/>
        </w:rPr>
        <w:t xml:space="preserve"> pharmacopoeia. Frontiers in Pharmacology. </w:t>
      </w:r>
      <w:proofErr w:type="gramStart"/>
      <w:r w:rsidRPr="00343A45">
        <w:rPr>
          <w:rFonts w:ascii="Times New Roman" w:hAnsi="Times New Roman" w:cs="Times New Roman"/>
          <w:sz w:val="28"/>
          <w:szCs w:val="28"/>
          <w:lang w:val="en-US"/>
        </w:rPr>
        <w:t>2017;8:841</w:t>
      </w:r>
      <w:proofErr w:type="gramEnd"/>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Senapati K, Rout GR. </w:t>
      </w:r>
      <w:r w:rsidRPr="00343A45">
        <w:rPr>
          <w:rFonts w:ascii="Times New Roman" w:hAnsi="Times New Roman" w:cs="Times New Roman"/>
          <w:sz w:val="28"/>
          <w:szCs w:val="28"/>
          <w:lang w:val="en-US"/>
        </w:rPr>
        <w:t>Study of culture conditions for improved micropropagation of hybrid rose. Horticultural Science. 2008;35(1):27-34</w:t>
      </w:r>
      <w:r w:rsidRPr="00343A45">
        <w:rPr>
          <w:rFonts w:ascii="Times New Roman" w:hAnsi="Times New Roman" w:cs="Times New Roman"/>
          <w:sz w:val="28"/>
          <w:szCs w:val="28"/>
          <w:lang w:val="kk-KZ"/>
        </w:rPr>
        <w:t xml:space="preserve">. </w:t>
      </w:r>
      <w:proofErr w:type="spellStart"/>
      <w:r w:rsidRPr="00343A45">
        <w:rPr>
          <w:rFonts w:ascii="Times New Roman" w:hAnsi="Times New Roman" w:cs="Times New Roman"/>
          <w:sz w:val="28"/>
          <w:szCs w:val="28"/>
          <w:lang w:val="en-US"/>
        </w:rPr>
        <w:t>Günes</w:t>
      </w:r>
      <w:proofErr w:type="spellEnd"/>
      <w:r w:rsidRPr="00343A45">
        <w:rPr>
          <w:rFonts w:ascii="Times New Roman" w:hAnsi="Times New Roman" w:cs="Times New Roman"/>
          <w:sz w:val="28"/>
          <w:szCs w:val="28"/>
          <w:lang w:val="en-US"/>
        </w:rPr>
        <w:t xml:space="preserve"> M. Pomological and phenological characteristics of promising rose hip (Rosa) genotypes. African Journal of Biotechnology. 2010;9(38):6301-6306</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Barros L </w:t>
      </w:r>
      <w:r w:rsidRPr="00343A45">
        <w:rPr>
          <w:rFonts w:ascii="Times New Roman" w:hAnsi="Times New Roman" w:cs="Times New Roman"/>
          <w:sz w:val="28"/>
          <w:szCs w:val="28"/>
          <w:lang w:val="en-US"/>
        </w:rPr>
        <w:t xml:space="preserve">Strawberry-tree, blackthorn and rose fruits: Detailed characterization in nutrients and phytochemicals with antioxidant properties. Food Chemistry. </w:t>
      </w:r>
      <w:proofErr w:type="gramStart"/>
      <w:r w:rsidRPr="00343A45">
        <w:rPr>
          <w:rFonts w:ascii="Times New Roman" w:hAnsi="Times New Roman" w:cs="Times New Roman"/>
          <w:sz w:val="28"/>
          <w:szCs w:val="28"/>
          <w:lang w:val="en-US"/>
        </w:rPr>
        <w:t>2010;120:247</w:t>
      </w:r>
      <w:proofErr w:type="gramEnd"/>
      <w:r w:rsidRPr="00343A45">
        <w:rPr>
          <w:rFonts w:ascii="Times New Roman" w:hAnsi="Times New Roman" w:cs="Times New Roman"/>
          <w:sz w:val="28"/>
          <w:szCs w:val="28"/>
          <w:lang w:val="en-US"/>
        </w:rPr>
        <w:t>-254</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en-US"/>
        </w:rPr>
        <w:t>Al-</w:t>
      </w:r>
      <w:proofErr w:type="spellStart"/>
      <w:r w:rsidRPr="00343A45">
        <w:rPr>
          <w:rFonts w:ascii="Times New Roman" w:hAnsi="Times New Roman" w:cs="Times New Roman"/>
          <w:sz w:val="28"/>
          <w:szCs w:val="28"/>
          <w:lang w:val="en-US"/>
        </w:rPr>
        <w:t>Yafeai</w:t>
      </w:r>
      <w:proofErr w:type="spellEnd"/>
      <w:r w:rsidRPr="00343A45">
        <w:rPr>
          <w:rFonts w:ascii="Times New Roman" w:hAnsi="Times New Roman" w:cs="Times New Roman"/>
          <w:sz w:val="28"/>
          <w:szCs w:val="28"/>
          <w:lang w:val="en-US"/>
        </w:rPr>
        <w:t xml:space="preserve"> A et al. Characterization of carotenoids and vitamin E in R. rugosa and R. </w:t>
      </w:r>
      <w:proofErr w:type="spellStart"/>
      <w:r w:rsidRPr="00343A45">
        <w:rPr>
          <w:rFonts w:ascii="Times New Roman" w:hAnsi="Times New Roman" w:cs="Times New Roman"/>
          <w:sz w:val="28"/>
          <w:szCs w:val="28"/>
          <w:lang w:val="en-US"/>
        </w:rPr>
        <w:t>canina</w:t>
      </w:r>
      <w:proofErr w:type="spellEnd"/>
      <w:r w:rsidRPr="00343A45">
        <w:rPr>
          <w:rFonts w:ascii="Times New Roman" w:hAnsi="Times New Roman" w:cs="Times New Roman"/>
          <w:sz w:val="28"/>
          <w:szCs w:val="28"/>
          <w:lang w:val="en-US"/>
        </w:rPr>
        <w:t xml:space="preserve">: Comparative analysis. Food Chemistry. </w:t>
      </w:r>
      <w:proofErr w:type="gramStart"/>
      <w:r w:rsidRPr="00343A45">
        <w:rPr>
          <w:rFonts w:ascii="Times New Roman" w:hAnsi="Times New Roman" w:cs="Times New Roman"/>
          <w:sz w:val="28"/>
          <w:szCs w:val="28"/>
          <w:lang w:val="en-US"/>
        </w:rPr>
        <w:t>2018;242:435</w:t>
      </w:r>
      <w:proofErr w:type="gramEnd"/>
      <w:r w:rsidRPr="00343A45">
        <w:rPr>
          <w:rFonts w:ascii="Times New Roman" w:hAnsi="Times New Roman" w:cs="Times New Roman"/>
          <w:sz w:val="28"/>
          <w:szCs w:val="28"/>
          <w:lang w:val="en-US"/>
        </w:rPr>
        <w:t>-442</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Phillips KM. </w:t>
      </w:r>
      <w:r w:rsidRPr="00343A45">
        <w:rPr>
          <w:rFonts w:ascii="Times New Roman" w:hAnsi="Times New Roman" w:cs="Times New Roman"/>
          <w:sz w:val="28"/>
          <w:szCs w:val="28"/>
          <w:lang w:val="en-US"/>
        </w:rPr>
        <w:t xml:space="preserve">Nutrient composition of selected traditional United States Northern Plains Native American plant foods. Journal of Food Composition and Analysis. </w:t>
      </w:r>
      <w:proofErr w:type="gramStart"/>
      <w:r w:rsidRPr="00343A45">
        <w:rPr>
          <w:rFonts w:ascii="Times New Roman" w:hAnsi="Times New Roman" w:cs="Times New Roman"/>
          <w:sz w:val="28"/>
          <w:szCs w:val="28"/>
          <w:lang w:val="en-US"/>
        </w:rPr>
        <w:t>2014;34:136</w:t>
      </w:r>
      <w:proofErr w:type="gramEnd"/>
      <w:r w:rsidRPr="00343A45">
        <w:rPr>
          <w:rFonts w:ascii="Times New Roman" w:hAnsi="Times New Roman" w:cs="Times New Roman"/>
          <w:sz w:val="28"/>
          <w:szCs w:val="28"/>
          <w:lang w:val="en-US"/>
        </w:rPr>
        <w:t>-152</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Ayati</w:t>
      </w:r>
      <w:proofErr w:type="spellEnd"/>
      <w:r w:rsidRPr="00343A45">
        <w:rPr>
          <w:rFonts w:ascii="Times New Roman" w:hAnsi="Times New Roman" w:cs="Times New Roman"/>
          <w:sz w:val="28"/>
          <w:szCs w:val="28"/>
          <w:lang w:val="en-US"/>
        </w:rPr>
        <w:t xml:space="preserve"> Z Genus Rosa/ a review of ethnobotany, phytochemistry and traditional aspects according to Islamic Traditional Medicine (ITM). Advances in Experimental Medicine and Biology. </w:t>
      </w:r>
      <w:proofErr w:type="gramStart"/>
      <w:r w:rsidRPr="00343A45">
        <w:rPr>
          <w:rFonts w:ascii="Times New Roman" w:hAnsi="Times New Roman" w:cs="Times New Roman"/>
          <w:sz w:val="28"/>
          <w:szCs w:val="28"/>
          <w:lang w:val="en-US"/>
        </w:rPr>
        <w:t>2021;1308:353</w:t>
      </w:r>
      <w:proofErr w:type="gramEnd"/>
      <w:r w:rsidRPr="00343A45">
        <w:rPr>
          <w:rFonts w:ascii="Times New Roman" w:hAnsi="Times New Roman" w:cs="Times New Roman"/>
          <w:sz w:val="28"/>
          <w:szCs w:val="28"/>
          <w:lang w:val="en-US"/>
        </w:rPr>
        <w:t>-401</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Polat</w:t>
      </w:r>
      <w:proofErr w:type="spellEnd"/>
      <w:r w:rsidRPr="00343A45">
        <w:rPr>
          <w:rFonts w:ascii="Times New Roman" w:hAnsi="Times New Roman" w:cs="Times New Roman"/>
          <w:sz w:val="28"/>
          <w:szCs w:val="28"/>
          <w:lang w:val="en-US"/>
        </w:rPr>
        <w:t xml:space="preserve"> R, </w:t>
      </w:r>
      <w:proofErr w:type="spellStart"/>
      <w:r w:rsidRPr="00343A45">
        <w:rPr>
          <w:rFonts w:ascii="Times New Roman" w:hAnsi="Times New Roman" w:cs="Times New Roman"/>
          <w:sz w:val="28"/>
          <w:szCs w:val="28"/>
          <w:lang w:val="en-US"/>
        </w:rPr>
        <w:t>Satıl</w:t>
      </w:r>
      <w:proofErr w:type="spellEnd"/>
      <w:r w:rsidRPr="00343A45">
        <w:rPr>
          <w:rFonts w:ascii="Times New Roman" w:hAnsi="Times New Roman" w:cs="Times New Roman"/>
          <w:sz w:val="28"/>
          <w:szCs w:val="28"/>
          <w:lang w:val="en-US"/>
        </w:rPr>
        <w:t xml:space="preserve"> F. An ethnobotanical survey of medicinal plants in </w:t>
      </w:r>
      <w:proofErr w:type="spellStart"/>
      <w:r w:rsidRPr="00343A45">
        <w:rPr>
          <w:rFonts w:ascii="Times New Roman" w:hAnsi="Times New Roman" w:cs="Times New Roman"/>
          <w:sz w:val="28"/>
          <w:szCs w:val="28"/>
          <w:lang w:val="en-US"/>
        </w:rPr>
        <w:t>Edremit</w:t>
      </w:r>
      <w:proofErr w:type="spellEnd"/>
      <w:r w:rsidRPr="00343A45">
        <w:rPr>
          <w:rFonts w:ascii="Times New Roman" w:hAnsi="Times New Roman" w:cs="Times New Roman"/>
          <w:sz w:val="28"/>
          <w:szCs w:val="28"/>
          <w:lang w:val="en-US"/>
        </w:rPr>
        <w:t xml:space="preserve"> Gulf (</w:t>
      </w:r>
      <w:proofErr w:type="spellStart"/>
      <w:r w:rsidRPr="00343A45">
        <w:rPr>
          <w:rFonts w:ascii="Times New Roman" w:hAnsi="Times New Roman" w:cs="Times New Roman"/>
          <w:sz w:val="28"/>
          <w:szCs w:val="28"/>
          <w:lang w:val="en-US"/>
        </w:rPr>
        <w:t>Balıkesir</w:t>
      </w:r>
      <w:proofErr w:type="spellEnd"/>
      <w:r>
        <w:rPr>
          <w:rFonts w:ascii="Times New Roman" w:hAnsi="Times New Roman" w:cs="Times New Roman"/>
          <w:sz w:val="28"/>
          <w:szCs w:val="28"/>
          <w:lang w:val="en-US"/>
        </w:rPr>
        <w:t>-</w:t>
      </w:r>
      <w:r w:rsidRPr="00343A45">
        <w:rPr>
          <w:rFonts w:ascii="Times New Roman" w:hAnsi="Times New Roman" w:cs="Times New Roman"/>
          <w:sz w:val="28"/>
          <w:szCs w:val="28"/>
          <w:lang w:val="en-US"/>
        </w:rPr>
        <w:t xml:space="preserve">Turkey). J </w:t>
      </w:r>
      <w:proofErr w:type="spellStart"/>
      <w:r w:rsidRPr="00343A45">
        <w:rPr>
          <w:rFonts w:ascii="Times New Roman" w:hAnsi="Times New Roman" w:cs="Times New Roman"/>
          <w:sz w:val="28"/>
          <w:szCs w:val="28"/>
          <w:lang w:val="en-US"/>
        </w:rPr>
        <w:t>Ethnopharmacol</w:t>
      </w:r>
      <w:proofErr w:type="spellEnd"/>
      <w:r w:rsidRPr="00343A45">
        <w:rPr>
          <w:rFonts w:ascii="Times New Roman" w:hAnsi="Times New Roman" w:cs="Times New Roman"/>
          <w:sz w:val="28"/>
          <w:szCs w:val="28"/>
          <w:lang w:val="en-US"/>
        </w:rPr>
        <w:t>. 2012;139(2):626-641</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Czyzowska</w:t>
      </w:r>
      <w:proofErr w:type="spellEnd"/>
      <w:r w:rsidRPr="00343A45">
        <w:rPr>
          <w:rFonts w:ascii="Times New Roman" w:hAnsi="Times New Roman" w:cs="Times New Roman"/>
          <w:sz w:val="28"/>
          <w:szCs w:val="28"/>
          <w:lang w:val="en-US"/>
        </w:rPr>
        <w:t xml:space="preserve"> </w:t>
      </w:r>
      <w:proofErr w:type="gramStart"/>
      <w:r w:rsidRPr="00343A45">
        <w:rPr>
          <w:rFonts w:ascii="Times New Roman" w:hAnsi="Times New Roman" w:cs="Times New Roman"/>
          <w:sz w:val="28"/>
          <w:szCs w:val="28"/>
          <w:lang w:val="en-US"/>
        </w:rPr>
        <w:t>A  Polyphenols</w:t>
      </w:r>
      <w:proofErr w:type="gramEnd"/>
      <w:r w:rsidRPr="00343A45">
        <w:rPr>
          <w:rFonts w:ascii="Times New Roman" w:hAnsi="Times New Roman" w:cs="Times New Roman"/>
          <w:sz w:val="28"/>
          <w:szCs w:val="28"/>
          <w:lang w:val="en-US"/>
        </w:rPr>
        <w:t xml:space="preserve">, vitamin C and antioxidant activity in wines from Rosa </w:t>
      </w:r>
      <w:proofErr w:type="spellStart"/>
      <w:r w:rsidRPr="00343A45">
        <w:rPr>
          <w:rFonts w:ascii="Times New Roman" w:hAnsi="Times New Roman" w:cs="Times New Roman"/>
          <w:sz w:val="28"/>
          <w:szCs w:val="28"/>
          <w:lang w:val="en-US"/>
        </w:rPr>
        <w:t>canina</w:t>
      </w:r>
      <w:proofErr w:type="spellEnd"/>
      <w:r w:rsidRPr="00343A45">
        <w:rPr>
          <w:rFonts w:ascii="Times New Roman" w:hAnsi="Times New Roman" w:cs="Times New Roman"/>
          <w:sz w:val="28"/>
          <w:szCs w:val="28"/>
          <w:lang w:val="en-US"/>
        </w:rPr>
        <w:t xml:space="preserve"> L. and Rosa rugosa </w:t>
      </w:r>
      <w:proofErr w:type="spellStart"/>
      <w:r w:rsidRPr="00343A45">
        <w:rPr>
          <w:rFonts w:ascii="Times New Roman" w:hAnsi="Times New Roman" w:cs="Times New Roman"/>
          <w:sz w:val="28"/>
          <w:szCs w:val="28"/>
          <w:lang w:val="en-US"/>
        </w:rPr>
        <w:t>Thunb</w:t>
      </w:r>
      <w:proofErr w:type="spellEnd"/>
      <w:r w:rsidRPr="00343A45">
        <w:rPr>
          <w:rFonts w:ascii="Times New Roman" w:hAnsi="Times New Roman" w:cs="Times New Roman"/>
          <w:sz w:val="28"/>
          <w:szCs w:val="28"/>
          <w:lang w:val="en-US"/>
        </w:rPr>
        <w:t xml:space="preserve">. Journal of Food Composition and Analysis. </w:t>
      </w:r>
      <w:proofErr w:type="gramStart"/>
      <w:r w:rsidRPr="00343A45">
        <w:rPr>
          <w:rFonts w:ascii="Times New Roman" w:hAnsi="Times New Roman" w:cs="Times New Roman"/>
          <w:sz w:val="28"/>
          <w:szCs w:val="28"/>
          <w:lang w:val="en-US"/>
        </w:rPr>
        <w:t>2015;39:62</w:t>
      </w:r>
      <w:proofErr w:type="gramEnd"/>
      <w:r w:rsidRPr="00343A45">
        <w:rPr>
          <w:rFonts w:ascii="Times New Roman" w:hAnsi="Times New Roman" w:cs="Times New Roman"/>
          <w:sz w:val="28"/>
          <w:szCs w:val="28"/>
          <w:lang w:val="en-US"/>
        </w:rPr>
        <w:t>-68</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Ugulu</w:t>
      </w:r>
      <w:proofErr w:type="spellEnd"/>
      <w:r w:rsidRPr="00343A45">
        <w:rPr>
          <w:rFonts w:ascii="Times New Roman" w:hAnsi="Times New Roman" w:cs="Times New Roman"/>
          <w:sz w:val="28"/>
          <w:szCs w:val="28"/>
          <w:lang w:val="en-US"/>
        </w:rPr>
        <w:t xml:space="preserve"> I, </w:t>
      </w:r>
      <w:proofErr w:type="spellStart"/>
      <w:r w:rsidRPr="00343A45">
        <w:rPr>
          <w:rFonts w:ascii="Times New Roman" w:hAnsi="Times New Roman" w:cs="Times New Roman"/>
          <w:sz w:val="28"/>
          <w:szCs w:val="28"/>
          <w:lang w:val="en-US"/>
        </w:rPr>
        <w:t>Baslar</w:t>
      </w:r>
      <w:proofErr w:type="spellEnd"/>
      <w:r w:rsidRPr="00343A45">
        <w:rPr>
          <w:rFonts w:ascii="Times New Roman" w:hAnsi="Times New Roman" w:cs="Times New Roman"/>
          <w:sz w:val="28"/>
          <w:szCs w:val="28"/>
          <w:lang w:val="en-US"/>
        </w:rPr>
        <w:t xml:space="preserve"> S, </w:t>
      </w:r>
      <w:proofErr w:type="spellStart"/>
      <w:r w:rsidRPr="00343A45">
        <w:rPr>
          <w:rFonts w:ascii="Times New Roman" w:hAnsi="Times New Roman" w:cs="Times New Roman"/>
          <w:sz w:val="28"/>
          <w:szCs w:val="28"/>
          <w:lang w:val="en-US"/>
        </w:rPr>
        <w:t>Yorek</w:t>
      </w:r>
      <w:proofErr w:type="spellEnd"/>
      <w:r w:rsidRPr="00343A45">
        <w:rPr>
          <w:rFonts w:ascii="Times New Roman" w:hAnsi="Times New Roman" w:cs="Times New Roman"/>
          <w:sz w:val="28"/>
          <w:szCs w:val="28"/>
          <w:lang w:val="en-US"/>
        </w:rPr>
        <w:t xml:space="preserve"> N, Dogan Y. The investigation and quantitative ethnobotanical evaluation of medicinal plants used around Izmir province, Turkey. Journal of Medicinal Plants Research. 2009;3(5):345-367</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Pieroni</w:t>
      </w:r>
      <w:proofErr w:type="spellEnd"/>
      <w:r w:rsidRPr="00343A45">
        <w:rPr>
          <w:rFonts w:ascii="Times New Roman" w:hAnsi="Times New Roman" w:cs="Times New Roman"/>
          <w:sz w:val="28"/>
          <w:szCs w:val="28"/>
          <w:lang w:val="en-US"/>
        </w:rPr>
        <w:t xml:space="preserve"> A, </w:t>
      </w:r>
      <w:proofErr w:type="spellStart"/>
      <w:r w:rsidRPr="00343A45">
        <w:rPr>
          <w:rFonts w:ascii="Times New Roman" w:hAnsi="Times New Roman" w:cs="Times New Roman"/>
          <w:sz w:val="28"/>
          <w:szCs w:val="28"/>
          <w:lang w:val="en-US"/>
        </w:rPr>
        <w:t>Quave</w:t>
      </w:r>
      <w:proofErr w:type="spellEnd"/>
      <w:r w:rsidRPr="00343A45">
        <w:rPr>
          <w:rFonts w:ascii="Times New Roman" w:hAnsi="Times New Roman" w:cs="Times New Roman"/>
          <w:sz w:val="28"/>
          <w:szCs w:val="28"/>
          <w:lang w:val="en-US"/>
        </w:rPr>
        <w:t xml:space="preserve"> CL, Giusti ME, Papp N. “We are Italians!”: The hybrid ethnobotany of a Venetian diaspora in Eastern Romania. Human Ecology. 2012;40(3):435-451</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en-US"/>
        </w:rPr>
        <w:t xml:space="preserve">Rivera D, </w:t>
      </w:r>
      <w:proofErr w:type="spellStart"/>
      <w:r w:rsidRPr="00343A45">
        <w:rPr>
          <w:rFonts w:ascii="Times New Roman" w:hAnsi="Times New Roman" w:cs="Times New Roman"/>
          <w:sz w:val="28"/>
          <w:szCs w:val="28"/>
          <w:lang w:val="en-US"/>
        </w:rPr>
        <w:t>Obon</w:t>
      </w:r>
      <w:proofErr w:type="spellEnd"/>
      <w:r w:rsidRPr="00343A45">
        <w:rPr>
          <w:rFonts w:ascii="Times New Roman" w:hAnsi="Times New Roman" w:cs="Times New Roman"/>
          <w:sz w:val="28"/>
          <w:szCs w:val="28"/>
          <w:lang w:val="en-US"/>
        </w:rPr>
        <w:t xml:space="preserve"> C, </w:t>
      </w:r>
      <w:proofErr w:type="spellStart"/>
      <w:r w:rsidRPr="00343A45">
        <w:rPr>
          <w:rFonts w:ascii="Times New Roman" w:hAnsi="Times New Roman" w:cs="Times New Roman"/>
          <w:sz w:val="28"/>
          <w:szCs w:val="28"/>
          <w:lang w:val="en-US"/>
        </w:rPr>
        <w:t>Inocencio</w:t>
      </w:r>
      <w:proofErr w:type="spellEnd"/>
      <w:r w:rsidRPr="00343A45">
        <w:rPr>
          <w:rFonts w:ascii="Times New Roman" w:hAnsi="Times New Roman" w:cs="Times New Roman"/>
          <w:sz w:val="28"/>
          <w:szCs w:val="28"/>
          <w:lang w:val="en-US"/>
        </w:rPr>
        <w:t xml:space="preserve"> C, et al. The ethnobotanical study of local Mediterranean food plants as medicinal resources in Southern Spain. Journal of Physiology and Pharmacology. 2005;56(1):97-114</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Ayati Z  </w:t>
      </w:r>
      <w:r w:rsidRPr="00343A45">
        <w:rPr>
          <w:rFonts w:ascii="Times New Roman" w:hAnsi="Times New Roman" w:cs="Times New Roman"/>
          <w:sz w:val="28"/>
          <w:szCs w:val="28"/>
          <w:lang w:val="en-US"/>
        </w:rPr>
        <w:t xml:space="preserve">Phytochemistry, traditional uses and pharmacological profile of Rose Hip: A review. Current Pharmaceutical Design. </w:t>
      </w:r>
      <w:proofErr w:type="gramStart"/>
      <w:r w:rsidRPr="00343A45">
        <w:rPr>
          <w:rFonts w:ascii="Times New Roman" w:hAnsi="Times New Roman" w:cs="Times New Roman"/>
          <w:sz w:val="28"/>
          <w:szCs w:val="28"/>
          <w:lang w:val="en-US"/>
        </w:rPr>
        <w:t>2018;24:1</w:t>
      </w:r>
      <w:proofErr w:type="gramEnd"/>
      <w:r w:rsidRPr="00343A45">
        <w:rPr>
          <w:rFonts w:ascii="Times New Roman" w:hAnsi="Times New Roman" w:cs="Times New Roman"/>
          <w:sz w:val="28"/>
          <w:szCs w:val="28"/>
          <w:lang w:val="en-US"/>
        </w:rPr>
        <w:t>-24</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Ayati</w:t>
      </w:r>
      <w:proofErr w:type="spellEnd"/>
      <w:r w:rsidRPr="00343A45">
        <w:rPr>
          <w:rFonts w:ascii="Times New Roman" w:hAnsi="Times New Roman" w:cs="Times New Roman"/>
          <w:sz w:val="28"/>
          <w:szCs w:val="28"/>
          <w:lang w:val="en-US"/>
        </w:rPr>
        <w:t xml:space="preserve"> Z Genus Rosa/ a review of ethnobotany, phytochemistry and traditional aspects according to Islamic Traditional Medicine (ITM). Advances in Experimental Medicine and Biology. </w:t>
      </w:r>
      <w:proofErr w:type="gramStart"/>
      <w:r w:rsidRPr="00343A45">
        <w:rPr>
          <w:rFonts w:ascii="Times New Roman" w:hAnsi="Times New Roman" w:cs="Times New Roman"/>
          <w:sz w:val="28"/>
          <w:szCs w:val="28"/>
          <w:lang w:val="en-US"/>
        </w:rPr>
        <w:t>2021;1308:353</w:t>
      </w:r>
      <w:proofErr w:type="gramEnd"/>
      <w:r w:rsidRPr="00343A45">
        <w:rPr>
          <w:rFonts w:ascii="Times New Roman" w:hAnsi="Times New Roman" w:cs="Times New Roman"/>
          <w:sz w:val="28"/>
          <w:szCs w:val="28"/>
          <w:lang w:val="en-US"/>
        </w:rPr>
        <w:t>-401</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en-US"/>
        </w:rPr>
        <w:t xml:space="preserve">Britannica T. Editors of </w:t>
      </w:r>
      <w:proofErr w:type="spellStart"/>
      <w:r w:rsidRPr="00343A45">
        <w:rPr>
          <w:rFonts w:ascii="Times New Roman" w:hAnsi="Times New Roman" w:cs="Times New Roman"/>
          <w:sz w:val="28"/>
          <w:szCs w:val="28"/>
          <w:lang w:val="en-US"/>
        </w:rPr>
        <w:t>Encyclopaedia</w:t>
      </w:r>
      <w:proofErr w:type="spellEnd"/>
      <w:r w:rsidRPr="00343A45">
        <w:rPr>
          <w:rFonts w:ascii="Times New Roman" w:hAnsi="Times New Roman" w:cs="Times New Roman"/>
          <w:sz w:val="28"/>
          <w:szCs w:val="28"/>
          <w:lang w:val="en-US"/>
        </w:rPr>
        <w:t>. “rose”. E</w:t>
      </w:r>
      <w:r>
        <w:rPr>
          <w:rFonts w:ascii="Times New Roman" w:hAnsi="Times New Roman" w:cs="Times New Roman"/>
          <w:sz w:val="28"/>
          <w:szCs w:val="28"/>
          <w:lang w:val="en-US"/>
        </w:rPr>
        <w:t>ncyclopedia Britannica. 2021. P</w:t>
      </w:r>
      <w:r w:rsidRPr="00343A45">
        <w:rPr>
          <w:rFonts w:ascii="Times New Roman" w:hAnsi="Times New Roman" w:cs="Times New Roman"/>
          <w:sz w:val="28"/>
          <w:szCs w:val="28"/>
          <w:lang w:val="en-US"/>
        </w:rPr>
        <w:t>.125</w:t>
      </w:r>
      <w:r>
        <w:rPr>
          <w:rFonts w:ascii="Times New Roman" w:hAnsi="Times New Roman" w:cs="Times New Roman"/>
          <w:sz w:val="28"/>
          <w:szCs w:val="28"/>
          <w:lang w:val="kk-KZ"/>
        </w:rPr>
        <w:t>.</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proofErr w:type="spellStart"/>
      <w:r w:rsidRPr="00343A45">
        <w:rPr>
          <w:rFonts w:ascii="Times New Roman" w:hAnsi="Times New Roman" w:cs="Times New Roman"/>
          <w:sz w:val="28"/>
          <w:szCs w:val="28"/>
          <w:lang w:val="en-US"/>
        </w:rPr>
        <w:t>Pieroni</w:t>
      </w:r>
      <w:proofErr w:type="spellEnd"/>
      <w:r w:rsidRPr="00343A45">
        <w:rPr>
          <w:rFonts w:ascii="Times New Roman" w:hAnsi="Times New Roman" w:cs="Times New Roman"/>
          <w:sz w:val="28"/>
          <w:szCs w:val="28"/>
          <w:lang w:val="en-US"/>
        </w:rPr>
        <w:t xml:space="preserve"> A, </w:t>
      </w:r>
      <w:proofErr w:type="spellStart"/>
      <w:r w:rsidRPr="00343A45">
        <w:rPr>
          <w:rFonts w:ascii="Times New Roman" w:hAnsi="Times New Roman" w:cs="Times New Roman"/>
          <w:sz w:val="28"/>
          <w:szCs w:val="28"/>
          <w:lang w:val="en-US"/>
        </w:rPr>
        <w:t>Quave</w:t>
      </w:r>
      <w:proofErr w:type="spellEnd"/>
      <w:r w:rsidRPr="00343A45">
        <w:rPr>
          <w:rFonts w:ascii="Times New Roman" w:hAnsi="Times New Roman" w:cs="Times New Roman"/>
          <w:sz w:val="28"/>
          <w:szCs w:val="28"/>
          <w:lang w:val="en-US"/>
        </w:rPr>
        <w:t xml:space="preserve"> CL, Giusti ME, Papp N. “We are Italians!”: The hybrid ethnobotany of a Venetian diaspora in Eastern Romania. Human Ecology. 2012;40(3):435-451</w:t>
      </w:r>
      <w:r w:rsidRPr="00343A45">
        <w:rPr>
          <w:rFonts w:ascii="Times New Roman" w:hAnsi="Times New Roman" w:cs="Times New Roman"/>
          <w:sz w:val="28"/>
          <w:szCs w:val="28"/>
          <w:lang w:val="kk-KZ"/>
        </w:rPr>
        <w:t xml:space="preserve">.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en-US"/>
        </w:rPr>
        <w:t xml:space="preserve">Arnold N et al. A contribution to the flora and ethnobotanical knowledge of Mount Hermon, Lebanon. Flora </w:t>
      </w:r>
      <w:proofErr w:type="spellStart"/>
      <w:r w:rsidRPr="00343A45">
        <w:rPr>
          <w:rFonts w:ascii="Times New Roman" w:hAnsi="Times New Roman" w:cs="Times New Roman"/>
          <w:sz w:val="28"/>
          <w:szCs w:val="28"/>
          <w:lang w:val="en-US"/>
        </w:rPr>
        <w:t>Mediterranea</w:t>
      </w:r>
      <w:proofErr w:type="spellEnd"/>
      <w:r w:rsidRPr="00343A45">
        <w:rPr>
          <w:rFonts w:ascii="Times New Roman" w:hAnsi="Times New Roman" w:cs="Times New Roman"/>
          <w:sz w:val="28"/>
          <w:szCs w:val="28"/>
          <w:lang w:val="en-US"/>
        </w:rPr>
        <w:t xml:space="preserve">. </w:t>
      </w:r>
      <w:proofErr w:type="gramStart"/>
      <w:r w:rsidRPr="00343A45">
        <w:rPr>
          <w:rFonts w:ascii="Times New Roman" w:hAnsi="Times New Roman" w:cs="Times New Roman"/>
          <w:sz w:val="28"/>
          <w:szCs w:val="28"/>
          <w:lang w:val="en-US"/>
        </w:rPr>
        <w:t>2015;25:13</w:t>
      </w:r>
      <w:proofErr w:type="gramEnd"/>
      <w:r w:rsidRPr="00343A45">
        <w:rPr>
          <w:rFonts w:ascii="Times New Roman" w:hAnsi="Times New Roman" w:cs="Times New Roman"/>
          <w:sz w:val="28"/>
          <w:szCs w:val="28"/>
          <w:lang w:val="en-US"/>
        </w:rPr>
        <w:t>-55</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Engels G, Brinckmann J. Herbalgram: Dog rose hip Rosa Canina Family: Rosceaea. The Journal of the American Botanical Council. 2016;111:8-9</w:t>
      </w:r>
    </w:p>
    <w:p w:rsidR="00840360" w:rsidRPr="00B341E6"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sz w:val="28"/>
          <w:szCs w:val="28"/>
        </w:rPr>
      </w:pPr>
      <w:r w:rsidRPr="00343A45">
        <w:rPr>
          <w:rFonts w:ascii="Times New Roman" w:hAnsi="Times New Roman" w:cs="Times New Roman"/>
          <w:sz w:val="28"/>
          <w:szCs w:val="28"/>
        </w:rPr>
        <w:t xml:space="preserve">  </w:t>
      </w:r>
      <w:r w:rsidRPr="00B341E6">
        <w:rPr>
          <w:rFonts w:ascii="Times New Roman" w:hAnsi="Times New Roman" w:cs="Times New Roman"/>
          <w:sz w:val="28"/>
          <w:szCs w:val="28"/>
          <w:lang w:val="kk-KZ"/>
        </w:rPr>
        <w:t>Ч .Ж. Алдасугурова,</w:t>
      </w:r>
      <w:r w:rsidRPr="00B341E6">
        <w:rPr>
          <w:rFonts w:ascii="Times New Roman" w:hAnsi="Times New Roman" w:cs="Times New Roman"/>
          <w:sz w:val="28"/>
          <w:szCs w:val="28"/>
          <w:vertAlign w:val="superscript"/>
          <w:lang w:val="kk-KZ"/>
        </w:rPr>
        <w:t xml:space="preserve"> </w:t>
      </w:r>
      <w:r w:rsidRPr="00B341E6">
        <w:rPr>
          <w:rFonts w:ascii="Times New Roman" w:hAnsi="Times New Roman" w:cs="Times New Roman"/>
          <w:sz w:val="28"/>
          <w:szCs w:val="28"/>
          <w:lang w:val="kk-KZ"/>
        </w:rPr>
        <w:t xml:space="preserve">А.А. Аметов, </w:t>
      </w:r>
      <w:r w:rsidRPr="00B341E6">
        <w:rPr>
          <w:rFonts w:ascii="Times New Roman" w:hAnsi="Times New Roman" w:cs="Times New Roman"/>
          <w:iCs/>
          <w:sz w:val="28"/>
          <w:szCs w:val="28"/>
          <w:lang w:val="kk-KZ"/>
        </w:rPr>
        <w:t>С.Т. Назарбекова</w:t>
      </w:r>
      <w:r w:rsidRPr="00B341E6">
        <w:rPr>
          <w:rFonts w:ascii="Times New Roman" w:hAnsi="Times New Roman" w:cs="Times New Roman"/>
          <w:sz w:val="28"/>
          <w:szCs w:val="28"/>
          <w:lang w:val="kk-KZ"/>
        </w:rPr>
        <w:t xml:space="preserve">, </w:t>
      </w:r>
      <w:r w:rsidRPr="00B341E6">
        <w:rPr>
          <w:rFonts w:ascii="Times New Roman" w:hAnsi="Times New Roman" w:cs="Times New Roman"/>
          <w:iCs/>
          <w:sz w:val="28"/>
          <w:szCs w:val="28"/>
          <w:lang w:val="kk-KZ"/>
        </w:rPr>
        <w:t>А.Ж. Чилдибаева,</w:t>
      </w:r>
      <w:r w:rsidRPr="00B341E6">
        <w:rPr>
          <w:rFonts w:ascii="Times New Roman" w:hAnsi="Times New Roman" w:cs="Times New Roman"/>
          <w:sz w:val="28"/>
          <w:szCs w:val="28"/>
          <w:lang w:val="kk-KZ"/>
        </w:rPr>
        <w:t xml:space="preserve"> Т.Рысқали.</w:t>
      </w:r>
      <w:r w:rsidRPr="00B341E6">
        <w:rPr>
          <w:rFonts w:ascii="Times New Roman" w:hAnsi="Times New Roman" w:cs="Times New Roman"/>
          <w:sz w:val="28"/>
          <w:szCs w:val="28"/>
          <w:lang w:val="kk-KZ"/>
        </w:rPr>
        <w:tab/>
        <w:t xml:space="preserve"> «Іле Алатауы Түрген шатқалындағы </w:t>
      </w:r>
      <w:r w:rsidRPr="00B341E6">
        <w:rPr>
          <w:rFonts w:ascii="Times New Roman" w:hAnsi="Times New Roman" w:cs="Times New Roman"/>
          <w:i/>
          <w:iCs/>
          <w:sz w:val="28"/>
          <w:szCs w:val="28"/>
          <w:lang w:val="kk-KZ"/>
        </w:rPr>
        <w:t xml:space="preserve">Rosa potentilliflora </w:t>
      </w:r>
      <w:r w:rsidRPr="00B341E6">
        <w:rPr>
          <w:rFonts w:ascii="Times New Roman" w:hAnsi="Times New Roman" w:cs="Times New Roman"/>
          <w:sz w:val="28"/>
          <w:szCs w:val="28"/>
          <w:lang w:val="kk-KZ"/>
        </w:rPr>
        <w:t>Chrshan. et. M. Pop. кездесетін өсімдіктер қауымдастығының флоралық құрамы».</w:t>
      </w:r>
      <w:r w:rsidRPr="00B341E6">
        <w:rPr>
          <w:rFonts w:ascii="Times New Roman" w:hAnsi="Times New Roman" w:cs="Times New Roman"/>
          <w:b/>
          <w:sz w:val="28"/>
          <w:szCs w:val="28"/>
          <w:lang w:val="kk-KZ"/>
        </w:rPr>
        <w:t xml:space="preserve"> </w:t>
      </w:r>
      <w:r w:rsidRPr="00B341E6">
        <w:rPr>
          <w:rFonts w:ascii="Times New Roman" w:hAnsi="Times New Roman" w:cs="Times New Roman"/>
          <w:sz w:val="28"/>
          <w:szCs w:val="28"/>
          <w:lang w:val="kk-KZ"/>
        </w:rPr>
        <w:t xml:space="preserve">ҚазҰУ Хабаршысы. Биология сериясы. </w:t>
      </w:r>
      <w:r w:rsidRPr="00B341E6">
        <w:rPr>
          <w:rFonts w:ascii="Times New Roman" w:hAnsi="Times New Roman" w:cs="Times New Roman"/>
          <w:sz w:val="28"/>
          <w:szCs w:val="28"/>
        </w:rPr>
        <w:t>№</w:t>
      </w:r>
      <w:r w:rsidRPr="00B341E6">
        <w:rPr>
          <w:rFonts w:ascii="Times New Roman" w:hAnsi="Times New Roman" w:cs="Times New Roman"/>
          <w:sz w:val="28"/>
          <w:szCs w:val="28"/>
          <w:lang w:val="kk-KZ"/>
        </w:rPr>
        <w:t>3</w:t>
      </w:r>
      <w:r w:rsidRPr="00B341E6">
        <w:rPr>
          <w:rFonts w:ascii="Times New Roman" w:hAnsi="Times New Roman" w:cs="Times New Roman"/>
          <w:sz w:val="28"/>
          <w:szCs w:val="28"/>
        </w:rPr>
        <w:t xml:space="preserve"> (</w:t>
      </w:r>
      <w:r w:rsidRPr="00B341E6">
        <w:rPr>
          <w:rFonts w:ascii="Times New Roman" w:hAnsi="Times New Roman" w:cs="Times New Roman"/>
          <w:sz w:val="28"/>
          <w:szCs w:val="28"/>
          <w:lang w:val="kk-KZ"/>
        </w:rPr>
        <w:t>104</w:t>
      </w:r>
      <w:r w:rsidRPr="00B341E6">
        <w:rPr>
          <w:rFonts w:ascii="Times New Roman" w:hAnsi="Times New Roman" w:cs="Times New Roman"/>
          <w:sz w:val="28"/>
          <w:szCs w:val="28"/>
        </w:rPr>
        <w:t>) Алматы 202</w:t>
      </w:r>
      <w:r w:rsidRPr="00B341E6">
        <w:rPr>
          <w:rFonts w:ascii="Times New Roman" w:hAnsi="Times New Roman" w:cs="Times New Roman"/>
          <w:sz w:val="28"/>
          <w:szCs w:val="28"/>
          <w:lang w:val="kk-KZ"/>
        </w:rPr>
        <w:t>5</w:t>
      </w:r>
      <w:r w:rsidRPr="00B341E6">
        <w:rPr>
          <w:rFonts w:ascii="Times New Roman" w:hAnsi="Times New Roman" w:cs="Times New Roman"/>
          <w:sz w:val="28"/>
          <w:szCs w:val="28"/>
        </w:rPr>
        <w:t>ж</w:t>
      </w:r>
      <w:r w:rsidRPr="00B341E6">
        <w:rPr>
          <w:rFonts w:ascii="Times New Roman" w:hAnsi="Times New Roman" w:cs="Times New Roman"/>
          <w:sz w:val="28"/>
          <w:szCs w:val="28"/>
          <w:lang w:val="kk-KZ"/>
        </w:rPr>
        <w:t>.</w:t>
      </w:r>
      <w:r w:rsidRPr="00B341E6">
        <w:rPr>
          <w:rFonts w:ascii="Times New Roman" w:hAnsi="Times New Roman" w:cs="Times New Roman"/>
          <w:b/>
          <w:sz w:val="28"/>
          <w:szCs w:val="28"/>
          <w:lang w:val="kk-KZ"/>
        </w:rPr>
        <w:t xml:space="preserve"> </w:t>
      </w:r>
      <w:hyperlink r:id="rId63" w:history="1">
        <w:r w:rsidRPr="00B341E6">
          <w:rPr>
            <w:rStyle w:val="a6"/>
            <w:rFonts w:ascii="Times New Roman" w:hAnsi="Times New Roman" w:cs="Times New Roman"/>
            <w:sz w:val="28"/>
            <w:szCs w:val="28"/>
          </w:rPr>
          <w:t>https://doi.org/10.26577/bb202510432</w:t>
        </w:r>
      </w:hyperlink>
    </w:p>
    <w:p w:rsidR="00840360" w:rsidRPr="003E09D4" w:rsidRDefault="00840360" w:rsidP="00840360">
      <w:pPr>
        <w:pStyle w:val="afa"/>
        <w:widowControl w:val="0"/>
        <w:numPr>
          <w:ilvl w:val="0"/>
          <w:numId w:val="22"/>
        </w:numPr>
        <w:tabs>
          <w:tab w:val="left" w:pos="284"/>
          <w:tab w:val="left" w:pos="426"/>
          <w:tab w:val="left" w:pos="709"/>
          <w:tab w:val="left" w:pos="851"/>
          <w:tab w:val="left" w:pos="1276"/>
        </w:tabs>
        <w:autoSpaceDE w:val="0"/>
        <w:autoSpaceDN w:val="0"/>
        <w:spacing w:after="0" w:line="240" w:lineRule="auto"/>
        <w:ind w:left="0" w:firstLine="567"/>
        <w:jc w:val="both"/>
        <w:rPr>
          <w:rFonts w:ascii="Times New Roman" w:hAnsi="Times New Roman" w:cs="Times New Roman"/>
          <w:sz w:val="28"/>
          <w:szCs w:val="28"/>
          <w:lang w:val="en-US"/>
        </w:rPr>
      </w:pPr>
      <w:r w:rsidRPr="00851682">
        <w:rPr>
          <w:rFonts w:ascii="Times New Roman" w:hAnsi="Times New Roman" w:cs="Times New Roman"/>
          <w:spacing w:val="-5"/>
          <w:sz w:val="28"/>
          <w:szCs w:val="28"/>
          <w:lang w:val="kk-KZ"/>
        </w:rPr>
        <w:t xml:space="preserve">  </w:t>
      </w:r>
      <w:proofErr w:type="spellStart"/>
      <w:r w:rsidRPr="00851682">
        <w:rPr>
          <w:rFonts w:ascii="Times New Roman" w:hAnsi="Times New Roman" w:cs="Times New Roman"/>
          <w:sz w:val="28"/>
          <w:szCs w:val="28"/>
          <w:lang w:val="en-US"/>
        </w:rPr>
        <w:t>Chinargul</w:t>
      </w:r>
      <w:proofErr w:type="spellEnd"/>
      <w:r w:rsidRPr="00851682">
        <w:rPr>
          <w:rFonts w:ascii="Times New Roman" w:hAnsi="Times New Roman" w:cs="Times New Roman"/>
          <w:sz w:val="28"/>
          <w:szCs w:val="28"/>
          <w:lang w:val="en-US"/>
        </w:rPr>
        <w:t xml:space="preserve"> </w:t>
      </w:r>
      <w:proofErr w:type="spellStart"/>
      <w:r w:rsidRPr="00851682">
        <w:rPr>
          <w:rFonts w:ascii="Times New Roman" w:hAnsi="Times New Roman" w:cs="Times New Roman"/>
          <w:sz w:val="28"/>
          <w:szCs w:val="28"/>
          <w:lang w:val="en-US"/>
        </w:rPr>
        <w:t>Aldassugurova</w:t>
      </w:r>
      <w:proofErr w:type="spellEnd"/>
      <w:r w:rsidRPr="00851682">
        <w:rPr>
          <w:rFonts w:ascii="Times New Roman" w:hAnsi="Times New Roman" w:cs="Times New Roman"/>
          <w:sz w:val="28"/>
          <w:szCs w:val="28"/>
          <w:lang w:val="en-US"/>
        </w:rPr>
        <w:t xml:space="preserve">, </w:t>
      </w:r>
      <w:proofErr w:type="spellStart"/>
      <w:r w:rsidRPr="00851682">
        <w:rPr>
          <w:rFonts w:ascii="Times New Roman" w:hAnsi="Times New Roman" w:cs="Times New Roman"/>
          <w:sz w:val="28"/>
          <w:szCs w:val="28"/>
          <w:lang w:val="en-US"/>
        </w:rPr>
        <w:t>Abibulla</w:t>
      </w:r>
      <w:proofErr w:type="spellEnd"/>
      <w:r w:rsidRPr="00851682">
        <w:rPr>
          <w:rFonts w:ascii="Times New Roman" w:hAnsi="Times New Roman" w:cs="Times New Roman"/>
          <w:sz w:val="28"/>
          <w:szCs w:val="28"/>
          <w:lang w:val="en-US"/>
        </w:rPr>
        <w:t xml:space="preserve"> </w:t>
      </w:r>
      <w:proofErr w:type="spellStart"/>
      <w:r w:rsidRPr="00851682">
        <w:rPr>
          <w:rFonts w:ascii="Times New Roman" w:hAnsi="Times New Roman" w:cs="Times New Roman"/>
          <w:sz w:val="28"/>
          <w:szCs w:val="28"/>
          <w:lang w:val="en-US"/>
        </w:rPr>
        <w:t>Ametov</w:t>
      </w:r>
      <w:proofErr w:type="spellEnd"/>
      <w:r w:rsidRPr="00851682">
        <w:rPr>
          <w:rFonts w:ascii="Times New Roman" w:hAnsi="Times New Roman" w:cs="Times New Roman"/>
          <w:sz w:val="28"/>
          <w:szCs w:val="28"/>
          <w:lang w:val="en-US"/>
        </w:rPr>
        <w:t xml:space="preserve">, </w:t>
      </w:r>
      <w:proofErr w:type="spellStart"/>
      <w:r w:rsidRPr="00851682">
        <w:rPr>
          <w:rFonts w:ascii="Times New Roman" w:hAnsi="Times New Roman" w:cs="Times New Roman"/>
          <w:sz w:val="28"/>
          <w:szCs w:val="28"/>
          <w:lang w:val="en-US"/>
        </w:rPr>
        <w:t>Akmaral</w:t>
      </w:r>
      <w:proofErr w:type="spellEnd"/>
      <w:r w:rsidRPr="00851682">
        <w:rPr>
          <w:rFonts w:ascii="Times New Roman" w:hAnsi="Times New Roman" w:cs="Times New Roman"/>
          <w:sz w:val="28"/>
          <w:szCs w:val="28"/>
          <w:lang w:val="en-US"/>
        </w:rPr>
        <w:t xml:space="preserve"> </w:t>
      </w:r>
      <w:proofErr w:type="spellStart"/>
      <w:r w:rsidRPr="00851682">
        <w:rPr>
          <w:rFonts w:ascii="Times New Roman" w:hAnsi="Times New Roman" w:cs="Times New Roman"/>
          <w:sz w:val="28"/>
          <w:szCs w:val="28"/>
          <w:lang w:val="en-US"/>
        </w:rPr>
        <w:t>Nurmahanova</w:t>
      </w:r>
      <w:proofErr w:type="spellEnd"/>
      <w:r w:rsidRPr="00851682">
        <w:rPr>
          <w:rFonts w:ascii="Times New Roman" w:hAnsi="Times New Roman" w:cs="Times New Roman"/>
          <w:sz w:val="28"/>
          <w:szCs w:val="28"/>
          <w:lang w:val="en-US"/>
        </w:rPr>
        <w:t xml:space="preserve">, </w:t>
      </w:r>
      <w:proofErr w:type="spellStart"/>
      <w:r w:rsidRPr="00851682">
        <w:rPr>
          <w:rFonts w:ascii="Times New Roman" w:hAnsi="Times New Roman" w:cs="Times New Roman"/>
          <w:sz w:val="28"/>
          <w:szCs w:val="28"/>
          <w:lang w:val="en-US"/>
        </w:rPr>
        <w:t>Aigul</w:t>
      </w:r>
      <w:proofErr w:type="spellEnd"/>
      <w:r w:rsidRPr="00851682">
        <w:rPr>
          <w:rFonts w:ascii="Times New Roman" w:hAnsi="Times New Roman" w:cs="Times New Roman"/>
          <w:sz w:val="28"/>
          <w:szCs w:val="28"/>
          <w:lang w:val="en-US"/>
        </w:rPr>
        <w:t xml:space="preserve"> </w:t>
      </w:r>
      <w:proofErr w:type="spellStart"/>
      <w:r w:rsidRPr="00851682">
        <w:rPr>
          <w:rFonts w:ascii="Times New Roman" w:hAnsi="Times New Roman" w:cs="Times New Roman"/>
          <w:sz w:val="28"/>
          <w:szCs w:val="28"/>
          <w:lang w:val="en-US"/>
        </w:rPr>
        <w:t>Akhmetova</w:t>
      </w:r>
      <w:proofErr w:type="spellEnd"/>
      <w:r w:rsidRPr="00851682">
        <w:rPr>
          <w:rFonts w:ascii="Times New Roman" w:hAnsi="Times New Roman" w:cs="Times New Roman"/>
          <w:sz w:val="28"/>
          <w:szCs w:val="28"/>
          <w:lang w:val="en-US"/>
        </w:rPr>
        <w:t xml:space="preserve"> </w:t>
      </w:r>
      <w:r w:rsidRPr="00851682">
        <w:rPr>
          <w:rFonts w:ascii="Times New Roman" w:hAnsi="Times New Roman" w:cs="Times New Roman"/>
          <w:sz w:val="28"/>
          <w:szCs w:val="28"/>
        </w:rPr>
        <w:t>С</w:t>
      </w:r>
      <w:proofErr w:type="spellStart"/>
      <w:r w:rsidRPr="00851682">
        <w:rPr>
          <w:rFonts w:ascii="Times New Roman" w:hAnsi="Times New Roman" w:cs="Times New Roman"/>
          <w:sz w:val="28"/>
          <w:szCs w:val="28"/>
          <w:lang w:val="en-US"/>
        </w:rPr>
        <w:t>urrent</w:t>
      </w:r>
      <w:proofErr w:type="spellEnd"/>
      <w:r w:rsidRPr="00851682">
        <w:rPr>
          <w:rFonts w:ascii="Times New Roman" w:hAnsi="Times New Roman" w:cs="Times New Roman"/>
          <w:sz w:val="28"/>
          <w:szCs w:val="28"/>
          <w:lang w:val="en-US"/>
        </w:rPr>
        <w:t xml:space="preserve"> State of a Rare, Narrowly Endemic Plant of the Flora of Kazakhstan, Rosa </w:t>
      </w:r>
      <w:proofErr w:type="spellStart"/>
      <w:r w:rsidRPr="00851682">
        <w:rPr>
          <w:rFonts w:ascii="Times New Roman" w:hAnsi="Times New Roman" w:cs="Times New Roman"/>
          <w:sz w:val="28"/>
          <w:szCs w:val="28"/>
          <w:lang w:val="en-US"/>
        </w:rPr>
        <w:t>Potentilliflora</w:t>
      </w:r>
      <w:proofErr w:type="spellEnd"/>
      <w:r w:rsidRPr="00851682">
        <w:rPr>
          <w:rFonts w:ascii="Times New Roman" w:hAnsi="Times New Roman" w:cs="Times New Roman"/>
          <w:sz w:val="28"/>
          <w:szCs w:val="28"/>
          <w:lang w:val="en-US"/>
        </w:rPr>
        <w:t xml:space="preserve"> </w:t>
      </w:r>
      <w:proofErr w:type="spellStart"/>
      <w:r w:rsidRPr="00851682">
        <w:rPr>
          <w:rFonts w:ascii="Times New Roman" w:hAnsi="Times New Roman" w:cs="Times New Roman"/>
          <w:sz w:val="28"/>
          <w:szCs w:val="28"/>
          <w:lang w:val="en-US"/>
        </w:rPr>
        <w:t>Chrshan</w:t>
      </w:r>
      <w:proofErr w:type="spellEnd"/>
      <w:r w:rsidRPr="00851682">
        <w:rPr>
          <w:rFonts w:ascii="Times New Roman" w:hAnsi="Times New Roman" w:cs="Times New Roman"/>
          <w:sz w:val="28"/>
          <w:szCs w:val="28"/>
          <w:lang w:val="en-US"/>
        </w:rPr>
        <w:t>. et M. Pop. (</w:t>
      </w:r>
      <w:proofErr w:type="spellStart"/>
      <w:r w:rsidRPr="00851682">
        <w:rPr>
          <w:rFonts w:ascii="Times New Roman" w:hAnsi="Times New Roman" w:cs="Times New Roman"/>
          <w:sz w:val="28"/>
          <w:szCs w:val="28"/>
          <w:lang w:val="en-US"/>
        </w:rPr>
        <w:t>Rosaceae</w:t>
      </w:r>
      <w:proofErr w:type="spellEnd"/>
      <w:r w:rsidRPr="00851682">
        <w:rPr>
          <w:rFonts w:ascii="Times New Roman" w:hAnsi="Times New Roman" w:cs="Times New Roman"/>
          <w:sz w:val="28"/>
          <w:szCs w:val="28"/>
          <w:lang w:val="en-US"/>
        </w:rPr>
        <w:t xml:space="preserve">) in Low-Mountain </w:t>
      </w:r>
      <w:proofErr w:type="spellStart"/>
      <w:r w:rsidRPr="00851682">
        <w:rPr>
          <w:rFonts w:ascii="Times New Roman" w:hAnsi="Times New Roman" w:cs="Times New Roman"/>
          <w:sz w:val="28"/>
          <w:szCs w:val="28"/>
          <w:lang w:val="en-US"/>
        </w:rPr>
        <w:t>Syugaty</w:t>
      </w:r>
      <w:proofErr w:type="spellEnd"/>
      <w:r w:rsidRPr="00851682">
        <w:rPr>
          <w:rFonts w:ascii="Times New Roman" w:hAnsi="Times New Roman" w:cs="Times New Roman"/>
          <w:sz w:val="28"/>
          <w:szCs w:val="28"/>
          <w:lang w:val="en-US"/>
        </w:rPr>
        <w:t xml:space="preserve">. </w:t>
      </w:r>
      <w:proofErr w:type="spellStart"/>
      <w:r w:rsidRPr="00851682">
        <w:rPr>
          <w:rFonts w:ascii="Times New Roman" w:hAnsi="Times New Roman" w:cs="Times New Roman"/>
          <w:sz w:val="28"/>
          <w:szCs w:val="28"/>
          <w:lang w:val="en-US"/>
        </w:rPr>
        <w:t>OnLine</w:t>
      </w:r>
      <w:proofErr w:type="spellEnd"/>
      <w:r w:rsidRPr="00851682">
        <w:rPr>
          <w:rFonts w:ascii="Times New Roman" w:hAnsi="Times New Roman" w:cs="Times New Roman"/>
          <w:sz w:val="28"/>
          <w:szCs w:val="28"/>
          <w:lang w:val="en-US"/>
        </w:rPr>
        <w:t xml:space="preserve"> Journal of Biological </w:t>
      </w:r>
      <w:proofErr w:type="gramStart"/>
      <w:r w:rsidRPr="00851682">
        <w:rPr>
          <w:rFonts w:ascii="Times New Roman" w:hAnsi="Times New Roman" w:cs="Times New Roman"/>
          <w:sz w:val="28"/>
          <w:szCs w:val="28"/>
          <w:lang w:val="en-US"/>
        </w:rPr>
        <w:t>Sciences  Volume</w:t>
      </w:r>
      <w:proofErr w:type="gramEnd"/>
      <w:r w:rsidRPr="00851682">
        <w:rPr>
          <w:rFonts w:ascii="Times New Roman" w:hAnsi="Times New Roman" w:cs="Times New Roman"/>
          <w:sz w:val="28"/>
          <w:szCs w:val="28"/>
          <w:lang w:val="en-US"/>
        </w:rPr>
        <w:t xml:space="preserve"> 25 No. 3, 2025, 790-800</w:t>
      </w:r>
      <w:r w:rsidRPr="00851682">
        <w:rPr>
          <w:rFonts w:ascii="Times New Roman" w:hAnsi="Times New Roman" w:cs="Times New Roman"/>
          <w:sz w:val="28"/>
          <w:szCs w:val="28"/>
          <w:lang w:val="kk-KZ"/>
        </w:rPr>
        <w:t xml:space="preserve"> </w:t>
      </w:r>
      <w:hyperlink r:id="rId64" w:history="1">
        <w:r w:rsidRPr="003E09D4">
          <w:rPr>
            <w:rStyle w:val="a6"/>
            <w:rFonts w:ascii="Times New Roman" w:hAnsi="Times New Roman" w:cs="Times New Roman"/>
            <w:sz w:val="28"/>
            <w:szCs w:val="28"/>
            <w:lang w:val="en-US"/>
          </w:rPr>
          <w:t>https://DOI:10.3844/ojbsci.2025.790.800</w:t>
        </w:r>
      </w:hyperlink>
      <w:r w:rsidRPr="003E09D4">
        <w:rPr>
          <w:rFonts w:ascii="Times New Roman" w:hAnsi="Times New Roman" w:cs="Times New Roman"/>
          <w:sz w:val="28"/>
          <w:szCs w:val="28"/>
          <w:lang w:val="kk-KZ"/>
        </w:rPr>
        <w:t xml:space="preserve"> </w:t>
      </w:r>
    </w:p>
    <w:p w:rsidR="00840360" w:rsidRPr="00B52B71"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E09D4">
        <w:rPr>
          <w:rFonts w:ascii="Times New Roman" w:hAnsi="Times New Roman" w:cs="Times New Roman"/>
          <w:sz w:val="28"/>
          <w:szCs w:val="28"/>
          <w:lang w:val="kk-KZ"/>
        </w:rPr>
        <w:t>Ч .Ж. Алдасугурова,</w:t>
      </w:r>
      <w:r w:rsidRPr="003E09D4">
        <w:rPr>
          <w:rFonts w:ascii="Times New Roman" w:hAnsi="Times New Roman" w:cs="Times New Roman"/>
          <w:sz w:val="28"/>
          <w:szCs w:val="28"/>
          <w:vertAlign w:val="superscript"/>
          <w:lang w:val="kk-KZ"/>
        </w:rPr>
        <w:t xml:space="preserve"> </w:t>
      </w:r>
      <w:r w:rsidRPr="003E09D4">
        <w:rPr>
          <w:rFonts w:ascii="Times New Roman" w:hAnsi="Times New Roman" w:cs="Times New Roman"/>
          <w:sz w:val="28"/>
          <w:szCs w:val="28"/>
          <w:lang w:val="kk-KZ"/>
        </w:rPr>
        <w:t>А.А. Аметов, Т.Б. Рысқали</w:t>
      </w:r>
      <w:r w:rsidRPr="003E09D4">
        <w:rPr>
          <w:rFonts w:ascii="Times New Roman" w:hAnsi="Times New Roman" w:cs="Times New Roman"/>
          <w:i/>
          <w:iCs/>
          <w:sz w:val="28"/>
          <w:szCs w:val="28"/>
          <w:lang w:val="kk-KZ"/>
        </w:rPr>
        <w:t>.</w:t>
      </w:r>
      <w:r w:rsidRPr="003E09D4">
        <w:rPr>
          <w:rFonts w:ascii="Times New Roman" w:hAnsi="Times New Roman" w:cs="Times New Roman"/>
          <w:b/>
          <w:sz w:val="28"/>
          <w:szCs w:val="28"/>
          <w:lang w:val="kk-KZ"/>
        </w:rPr>
        <w:t xml:space="preserve"> </w:t>
      </w:r>
      <w:r w:rsidRPr="003E09D4">
        <w:rPr>
          <w:rFonts w:ascii="Times New Roman" w:hAnsi="Times New Roman" w:cs="Times New Roman"/>
          <w:sz w:val="28"/>
          <w:szCs w:val="28"/>
          <w:lang w:val="kk-KZ"/>
        </w:rPr>
        <w:t xml:space="preserve">«Іле Алатуының орталық және шығыс бөліктерінде </w:t>
      </w:r>
      <w:r w:rsidRPr="003E09D4">
        <w:rPr>
          <w:rFonts w:ascii="Times New Roman" w:hAnsi="Times New Roman" w:cs="Times New Roman"/>
          <w:i/>
          <w:iCs/>
          <w:sz w:val="28"/>
          <w:szCs w:val="28"/>
          <w:lang w:val="kk-KZ"/>
        </w:rPr>
        <w:t xml:space="preserve">Rosa potentilliflora </w:t>
      </w:r>
      <w:r w:rsidRPr="003E09D4">
        <w:rPr>
          <w:rFonts w:ascii="Times New Roman" w:hAnsi="Times New Roman" w:cs="Times New Roman"/>
          <w:sz w:val="28"/>
          <w:szCs w:val="28"/>
          <w:lang w:val="kk-KZ"/>
        </w:rPr>
        <w:t xml:space="preserve">Chrshan. et. M. Pop. өсімдігі кездесетін өсімдіктер қауымдастықтарының топырақ жабынының ерекшеліктері». ҚазҰУ.  Хабаршысы. Экология сериясы. </w:t>
      </w:r>
      <w:r w:rsidRPr="003E09D4">
        <w:rPr>
          <w:rFonts w:ascii="Times New Roman" w:hAnsi="Times New Roman" w:cs="Times New Roman"/>
          <w:sz w:val="28"/>
          <w:szCs w:val="28"/>
        </w:rPr>
        <w:t>№</w:t>
      </w:r>
      <w:r w:rsidRPr="003E09D4">
        <w:rPr>
          <w:rFonts w:ascii="Times New Roman" w:hAnsi="Times New Roman" w:cs="Times New Roman"/>
          <w:sz w:val="28"/>
          <w:szCs w:val="28"/>
          <w:lang w:val="kk-KZ"/>
        </w:rPr>
        <w:t>4</w:t>
      </w:r>
      <w:r w:rsidRPr="003E09D4">
        <w:rPr>
          <w:rFonts w:ascii="Times New Roman" w:hAnsi="Times New Roman" w:cs="Times New Roman"/>
          <w:sz w:val="28"/>
          <w:szCs w:val="28"/>
        </w:rPr>
        <w:t xml:space="preserve"> (8</w:t>
      </w:r>
      <w:r w:rsidRPr="003E09D4">
        <w:rPr>
          <w:rFonts w:ascii="Times New Roman" w:hAnsi="Times New Roman" w:cs="Times New Roman"/>
          <w:sz w:val="28"/>
          <w:szCs w:val="28"/>
          <w:lang w:val="kk-KZ"/>
        </w:rPr>
        <w:t>1</w:t>
      </w:r>
      <w:r w:rsidRPr="003E09D4">
        <w:rPr>
          <w:rFonts w:ascii="Times New Roman" w:hAnsi="Times New Roman" w:cs="Times New Roman"/>
          <w:sz w:val="28"/>
          <w:szCs w:val="28"/>
        </w:rPr>
        <w:t>) Алматы 2024ж</w:t>
      </w:r>
      <w:r w:rsidRPr="003E09D4">
        <w:rPr>
          <w:rFonts w:ascii="Times New Roman" w:hAnsi="Times New Roman" w:cs="Times New Roman"/>
          <w:sz w:val="28"/>
          <w:szCs w:val="28"/>
          <w:lang w:val="kk-KZ"/>
        </w:rPr>
        <w:t>.</w:t>
      </w:r>
      <w:r w:rsidRPr="003E09D4">
        <w:rPr>
          <w:rFonts w:ascii="Times New Roman" w:hAnsi="Times New Roman" w:cs="Times New Roman"/>
          <w:b/>
          <w:sz w:val="28"/>
          <w:szCs w:val="28"/>
          <w:lang w:val="kk-KZ"/>
        </w:rPr>
        <w:t xml:space="preserve"> </w:t>
      </w:r>
      <w:hyperlink r:id="rId65" w:history="1">
        <w:r w:rsidRPr="003E09D4">
          <w:rPr>
            <w:rStyle w:val="a6"/>
            <w:rFonts w:ascii="Times New Roman" w:hAnsi="Times New Roman" w:cs="Times New Roman"/>
            <w:color w:val="008ACB"/>
            <w:sz w:val="28"/>
            <w:szCs w:val="28"/>
            <w:shd w:val="clear" w:color="auto" w:fill="FFFFFF"/>
            <w:lang w:val="kk-KZ"/>
          </w:rPr>
          <w:t>https://doi.org/10.26577/EJE.2024.v81.i4.a6</w:t>
        </w:r>
      </w:hyperlink>
      <w:r w:rsidRPr="003E09D4">
        <w:rPr>
          <w:rFonts w:ascii="Times New Roman" w:hAnsi="Times New Roman" w:cs="Times New Roman"/>
          <w:b/>
          <w:sz w:val="28"/>
          <w:szCs w:val="28"/>
          <w:lang w:val="kk-KZ"/>
        </w:rPr>
        <w:t xml:space="preserve"> </w:t>
      </w:r>
    </w:p>
    <w:p w:rsidR="00840360" w:rsidRPr="00B52B71"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B52B71">
        <w:rPr>
          <w:rFonts w:ascii="Times New Roman" w:hAnsi="Times New Roman" w:cs="Times New Roman"/>
          <w:iCs/>
          <w:color w:val="000000"/>
          <w:sz w:val="28"/>
          <w:szCs w:val="28"/>
          <w:lang w:val="kk-KZ"/>
        </w:rPr>
        <w:t>Алдасугурова Ч.Ж.</w:t>
      </w:r>
      <w:r w:rsidRPr="00B52B71">
        <w:rPr>
          <w:rFonts w:ascii="Times New Roman" w:hAnsi="Times New Roman" w:cs="Times New Roman"/>
          <w:color w:val="000000"/>
          <w:sz w:val="28"/>
          <w:szCs w:val="28"/>
          <w:lang w:val="kk-KZ"/>
        </w:rPr>
        <w:t xml:space="preserve">  </w:t>
      </w:r>
      <w:r w:rsidRPr="00B52B71">
        <w:rPr>
          <w:rFonts w:ascii="Times New Roman" w:hAnsi="Times New Roman" w:cs="Times New Roman"/>
          <w:sz w:val="28"/>
          <w:szCs w:val="28"/>
          <w:lang w:val="kk-KZ"/>
        </w:rPr>
        <w:t>Іле Алатауының Турген шатқалында сирек кездесетін, эндем Rosa potentilliflora Chrshan. et M.Pop. өсімдігіне биоморфологиялық сипаттама. «Фараби əлемі» атты cтуденттер мен жас ғалымдардың халықаралық ғылыми конференция Материалдары Алматы, Қазақстан, 6-8 сə</w:t>
      </w:r>
      <w:r>
        <w:rPr>
          <w:rFonts w:ascii="Times New Roman" w:hAnsi="Times New Roman" w:cs="Times New Roman"/>
          <w:sz w:val="28"/>
          <w:szCs w:val="28"/>
          <w:lang w:val="kk-KZ"/>
        </w:rPr>
        <w:t>уір 2023</w:t>
      </w:r>
      <w:r w:rsidRPr="00B52B71">
        <w:rPr>
          <w:rFonts w:ascii="Times New Roman" w:hAnsi="Times New Roman" w:cs="Times New Roman"/>
          <w:sz w:val="28"/>
          <w:szCs w:val="28"/>
          <w:lang w:val="kk-KZ"/>
        </w:rPr>
        <w:t>.</w:t>
      </w:r>
      <w:r>
        <w:rPr>
          <w:rFonts w:ascii="Times New Roman" w:hAnsi="Times New Roman" w:cs="Times New Roman"/>
          <w:sz w:val="28"/>
          <w:szCs w:val="28"/>
          <w:lang w:val="kk-KZ"/>
        </w:rPr>
        <w:t xml:space="preserve"> -Б. 22.</w:t>
      </w:r>
    </w:p>
    <w:p w:rsidR="00840360" w:rsidRPr="003E09D4"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Pr>
          <w:rFonts w:ascii="Times New Roman" w:hAnsi="Times New Roman" w:cs="Times New Roman"/>
          <w:iCs/>
          <w:sz w:val="28"/>
          <w:szCs w:val="28"/>
          <w:lang w:val="kk-KZ"/>
        </w:rPr>
        <w:t>Ч</w:t>
      </w:r>
      <w:r w:rsidRPr="003E09D4">
        <w:rPr>
          <w:rFonts w:ascii="Times New Roman" w:hAnsi="Times New Roman" w:cs="Times New Roman"/>
          <w:iCs/>
          <w:sz w:val="28"/>
          <w:szCs w:val="28"/>
          <w:lang w:val="kk-KZ"/>
        </w:rPr>
        <w:t>.Ж. Алдасугурова,</w:t>
      </w:r>
      <w:r w:rsidRPr="003E09D4">
        <w:rPr>
          <w:rFonts w:ascii="Times New Roman" w:hAnsi="Times New Roman" w:cs="Times New Roman"/>
          <w:iCs/>
          <w:sz w:val="28"/>
          <w:szCs w:val="28"/>
          <w:vertAlign w:val="superscript"/>
          <w:lang w:val="kk-KZ"/>
        </w:rPr>
        <w:t xml:space="preserve"> </w:t>
      </w:r>
      <w:r w:rsidRPr="003E09D4">
        <w:rPr>
          <w:rFonts w:ascii="Times New Roman" w:hAnsi="Times New Roman" w:cs="Times New Roman"/>
          <w:iCs/>
          <w:sz w:val="28"/>
          <w:szCs w:val="28"/>
          <w:lang w:val="kk-KZ"/>
        </w:rPr>
        <w:t xml:space="preserve">А.А. Аметов </w:t>
      </w:r>
      <w:r w:rsidRPr="003E09D4">
        <w:rPr>
          <w:rFonts w:ascii="Times New Roman" w:hAnsi="Times New Roman" w:cs="Times New Roman"/>
          <w:color w:val="000000" w:themeColor="text1"/>
          <w:sz w:val="28"/>
          <w:szCs w:val="28"/>
          <w:lang w:val="kk-KZ"/>
        </w:rPr>
        <w:t xml:space="preserve">«Іле Алатауының орманды белдеуінде сирек кездесетін, эндемдік </w:t>
      </w:r>
      <w:r w:rsidRPr="003E09D4">
        <w:rPr>
          <w:rFonts w:ascii="Times New Roman" w:hAnsi="Times New Roman" w:cs="Times New Roman"/>
          <w:i/>
          <w:color w:val="000000" w:themeColor="text1"/>
          <w:sz w:val="28"/>
          <w:szCs w:val="28"/>
          <w:lang w:val="kk-KZ"/>
        </w:rPr>
        <w:t xml:space="preserve">Rosa potentilliflora </w:t>
      </w:r>
      <w:r w:rsidRPr="003E09D4">
        <w:rPr>
          <w:rFonts w:ascii="Times New Roman" w:hAnsi="Times New Roman" w:cs="Times New Roman"/>
          <w:color w:val="000000" w:themeColor="text1"/>
          <w:sz w:val="28"/>
          <w:szCs w:val="28"/>
          <w:lang w:val="kk-KZ"/>
        </w:rPr>
        <w:t>Chrshan. et. M. Pop. өсімдігінің экологиялық - ценетикалық ерекшеліктерін, геоботаникалық тұрғыдан зерттеу». Авторлық куәлік 2025 жылғы «7» қараша № 63970 Авторлық құқық объектісі: ғылыми туынды</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iCs/>
          <w:sz w:val="28"/>
          <w:szCs w:val="28"/>
          <w:lang w:val="kk-KZ"/>
        </w:rPr>
        <w:t xml:space="preserve"> </w:t>
      </w:r>
      <w:r w:rsidRPr="00343A45">
        <w:rPr>
          <w:rFonts w:ascii="Times New Roman" w:hAnsi="Times New Roman" w:cs="Times New Roman"/>
          <w:sz w:val="28"/>
          <w:szCs w:val="28"/>
        </w:rPr>
        <w:t>Флора</w:t>
      </w:r>
      <w:r w:rsidRPr="00343A45">
        <w:rPr>
          <w:rFonts w:ascii="Times New Roman" w:hAnsi="Times New Roman" w:cs="Times New Roman"/>
          <w:spacing w:val="-6"/>
          <w:sz w:val="28"/>
          <w:szCs w:val="28"/>
        </w:rPr>
        <w:t xml:space="preserve"> </w:t>
      </w:r>
      <w:r w:rsidRPr="00343A45">
        <w:rPr>
          <w:rFonts w:ascii="Times New Roman" w:hAnsi="Times New Roman" w:cs="Times New Roman"/>
          <w:sz w:val="28"/>
          <w:szCs w:val="28"/>
        </w:rPr>
        <w:t>Казахстана.</w:t>
      </w:r>
      <w:r w:rsidRPr="00343A45">
        <w:rPr>
          <w:rFonts w:ascii="Times New Roman" w:hAnsi="Times New Roman" w:cs="Times New Roman"/>
          <w:spacing w:val="-6"/>
          <w:sz w:val="28"/>
          <w:szCs w:val="28"/>
        </w:rPr>
        <w:t xml:space="preserve"> </w:t>
      </w:r>
      <w:r w:rsidRPr="00343A45">
        <w:rPr>
          <w:rFonts w:ascii="Times New Roman" w:hAnsi="Times New Roman" w:cs="Times New Roman"/>
          <w:sz w:val="28"/>
          <w:szCs w:val="28"/>
        </w:rPr>
        <w:t>Алма-Ата.</w:t>
      </w:r>
      <w:r w:rsidRPr="00343A45">
        <w:rPr>
          <w:rFonts w:ascii="Times New Roman" w:hAnsi="Times New Roman" w:cs="Times New Roman"/>
          <w:spacing w:val="-6"/>
          <w:sz w:val="28"/>
          <w:szCs w:val="28"/>
        </w:rPr>
        <w:t xml:space="preserve"> </w:t>
      </w:r>
      <w:r w:rsidRPr="00343A45">
        <w:rPr>
          <w:rFonts w:ascii="Times New Roman" w:hAnsi="Times New Roman" w:cs="Times New Roman"/>
          <w:sz w:val="28"/>
          <w:szCs w:val="28"/>
        </w:rPr>
        <w:t>-</w:t>
      </w:r>
      <w:r w:rsidRPr="00343A45">
        <w:rPr>
          <w:rFonts w:ascii="Times New Roman" w:hAnsi="Times New Roman" w:cs="Times New Roman"/>
          <w:spacing w:val="-6"/>
          <w:sz w:val="28"/>
          <w:szCs w:val="28"/>
        </w:rPr>
        <w:t xml:space="preserve"> </w:t>
      </w:r>
      <w:r w:rsidRPr="00343A45">
        <w:rPr>
          <w:rFonts w:ascii="Times New Roman" w:hAnsi="Times New Roman" w:cs="Times New Roman"/>
          <w:sz w:val="28"/>
          <w:szCs w:val="28"/>
        </w:rPr>
        <w:t>Т.</w:t>
      </w:r>
      <w:r w:rsidRPr="00343A45">
        <w:rPr>
          <w:rFonts w:ascii="Times New Roman" w:hAnsi="Times New Roman" w:cs="Times New Roman"/>
          <w:spacing w:val="-6"/>
          <w:sz w:val="28"/>
          <w:szCs w:val="28"/>
        </w:rPr>
        <w:t xml:space="preserve"> </w:t>
      </w:r>
      <w:r w:rsidRPr="00343A45">
        <w:rPr>
          <w:rFonts w:ascii="Times New Roman" w:hAnsi="Times New Roman" w:cs="Times New Roman"/>
          <w:sz w:val="28"/>
          <w:szCs w:val="28"/>
        </w:rPr>
        <w:t>4.</w:t>
      </w:r>
      <w:r w:rsidRPr="00343A45">
        <w:rPr>
          <w:rFonts w:ascii="Times New Roman" w:hAnsi="Times New Roman" w:cs="Times New Roman"/>
          <w:spacing w:val="-6"/>
          <w:sz w:val="28"/>
          <w:szCs w:val="28"/>
        </w:rPr>
        <w:t xml:space="preserve"> </w:t>
      </w:r>
      <w:r w:rsidRPr="00343A45">
        <w:rPr>
          <w:rFonts w:ascii="Times New Roman" w:hAnsi="Times New Roman" w:cs="Times New Roman"/>
          <w:sz w:val="28"/>
          <w:szCs w:val="28"/>
        </w:rPr>
        <w:t>-</w:t>
      </w:r>
      <w:r w:rsidRPr="00343A45">
        <w:rPr>
          <w:rFonts w:ascii="Times New Roman" w:hAnsi="Times New Roman" w:cs="Times New Roman"/>
          <w:spacing w:val="-6"/>
          <w:sz w:val="28"/>
          <w:szCs w:val="28"/>
        </w:rPr>
        <w:t xml:space="preserve"> </w:t>
      </w:r>
      <w:r w:rsidRPr="00343A45">
        <w:rPr>
          <w:rFonts w:ascii="Times New Roman" w:hAnsi="Times New Roman" w:cs="Times New Roman"/>
          <w:sz w:val="28"/>
          <w:szCs w:val="28"/>
        </w:rPr>
        <w:t>1961.</w:t>
      </w:r>
      <w:r w:rsidRPr="00343A45">
        <w:rPr>
          <w:rFonts w:ascii="Times New Roman" w:hAnsi="Times New Roman" w:cs="Times New Roman"/>
          <w:spacing w:val="-5"/>
          <w:sz w:val="28"/>
          <w:szCs w:val="28"/>
        </w:rPr>
        <w:t xml:space="preserve"> </w:t>
      </w:r>
      <w:r w:rsidRPr="00343A45">
        <w:rPr>
          <w:rFonts w:ascii="Times New Roman" w:hAnsi="Times New Roman" w:cs="Times New Roman"/>
          <w:sz w:val="28"/>
          <w:szCs w:val="28"/>
        </w:rPr>
        <w:t>-</w:t>
      </w:r>
      <w:r w:rsidRPr="00343A45">
        <w:rPr>
          <w:rFonts w:ascii="Times New Roman" w:hAnsi="Times New Roman" w:cs="Times New Roman"/>
          <w:spacing w:val="-6"/>
          <w:sz w:val="28"/>
          <w:szCs w:val="28"/>
        </w:rPr>
        <w:t xml:space="preserve"> </w:t>
      </w:r>
      <w:r w:rsidRPr="00343A45">
        <w:rPr>
          <w:rFonts w:ascii="Times New Roman" w:hAnsi="Times New Roman" w:cs="Times New Roman"/>
          <w:sz w:val="28"/>
          <w:szCs w:val="28"/>
        </w:rPr>
        <w:t>288</w:t>
      </w:r>
      <w:r w:rsidRPr="00343A45">
        <w:rPr>
          <w:rFonts w:ascii="Times New Roman" w:hAnsi="Times New Roman" w:cs="Times New Roman"/>
          <w:spacing w:val="-7"/>
          <w:sz w:val="28"/>
          <w:szCs w:val="28"/>
        </w:rPr>
        <w:t xml:space="preserve"> </w:t>
      </w:r>
      <w:proofErr w:type="gramStart"/>
      <w:r w:rsidRPr="00343A45">
        <w:rPr>
          <w:rFonts w:ascii="Times New Roman" w:hAnsi="Times New Roman" w:cs="Times New Roman"/>
          <w:spacing w:val="-5"/>
          <w:sz w:val="28"/>
          <w:szCs w:val="28"/>
        </w:rPr>
        <w:t>с.</w:t>
      </w:r>
      <w:r w:rsidRPr="00343A45">
        <w:rPr>
          <w:rFonts w:ascii="Times New Roman" w:hAnsi="Times New Roman" w:cs="Times New Roman"/>
          <w:sz w:val="28"/>
          <w:szCs w:val="28"/>
          <w:lang w:val="kk-KZ"/>
        </w:rPr>
        <w:t>.</w:t>
      </w:r>
      <w:proofErr w:type="gramEnd"/>
      <w:r w:rsidRPr="00343A45">
        <w:rPr>
          <w:rFonts w:ascii="Times New Roman" w:hAnsi="Times New Roman" w:cs="Times New Roman"/>
          <w:sz w:val="28"/>
          <w:szCs w:val="28"/>
          <w:lang w:val="kk-KZ"/>
        </w:rPr>
        <w:t xml:space="preserve"> </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hAnsi="Times New Roman" w:cs="Times New Roman"/>
          <w:sz w:val="28"/>
          <w:szCs w:val="28"/>
          <w:lang w:val="kk-KZ"/>
        </w:rPr>
        <w:t xml:space="preserve"> </w:t>
      </w:r>
      <w:r w:rsidRPr="00343A45">
        <w:rPr>
          <w:rFonts w:ascii="Times New Roman" w:hAnsi="Times New Roman" w:cs="Times New Roman"/>
          <w:sz w:val="28"/>
          <w:szCs w:val="28"/>
          <w:lang w:val="en-US"/>
        </w:rPr>
        <w:t xml:space="preserve">Encyclopedia of plants / Encyclopedia Botanica. National name of plants. Russia. </w:t>
      </w:r>
      <w:proofErr w:type="spellStart"/>
      <w:r w:rsidRPr="00343A45">
        <w:rPr>
          <w:rFonts w:ascii="Times New Roman" w:hAnsi="Times New Roman" w:cs="Times New Roman"/>
          <w:sz w:val="28"/>
          <w:szCs w:val="28"/>
          <w:lang w:val="en-US"/>
        </w:rPr>
        <w:t>Agbina</w:t>
      </w:r>
      <w:proofErr w:type="spellEnd"/>
      <w:r w:rsidRPr="00343A45">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Pr="00343A45">
        <w:rPr>
          <w:rFonts w:ascii="Times New Roman" w:hAnsi="Times New Roman" w:cs="Times New Roman"/>
          <w:sz w:val="28"/>
          <w:szCs w:val="28"/>
          <w:lang w:val="en-US"/>
        </w:rPr>
        <w:t xml:space="preserve"> 2004. - P. 523-524.</w:t>
      </w:r>
      <w:r w:rsidRPr="00343A45">
        <w:rPr>
          <w:rFonts w:ascii="Times New Roman" w:hAnsi="Times New Roman" w:cs="Times New Roman"/>
          <w:sz w:val="28"/>
          <w:szCs w:val="28"/>
          <w:lang w:val="kk-KZ"/>
        </w:rPr>
        <w:t xml:space="preserve"> 3.</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sz w:val="28"/>
          <w:szCs w:val="28"/>
        </w:rPr>
      </w:pPr>
      <w:r w:rsidRPr="00343A45">
        <w:rPr>
          <w:rFonts w:ascii="Times New Roman" w:hAnsi="Times New Roman" w:cs="Times New Roman"/>
          <w:sz w:val="28"/>
          <w:szCs w:val="28"/>
          <w:lang w:val="kk-KZ"/>
        </w:rPr>
        <w:t xml:space="preserve">   </w:t>
      </w:r>
      <w:r w:rsidRPr="00343A45">
        <w:rPr>
          <w:rFonts w:ascii="Times New Roman" w:eastAsia="Times New Roman" w:hAnsi="Times New Roman" w:cs="Times New Roman"/>
          <w:color w:val="000000"/>
          <w:sz w:val="28"/>
          <w:szCs w:val="28"/>
        </w:rPr>
        <w:t xml:space="preserve">Мухитдинов Н.М. и др. Численность и структура </w:t>
      </w:r>
      <w:proofErr w:type="spellStart"/>
      <w:r w:rsidRPr="00343A45">
        <w:rPr>
          <w:rFonts w:ascii="Times New Roman" w:eastAsia="Times New Roman" w:hAnsi="Times New Roman" w:cs="Times New Roman"/>
          <w:color w:val="000000"/>
          <w:sz w:val="28"/>
          <w:szCs w:val="28"/>
        </w:rPr>
        <w:t>ценопопуляцкий</w:t>
      </w:r>
      <w:proofErr w:type="spellEnd"/>
      <w:r w:rsidRPr="00343A45">
        <w:rPr>
          <w:rFonts w:ascii="Times New Roman" w:eastAsia="Times New Roman" w:hAnsi="Times New Roman" w:cs="Times New Roman"/>
          <w:color w:val="000000"/>
          <w:sz w:val="28"/>
          <w:szCs w:val="28"/>
        </w:rPr>
        <w:t xml:space="preserve"> редкого </w:t>
      </w:r>
      <w:proofErr w:type="spellStart"/>
      <w:r w:rsidRPr="00343A45">
        <w:rPr>
          <w:rFonts w:ascii="Times New Roman" w:eastAsia="Times New Roman" w:hAnsi="Times New Roman" w:cs="Times New Roman"/>
          <w:color w:val="000000"/>
          <w:sz w:val="28"/>
          <w:szCs w:val="28"/>
        </w:rPr>
        <w:t>эндемичкого</w:t>
      </w:r>
      <w:proofErr w:type="spellEnd"/>
      <w:r w:rsidRPr="00343A45">
        <w:rPr>
          <w:rFonts w:ascii="Times New Roman" w:eastAsia="Times New Roman" w:hAnsi="Times New Roman" w:cs="Times New Roman"/>
          <w:color w:val="000000"/>
          <w:sz w:val="28"/>
          <w:szCs w:val="28"/>
        </w:rPr>
        <w:t xml:space="preserve"> и лекарственного растения </w:t>
      </w:r>
      <w:proofErr w:type="spellStart"/>
      <w:r w:rsidRPr="00343A45">
        <w:rPr>
          <w:rFonts w:ascii="Times New Roman" w:eastAsia="Times New Roman" w:hAnsi="Times New Roman" w:cs="Times New Roman"/>
          <w:color w:val="000000"/>
          <w:sz w:val="28"/>
          <w:szCs w:val="28"/>
        </w:rPr>
        <w:t>Iris</w:t>
      </w:r>
      <w:proofErr w:type="spellEnd"/>
      <w:r w:rsidRPr="00343A45">
        <w:rPr>
          <w:rFonts w:ascii="Times New Roman" w:eastAsia="Times New Roman" w:hAnsi="Times New Roman" w:cs="Times New Roman"/>
          <w:color w:val="000000"/>
          <w:sz w:val="28"/>
          <w:szCs w:val="28"/>
        </w:rPr>
        <w:t xml:space="preserve"> </w:t>
      </w:r>
      <w:proofErr w:type="spellStart"/>
      <w:r w:rsidRPr="00343A45">
        <w:rPr>
          <w:rFonts w:ascii="Times New Roman" w:eastAsia="Times New Roman" w:hAnsi="Times New Roman" w:cs="Times New Roman"/>
          <w:color w:val="000000"/>
          <w:sz w:val="28"/>
          <w:szCs w:val="28"/>
        </w:rPr>
        <w:t>alberti</w:t>
      </w:r>
      <w:proofErr w:type="spellEnd"/>
      <w:r w:rsidRPr="00343A45">
        <w:rPr>
          <w:rFonts w:ascii="Times New Roman" w:eastAsia="Times New Roman" w:hAnsi="Times New Roman" w:cs="Times New Roman"/>
          <w:color w:val="000000"/>
          <w:sz w:val="28"/>
          <w:szCs w:val="28"/>
        </w:rPr>
        <w:t xml:space="preserve"> </w:t>
      </w:r>
      <w:proofErr w:type="spellStart"/>
      <w:r w:rsidRPr="00343A45">
        <w:rPr>
          <w:rFonts w:ascii="Times New Roman" w:eastAsia="Times New Roman" w:hAnsi="Times New Roman" w:cs="Times New Roman"/>
          <w:color w:val="000000"/>
          <w:sz w:val="28"/>
          <w:szCs w:val="28"/>
        </w:rPr>
        <w:t>Rgl</w:t>
      </w:r>
      <w:proofErr w:type="spellEnd"/>
      <w:r w:rsidRPr="00343A45">
        <w:rPr>
          <w:rFonts w:ascii="Times New Roman" w:eastAsia="Times New Roman" w:hAnsi="Times New Roman" w:cs="Times New Roman"/>
          <w:color w:val="000000"/>
          <w:sz w:val="28"/>
          <w:szCs w:val="28"/>
        </w:rPr>
        <w:t xml:space="preserve">. в условиях </w:t>
      </w:r>
      <w:proofErr w:type="spellStart"/>
      <w:r w:rsidRPr="00343A45">
        <w:rPr>
          <w:rFonts w:ascii="Times New Roman" w:eastAsia="Times New Roman" w:hAnsi="Times New Roman" w:cs="Times New Roman"/>
          <w:color w:val="000000"/>
          <w:sz w:val="28"/>
          <w:szCs w:val="28"/>
        </w:rPr>
        <w:t>Заилийского</w:t>
      </w:r>
      <w:proofErr w:type="spellEnd"/>
      <w:r w:rsidRPr="00343A45">
        <w:rPr>
          <w:rFonts w:ascii="Times New Roman" w:eastAsia="Times New Roman" w:hAnsi="Times New Roman" w:cs="Times New Roman"/>
          <w:color w:val="000000"/>
          <w:sz w:val="28"/>
          <w:szCs w:val="28"/>
        </w:rPr>
        <w:t xml:space="preserve"> Алатау </w:t>
      </w:r>
      <w:r w:rsidRPr="00343A45">
        <w:rPr>
          <w:rFonts w:ascii="Times New Roman" w:eastAsia="Times New Roman" w:hAnsi="Times New Roman" w:cs="Times New Roman"/>
          <w:sz w:val="28"/>
          <w:szCs w:val="28"/>
        </w:rPr>
        <w:t>//</w:t>
      </w:r>
      <w:r w:rsidRPr="00343A45">
        <w:rPr>
          <w:rFonts w:ascii="Times New Roman" w:eastAsia="Times New Roman" w:hAnsi="Times New Roman" w:cs="Times New Roman"/>
          <w:color w:val="000000"/>
          <w:sz w:val="28"/>
          <w:szCs w:val="28"/>
        </w:rPr>
        <w:t xml:space="preserve">Вестник </w:t>
      </w:r>
      <w:proofErr w:type="spellStart"/>
      <w:r w:rsidRPr="00343A45">
        <w:rPr>
          <w:rFonts w:ascii="Times New Roman" w:eastAsia="Times New Roman" w:hAnsi="Times New Roman" w:cs="Times New Roman"/>
          <w:color w:val="000000"/>
          <w:sz w:val="28"/>
          <w:szCs w:val="28"/>
        </w:rPr>
        <w:t>КазНУ</w:t>
      </w:r>
      <w:proofErr w:type="spellEnd"/>
      <w:r w:rsidRPr="00343A45">
        <w:rPr>
          <w:rFonts w:ascii="Times New Roman" w:eastAsia="Times New Roman" w:hAnsi="Times New Roman" w:cs="Times New Roman"/>
          <w:color w:val="000000"/>
          <w:sz w:val="28"/>
          <w:szCs w:val="28"/>
        </w:rPr>
        <w:t xml:space="preserve">. серия </w:t>
      </w:r>
      <w:proofErr w:type="spellStart"/>
      <w:r w:rsidRPr="00343A45">
        <w:rPr>
          <w:rFonts w:ascii="Times New Roman" w:eastAsia="Times New Roman" w:hAnsi="Times New Roman" w:cs="Times New Roman"/>
          <w:color w:val="000000"/>
          <w:sz w:val="28"/>
          <w:szCs w:val="28"/>
        </w:rPr>
        <w:t>экол</w:t>
      </w:r>
      <w:proofErr w:type="spellEnd"/>
      <w:r w:rsidRPr="00343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43A45">
        <w:rPr>
          <w:rFonts w:ascii="Times New Roman" w:eastAsia="Times New Roman" w:hAnsi="Times New Roman" w:cs="Times New Roman"/>
          <w:color w:val="000000"/>
          <w:sz w:val="28"/>
          <w:szCs w:val="28"/>
        </w:rPr>
        <w:t xml:space="preserve"> </w:t>
      </w:r>
      <w:proofErr w:type="gramStart"/>
      <w:r w:rsidRPr="00343A45">
        <w:rPr>
          <w:rFonts w:ascii="Times New Roman" w:eastAsia="Times New Roman" w:hAnsi="Times New Roman" w:cs="Times New Roman"/>
          <w:color w:val="000000"/>
          <w:sz w:val="28"/>
          <w:szCs w:val="28"/>
        </w:rPr>
        <w:t>Алматы.-</w:t>
      </w:r>
      <w:proofErr w:type="gramEnd"/>
      <w:r w:rsidRPr="00343A45">
        <w:rPr>
          <w:rFonts w:ascii="Times New Roman" w:eastAsia="Times New Roman" w:hAnsi="Times New Roman" w:cs="Times New Roman"/>
          <w:color w:val="000000"/>
          <w:sz w:val="28"/>
          <w:szCs w:val="28"/>
        </w:rPr>
        <w:t xml:space="preserve"> </w:t>
      </w:r>
      <w:proofErr w:type="spellStart"/>
      <w:r w:rsidRPr="00343A45">
        <w:rPr>
          <w:rFonts w:ascii="Times New Roman" w:eastAsia="Times New Roman" w:hAnsi="Times New Roman" w:cs="Times New Roman"/>
          <w:color w:val="000000"/>
          <w:sz w:val="28"/>
          <w:szCs w:val="28"/>
        </w:rPr>
        <w:t>Казақ</w:t>
      </w:r>
      <w:proofErr w:type="spellEnd"/>
      <w:r w:rsidRPr="00343A45">
        <w:rPr>
          <w:rFonts w:ascii="Times New Roman" w:eastAsia="Times New Roman" w:hAnsi="Times New Roman" w:cs="Times New Roman"/>
          <w:color w:val="000000"/>
          <w:sz w:val="28"/>
          <w:szCs w:val="28"/>
        </w:rPr>
        <w:t xml:space="preserve"> </w:t>
      </w:r>
      <w:proofErr w:type="spellStart"/>
      <w:r w:rsidRPr="00343A45">
        <w:rPr>
          <w:rFonts w:ascii="Times New Roman" w:eastAsia="Times New Roman" w:hAnsi="Times New Roman" w:cs="Times New Roman"/>
          <w:color w:val="000000"/>
          <w:sz w:val="28"/>
          <w:szCs w:val="28"/>
        </w:rPr>
        <w:t>Университеті</w:t>
      </w:r>
      <w:proofErr w:type="spellEnd"/>
      <w:r w:rsidRPr="00343A45">
        <w:rPr>
          <w:rFonts w:ascii="Times New Roman" w:eastAsia="Times New Roman" w:hAnsi="Times New Roman" w:cs="Times New Roman"/>
          <w:color w:val="000000"/>
          <w:sz w:val="28"/>
          <w:szCs w:val="28"/>
        </w:rPr>
        <w:t xml:space="preserve">. - 2015. - </w:t>
      </w:r>
      <w:r w:rsidRPr="00343A45">
        <w:rPr>
          <w:rFonts w:ascii="Times New Roman" w:eastAsia="Segoe UI Symbol" w:hAnsi="Times New Roman" w:cs="Times New Roman"/>
          <w:color w:val="000000"/>
          <w:sz w:val="28"/>
          <w:szCs w:val="28"/>
        </w:rPr>
        <w:t>№</w:t>
      </w:r>
      <w:r w:rsidRPr="00343A45">
        <w:rPr>
          <w:rFonts w:ascii="Times New Roman" w:eastAsia="Times New Roman" w:hAnsi="Times New Roman" w:cs="Times New Roman"/>
          <w:color w:val="000000"/>
          <w:sz w:val="28"/>
          <w:szCs w:val="28"/>
        </w:rPr>
        <w:t>3(45). - С.258-267.</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eastAsia="Times New Roman" w:hAnsi="Times New Roman" w:cs="Times New Roman"/>
          <w:color w:val="000000"/>
          <w:sz w:val="28"/>
          <w:szCs w:val="28"/>
        </w:rPr>
      </w:pPr>
      <w:r w:rsidRPr="00343A45">
        <w:rPr>
          <w:rFonts w:ascii="Times New Roman" w:eastAsia="Times New Roman" w:hAnsi="Times New Roman" w:cs="Times New Roman"/>
          <w:color w:val="000000"/>
          <w:sz w:val="28"/>
          <w:szCs w:val="28"/>
          <w:lang w:val="kk-KZ"/>
        </w:rPr>
        <w:t xml:space="preserve">   Мухитдинов Н.М. Сирек және эндем-</w:t>
      </w:r>
      <w:r w:rsidRPr="00343A45">
        <w:rPr>
          <w:rFonts w:ascii="Times New Roman" w:eastAsia="Times New Roman" w:hAnsi="Times New Roman" w:cs="Times New Roman"/>
          <w:i/>
          <w:color w:val="000000"/>
          <w:sz w:val="28"/>
          <w:szCs w:val="28"/>
          <w:lang w:val="kk-KZ"/>
        </w:rPr>
        <w:t>Oxytropis almatensis</w:t>
      </w:r>
      <w:r w:rsidRPr="00343A45">
        <w:rPr>
          <w:rFonts w:ascii="Times New Roman" w:eastAsia="Times New Roman" w:hAnsi="Times New Roman" w:cs="Times New Roman"/>
          <w:color w:val="000000"/>
          <w:sz w:val="28"/>
          <w:szCs w:val="28"/>
          <w:lang w:val="kk-KZ"/>
        </w:rPr>
        <w:t xml:space="preserve"> Bajt өсімдігі ценопопуляцияларының эколого-биологиялық ерекшеліктері</w:t>
      </w:r>
      <w:r w:rsidRPr="00343A45">
        <w:rPr>
          <w:rFonts w:ascii="Times New Roman" w:eastAsia="Times New Roman" w:hAnsi="Times New Roman" w:cs="Times New Roman"/>
          <w:sz w:val="28"/>
          <w:szCs w:val="28"/>
          <w:lang w:val="kk-KZ"/>
        </w:rPr>
        <w:t>//</w:t>
      </w:r>
      <w:r w:rsidRPr="00343A45">
        <w:rPr>
          <w:rFonts w:ascii="Times New Roman" w:eastAsia="Times New Roman" w:hAnsi="Times New Roman" w:cs="Times New Roman"/>
          <w:color w:val="000000"/>
          <w:sz w:val="28"/>
          <w:szCs w:val="28"/>
          <w:lang w:val="kk-KZ"/>
        </w:rPr>
        <w:t xml:space="preserve">Вестник КазНУ. </w:t>
      </w:r>
      <w:r w:rsidRPr="00343A45">
        <w:rPr>
          <w:rFonts w:ascii="Times New Roman" w:eastAsia="Times New Roman" w:hAnsi="Times New Roman" w:cs="Times New Roman"/>
          <w:color w:val="000000"/>
          <w:sz w:val="28"/>
          <w:szCs w:val="28"/>
        </w:rPr>
        <w:t xml:space="preserve">Сер. </w:t>
      </w:r>
      <w:proofErr w:type="spellStart"/>
      <w:r w:rsidRPr="00343A45">
        <w:rPr>
          <w:rFonts w:ascii="Times New Roman" w:eastAsia="Times New Roman" w:hAnsi="Times New Roman" w:cs="Times New Roman"/>
          <w:color w:val="000000"/>
          <w:sz w:val="28"/>
          <w:szCs w:val="28"/>
        </w:rPr>
        <w:t>Экол</w:t>
      </w:r>
      <w:proofErr w:type="spellEnd"/>
      <w:r w:rsidRPr="00343A45">
        <w:rPr>
          <w:rFonts w:ascii="Times New Roman" w:eastAsia="Times New Roman" w:hAnsi="Times New Roman" w:cs="Times New Roman"/>
          <w:color w:val="000000"/>
          <w:sz w:val="28"/>
          <w:szCs w:val="28"/>
        </w:rPr>
        <w:t>.-</w:t>
      </w:r>
      <w:proofErr w:type="gramStart"/>
      <w:r w:rsidRPr="00343A45">
        <w:rPr>
          <w:rFonts w:ascii="Times New Roman" w:eastAsia="Times New Roman" w:hAnsi="Times New Roman" w:cs="Times New Roman"/>
          <w:color w:val="000000"/>
          <w:sz w:val="28"/>
          <w:szCs w:val="28"/>
        </w:rPr>
        <w:t>Алматы.-</w:t>
      </w:r>
      <w:proofErr w:type="gramEnd"/>
      <w:r w:rsidRPr="00343A45">
        <w:rPr>
          <w:rFonts w:ascii="Times New Roman" w:eastAsia="Times New Roman" w:hAnsi="Times New Roman" w:cs="Times New Roman"/>
          <w:color w:val="000000"/>
          <w:sz w:val="28"/>
          <w:szCs w:val="28"/>
        </w:rPr>
        <w:t xml:space="preserve"> </w:t>
      </w:r>
      <w:proofErr w:type="spellStart"/>
      <w:r w:rsidRPr="00343A45">
        <w:rPr>
          <w:rFonts w:ascii="Times New Roman" w:eastAsia="Times New Roman" w:hAnsi="Times New Roman" w:cs="Times New Roman"/>
          <w:color w:val="000000"/>
          <w:sz w:val="28"/>
          <w:szCs w:val="28"/>
        </w:rPr>
        <w:t>Казақ</w:t>
      </w:r>
      <w:proofErr w:type="spellEnd"/>
      <w:r w:rsidRPr="00343A45">
        <w:rPr>
          <w:rFonts w:ascii="Times New Roman" w:eastAsia="Times New Roman" w:hAnsi="Times New Roman" w:cs="Times New Roman"/>
          <w:color w:val="000000"/>
          <w:sz w:val="28"/>
          <w:szCs w:val="28"/>
        </w:rPr>
        <w:t xml:space="preserve"> Университеті.-2017.- </w:t>
      </w:r>
      <w:r w:rsidRPr="00343A45">
        <w:rPr>
          <w:rFonts w:ascii="Times New Roman" w:eastAsia="Segoe UI Symbol" w:hAnsi="Times New Roman" w:cs="Times New Roman"/>
          <w:color w:val="000000"/>
          <w:sz w:val="28"/>
          <w:szCs w:val="28"/>
        </w:rPr>
        <w:t>№</w:t>
      </w:r>
      <w:r w:rsidRPr="00343A45">
        <w:rPr>
          <w:rFonts w:ascii="Times New Roman" w:eastAsia="Times New Roman" w:hAnsi="Times New Roman" w:cs="Times New Roman"/>
          <w:color w:val="000000"/>
          <w:sz w:val="28"/>
          <w:szCs w:val="28"/>
        </w:rPr>
        <w:t>2(51).-С.68-80.</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eastAsia="Times New Roman" w:hAnsi="Times New Roman" w:cs="Times New Roman"/>
          <w:color w:val="000000"/>
          <w:sz w:val="28"/>
          <w:szCs w:val="28"/>
        </w:rPr>
      </w:pPr>
      <w:r w:rsidRPr="00343A45">
        <w:rPr>
          <w:rFonts w:ascii="Times New Roman" w:eastAsia="Times New Roman" w:hAnsi="Times New Roman" w:cs="Times New Roman"/>
          <w:color w:val="000000"/>
          <w:sz w:val="28"/>
          <w:szCs w:val="28"/>
          <w:lang w:val="kk-KZ"/>
        </w:rPr>
        <w:t xml:space="preserve">  </w:t>
      </w:r>
      <w:r w:rsidRPr="00343A45">
        <w:rPr>
          <w:rFonts w:ascii="Times New Roman" w:eastAsia="Times New Roman" w:hAnsi="Times New Roman" w:cs="Times New Roman"/>
          <w:color w:val="000000"/>
          <w:sz w:val="28"/>
          <w:szCs w:val="28"/>
        </w:rPr>
        <w:t xml:space="preserve">Мухитдинов Н.М. Характеристика </w:t>
      </w:r>
      <w:proofErr w:type="spellStart"/>
      <w:r w:rsidRPr="00343A45">
        <w:rPr>
          <w:rFonts w:ascii="Times New Roman" w:eastAsia="Times New Roman" w:hAnsi="Times New Roman" w:cs="Times New Roman"/>
          <w:color w:val="000000"/>
          <w:sz w:val="28"/>
          <w:szCs w:val="28"/>
        </w:rPr>
        <w:t>ценопопуляции</w:t>
      </w:r>
      <w:proofErr w:type="spellEnd"/>
      <w:r w:rsidRPr="00343A45">
        <w:rPr>
          <w:rFonts w:ascii="Times New Roman" w:eastAsia="Times New Roman" w:hAnsi="Times New Roman" w:cs="Times New Roman"/>
          <w:color w:val="000000"/>
          <w:sz w:val="28"/>
          <w:szCs w:val="28"/>
        </w:rPr>
        <w:t xml:space="preserve"> редкого, </w:t>
      </w:r>
      <w:proofErr w:type="spellStart"/>
      <w:r w:rsidRPr="00343A45">
        <w:rPr>
          <w:rFonts w:ascii="Times New Roman" w:eastAsia="Times New Roman" w:hAnsi="Times New Roman" w:cs="Times New Roman"/>
          <w:color w:val="000000"/>
          <w:sz w:val="28"/>
          <w:szCs w:val="28"/>
        </w:rPr>
        <w:t>узкоэндемичного</w:t>
      </w:r>
      <w:proofErr w:type="spellEnd"/>
      <w:r w:rsidRPr="00343A45">
        <w:rPr>
          <w:rFonts w:ascii="Times New Roman" w:eastAsia="Times New Roman" w:hAnsi="Times New Roman" w:cs="Times New Roman"/>
          <w:color w:val="000000"/>
          <w:sz w:val="28"/>
          <w:szCs w:val="28"/>
        </w:rPr>
        <w:t xml:space="preserve"> вида </w:t>
      </w:r>
      <w:proofErr w:type="spellStart"/>
      <w:r w:rsidRPr="00343A45">
        <w:rPr>
          <w:rFonts w:ascii="Times New Roman" w:eastAsia="Times New Roman" w:hAnsi="Times New Roman" w:cs="Times New Roman"/>
          <w:i/>
          <w:color w:val="000000"/>
          <w:sz w:val="28"/>
          <w:szCs w:val="28"/>
        </w:rPr>
        <w:t>Oxytropis</w:t>
      </w:r>
      <w:proofErr w:type="spellEnd"/>
      <w:r w:rsidRPr="00343A45">
        <w:rPr>
          <w:rFonts w:ascii="Times New Roman" w:eastAsia="Times New Roman" w:hAnsi="Times New Roman" w:cs="Times New Roman"/>
          <w:i/>
          <w:color w:val="000000"/>
          <w:sz w:val="28"/>
          <w:szCs w:val="28"/>
        </w:rPr>
        <w:t xml:space="preserve"> </w:t>
      </w:r>
      <w:proofErr w:type="spellStart"/>
      <w:r w:rsidRPr="00343A45">
        <w:rPr>
          <w:rFonts w:ascii="Times New Roman" w:eastAsia="Times New Roman" w:hAnsi="Times New Roman" w:cs="Times New Roman"/>
          <w:i/>
          <w:color w:val="000000"/>
          <w:sz w:val="28"/>
          <w:szCs w:val="28"/>
        </w:rPr>
        <w:t>almatensis</w:t>
      </w:r>
      <w:proofErr w:type="spellEnd"/>
      <w:r w:rsidRPr="00343A45">
        <w:rPr>
          <w:rFonts w:ascii="Times New Roman" w:eastAsia="Times New Roman" w:hAnsi="Times New Roman" w:cs="Times New Roman"/>
          <w:color w:val="000000"/>
          <w:sz w:val="28"/>
          <w:szCs w:val="28"/>
        </w:rPr>
        <w:t xml:space="preserve"> </w:t>
      </w:r>
      <w:proofErr w:type="spellStart"/>
      <w:r w:rsidRPr="00343A45">
        <w:rPr>
          <w:rFonts w:ascii="Times New Roman" w:eastAsia="Times New Roman" w:hAnsi="Times New Roman" w:cs="Times New Roman"/>
          <w:color w:val="000000"/>
          <w:sz w:val="28"/>
          <w:szCs w:val="28"/>
        </w:rPr>
        <w:t>Bajt</w:t>
      </w:r>
      <w:proofErr w:type="spellEnd"/>
      <w:r w:rsidRPr="00343A45">
        <w:rPr>
          <w:rFonts w:ascii="Times New Roman" w:eastAsia="Times New Roman" w:hAnsi="Times New Roman" w:cs="Times New Roman"/>
          <w:color w:val="000000"/>
          <w:sz w:val="28"/>
          <w:szCs w:val="28"/>
        </w:rPr>
        <w:t xml:space="preserve">. В </w:t>
      </w:r>
      <w:proofErr w:type="spellStart"/>
      <w:r w:rsidRPr="00343A45">
        <w:rPr>
          <w:rFonts w:ascii="Times New Roman" w:eastAsia="Times New Roman" w:hAnsi="Times New Roman" w:cs="Times New Roman"/>
          <w:color w:val="000000"/>
          <w:sz w:val="28"/>
          <w:szCs w:val="28"/>
        </w:rPr>
        <w:t>Заилийском</w:t>
      </w:r>
      <w:proofErr w:type="spellEnd"/>
      <w:r w:rsidRPr="00343A45">
        <w:rPr>
          <w:rFonts w:ascii="Times New Roman" w:eastAsia="Times New Roman" w:hAnsi="Times New Roman" w:cs="Times New Roman"/>
          <w:color w:val="000000"/>
          <w:sz w:val="28"/>
          <w:szCs w:val="28"/>
        </w:rPr>
        <w:t xml:space="preserve"> Алатау</w:t>
      </w:r>
      <w:r w:rsidRPr="00343A45">
        <w:rPr>
          <w:rFonts w:ascii="Times New Roman" w:eastAsia="Times New Roman" w:hAnsi="Times New Roman" w:cs="Times New Roman"/>
          <w:sz w:val="28"/>
          <w:szCs w:val="28"/>
        </w:rPr>
        <w:t xml:space="preserve">// </w:t>
      </w:r>
      <w:r w:rsidRPr="00343A45">
        <w:rPr>
          <w:rFonts w:ascii="Times New Roman" w:eastAsia="Times New Roman" w:hAnsi="Times New Roman" w:cs="Times New Roman"/>
          <w:color w:val="000000"/>
          <w:sz w:val="28"/>
          <w:szCs w:val="28"/>
        </w:rPr>
        <w:t>Мат. меж.</w:t>
      </w:r>
      <w:proofErr w:type="spellStart"/>
      <w:r w:rsidRPr="00343A45">
        <w:rPr>
          <w:rFonts w:ascii="Times New Roman" w:eastAsia="Times New Roman" w:hAnsi="Times New Roman" w:cs="Times New Roman"/>
          <w:color w:val="000000"/>
          <w:sz w:val="28"/>
          <w:szCs w:val="28"/>
        </w:rPr>
        <w:t>науч</w:t>
      </w:r>
      <w:proofErr w:type="spellEnd"/>
      <w:r w:rsidRPr="00343A45">
        <w:rPr>
          <w:rFonts w:ascii="Times New Roman" w:eastAsia="Times New Roman" w:hAnsi="Times New Roman" w:cs="Times New Roman"/>
          <w:color w:val="000000"/>
          <w:sz w:val="28"/>
          <w:szCs w:val="28"/>
        </w:rPr>
        <w:t>.-</w:t>
      </w:r>
      <w:proofErr w:type="spellStart"/>
      <w:proofErr w:type="gramStart"/>
      <w:r w:rsidRPr="00343A45">
        <w:rPr>
          <w:rFonts w:ascii="Times New Roman" w:eastAsia="Times New Roman" w:hAnsi="Times New Roman" w:cs="Times New Roman"/>
          <w:color w:val="000000"/>
          <w:sz w:val="28"/>
          <w:szCs w:val="28"/>
        </w:rPr>
        <w:t>прак.конф</w:t>
      </w:r>
      <w:proofErr w:type="spellEnd"/>
      <w:proofErr w:type="gramEnd"/>
      <w:r w:rsidRPr="00343A45">
        <w:rPr>
          <w:rFonts w:ascii="Times New Roman" w:eastAsia="Times New Roman" w:hAnsi="Times New Roman" w:cs="Times New Roman"/>
          <w:color w:val="000000"/>
          <w:sz w:val="28"/>
          <w:szCs w:val="28"/>
        </w:rPr>
        <w:t xml:space="preserve">. Теоретические и практические аспекты интродукции растений, сохранения </w:t>
      </w:r>
      <w:proofErr w:type="spellStart"/>
      <w:r w:rsidRPr="00343A45">
        <w:rPr>
          <w:rFonts w:ascii="Times New Roman" w:eastAsia="Times New Roman" w:hAnsi="Times New Roman" w:cs="Times New Roman"/>
          <w:color w:val="000000"/>
          <w:sz w:val="28"/>
          <w:szCs w:val="28"/>
        </w:rPr>
        <w:t>биоразнобразия</w:t>
      </w:r>
      <w:proofErr w:type="spellEnd"/>
      <w:r w:rsidRPr="00343A45">
        <w:rPr>
          <w:rFonts w:ascii="Times New Roman" w:eastAsia="Times New Roman" w:hAnsi="Times New Roman" w:cs="Times New Roman"/>
          <w:color w:val="000000"/>
          <w:sz w:val="28"/>
          <w:szCs w:val="28"/>
        </w:rPr>
        <w:t xml:space="preserve"> и рационального использования биоресурсов в аридных условиях, посвященной 45-летию МЭБС (28-30 июня 2017 года, Актау</w:t>
      </w:r>
      <w:proofErr w:type="gramStart"/>
      <w:r w:rsidRPr="00343A45">
        <w:rPr>
          <w:rFonts w:ascii="Times New Roman" w:eastAsia="Times New Roman" w:hAnsi="Times New Roman" w:cs="Times New Roman"/>
          <w:color w:val="000000"/>
          <w:sz w:val="28"/>
          <w:szCs w:val="28"/>
        </w:rPr>
        <w:t>).-</w:t>
      </w:r>
      <w:proofErr w:type="gramEnd"/>
      <w:r w:rsidRPr="00343A45">
        <w:rPr>
          <w:rFonts w:ascii="Times New Roman" w:eastAsia="Times New Roman" w:hAnsi="Times New Roman" w:cs="Times New Roman"/>
          <w:color w:val="000000"/>
          <w:sz w:val="28"/>
          <w:szCs w:val="28"/>
        </w:rPr>
        <w:t xml:space="preserve"> Актау.- 2017. -С.21-26.</w:t>
      </w:r>
    </w:p>
    <w:p w:rsidR="00840360" w:rsidRPr="00343A45" w:rsidRDefault="00840360" w:rsidP="00840360">
      <w:pPr>
        <w:pStyle w:val="afa"/>
        <w:widowControl w:val="0"/>
        <w:numPr>
          <w:ilvl w:val="0"/>
          <w:numId w:val="22"/>
        </w:numPr>
        <w:tabs>
          <w:tab w:val="left" w:pos="284"/>
          <w:tab w:val="left" w:pos="567"/>
          <w:tab w:val="left" w:pos="851"/>
          <w:tab w:val="left" w:pos="1276"/>
        </w:tabs>
        <w:autoSpaceDE w:val="0"/>
        <w:autoSpaceDN w:val="0"/>
        <w:spacing w:after="0" w:line="240" w:lineRule="auto"/>
        <w:ind w:left="0" w:firstLine="567"/>
        <w:jc w:val="both"/>
        <w:rPr>
          <w:rFonts w:ascii="Times New Roman" w:hAnsi="Times New Roman" w:cs="Times New Roman"/>
          <w:bCs/>
          <w:sz w:val="28"/>
          <w:szCs w:val="28"/>
          <w:lang w:val="kk-KZ"/>
        </w:rPr>
      </w:pPr>
      <w:r w:rsidRPr="00343A45">
        <w:rPr>
          <w:rFonts w:ascii="Times New Roman" w:eastAsia="Times New Roman" w:hAnsi="Times New Roman" w:cs="Times New Roman"/>
          <w:color w:val="000000"/>
          <w:sz w:val="28"/>
          <w:szCs w:val="28"/>
        </w:rPr>
        <w:t xml:space="preserve"> Аметов А. Характеристика растительных сообществ с участием редкого, эндемичного и лекарственного растения </w:t>
      </w:r>
      <w:proofErr w:type="spellStart"/>
      <w:r w:rsidRPr="00343A45">
        <w:rPr>
          <w:rFonts w:ascii="Times New Roman" w:eastAsia="Times New Roman" w:hAnsi="Times New Roman" w:cs="Times New Roman"/>
          <w:i/>
          <w:color w:val="000000"/>
          <w:sz w:val="28"/>
          <w:szCs w:val="28"/>
        </w:rPr>
        <w:t>Iris</w:t>
      </w:r>
      <w:proofErr w:type="spellEnd"/>
      <w:r w:rsidRPr="00343A45">
        <w:rPr>
          <w:rFonts w:ascii="Times New Roman" w:eastAsia="Times New Roman" w:hAnsi="Times New Roman" w:cs="Times New Roman"/>
          <w:i/>
          <w:color w:val="000000"/>
          <w:sz w:val="28"/>
          <w:szCs w:val="28"/>
        </w:rPr>
        <w:t xml:space="preserve"> </w:t>
      </w:r>
      <w:proofErr w:type="spellStart"/>
      <w:r w:rsidRPr="00343A45">
        <w:rPr>
          <w:rFonts w:ascii="Times New Roman" w:eastAsia="Times New Roman" w:hAnsi="Times New Roman" w:cs="Times New Roman"/>
          <w:i/>
          <w:color w:val="000000"/>
          <w:sz w:val="28"/>
          <w:szCs w:val="28"/>
        </w:rPr>
        <w:t>alberti</w:t>
      </w:r>
      <w:proofErr w:type="spellEnd"/>
      <w:r w:rsidRPr="00343A45">
        <w:rPr>
          <w:rFonts w:ascii="Times New Roman" w:eastAsia="Times New Roman" w:hAnsi="Times New Roman" w:cs="Times New Roman"/>
          <w:color w:val="000000"/>
          <w:sz w:val="28"/>
          <w:szCs w:val="28"/>
        </w:rPr>
        <w:t xml:space="preserve"> </w:t>
      </w:r>
      <w:proofErr w:type="spellStart"/>
      <w:proofErr w:type="gramStart"/>
      <w:r w:rsidRPr="00343A45">
        <w:rPr>
          <w:rFonts w:ascii="Times New Roman" w:eastAsia="Times New Roman" w:hAnsi="Times New Roman" w:cs="Times New Roman"/>
          <w:color w:val="000000"/>
          <w:sz w:val="28"/>
          <w:szCs w:val="28"/>
        </w:rPr>
        <w:t>Rgl</w:t>
      </w:r>
      <w:proofErr w:type="spellEnd"/>
      <w:r w:rsidRPr="00343A45">
        <w:rPr>
          <w:rFonts w:ascii="Times New Roman" w:eastAsia="Times New Roman" w:hAnsi="Times New Roman" w:cs="Times New Roman"/>
          <w:color w:val="000000"/>
          <w:sz w:val="28"/>
          <w:szCs w:val="28"/>
        </w:rPr>
        <w:t>..</w:t>
      </w:r>
      <w:proofErr w:type="gramEnd"/>
      <w:r w:rsidRPr="00343A45">
        <w:rPr>
          <w:rFonts w:ascii="Times New Roman" w:eastAsia="Times New Roman" w:hAnsi="Times New Roman" w:cs="Times New Roman"/>
          <w:color w:val="000000"/>
          <w:sz w:val="28"/>
          <w:szCs w:val="28"/>
        </w:rPr>
        <w:t xml:space="preserve"> (Большое Алматинское ущелье </w:t>
      </w:r>
      <w:proofErr w:type="spellStart"/>
      <w:r w:rsidRPr="00343A45">
        <w:rPr>
          <w:rFonts w:ascii="Times New Roman" w:eastAsia="Times New Roman" w:hAnsi="Times New Roman" w:cs="Times New Roman"/>
          <w:color w:val="000000"/>
          <w:sz w:val="28"/>
          <w:szCs w:val="28"/>
        </w:rPr>
        <w:t>Заилийского</w:t>
      </w:r>
      <w:proofErr w:type="spellEnd"/>
      <w:r w:rsidRPr="00343A45">
        <w:rPr>
          <w:rFonts w:ascii="Times New Roman" w:eastAsia="Times New Roman" w:hAnsi="Times New Roman" w:cs="Times New Roman"/>
          <w:color w:val="000000"/>
          <w:sz w:val="28"/>
          <w:szCs w:val="28"/>
        </w:rPr>
        <w:t xml:space="preserve"> Алатау) </w:t>
      </w:r>
      <w:r w:rsidRPr="00343A45">
        <w:rPr>
          <w:rFonts w:ascii="Times New Roman" w:eastAsia="Times New Roman" w:hAnsi="Times New Roman" w:cs="Times New Roman"/>
          <w:sz w:val="28"/>
          <w:szCs w:val="28"/>
        </w:rPr>
        <w:t xml:space="preserve">// </w:t>
      </w:r>
      <w:r w:rsidRPr="00343A45">
        <w:rPr>
          <w:rFonts w:ascii="Times New Roman" w:eastAsia="Times New Roman" w:hAnsi="Times New Roman" w:cs="Times New Roman"/>
          <w:color w:val="000000"/>
          <w:sz w:val="28"/>
          <w:szCs w:val="28"/>
        </w:rPr>
        <w:t xml:space="preserve">Вест. </w:t>
      </w:r>
      <w:proofErr w:type="spellStart"/>
      <w:r w:rsidRPr="00343A45">
        <w:rPr>
          <w:rFonts w:ascii="Times New Roman" w:eastAsia="Times New Roman" w:hAnsi="Times New Roman" w:cs="Times New Roman"/>
          <w:color w:val="000000"/>
          <w:sz w:val="28"/>
          <w:szCs w:val="28"/>
        </w:rPr>
        <w:t>КазНУ</w:t>
      </w:r>
      <w:proofErr w:type="spellEnd"/>
      <w:r w:rsidRPr="00343A45">
        <w:rPr>
          <w:rFonts w:ascii="Times New Roman" w:eastAsia="Times New Roman" w:hAnsi="Times New Roman" w:cs="Times New Roman"/>
          <w:color w:val="000000"/>
          <w:sz w:val="28"/>
          <w:szCs w:val="28"/>
        </w:rPr>
        <w:t xml:space="preserve">. </w:t>
      </w:r>
      <w:proofErr w:type="spellStart"/>
      <w:r w:rsidRPr="00343A45">
        <w:rPr>
          <w:rFonts w:ascii="Times New Roman" w:eastAsia="Times New Roman" w:hAnsi="Times New Roman" w:cs="Times New Roman"/>
          <w:color w:val="000000"/>
          <w:sz w:val="28"/>
          <w:szCs w:val="28"/>
        </w:rPr>
        <w:t>Сер.Экол</w:t>
      </w:r>
      <w:proofErr w:type="spellEnd"/>
      <w:r w:rsidRPr="00343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gramStart"/>
      <w:r w:rsidRPr="00343A45">
        <w:rPr>
          <w:rFonts w:ascii="Times New Roman" w:eastAsia="Times New Roman" w:hAnsi="Times New Roman" w:cs="Times New Roman"/>
          <w:color w:val="000000"/>
          <w:sz w:val="28"/>
          <w:szCs w:val="28"/>
        </w:rPr>
        <w:t>Алматы.-</w:t>
      </w:r>
      <w:proofErr w:type="gramEnd"/>
      <w:r w:rsidRPr="00343A45">
        <w:rPr>
          <w:rFonts w:ascii="Times New Roman" w:eastAsia="Times New Roman" w:hAnsi="Times New Roman" w:cs="Times New Roman"/>
          <w:color w:val="000000"/>
          <w:sz w:val="28"/>
          <w:szCs w:val="28"/>
        </w:rPr>
        <w:t xml:space="preserve"> Казах </w:t>
      </w:r>
      <w:proofErr w:type="spellStart"/>
      <w:r w:rsidRPr="00343A45">
        <w:rPr>
          <w:rFonts w:ascii="Times New Roman" w:eastAsia="Times New Roman" w:hAnsi="Times New Roman" w:cs="Times New Roman"/>
          <w:color w:val="000000"/>
          <w:sz w:val="28"/>
          <w:szCs w:val="28"/>
        </w:rPr>
        <w:t>Университеті</w:t>
      </w:r>
      <w:proofErr w:type="spellEnd"/>
      <w:r w:rsidRPr="00343A45">
        <w:rPr>
          <w:rFonts w:ascii="Times New Roman" w:eastAsia="Times New Roman" w:hAnsi="Times New Roman" w:cs="Times New Roman"/>
          <w:color w:val="000000"/>
          <w:sz w:val="28"/>
          <w:szCs w:val="28"/>
        </w:rPr>
        <w:t xml:space="preserve">.- 2015.- </w:t>
      </w:r>
      <w:r w:rsidRPr="00343A45">
        <w:rPr>
          <w:rFonts w:ascii="Times New Roman" w:eastAsia="Segoe UI Symbol" w:hAnsi="Times New Roman" w:cs="Times New Roman"/>
          <w:color w:val="000000"/>
          <w:sz w:val="28"/>
          <w:szCs w:val="28"/>
        </w:rPr>
        <w:t>№</w:t>
      </w:r>
      <w:r w:rsidRPr="00343A45">
        <w:rPr>
          <w:rFonts w:ascii="Times New Roman" w:eastAsia="Times New Roman" w:hAnsi="Times New Roman" w:cs="Times New Roman"/>
          <w:color w:val="000000"/>
          <w:sz w:val="28"/>
          <w:szCs w:val="28"/>
        </w:rPr>
        <w:t>3(45).-С.226-231.</w:t>
      </w:r>
    </w:p>
    <w:p w:rsidR="00840360" w:rsidRPr="00F45536" w:rsidRDefault="00840360" w:rsidP="00840360">
      <w:pPr>
        <w:widowControl w:val="0"/>
        <w:tabs>
          <w:tab w:val="left" w:pos="851"/>
          <w:tab w:val="left" w:pos="993"/>
          <w:tab w:val="left" w:pos="1134"/>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168. </w:t>
      </w:r>
      <w:r w:rsidRPr="00F45536">
        <w:rPr>
          <w:rFonts w:ascii="Times New Roman" w:hAnsi="Times New Roman" w:cs="Times New Roman"/>
          <w:color w:val="000000" w:themeColor="text1"/>
          <w:sz w:val="28"/>
          <w:szCs w:val="28"/>
          <w:lang w:val="kk-KZ"/>
        </w:rPr>
        <w:t xml:space="preserve">Алдасугурова Ч.Ж.  </w:t>
      </w:r>
      <w:bookmarkStart w:id="7" w:name="_dx_frag_StartFragment"/>
      <w:bookmarkEnd w:id="7"/>
      <w:r w:rsidRPr="00F45536">
        <w:rPr>
          <w:rFonts w:ascii="Times New Roman" w:hAnsi="Times New Roman" w:cs="Times New Roman"/>
          <w:color w:val="000000" w:themeColor="text1"/>
          <w:sz w:val="28"/>
          <w:szCs w:val="28"/>
          <w:lang w:val="kk-KZ"/>
        </w:rPr>
        <w:t>Торайғыр аласа тау жотасында сирек кездесетін, эндемдік Rosa potentilliflora Chrshan. et M.Pop. өсімдігі қатысатын өсімдіктер қауымдастығының ерекшеліктері. «ФАРАБИ ƏЛЕМІ» атты cтуденттер мен жас ғалымдардың халықаралық ғылыми конференция материалдары Алматы, Қазақстан, 4-6 сəуір 2024 жыл.</w:t>
      </w:r>
    </w:p>
    <w:p w:rsidR="00840360" w:rsidRPr="000706CC" w:rsidRDefault="00840360" w:rsidP="00840360">
      <w:pPr>
        <w:widowControl w:val="0"/>
        <w:tabs>
          <w:tab w:val="left" w:pos="284"/>
          <w:tab w:val="left" w:pos="567"/>
          <w:tab w:val="left" w:pos="851"/>
          <w:tab w:val="left" w:pos="1276"/>
        </w:tabs>
        <w:autoSpaceDE w:val="0"/>
        <w:autoSpaceDN w:val="0"/>
        <w:spacing w:after="0" w:line="240" w:lineRule="auto"/>
        <w:ind w:left="142"/>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169. </w:t>
      </w:r>
      <w:r w:rsidRPr="000706CC">
        <w:rPr>
          <w:rFonts w:ascii="Times New Roman" w:eastAsia="Times New Roman" w:hAnsi="Times New Roman" w:cs="Times New Roman"/>
          <w:color w:val="000000"/>
          <w:sz w:val="28"/>
          <w:szCs w:val="28"/>
        </w:rPr>
        <w:t xml:space="preserve">Кокорева И.И. Растений разных жизненных форм в условиях </w:t>
      </w:r>
      <w:proofErr w:type="spellStart"/>
      <w:r w:rsidRPr="000706CC">
        <w:rPr>
          <w:rFonts w:ascii="Times New Roman" w:eastAsia="Times New Roman" w:hAnsi="Times New Roman" w:cs="Times New Roman"/>
          <w:color w:val="000000"/>
          <w:sz w:val="28"/>
          <w:szCs w:val="28"/>
        </w:rPr>
        <w:t>Заилийского</w:t>
      </w:r>
      <w:proofErr w:type="spellEnd"/>
      <w:r w:rsidRPr="000706CC">
        <w:rPr>
          <w:rFonts w:ascii="Times New Roman" w:eastAsia="Times New Roman" w:hAnsi="Times New Roman" w:cs="Times New Roman"/>
          <w:color w:val="000000"/>
          <w:sz w:val="28"/>
          <w:szCs w:val="28"/>
        </w:rPr>
        <w:t xml:space="preserve"> Алатау</w:t>
      </w:r>
      <w:r w:rsidRPr="000706CC">
        <w:rPr>
          <w:rFonts w:ascii="Times New Roman" w:eastAsia="Times New Roman" w:hAnsi="Times New Roman" w:cs="Times New Roman"/>
          <w:sz w:val="28"/>
          <w:szCs w:val="28"/>
        </w:rPr>
        <w:t>//</w:t>
      </w:r>
      <w:r w:rsidRPr="000706CC">
        <w:rPr>
          <w:rFonts w:ascii="Times New Roman" w:eastAsia="Times New Roman" w:hAnsi="Times New Roman" w:cs="Times New Roman"/>
          <w:color w:val="000000"/>
          <w:sz w:val="28"/>
          <w:szCs w:val="28"/>
        </w:rPr>
        <w:t xml:space="preserve"> </w:t>
      </w:r>
      <w:proofErr w:type="gramStart"/>
      <w:r w:rsidRPr="000706CC">
        <w:rPr>
          <w:rFonts w:ascii="Times New Roman" w:eastAsia="Times New Roman" w:hAnsi="Times New Roman" w:cs="Times New Roman"/>
          <w:color w:val="000000"/>
          <w:sz w:val="28"/>
          <w:szCs w:val="28"/>
        </w:rPr>
        <w:t>Автореферат.-</w:t>
      </w:r>
      <w:proofErr w:type="gramEnd"/>
      <w:r w:rsidRPr="000706CC">
        <w:rPr>
          <w:rFonts w:ascii="Times New Roman" w:eastAsia="Times New Roman" w:hAnsi="Times New Roman" w:cs="Times New Roman"/>
          <w:color w:val="000000"/>
          <w:sz w:val="28"/>
          <w:szCs w:val="28"/>
        </w:rPr>
        <w:t xml:space="preserve"> Алматы.- 2007-С.46. </w:t>
      </w:r>
    </w:p>
    <w:p w:rsidR="00840360" w:rsidRPr="00187368" w:rsidRDefault="00840360" w:rsidP="00840360">
      <w:pPr>
        <w:widowControl w:val="0"/>
        <w:tabs>
          <w:tab w:val="left" w:pos="284"/>
          <w:tab w:val="left" w:pos="567"/>
          <w:tab w:val="left" w:pos="851"/>
          <w:tab w:val="left" w:pos="1276"/>
          <w:tab w:val="left" w:pos="1698"/>
          <w:tab w:val="left" w:pos="2127"/>
        </w:tabs>
        <w:autoSpaceDE w:val="0"/>
        <w:autoSpaceDN w:val="0"/>
        <w:spacing w:after="0" w:line="240" w:lineRule="auto"/>
        <w:jc w:val="both"/>
        <w:rPr>
          <w:rFonts w:ascii="Times New Roman" w:hAnsi="Times New Roman" w:cs="Times New Roman"/>
          <w:bCs/>
          <w:sz w:val="28"/>
          <w:szCs w:val="28"/>
          <w:lang w:val="kk-KZ"/>
        </w:rPr>
      </w:pPr>
      <w:r>
        <w:rPr>
          <w:rFonts w:ascii="Times New Roman" w:eastAsia="Times New Roman" w:hAnsi="Times New Roman" w:cs="Times New Roman"/>
          <w:color w:val="000000"/>
          <w:sz w:val="28"/>
          <w:szCs w:val="28"/>
          <w:lang w:val="kk-KZ"/>
        </w:rPr>
        <w:tab/>
        <w:t xml:space="preserve">     170. </w:t>
      </w:r>
      <w:r w:rsidRPr="00187368">
        <w:rPr>
          <w:rFonts w:ascii="Times New Roman" w:eastAsia="Times New Roman" w:hAnsi="Times New Roman" w:cs="Times New Roman"/>
          <w:color w:val="000000"/>
          <w:sz w:val="28"/>
          <w:szCs w:val="28"/>
        </w:rPr>
        <w:t>Кокорева И.И. Антропогенные вл</w:t>
      </w:r>
      <w:r>
        <w:rPr>
          <w:rFonts w:ascii="Times New Roman" w:eastAsia="Times New Roman" w:hAnsi="Times New Roman" w:cs="Times New Roman"/>
          <w:color w:val="000000"/>
          <w:sz w:val="28"/>
          <w:szCs w:val="28"/>
        </w:rPr>
        <w:t>ияние на природные популяции ре</w:t>
      </w:r>
      <w:r>
        <w:rPr>
          <w:rFonts w:ascii="Times New Roman" w:eastAsia="Times New Roman" w:hAnsi="Times New Roman" w:cs="Times New Roman"/>
          <w:color w:val="000000"/>
          <w:sz w:val="28"/>
          <w:szCs w:val="28"/>
          <w:lang w:val="kk-KZ"/>
        </w:rPr>
        <w:t>д</w:t>
      </w:r>
      <w:r w:rsidRPr="00187368">
        <w:rPr>
          <w:rFonts w:ascii="Times New Roman" w:eastAsia="Times New Roman" w:hAnsi="Times New Roman" w:cs="Times New Roman"/>
          <w:color w:val="000000"/>
          <w:sz w:val="28"/>
          <w:szCs w:val="28"/>
        </w:rPr>
        <w:t xml:space="preserve">ких эндемичных видов Северного Тянь-Шаня: Монография </w:t>
      </w:r>
      <w:r w:rsidRPr="00187368">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lang w:val="kk-KZ"/>
        </w:rPr>
        <w:t xml:space="preserve"> </w:t>
      </w:r>
      <w:proofErr w:type="gramStart"/>
      <w:r w:rsidRPr="00187368">
        <w:rPr>
          <w:rFonts w:ascii="Times New Roman" w:eastAsia="Times New Roman" w:hAnsi="Times New Roman" w:cs="Times New Roman"/>
          <w:color w:val="000000"/>
          <w:sz w:val="28"/>
          <w:szCs w:val="28"/>
        </w:rPr>
        <w:t>Алматы.-</w:t>
      </w:r>
      <w:proofErr w:type="gramEnd"/>
      <w:r w:rsidRPr="00187368">
        <w:rPr>
          <w:rFonts w:ascii="Times New Roman" w:eastAsia="Times New Roman" w:hAnsi="Times New Roman" w:cs="Times New Roman"/>
          <w:color w:val="000000"/>
          <w:sz w:val="28"/>
          <w:szCs w:val="28"/>
        </w:rPr>
        <w:t xml:space="preserve"> 2017.-С.152</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171. </w:t>
      </w:r>
      <w:r w:rsidRPr="00187368">
        <w:rPr>
          <w:rFonts w:ascii="Times New Roman" w:hAnsi="Times New Roman" w:cs="Times New Roman"/>
          <w:color w:val="000000" w:themeColor="text1"/>
          <w:sz w:val="28"/>
          <w:szCs w:val="28"/>
          <w:lang w:val="kk-KZ"/>
        </w:rPr>
        <w:t xml:space="preserve">Алдасугурова Ч.Ж., Аметов А.А. Рысқали Т.Б., Чилдибаева А.Ж., Қажикенова А. «Торайғыр аласа тау жотасында сирек кездесетін, эндемдік </w:t>
      </w:r>
      <w:r w:rsidRPr="00187368">
        <w:rPr>
          <w:rFonts w:ascii="Times New Roman" w:hAnsi="Times New Roman" w:cs="Times New Roman"/>
          <w:i/>
          <w:color w:val="000000" w:themeColor="text1"/>
          <w:sz w:val="28"/>
          <w:szCs w:val="28"/>
          <w:lang w:val="kk-KZ"/>
        </w:rPr>
        <w:t>Rosa potentilliflora</w:t>
      </w:r>
      <w:r w:rsidRPr="00187368">
        <w:rPr>
          <w:rFonts w:ascii="Times New Roman" w:hAnsi="Times New Roman" w:cs="Times New Roman"/>
          <w:color w:val="000000" w:themeColor="text1"/>
          <w:sz w:val="28"/>
          <w:szCs w:val="28"/>
          <w:lang w:val="kk-KZ"/>
        </w:rPr>
        <w:t xml:space="preserve"> Chrshan. et M. Pop. популяциясының қазіргі кездегі жағдайы» Абибулла Аметовичтің 80 жылдығына арналған «Қазақстан Республикасы территориясының шөлдену мәселелері және оларды шешу жолдары» атты Халықаралық ғылыми-практикалық конференциясы (Алматы қаласы, қыркүйек 2023 ж.). - Алматы, 2023. - Б. 195-197.</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          </w:t>
      </w:r>
      <w:r w:rsidRPr="00187368">
        <w:rPr>
          <w:rFonts w:ascii="Times New Roman" w:hAnsi="Times New Roman" w:cs="Times New Roman"/>
          <w:sz w:val="28"/>
          <w:szCs w:val="28"/>
          <w:lang w:val="kk-KZ"/>
        </w:rPr>
        <w:t>172.</w:t>
      </w:r>
      <w:r>
        <w:rPr>
          <w:rFonts w:ascii="Times New Roman" w:hAnsi="Times New Roman" w:cs="Times New Roman"/>
          <w:sz w:val="28"/>
          <w:szCs w:val="28"/>
          <w:lang w:val="kk-KZ"/>
        </w:rPr>
        <w:t xml:space="preserve"> </w:t>
      </w:r>
      <w:r w:rsidR="0059476C">
        <w:fldChar w:fldCharType="begin"/>
      </w:r>
      <w:r w:rsidR="0059476C">
        <w:instrText xml:space="preserve"> HYPERLINK "https://www.planta</w:instrText>
      </w:r>
      <w:r w:rsidR="0059476C">
        <w:instrText xml:space="preserve">rium.ru/" </w:instrText>
      </w:r>
      <w:r w:rsidR="0059476C">
        <w:fldChar w:fldCharType="separate"/>
      </w:r>
      <w:r w:rsidR="0059476C">
        <w:fldChar w:fldCharType="end"/>
      </w:r>
      <w:hyperlink r:id="rId66" w:tgtFrame="_blank" w:history="1">
        <w:r w:rsidRPr="00187368">
          <w:rPr>
            <w:rFonts w:ascii="Times New Roman" w:hAnsi="Times New Roman" w:cs="Times New Roman"/>
            <w:color w:val="000000" w:themeColor="text1"/>
            <w:sz w:val="28"/>
            <w:szCs w:val="28"/>
            <w:lang w:val="kk-KZ"/>
          </w:rPr>
          <w:t>Т.А.</w:t>
        </w:r>
        <w:r w:rsidRPr="00187368">
          <w:rPr>
            <w:rFonts w:ascii="Times New Roman" w:hAnsi="Times New Roman" w:cs="Times New Roman"/>
            <w:sz w:val="28"/>
            <w:szCs w:val="28"/>
          </w:rPr>
          <w:t xml:space="preserve"> </w:t>
        </w:r>
        <w:r w:rsidRPr="00187368">
          <w:rPr>
            <w:rFonts w:ascii="Times New Roman" w:hAnsi="Times New Roman" w:cs="Times New Roman"/>
            <w:color w:val="000000" w:themeColor="text1"/>
            <w:sz w:val="28"/>
            <w:szCs w:val="28"/>
            <w:lang w:val="kk-KZ"/>
          </w:rPr>
          <w:t>Работнов. «Фитоценология» : Учеб. пособие для вузов по спец. "Биология" / 1983. - 292 с.</w:t>
        </w:r>
      </w:hyperlink>
      <w:r w:rsidRPr="00187368">
        <w:rPr>
          <w:rFonts w:ascii="Times New Roman" w:hAnsi="Times New Roman" w:cs="Times New Roman"/>
          <w:color w:val="000000" w:themeColor="text1"/>
          <w:sz w:val="28"/>
          <w:szCs w:val="28"/>
          <w:lang w:val="kk-KZ"/>
        </w:rPr>
        <w:t xml:space="preserve"> </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173. </w:t>
      </w:r>
      <w:r w:rsidRPr="00187368">
        <w:rPr>
          <w:rFonts w:ascii="Times New Roman" w:hAnsi="Times New Roman" w:cs="Times New Roman"/>
          <w:color w:val="000000" w:themeColor="text1"/>
          <w:sz w:val="28"/>
          <w:szCs w:val="28"/>
          <w:lang w:val="kk-KZ"/>
        </w:rPr>
        <w:t>Скворцов A.К. Гербaрий Пособие по методике и технике //М.: Нaукa.- 1977.- С.199.</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174. </w:t>
      </w:r>
      <w:r w:rsidRPr="00187368">
        <w:rPr>
          <w:rFonts w:ascii="Times New Roman" w:hAnsi="Times New Roman" w:cs="Times New Roman"/>
          <w:color w:val="000000" w:themeColor="text1"/>
          <w:sz w:val="28"/>
          <w:szCs w:val="28"/>
          <w:lang w:val="kk-KZ"/>
        </w:rPr>
        <w:t>Иллюстрировaнный определитель рaстений Кaзaхстaнa // Алмa-Ата.-Нaукa.- КaзССР.- Т.2.-1972. C.125.</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175. </w:t>
      </w:r>
      <w:r w:rsidRPr="00187368">
        <w:rPr>
          <w:rFonts w:ascii="Times New Roman" w:hAnsi="Times New Roman" w:cs="Times New Roman"/>
          <w:color w:val="000000" w:themeColor="text1"/>
          <w:sz w:val="28"/>
          <w:szCs w:val="28"/>
          <w:lang w:val="kk-KZ"/>
        </w:rPr>
        <w:t>Арыстанғалиев С.А., Рамазанов Е.Р. Қазақстан өсімдіктері.- Алматы. - Ғылым баспасы. - 1977. - С.288.</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176. </w:t>
      </w:r>
      <w:r w:rsidRPr="00187368">
        <w:rPr>
          <w:rFonts w:ascii="Times New Roman" w:hAnsi="Times New Roman" w:cs="Times New Roman"/>
          <w:color w:val="000000" w:themeColor="text1"/>
          <w:sz w:val="28"/>
          <w:szCs w:val="28"/>
          <w:lang w:val="kk-KZ"/>
        </w:rPr>
        <w:t>Голубев В.Н., Молчанов Е.Ф. Методические указания к популяционно-количественному и эколого-биологическому изучению редких, исчезающих и эндемичных растений Крыма// Ялта: Изд-во Никитского ботанического сада. - 1978. - С.41.</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177. </w:t>
      </w:r>
      <w:r w:rsidRPr="00187368">
        <w:rPr>
          <w:rFonts w:ascii="Times New Roman" w:hAnsi="Times New Roman" w:cs="Times New Roman"/>
          <w:color w:val="000000" w:themeColor="text1"/>
          <w:sz w:val="28"/>
          <w:szCs w:val="28"/>
          <w:lang w:val="kk-KZ"/>
        </w:rPr>
        <w:t>Работнов Т.А. Структура и методы изучения ценопопуляций многолетних травянистых растений//Экология.- 1978. - № 2 - С. 5-13.</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178. </w:t>
      </w:r>
      <w:r w:rsidRPr="00187368">
        <w:rPr>
          <w:rFonts w:ascii="Times New Roman" w:hAnsi="Times New Roman" w:cs="Times New Roman"/>
          <w:color w:val="000000" w:themeColor="text1"/>
          <w:sz w:val="28"/>
          <w:szCs w:val="28"/>
          <w:lang w:val="kk-KZ"/>
        </w:rPr>
        <w:t>Животовский Л.А. Онтогенетическое состояние, эффективная плотность и классификации популяций// Экология. -2001. - №1. - С.3-7.</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179. </w:t>
      </w:r>
      <w:r w:rsidRPr="00187368">
        <w:rPr>
          <w:rFonts w:ascii="Times New Roman" w:hAnsi="Times New Roman" w:cs="Times New Roman"/>
          <w:color w:val="000000" w:themeColor="text1"/>
          <w:sz w:val="28"/>
          <w:szCs w:val="28"/>
          <w:lang w:val="kk-KZ"/>
        </w:rPr>
        <w:t>Полевая геоботаника. // М. Л.: Изд-во АН СССР.1959. - Т.1.С-24.-1964.- Т. 3.С.17- 1972. - Т. 4.-С.141.- 1976. - Т. 5.- С.62.</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180. </w:t>
      </w:r>
      <w:r w:rsidRPr="00187368">
        <w:rPr>
          <w:rFonts w:ascii="Times New Roman" w:hAnsi="Times New Roman" w:cs="Times New Roman"/>
          <w:color w:val="000000" w:themeColor="text1"/>
          <w:sz w:val="28"/>
          <w:szCs w:val="28"/>
          <w:lang w:val="kk-KZ"/>
        </w:rPr>
        <w:t xml:space="preserve">Работнов Т.А. Методы изучения семенного возобновления травянистых растений в сообществах. // Полевая геоботаника. М.Л.-1960. -Т.2. - С.20-40. </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181. </w:t>
      </w:r>
      <w:r w:rsidRPr="00187368">
        <w:rPr>
          <w:rFonts w:ascii="Times New Roman" w:hAnsi="Times New Roman" w:cs="Times New Roman"/>
          <w:color w:val="000000" w:themeColor="text1"/>
          <w:sz w:val="28"/>
          <w:szCs w:val="28"/>
          <w:lang w:val="kk-KZ"/>
        </w:rPr>
        <w:t>Уранов А.А. Онтогенез и возрастной состав популяций // Онтогенез и возрастной состав популяций цветковых растений. - М., -1967. - С. 1-12.</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182.</w:t>
      </w:r>
      <w:r w:rsidRPr="00187368">
        <w:rPr>
          <w:rFonts w:ascii="Times New Roman" w:hAnsi="Times New Roman" w:cs="Times New Roman"/>
          <w:color w:val="000000" w:themeColor="text1"/>
          <w:sz w:val="28"/>
          <w:szCs w:val="28"/>
          <w:lang w:val="kk-KZ"/>
        </w:rPr>
        <w:t xml:space="preserve"> Смиронов С.С. Методы изучения плоды растений // Практическая ботаника. М.Л.-1988. - С.20-40.</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ab/>
        <w:t xml:space="preserve">183. </w:t>
      </w:r>
      <w:r w:rsidRPr="00187368">
        <w:rPr>
          <w:rFonts w:ascii="Times New Roman" w:hAnsi="Times New Roman" w:cs="Times New Roman"/>
          <w:color w:val="000000" w:themeColor="text1"/>
          <w:sz w:val="28"/>
          <w:szCs w:val="28"/>
          <w:lang w:val="kk-KZ"/>
        </w:rPr>
        <w:t>Уранов А.А. Большой жизненный цикл и возрастной спектр ценопопуляций цветковых растений. // Тез.докл. 5 делегат. съезда ВБО. Киев. -1973. - С.74-76.</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ab/>
        <w:t xml:space="preserve">184. </w:t>
      </w:r>
      <w:r w:rsidRPr="00187368">
        <w:rPr>
          <w:rFonts w:ascii="Times New Roman" w:hAnsi="Times New Roman" w:cs="Times New Roman"/>
          <w:color w:val="000000" w:themeColor="text1"/>
          <w:sz w:val="28"/>
          <w:szCs w:val="28"/>
          <w:lang w:val="kk-KZ"/>
        </w:rPr>
        <w:t>Йохансен, Д.А. (1940) Микротехника растений. McGraw-Hill, Нью-Йорк, - С.523.</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185. </w:t>
      </w:r>
      <w:r w:rsidRPr="00187368">
        <w:rPr>
          <w:rFonts w:ascii="Times New Roman" w:hAnsi="Times New Roman" w:cs="Times New Roman"/>
          <w:color w:val="000000" w:themeColor="text1"/>
          <w:sz w:val="28"/>
          <w:szCs w:val="28"/>
          <w:lang w:val="kk-KZ"/>
        </w:rPr>
        <w:t>Прозина М.Н. Ботаническая микротехника. - М.: МГУ, 1960. - 260 с.</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186. </w:t>
      </w:r>
      <w:r w:rsidRPr="00187368">
        <w:rPr>
          <w:rFonts w:ascii="Times New Roman" w:hAnsi="Times New Roman" w:cs="Times New Roman"/>
          <w:color w:val="000000" w:themeColor="text1"/>
          <w:sz w:val="28"/>
          <w:szCs w:val="28"/>
          <w:lang w:val="kk-KZ"/>
        </w:rPr>
        <w:t>Барыкина Р.П., Веселова Т.Д., Девятов А.Г. Ботаническая микротехника - М.: МГУ, 1987. - 115 с.</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187. </w:t>
      </w:r>
      <w:r w:rsidRPr="00187368">
        <w:rPr>
          <w:rFonts w:ascii="Times New Roman" w:hAnsi="Times New Roman" w:cs="Times New Roman"/>
          <w:color w:val="000000" w:themeColor="text1"/>
          <w:sz w:val="28"/>
          <w:szCs w:val="28"/>
          <w:lang w:val="kk-KZ"/>
        </w:rPr>
        <w:t>Государственная фармакопея Республики Казахстан. Т. 1. - Алматы: Издательский дом «Жибек жолы», 2008. - 592 с.</w:t>
      </w:r>
    </w:p>
    <w:p w:rsidR="00840360" w:rsidRPr="0018736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188. </w:t>
      </w:r>
      <w:r w:rsidRPr="00187368">
        <w:rPr>
          <w:rFonts w:ascii="Times New Roman" w:hAnsi="Times New Roman" w:cs="Times New Roman"/>
          <w:color w:val="000000" w:themeColor="text1"/>
          <w:sz w:val="28"/>
          <w:szCs w:val="28"/>
          <w:lang w:val="kk-KZ"/>
        </w:rPr>
        <w:t xml:space="preserve">Эверт Р. Ф. Анатомия растений Эзау. Меристемы, клетки и ткани растений: строение, функции и развитие / Р. Ф. Эверт ; пер. с англ. под ред. канд. биол. наук А. В. Степановой. - 2-е изд., электрон. - М. : Лаборатория знаний, 2020. - 603 с. </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189. </w:t>
      </w:r>
      <w:r w:rsidRPr="000D5F95">
        <w:rPr>
          <w:rFonts w:ascii="Times New Roman" w:hAnsi="Times New Roman" w:cs="Times New Roman"/>
          <w:color w:val="000000" w:themeColor="text1"/>
          <w:sz w:val="28"/>
          <w:szCs w:val="28"/>
          <w:lang w:val="kk-KZ"/>
        </w:rPr>
        <w:t>Пермяков А.И. Микротехника. М.: Изд-во МГУ. - 1988. - 58 с.</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190. </w:t>
      </w:r>
      <w:r w:rsidRPr="000D5F95">
        <w:rPr>
          <w:rFonts w:ascii="Times New Roman" w:hAnsi="Times New Roman" w:cs="Times New Roman"/>
          <w:color w:val="000000" w:themeColor="text1"/>
          <w:sz w:val="28"/>
          <w:szCs w:val="28"/>
          <w:lang w:val="kk-KZ"/>
        </w:rPr>
        <w:t>Барыкина Р.Г. Справочник по ботанической микротехнике. Основы и методы. М.: Изд-во МГУ. 2004. - С. 312.</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191. </w:t>
      </w:r>
      <w:r w:rsidRPr="000D5F95">
        <w:rPr>
          <w:rFonts w:ascii="Times New Roman" w:hAnsi="Times New Roman" w:cs="Times New Roman"/>
          <w:color w:val="000000" w:themeColor="text1"/>
          <w:sz w:val="28"/>
          <w:szCs w:val="28"/>
          <w:lang w:val="kk-KZ"/>
        </w:rPr>
        <w:t>Лакин Г.Ф. Биометрия. М.: Высшая школа. 1990. - С. 352.</w:t>
      </w:r>
    </w:p>
    <w:p w:rsidR="00840360" w:rsidRPr="000D5F95" w:rsidRDefault="00840360" w:rsidP="00840360">
      <w:pPr>
        <w:widowControl w:val="0"/>
        <w:tabs>
          <w:tab w:val="left" w:pos="851"/>
          <w:tab w:val="left" w:pos="1276"/>
        </w:tabs>
        <w:autoSpaceDE w:val="0"/>
        <w:autoSpaceDN w:val="0"/>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192. </w:t>
      </w:r>
      <w:r w:rsidRPr="000D5F95">
        <w:rPr>
          <w:rFonts w:ascii="Times New Roman" w:hAnsi="Times New Roman" w:cs="Times New Roman"/>
          <w:color w:val="000000" w:themeColor="text1"/>
          <w:sz w:val="28"/>
          <w:szCs w:val="28"/>
          <w:lang w:val="kk-KZ"/>
        </w:rPr>
        <w:t>У</w:t>
      </w:r>
      <w:r>
        <w:rPr>
          <w:rFonts w:ascii="Times New Roman" w:hAnsi="Times New Roman" w:cs="Times New Roman"/>
          <w:color w:val="000000" w:themeColor="text1"/>
          <w:sz w:val="28"/>
          <w:szCs w:val="28"/>
          <w:lang w:val="kk-KZ"/>
        </w:rPr>
        <w:t>дольская</w:t>
      </w:r>
      <w:r>
        <w:rPr>
          <w:rFonts w:ascii="Times New Roman" w:hAnsi="Times New Roman" w:cs="Times New Roman"/>
          <w:color w:val="000000" w:themeColor="text1"/>
          <w:sz w:val="28"/>
          <w:szCs w:val="28"/>
          <w:lang w:val="kk-KZ"/>
        </w:rPr>
        <w:tab/>
        <w:t>Н.Л.</w:t>
      </w:r>
      <w:r>
        <w:rPr>
          <w:rFonts w:ascii="Times New Roman" w:hAnsi="Times New Roman" w:cs="Times New Roman"/>
          <w:color w:val="000000" w:themeColor="text1"/>
          <w:sz w:val="28"/>
          <w:szCs w:val="28"/>
          <w:lang w:val="kk-KZ"/>
        </w:rPr>
        <w:tab/>
        <w:t>Введения</w:t>
      </w:r>
      <w:r>
        <w:rPr>
          <w:rFonts w:ascii="Times New Roman" w:hAnsi="Times New Roman" w:cs="Times New Roman"/>
          <w:color w:val="000000" w:themeColor="text1"/>
          <w:sz w:val="28"/>
          <w:szCs w:val="28"/>
          <w:lang w:val="kk-KZ"/>
        </w:rPr>
        <w:tab/>
        <w:t>в биометрию. Алма-Ата: Издателст</w:t>
      </w:r>
      <w:r w:rsidRPr="000D5F95">
        <w:rPr>
          <w:rFonts w:ascii="Times New Roman" w:hAnsi="Times New Roman" w:cs="Times New Roman"/>
          <w:color w:val="000000" w:themeColor="text1"/>
          <w:sz w:val="28"/>
          <w:szCs w:val="28"/>
          <w:lang w:val="kk-KZ"/>
        </w:rPr>
        <w:t>во</w:t>
      </w:r>
      <w:r>
        <w:rPr>
          <w:rFonts w:ascii="Times New Roman" w:hAnsi="Times New Roman" w:cs="Times New Roman"/>
          <w:color w:val="000000" w:themeColor="text1"/>
          <w:sz w:val="28"/>
          <w:szCs w:val="28"/>
          <w:lang w:val="kk-KZ"/>
        </w:rPr>
        <w:t xml:space="preserve"> </w:t>
      </w:r>
      <w:r w:rsidRPr="000D5F95">
        <w:rPr>
          <w:rFonts w:ascii="Times New Roman" w:hAnsi="Times New Roman" w:cs="Times New Roman"/>
          <w:color w:val="000000" w:themeColor="text1"/>
          <w:sz w:val="28"/>
          <w:szCs w:val="28"/>
          <w:lang w:val="kk-KZ"/>
        </w:rPr>
        <w:t>«Наука» Казахской ССР. - 1976. - С.83.</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193. </w:t>
      </w:r>
      <w:r w:rsidRPr="000D5F95">
        <w:rPr>
          <w:rFonts w:ascii="Times New Roman" w:hAnsi="Times New Roman" w:cs="Times New Roman"/>
          <w:color w:val="000000" w:themeColor="text1"/>
          <w:sz w:val="28"/>
          <w:szCs w:val="28"/>
          <w:lang w:val="kk-KZ"/>
        </w:rPr>
        <w:t xml:space="preserve">Lewinton R.C. The apportionment of human diversity // Evol.Biol. - 1972. - Vol.6. - P. 381-398. Stewart N.C.Jr. // Rapid DNA Extraction from Plants. - 2010. - P.25-28.  </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194. </w:t>
      </w:r>
      <w:r w:rsidRPr="000D5F95">
        <w:rPr>
          <w:rFonts w:ascii="Times New Roman" w:hAnsi="Times New Roman" w:cs="Times New Roman"/>
          <w:color w:val="000000" w:themeColor="text1"/>
          <w:sz w:val="28"/>
          <w:szCs w:val="28"/>
          <w:lang w:val="kk-KZ"/>
        </w:rPr>
        <w:t>Dellaporta Sh. Wood J. Hicks JB. A plant DNA mini-preparation: version II. // Plant MolBiolRep.1. - 1983. - P.19-21.</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195. </w:t>
      </w:r>
      <w:r w:rsidRPr="000D5F95">
        <w:rPr>
          <w:rFonts w:ascii="Times New Roman" w:hAnsi="Times New Roman" w:cs="Times New Roman"/>
          <w:color w:val="000000" w:themeColor="text1"/>
          <w:sz w:val="28"/>
          <w:szCs w:val="28"/>
          <w:lang w:val="kk-KZ"/>
        </w:rPr>
        <w:t>Бурда Н.Е. Количественное определение гидроксикоричных кислот а траве и подземных органах FILIPENDULA ULMARIA (L.) MAXIM. / Н.Е. Бурда [и др.] // Материалы Всероссийской с международным участием научно-практической конференции «Традиции и инновации фармацев тической науки и практики». - Курск (апрель, 2011). - С. 209-212.</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196. </w:t>
      </w:r>
      <w:r w:rsidRPr="000D5F95">
        <w:rPr>
          <w:rFonts w:ascii="Times New Roman" w:hAnsi="Times New Roman" w:cs="Times New Roman"/>
          <w:color w:val="000000" w:themeColor="text1"/>
          <w:sz w:val="28"/>
          <w:szCs w:val="28"/>
          <w:lang w:val="kk-KZ"/>
        </w:rPr>
        <w:t xml:space="preserve">Абрамова Я.И. Разработка методики количественного определения гидроксикоричных кислот в экстракте желчегонного сбора №2 / Я.И. Абрамова [и др.] // Материалы Всероссийской с международным участием научно-практической конференции «Традиции и инновации фарма цевтической науки и практики». - Курск (апрель, 2011). - С. 232-233.     </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197. </w:t>
      </w:r>
      <w:r w:rsidRPr="000D5F95">
        <w:rPr>
          <w:rFonts w:ascii="Times New Roman" w:hAnsi="Times New Roman" w:cs="Times New Roman"/>
          <w:color w:val="000000" w:themeColor="text1"/>
          <w:sz w:val="28"/>
          <w:szCs w:val="28"/>
          <w:lang w:val="kk-KZ"/>
        </w:rPr>
        <w:t>Сергунова Е.В. Исследования по стандар тизации плодов шиповника / Е.В. Сергунова, А.А. Сорокина // Фармация. - №5. - 2011. - С. 12-15.</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198. </w:t>
      </w:r>
      <w:r w:rsidRPr="000D5F95">
        <w:rPr>
          <w:rFonts w:ascii="Times New Roman" w:hAnsi="Times New Roman" w:cs="Times New Roman"/>
          <w:color w:val="000000" w:themeColor="text1"/>
          <w:sz w:val="28"/>
          <w:szCs w:val="28"/>
          <w:lang w:val="kk-KZ"/>
        </w:rPr>
        <w:t>Рогожин В. В. Практикум по биологической химии : учеб.- метод. пособие. СПб.: Изд-во «Лань», 2006.</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199. </w:t>
      </w:r>
      <w:r w:rsidRPr="000D5F95">
        <w:rPr>
          <w:rFonts w:ascii="Times New Roman" w:hAnsi="Times New Roman" w:cs="Times New Roman"/>
          <w:color w:val="000000" w:themeColor="text1"/>
          <w:sz w:val="28"/>
          <w:szCs w:val="28"/>
          <w:lang w:val="kk-KZ"/>
        </w:rPr>
        <w:t xml:space="preserve">Скарыш А. </w:t>
      </w:r>
      <w:r w:rsidR="0059476C">
        <w:fldChar w:fldCharType="begin"/>
      </w:r>
      <w:r w:rsidR="0059476C">
        <w:instrText xml:space="preserve"> HYPERLINK "https://translated.turbopages.org/proxy_u/en-ru.ru.b622c2d7-68e74858-b7f3614d-74722d776562/https/www.researchgate.net/publication/324921031" </w:instrText>
      </w:r>
      <w:r w:rsidR="0059476C">
        <w:fldChar w:fldCharType="separate"/>
      </w:r>
      <w:r w:rsidRPr="000D5F95">
        <w:rPr>
          <w:rFonts w:ascii="Times New Roman" w:hAnsi="Times New Roman" w:cs="Times New Roman"/>
          <w:color w:val="000000" w:themeColor="text1"/>
          <w:sz w:val="28"/>
          <w:szCs w:val="28"/>
          <w:lang w:val="kk-KZ"/>
        </w:rPr>
        <w:t>"Сверточные нейронные сети для автоматизированного целевого анализа необработанных данных газовой хроматографии-масс-спектрометрии"</w:t>
      </w:r>
      <w:r w:rsidR="0059476C">
        <w:rPr>
          <w:rFonts w:ascii="Times New Roman" w:hAnsi="Times New Roman" w:cs="Times New Roman"/>
          <w:color w:val="000000" w:themeColor="text1"/>
          <w:sz w:val="28"/>
          <w:szCs w:val="28"/>
          <w:lang w:val="kk-KZ"/>
        </w:rPr>
        <w:fldChar w:fldCharType="end"/>
      </w:r>
      <w:r w:rsidRPr="000D5F95">
        <w:rPr>
          <w:rFonts w:ascii="Times New Roman" w:hAnsi="Times New Roman" w:cs="Times New Roman"/>
          <w:color w:val="000000" w:themeColor="text1"/>
          <w:sz w:val="28"/>
          <w:szCs w:val="28"/>
          <w:lang w:val="kk-KZ"/>
        </w:rPr>
        <w:t>-2014-Стр.15</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200. </w:t>
      </w:r>
      <w:r w:rsidRPr="000D5F95">
        <w:rPr>
          <w:rFonts w:ascii="Times New Roman" w:hAnsi="Times New Roman" w:cs="Times New Roman"/>
          <w:color w:val="000000" w:themeColor="text1"/>
          <w:sz w:val="28"/>
          <w:szCs w:val="28"/>
          <w:lang w:val="kk-KZ"/>
        </w:rPr>
        <w:t xml:space="preserve">Текин К., Карагёз С., Бекташ С. (01.12.2014). "Обзор переработки гидротермальной биомассы". Обзор возобновляемых и устойчивых источников энергии. 40: 673-687. </w:t>
      </w:r>
      <w:r w:rsidR="0059476C">
        <w:fldChar w:fldCharType="begin"/>
      </w:r>
      <w:r w:rsidR="0059476C" w:rsidRPr="00A15741">
        <w:rPr>
          <w:lang w:val="kk-KZ"/>
        </w:rPr>
        <w:instrText xml:space="preserve"> HYPERLINK "https://translated.turbopages.org/proxy_u/en-ru.ru.b622c2d7-68e74858-b7f3614d-74722</w:instrText>
      </w:r>
      <w:r w:rsidR="0059476C" w:rsidRPr="00A15741">
        <w:rPr>
          <w:lang w:val="kk-KZ"/>
        </w:rPr>
        <w:instrText xml:space="preserve">d776562/https/en.wikipedia.org/wiki/Doi_(identifier)" \o "Doi (identifier)" </w:instrText>
      </w:r>
      <w:r w:rsidR="0059476C">
        <w:fldChar w:fldCharType="separate"/>
      </w:r>
      <w:r w:rsidRPr="000D5F95">
        <w:rPr>
          <w:rFonts w:ascii="Times New Roman" w:hAnsi="Times New Roman" w:cs="Times New Roman"/>
          <w:color w:val="000000" w:themeColor="text1"/>
          <w:sz w:val="28"/>
          <w:szCs w:val="28"/>
          <w:lang w:val="kk-KZ"/>
        </w:rPr>
        <w:t>doi</w:t>
      </w:r>
      <w:r w:rsidR="0059476C">
        <w:rPr>
          <w:rFonts w:ascii="Times New Roman" w:hAnsi="Times New Roman" w:cs="Times New Roman"/>
          <w:color w:val="000000" w:themeColor="text1"/>
          <w:sz w:val="28"/>
          <w:szCs w:val="28"/>
          <w:lang w:val="kk-KZ"/>
        </w:rPr>
        <w:fldChar w:fldCharType="end"/>
      </w:r>
      <w:r w:rsidRPr="000D5F95">
        <w:rPr>
          <w:rFonts w:ascii="Times New Roman" w:hAnsi="Times New Roman" w:cs="Times New Roman"/>
          <w:color w:val="000000" w:themeColor="text1"/>
          <w:sz w:val="28"/>
          <w:szCs w:val="28"/>
          <w:lang w:val="kk-KZ"/>
        </w:rPr>
        <w:t>:</w:t>
      </w:r>
      <w:hyperlink r:id="rId67" w:history="1">
        <w:r w:rsidRPr="000D5F95">
          <w:rPr>
            <w:rFonts w:ascii="Times New Roman" w:hAnsi="Times New Roman" w:cs="Times New Roman"/>
            <w:color w:val="000000" w:themeColor="text1"/>
            <w:sz w:val="28"/>
            <w:szCs w:val="28"/>
            <w:lang w:val="kk-KZ"/>
          </w:rPr>
          <w:t>10.1016/j.rser.2014.07.216</w:t>
        </w:r>
      </w:hyperlink>
      <w:r w:rsidRPr="000D5F95">
        <w:rPr>
          <w:rFonts w:ascii="Times New Roman" w:hAnsi="Times New Roman" w:cs="Times New Roman"/>
          <w:color w:val="000000" w:themeColor="text1"/>
          <w:sz w:val="28"/>
          <w:szCs w:val="28"/>
          <w:lang w:val="kk-KZ"/>
        </w:rPr>
        <w:t>.</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201. </w:t>
      </w:r>
      <w:r w:rsidRPr="000D5F95">
        <w:rPr>
          <w:rFonts w:ascii="Times New Roman" w:hAnsi="Times New Roman" w:cs="Times New Roman"/>
          <w:color w:val="000000" w:themeColor="text1"/>
          <w:sz w:val="28"/>
          <w:szCs w:val="28"/>
          <w:lang w:val="kk-KZ"/>
        </w:rPr>
        <w:t>Унух М.Х., Мухамад П., Вазиралилах Н.Ф., Амран М.Х. (2019). "Определение характеристик интеллектуальной жидкости для транспортных средств с помощью газовой хроматографии-масс-спектрометрии (ГХМС)" Журнал передовых исследований в области механики жидкостей и теплотехники. 55 (2): 240-248.</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202. </w:t>
      </w:r>
      <w:r w:rsidRPr="000D5F95">
        <w:rPr>
          <w:rFonts w:ascii="Times New Roman" w:hAnsi="Times New Roman" w:cs="Times New Roman"/>
          <w:color w:val="000000" w:themeColor="text1"/>
          <w:sz w:val="28"/>
          <w:szCs w:val="28"/>
        </w:rPr>
        <w:t xml:space="preserve">Реактивы. Кислота соляная. Технические условия. </w:t>
      </w:r>
      <w:r w:rsidRPr="000D5F95">
        <w:rPr>
          <w:rFonts w:ascii="Times New Roman" w:hAnsi="Times New Roman" w:cs="Times New Roman"/>
          <w:color w:val="000000" w:themeColor="text1"/>
          <w:sz w:val="28"/>
          <w:szCs w:val="28"/>
          <w:lang w:val="kk-KZ"/>
        </w:rPr>
        <w:t>-</w:t>
      </w:r>
      <w:r w:rsidRPr="000D5F95">
        <w:rPr>
          <w:rFonts w:ascii="Times New Roman" w:hAnsi="Times New Roman" w:cs="Times New Roman"/>
          <w:color w:val="000000" w:themeColor="text1"/>
          <w:sz w:val="28"/>
          <w:szCs w:val="28"/>
        </w:rPr>
        <w:t xml:space="preserve"> М.: Изд-во стандартов, </w:t>
      </w:r>
      <w:r w:rsidRPr="000D5F95">
        <w:rPr>
          <w:rFonts w:ascii="Times New Roman" w:hAnsi="Times New Roman" w:cs="Times New Roman"/>
          <w:color w:val="000000" w:themeColor="text1"/>
          <w:sz w:val="28"/>
          <w:szCs w:val="28"/>
          <w:lang w:val="kk-KZ"/>
        </w:rPr>
        <w:t>ГОСТ3118</w:t>
      </w:r>
      <w:r w:rsidRPr="000D5F95">
        <w:rPr>
          <w:rFonts w:ascii="Times New Roman" w:hAnsi="Times New Roman" w:cs="Times New Roman"/>
          <w:color w:val="000000" w:themeColor="text1"/>
          <w:sz w:val="28"/>
          <w:szCs w:val="28"/>
        </w:rPr>
        <w:t>1977.</w:t>
      </w:r>
      <w:r w:rsidRPr="000D5F95">
        <w:rPr>
          <w:rFonts w:ascii="Times New Roman" w:hAnsi="Times New Roman" w:cs="Times New Roman"/>
          <w:color w:val="000000" w:themeColor="text1"/>
          <w:sz w:val="28"/>
          <w:szCs w:val="28"/>
          <w:lang w:val="kk-KZ"/>
        </w:rPr>
        <w:t xml:space="preserve"> -</w:t>
      </w:r>
      <w:r w:rsidRPr="000D5F95">
        <w:rPr>
          <w:rFonts w:ascii="Times New Roman" w:hAnsi="Times New Roman" w:cs="Times New Roman"/>
          <w:color w:val="000000" w:themeColor="text1"/>
          <w:sz w:val="28"/>
          <w:szCs w:val="28"/>
        </w:rPr>
        <w:t>18 с.</w:t>
      </w:r>
      <w:r w:rsidRPr="000D5F95">
        <w:rPr>
          <w:rFonts w:ascii="Times New Roman" w:hAnsi="Times New Roman" w:cs="Times New Roman"/>
          <w:color w:val="000000" w:themeColor="text1"/>
          <w:sz w:val="28"/>
          <w:szCs w:val="28"/>
          <w:lang w:val="kk-KZ"/>
        </w:rPr>
        <w:t xml:space="preserve"> </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203. </w:t>
      </w:r>
      <w:r w:rsidRPr="000D5F95">
        <w:rPr>
          <w:rFonts w:ascii="Times New Roman" w:hAnsi="Times New Roman" w:cs="Times New Roman"/>
          <w:color w:val="000000" w:themeColor="text1"/>
          <w:sz w:val="28"/>
          <w:szCs w:val="28"/>
        </w:rPr>
        <w:t xml:space="preserve">Методы лабораторного определения гранулометрического (механического) состава. - М.: </w:t>
      </w:r>
      <w:proofErr w:type="spellStart"/>
      <w:r w:rsidRPr="000D5F95">
        <w:rPr>
          <w:rFonts w:ascii="Times New Roman" w:hAnsi="Times New Roman" w:cs="Times New Roman"/>
          <w:color w:val="000000" w:themeColor="text1"/>
          <w:sz w:val="28"/>
          <w:szCs w:val="28"/>
        </w:rPr>
        <w:t>Стандартинформ</w:t>
      </w:r>
      <w:proofErr w:type="spellEnd"/>
      <w:r w:rsidRPr="000D5F95">
        <w:rPr>
          <w:rFonts w:ascii="Times New Roman" w:hAnsi="Times New Roman" w:cs="Times New Roman"/>
          <w:color w:val="000000" w:themeColor="text1"/>
          <w:sz w:val="28"/>
          <w:szCs w:val="28"/>
        </w:rPr>
        <w:t xml:space="preserve">, 2014. </w:t>
      </w:r>
      <w:r w:rsidRPr="000D5F95">
        <w:rPr>
          <w:rFonts w:ascii="Times New Roman" w:hAnsi="Times New Roman" w:cs="Times New Roman"/>
          <w:color w:val="000000" w:themeColor="text1"/>
          <w:sz w:val="28"/>
          <w:szCs w:val="28"/>
          <w:lang w:val="kk-KZ"/>
        </w:rPr>
        <w:t>-</w:t>
      </w:r>
      <w:r w:rsidRPr="000D5F95">
        <w:rPr>
          <w:rFonts w:ascii="Times New Roman" w:hAnsi="Times New Roman" w:cs="Times New Roman"/>
          <w:color w:val="000000" w:themeColor="text1"/>
          <w:sz w:val="28"/>
          <w:szCs w:val="28"/>
        </w:rPr>
        <w:t xml:space="preserve"> 20 с.</w:t>
      </w:r>
      <w:r w:rsidRPr="000D5F95">
        <w:rPr>
          <w:rFonts w:ascii="Times New Roman" w:hAnsi="Times New Roman" w:cs="Times New Roman"/>
          <w:color w:val="000000" w:themeColor="text1"/>
          <w:sz w:val="28"/>
          <w:szCs w:val="28"/>
          <w:lang w:val="kk-KZ"/>
        </w:rPr>
        <w:t>ГОСТ 32343-2013</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204. </w:t>
      </w:r>
      <w:r w:rsidRPr="000D5F95">
        <w:rPr>
          <w:rFonts w:ascii="Times New Roman" w:hAnsi="Times New Roman" w:cs="Times New Roman"/>
          <w:color w:val="000000" w:themeColor="text1"/>
          <w:sz w:val="28"/>
          <w:szCs w:val="28"/>
          <w:lang w:val="kk-KZ"/>
        </w:rPr>
        <w:t>Б</w:t>
      </w:r>
      <w:r>
        <w:rPr>
          <w:rFonts w:ascii="Times New Roman" w:hAnsi="Times New Roman" w:cs="Times New Roman"/>
          <w:color w:val="000000" w:themeColor="text1"/>
          <w:sz w:val="28"/>
          <w:szCs w:val="28"/>
          <w:lang w:val="kk-KZ"/>
        </w:rPr>
        <w:t xml:space="preserve">айтулин </w:t>
      </w:r>
      <w:r w:rsidRPr="000D5F95">
        <w:rPr>
          <w:rFonts w:ascii="Times New Roman" w:hAnsi="Times New Roman" w:cs="Times New Roman"/>
          <w:color w:val="000000" w:themeColor="text1"/>
          <w:sz w:val="28"/>
          <w:szCs w:val="28"/>
          <w:lang w:val="kk-KZ"/>
        </w:rPr>
        <w:t>И.</w:t>
      </w:r>
      <w:r>
        <w:rPr>
          <w:rFonts w:ascii="Times New Roman" w:hAnsi="Times New Roman" w:cs="Times New Roman"/>
          <w:color w:val="000000" w:themeColor="text1"/>
          <w:sz w:val="28"/>
          <w:szCs w:val="28"/>
          <w:lang w:val="kk-KZ"/>
        </w:rPr>
        <w:t xml:space="preserve">О. Создание лесного питомника </w:t>
      </w:r>
      <w:r w:rsidRPr="000D5F95">
        <w:rPr>
          <w:rFonts w:ascii="Times New Roman" w:hAnsi="Times New Roman" w:cs="Times New Roman"/>
          <w:color w:val="000000" w:themeColor="text1"/>
          <w:sz w:val="28"/>
          <w:szCs w:val="28"/>
          <w:lang w:val="kk-KZ"/>
        </w:rPr>
        <w:t>и</w:t>
      </w:r>
      <w:r>
        <w:rPr>
          <w:rFonts w:ascii="Times New Roman" w:hAnsi="Times New Roman" w:cs="Times New Roman"/>
          <w:color w:val="000000" w:themeColor="text1"/>
          <w:sz w:val="28"/>
          <w:szCs w:val="28"/>
          <w:lang w:val="kk-KZ"/>
        </w:rPr>
        <w:t xml:space="preserve"> </w:t>
      </w:r>
      <w:r w:rsidRPr="000D5F95">
        <w:rPr>
          <w:rFonts w:ascii="Times New Roman" w:hAnsi="Times New Roman" w:cs="Times New Roman"/>
          <w:color w:val="000000" w:themeColor="text1"/>
          <w:sz w:val="28"/>
          <w:szCs w:val="28"/>
          <w:lang w:val="kk-KZ"/>
        </w:rPr>
        <w:t>технология выращивания посадочного материала. Костанай: Костанай</w:t>
      </w:r>
      <w:r>
        <w:rPr>
          <w:rFonts w:ascii="Times New Roman" w:hAnsi="Times New Roman" w:cs="Times New Roman"/>
          <w:color w:val="000000" w:themeColor="text1"/>
          <w:sz w:val="28"/>
          <w:szCs w:val="28"/>
          <w:lang w:val="kk-KZ"/>
        </w:rPr>
        <w:t xml:space="preserve"> </w:t>
      </w:r>
      <w:r w:rsidRPr="000D5F95">
        <w:rPr>
          <w:rFonts w:ascii="Times New Roman" w:hAnsi="Times New Roman" w:cs="Times New Roman"/>
          <w:color w:val="000000" w:themeColor="text1"/>
          <w:sz w:val="28"/>
          <w:szCs w:val="28"/>
          <w:lang w:val="kk-KZ"/>
        </w:rPr>
        <w:t>полиграфия, 2009. 48 с.</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205. </w:t>
      </w:r>
      <w:r w:rsidRPr="000D5F95">
        <w:rPr>
          <w:rFonts w:ascii="Times New Roman" w:hAnsi="Times New Roman" w:cs="Times New Roman"/>
          <w:color w:val="000000" w:themeColor="text1"/>
          <w:sz w:val="28"/>
          <w:szCs w:val="28"/>
          <w:lang w:val="kk-KZ"/>
        </w:rPr>
        <w:t>Лапин П.И., Рябова Н.В. Некоторые проблемы практики интродукции древесных растений в ботанических садах // Исследование древесных растений при интродукции, 1982. С. 5-29.</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206. </w:t>
      </w:r>
      <w:r w:rsidRPr="000D5F95">
        <w:rPr>
          <w:rFonts w:ascii="Times New Roman" w:hAnsi="Times New Roman" w:cs="Times New Roman"/>
          <w:color w:val="000000" w:themeColor="text1"/>
          <w:sz w:val="28"/>
          <w:szCs w:val="28"/>
          <w:lang w:val="kk-KZ"/>
        </w:rPr>
        <w:t>Черепанов С.К. Сосудистые растения СССР. Л., 1981. 510 с.</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207. </w:t>
      </w:r>
      <w:r w:rsidRPr="000D5F95">
        <w:rPr>
          <w:rFonts w:ascii="Times New Roman" w:hAnsi="Times New Roman" w:cs="Times New Roman"/>
          <w:color w:val="000000" w:themeColor="text1"/>
          <w:sz w:val="28"/>
          <w:szCs w:val="28"/>
          <w:lang w:val="kk-KZ"/>
        </w:rPr>
        <w:t>Черепанов С.К. Сосудистые растения России и сопредельных государств (В пределах бывшего СССР). СПб., 1995. 992 с.</w:t>
      </w:r>
    </w:p>
    <w:p w:rsidR="00840360" w:rsidRPr="000D5F95"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208. </w:t>
      </w:r>
      <w:r w:rsidRPr="000D5F95">
        <w:rPr>
          <w:rFonts w:ascii="Times New Roman" w:hAnsi="Times New Roman" w:cs="Times New Roman"/>
          <w:color w:val="000000" w:themeColor="text1"/>
          <w:sz w:val="28"/>
          <w:szCs w:val="28"/>
          <w:lang w:val="kk-KZ"/>
        </w:rPr>
        <w:t>Метод определения всхожести межгосударственный стандарт. Межгосударственный совет по стандартизации, метрологии и сертификации. - Минск: ИПК Изд-во стандартов, 1998. 27 с.</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209. </w:t>
      </w:r>
      <w:r w:rsidRPr="00F122C8">
        <w:rPr>
          <w:rFonts w:ascii="Times New Roman" w:hAnsi="Times New Roman" w:cs="Times New Roman"/>
          <w:color w:val="000000" w:themeColor="text1"/>
          <w:sz w:val="28"/>
          <w:szCs w:val="28"/>
          <w:lang w:val="kk-KZ"/>
        </w:rPr>
        <w:t>Фирсова М.К. Методы исследования и оценки качества семян. - М.: Наука. - 365 с.</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210. </w:t>
      </w:r>
      <w:r w:rsidRPr="00F122C8">
        <w:rPr>
          <w:rFonts w:ascii="Times New Roman" w:hAnsi="Times New Roman" w:cs="Times New Roman"/>
          <w:color w:val="000000" w:themeColor="text1"/>
          <w:sz w:val="28"/>
          <w:szCs w:val="28"/>
          <w:lang w:val="kk-KZ"/>
        </w:rPr>
        <w:t>Эзау К. М.: Анатомия семенных растений. Книга. Мир, 1980. - 282 с.</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211.</w:t>
      </w:r>
      <w:r w:rsidRPr="00F122C8">
        <w:rPr>
          <w:rFonts w:ascii="Times New Roman" w:hAnsi="Times New Roman" w:cs="Times New Roman"/>
          <w:color w:val="000000" w:themeColor="text1"/>
          <w:sz w:val="28"/>
          <w:szCs w:val="28"/>
          <w:lang w:val="kk-KZ"/>
        </w:rPr>
        <w:t xml:space="preserve"> Бейдеман И.Н. Методика изучения фенологии растений и растительных сообществ. Новосибирск: Наука, 1974.- 154 с.</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212. </w:t>
      </w:r>
      <w:r w:rsidRPr="00F122C8">
        <w:rPr>
          <w:rFonts w:ascii="Times New Roman" w:hAnsi="Times New Roman" w:cs="Times New Roman"/>
          <w:color w:val="000000" w:themeColor="text1"/>
          <w:sz w:val="28"/>
          <w:szCs w:val="28"/>
          <w:lang w:val="kk-KZ"/>
        </w:rPr>
        <w:t>Холявко В.С., Глоба-Михайленко Д.А. Дендрология и основы зеленого строительства. Главная. / А. А. Чаховский, Э. А. Бурова, Е. И. Орленок, Л. П. Гусарова. - М.: Урожай, 1988. - 144 с.</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213. </w:t>
      </w:r>
      <w:r w:rsidRPr="00F122C8">
        <w:rPr>
          <w:rFonts w:ascii="Times New Roman" w:hAnsi="Times New Roman" w:cs="Times New Roman"/>
          <w:color w:val="000000" w:themeColor="text1"/>
          <w:sz w:val="28"/>
          <w:szCs w:val="28"/>
          <w:lang w:val="kk-KZ"/>
        </w:rPr>
        <w:t>Любимов В.Б. Интродукция растений / В. Б. Любимов. - Брянск: БГУ. 2009. - 364 с.</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214. </w:t>
      </w:r>
      <w:r w:rsidRPr="00F122C8">
        <w:rPr>
          <w:rFonts w:ascii="Times New Roman" w:hAnsi="Times New Roman" w:cs="Times New Roman"/>
          <w:color w:val="000000" w:themeColor="text1"/>
          <w:sz w:val="28"/>
          <w:szCs w:val="28"/>
          <w:lang w:val="kk-KZ"/>
        </w:rPr>
        <w:t xml:space="preserve">Лапин П.И., Калуцкий К.К., Калуцкая О.Н. Интродукция лесных пород. - М.: Лесная промышленность, 1979. - 224 с. </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215. </w:t>
      </w:r>
      <w:r w:rsidRPr="00F122C8">
        <w:rPr>
          <w:rFonts w:ascii="Times New Roman" w:hAnsi="Times New Roman" w:cs="Times New Roman"/>
          <w:color w:val="000000" w:themeColor="text1"/>
          <w:sz w:val="28"/>
          <w:szCs w:val="28"/>
          <w:lang w:val="kk-KZ"/>
        </w:rPr>
        <w:t>Бабич Н.А. Интродуценты в зеленом строительстве северных городов: монография / Н.А. Бабич, О.С. Залывская, Г.И. Травникова. - Архангельск: Арханг. гос. техн. ун-т, 2008. - 144 с.</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216. </w:t>
      </w:r>
      <w:r w:rsidRPr="00F122C8">
        <w:rPr>
          <w:rFonts w:ascii="Times New Roman" w:hAnsi="Times New Roman" w:cs="Times New Roman"/>
          <w:color w:val="000000" w:themeColor="text1"/>
          <w:sz w:val="28"/>
          <w:szCs w:val="28"/>
          <w:lang w:val="kk-KZ"/>
        </w:rPr>
        <w:t>М.П. Банкин, Т.А. Банкина, Л.П. Коробеиникова. Физико-химические методы в агрохимии и биологии почв /- СПб: Изд-во СПбГУ, 2005. - 177 с.</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         217. </w:t>
      </w:r>
      <w:r w:rsidRPr="00F122C8">
        <w:rPr>
          <w:rFonts w:ascii="Times New Roman" w:hAnsi="Times New Roman" w:cs="Times New Roman"/>
          <w:sz w:val="28"/>
          <w:szCs w:val="28"/>
          <w:lang w:val="en-US"/>
        </w:rPr>
        <w:t>Nelson DW, Sommers LE (1996) Total carbon, organic carbon, and organic matter. Methods of soil analysis: part 3 chemical methods. Soil Science</w:t>
      </w:r>
      <w:r w:rsidRPr="00F122C8">
        <w:rPr>
          <w:rFonts w:ascii="Times New Roman" w:hAnsi="Times New Roman" w:cs="Times New Roman"/>
          <w:sz w:val="28"/>
          <w:szCs w:val="28"/>
          <w:lang w:val="kk-KZ"/>
        </w:rPr>
        <w:t xml:space="preserve"> </w:t>
      </w:r>
      <w:r w:rsidRPr="00F122C8">
        <w:rPr>
          <w:rFonts w:ascii="Times New Roman" w:hAnsi="Times New Roman" w:cs="Times New Roman"/>
          <w:sz w:val="28"/>
          <w:szCs w:val="28"/>
          <w:lang w:val="en-US"/>
        </w:rPr>
        <w:t>Society of America, pp 961-1010</w:t>
      </w:r>
      <w:r w:rsidRPr="00F122C8">
        <w:rPr>
          <w:rFonts w:ascii="Times New Roman" w:hAnsi="Times New Roman" w:cs="Times New Roman"/>
          <w:sz w:val="28"/>
          <w:szCs w:val="28"/>
          <w:lang w:val="kk-KZ"/>
        </w:rPr>
        <w:t xml:space="preserve"> </w:t>
      </w:r>
      <w:hyperlink r:id="rId68" w:history="1">
        <w:r w:rsidRPr="00F122C8">
          <w:rPr>
            <w:rStyle w:val="a6"/>
            <w:rFonts w:ascii="Times New Roman" w:hAnsi="Times New Roman" w:cs="Times New Roman"/>
            <w:sz w:val="28"/>
            <w:szCs w:val="28"/>
            <w:lang w:val="en-US"/>
          </w:rPr>
          <w:t>https://doi.org/10.2136/sssabookser5.3.c34</w:t>
        </w:r>
      </w:hyperlink>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Style w:val="organictextcontentspan"/>
          <w:rFonts w:ascii="Times New Roman" w:hAnsi="Times New Roman" w:cs="Times New Roman"/>
          <w:color w:val="3C4148"/>
          <w:sz w:val="28"/>
          <w:szCs w:val="28"/>
          <w:lang w:val="kk-KZ"/>
        </w:rPr>
        <w:t xml:space="preserve">         218. </w:t>
      </w:r>
      <w:r w:rsidRPr="00F122C8">
        <w:rPr>
          <w:rStyle w:val="organictextcontentspan"/>
          <w:rFonts w:ascii="Times New Roman" w:hAnsi="Times New Roman" w:cs="Times New Roman"/>
          <w:color w:val="3C4148"/>
          <w:sz w:val="28"/>
          <w:szCs w:val="28"/>
          <w:lang w:val="en-US"/>
        </w:rPr>
        <w:t>Johan </w:t>
      </w:r>
      <w:proofErr w:type="spellStart"/>
      <w:proofErr w:type="gramStart"/>
      <w:r w:rsidRPr="00F122C8">
        <w:rPr>
          <w:rStyle w:val="organictextcontentspan"/>
          <w:rFonts w:ascii="Times New Roman" w:hAnsi="Times New Roman" w:cs="Times New Roman"/>
          <w:color w:val="3C4148"/>
          <w:sz w:val="28"/>
          <w:szCs w:val="28"/>
          <w:lang w:val="en-US"/>
        </w:rPr>
        <w:t>Kjeldahl</w:t>
      </w:r>
      <w:proofErr w:type="spellEnd"/>
      <w:r w:rsidRPr="00F122C8">
        <w:rPr>
          <w:rStyle w:val="organictextcontentspan"/>
          <w:rFonts w:ascii="Times New Roman" w:hAnsi="Times New Roman" w:cs="Times New Roman"/>
          <w:color w:val="3C4148"/>
          <w:sz w:val="28"/>
          <w:szCs w:val="28"/>
          <w:lang w:val="en-US"/>
        </w:rPr>
        <w:t>  1883</w:t>
      </w:r>
      <w:proofErr w:type="gramEnd"/>
      <w:r w:rsidRPr="00F122C8">
        <w:rPr>
          <w:rStyle w:val="organictextcontentspan"/>
          <w:rFonts w:ascii="Times New Roman" w:hAnsi="Times New Roman" w:cs="Times New Roman"/>
          <w:color w:val="3C4148"/>
          <w:sz w:val="28"/>
          <w:szCs w:val="28"/>
          <w:lang w:val="en-US"/>
        </w:rPr>
        <w:t xml:space="preserve">, introduced his "New Method for the Determination of Nitrogen in Organic Bodies", </w:t>
      </w:r>
      <w:proofErr w:type="spellStart"/>
      <w:r w:rsidRPr="00F122C8">
        <w:rPr>
          <w:rStyle w:val="organictextcontentspan"/>
          <w:rFonts w:ascii="Times New Roman" w:hAnsi="Times New Roman" w:cs="Times New Roman"/>
          <w:color w:val="3C4148"/>
          <w:sz w:val="28"/>
          <w:szCs w:val="28"/>
          <w:lang w:val="en-US"/>
        </w:rPr>
        <w:t>revolutionising</w:t>
      </w:r>
      <w:proofErr w:type="spellEnd"/>
      <w:r w:rsidRPr="00F122C8">
        <w:rPr>
          <w:rStyle w:val="organictextcontentspan"/>
          <w:rFonts w:ascii="Times New Roman" w:hAnsi="Times New Roman" w:cs="Times New Roman"/>
          <w:color w:val="3C4148"/>
          <w:sz w:val="28"/>
          <w:szCs w:val="28"/>
          <w:lang w:val="en-US"/>
        </w:rPr>
        <w:t xml:space="preserve"> nitrogen analysis and setting new standards</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         219. </w:t>
      </w:r>
      <w:proofErr w:type="spellStart"/>
      <w:r w:rsidRPr="00F122C8">
        <w:rPr>
          <w:rFonts w:ascii="Times New Roman" w:hAnsi="Times New Roman" w:cs="Times New Roman"/>
          <w:sz w:val="28"/>
          <w:szCs w:val="28"/>
          <w:lang w:val="en-US"/>
        </w:rPr>
        <w:t>Machigin</w:t>
      </w:r>
      <w:proofErr w:type="spellEnd"/>
      <w:r w:rsidRPr="00F122C8">
        <w:rPr>
          <w:rFonts w:ascii="Times New Roman" w:hAnsi="Times New Roman" w:cs="Times New Roman"/>
          <w:sz w:val="28"/>
          <w:szCs w:val="28"/>
          <w:lang w:val="en-US"/>
        </w:rPr>
        <w:t xml:space="preserve"> BP (1958) Soils. Determination of mobile compounds of phosphorus and potassium by </w:t>
      </w:r>
      <w:proofErr w:type="spellStart"/>
      <w:r w:rsidRPr="00F122C8">
        <w:rPr>
          <w:rFonts w:ascii="Times New Roman" w:hAnsi="Times New Roman" w:cs="Times New Roman"/>
          <w:sz w:val="28"/>
          <w:szCs w:val="28"/>
          <w:lang w:val="en-US"/>
        </w:rPr>
        <w:t>Machigin</w:t>
      </w:r>
      <w:proofErr w:type="spellEnd"/>
      <w:r w:rsidRPr="00F122C8">
        <w:rPr>
          <w:rFonts w:ascii="Times New Roman" w:hAnsi="Times New Roman" w:cs="Times New Roman"/>
          <w:sz w:val="28"/>
          <w:szCs w:val="28"/>
          <w:lang w:val="en-US"/>
        </w:rPr>
        <w:t xml:space="preserve"> method modified by CINAO.</w:t>
      </w:r>
      <w:r w:rsidRPr="00F122C8">
        <w:rPr>
          <w:rFonts w:ascii="Times New Roman" w:hAnsi="Times New Roman" w:cs="Times New Roman"/>
          <w:sz w:val="28"/>
          <w:szCs w:val="28"/>
          <w:lang w:val="kk-KZ"/>
        </w:rPr>
        <w:t xml:space="preserve"> </w:t>
      </w:r>
      <w:hyperlink r:id="rId69" w:history="1">
        <w:r w:rsidRPr="00F122C8">
          <w:rPr>
            <w:rStyle w:val="a6"/>
            <w:rFonts w:ascii="Times New Roman" w:hAnsi="Times New Roman" w:cs="Times New Roman"/>
            <w:sz w:val="28"/>
            <w:szCs w:val="28"/>
            <w:lang w:val="en-US"/>
          </w:rPr>
          <w:t>https://files.stroyinf.ru/Data2/1/4294828/4294828275</w:t>
        </w:r>
      </w:hyperlink>
      <w:r w:rsidRPr="00F122C8">
        <w:rPr>
          <w:rFonts w:ascii="Times New Roman" w:hAnsi="Times New Roman" w:cs="Times New Roman"/>
          <w:sz w:val="28"/>
          <w:szCs w:val="28"/>
          <w:lang w:val="en-US"/>
        </w:rPr>
        <w:t xml:space="preserve">. </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          220. </w:t>
      </w:r>
      <w:proofErr w:type="spellStart"/>
      <w:r w:rsidRPr="00F122C8">
        <w:rPr>
          <w:rFonts w:ascii="Times New Roman" w:hAnsi="Times New Roman" w:cs="Times New Roman"/>
          <w:sz w:val="28"/>
          <w:szCs w:val="28"/>
          <w:lang w:val="en-US"/>
        </w:rPr>
        <w:t>Tyurin</w:t>
      </w:r>
      <w:proofErr w:type="spellEnd"/>
      <w:r w:rsidRPr="00F122C8">
        <w:rPr>
          <w:rFonts w:ascii="Times New Roman" w:hAnsi="Times New Roman" w:cs="Times New Roman"/>
          <w:sz w:val="28"/>
          <w:szCs w:val="28"/>
          <w:lang w:val="en-US"/>
        </w:rPr>
        <w:t xml:space="preserve"> IV (1937) Methods for determining humus in soils. </w:t>
      </w:r>
      <w:proofErr w:type="spellStart"/>
      <w:r w:rsidRPr="00F122C8">
        <w:rPr>
          <w:rFonts w:ascii="Times New Roman" w:hAnsi="Times New Roman" w:cs="Times New Roman"/>
          <w:sz w:val="28"/>
          <w:szCs w:val="28"/>
          <w:lang w:val="en-US"/>
        </w:rPr>
        <w:t>Pochvovedenie</w:t>
      </w:r>
      <w:proofErr w:type="spellEnd"/>
      <w:r w:rsidRPr="00F122C8">
        <w:rPr>
          <w:rFonts w:ascii="Times New Roman" w:hAnsi="Times New Roman" w:cs="Times New Roman"/>
          <w:sz w:val="28"/>
          <w:szCs w:val="28"/>
          <w:lang w:val="en-US"/>
        </w:rPr>
        <w:t xml:space="preserve"> 5:36-47</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        221. </w:t>
      </w:r>
      <w:proofErr w:type="spellStart"/>
      <w:r w:rsidRPr="00F122C8">
        <w:rPr>
          <w:rFonts w:ascii="Times New Roman" w:hAnsi="Times New Roman" w:cs="Times New Roman"/>
          <w:sz w:val="28"/>
          <w:szCs w:val="28"/>
          <w:lang w:val="en-US"/>
        </w:rPr>
        <w:t>Loeppert</w:t>
      </w:r>
      <w:proofErr w:type="spellEnd"/>
      <w:r w:rsidRPr="00F122C8">
        <w:rPr>
          <w:rFonts w:ascii="Times New Roman" w:hAnsi="Times New Roman" w:cs="Times New Roman"/>
          <w:sz w:val="28"/>
          <w:szCs w:val="28"/>
          <w:lang w:val="en-US"/>
        </w:rPr>
        <w:t xml:space="preserve"> RH, Suarez DL (1996) Carbonate and gypsum. Methods of soil analysis: part 3 chemical methods. Soil Science Society of America, pp 437-474. https://doi.org/10.2136/sssab ookser5.3.c</w:t>
      </w:r>
      <w:proofErr w:type="gramStart"/>
      <w:r w:rsidRPr="00F122C8">
        <w:rPr>
          <w:rFonts w:ascii="Times New Roman" w:hAnsi="Times New Roman" w:cs="Times New Roman"/>
          <w:sz w:val="28"/>
          <w:szCs w:val="28"/>
          <w:lang w:val="en-US"/>
        </w:rPr>
        <w:t xml:space="preserve">15  </w:t>
      </w:r>
      <w:r w:rsidRPr="00F122C8">
        <w:rPr>
          <w:rFonts w:ascii="Times New Roman" w:hAnsi="Times New Roman" w:cs="Times New Roman"/>
          <w:color w:val="000000" w:themeColor="text1"/>
          <w:sz w:val="28"/>
          <w:szCs w:val="28"/>
          <w:lang w:val="kk-KZ"/>
        </w:rPr>
        <w:t>ГОСТ</w:t>
      </w:r>
      <w:proofErr w:type="gramEnd"/>
      <w:r w:rsidRPr="00F122C8">
        <w:rPr>
          <w:rFonts w:ascii="Times New Roman" w:hAnsi="Times New Roman" w:cs="Times New Roman"/>
          <w:color w:val="000000" w:themeColor="text1"/>
          <w:sz w:val="28"/>
          <w:szCs w:val="28"/>
          <w:lang w:val="kk-KZ"/>
        </w:rPr>
        <w:t xml:space="preserve"> 26213-91, 1991</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        222. </w:t>
      </w:r>
      <w:r w:rsidRPr="00F122C8">
        <w:rPr>
          <w:rFonts w:ascii="Times New Roman" w:hAnsi="Times New Roman" w:cs="Times New Roman"/>
          <w:sz w:val="28"/>
          <w:szCs w:val="28"/>
          <w:lang w:val="en-US"/>
        </w:rPr>
        <w:t>GOST 26487-85 (1985a) Soils. Methods for determining exchangeable calcium and magnesium</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        223. </w:t>
      </w:r>
      <w:r w:rsidRPr="00F122C8">
        <w:rPr>
          <w:rFonts w:ascii="Times New Roman" w:hAnsi="Times New Roman" w:cs="Times New Roman"/>
          <w:sz w:val="28"/>
          <w:szCs w:val="28"/>
          <w:lang w:val="en-US"/>
        </w:rPr>
        <w:t xml:space="preserve">GOST 26207-91 (1991a) Soils. Determination of mobile compounds of </w:t>
      </w:r>
      <w:proofErr w:type="spellStart"/>
      <w:r w:rsidRPr="00F122C8">
        <w:rPr>
          <w:rFonts w:ascii="Times New Roman" w:hAnsi="Times New Roman" w:cs="Times New Roman"/>
          <w:sz w:val="28"/>
          <w:szCs w:val="28"/>
          <w:lang w:val="en-US"/>
        </w:rPr>
        <w:t>potas</w:t>
      </w:r>
      <w:proofErr w:type="spellEnd"/>
      <w:r w:rsidRPr="00F122C8">
        <w:rPr>
          <w:rFonts w:ascii="Times New Roman" w:hAnsi="Times New Roman" w:cs="Times New Roman"/>
          <w:sz w:val="28"/>
          <w:szCs w:val="28"/>
          <w:lang w:val="en-US"/>
        </w:rPr>
        <w:t xml:space="preserve"> </w:t>
      </w:r>
      <w:proofErr w:type="spellStart"/>
      <w:r w:rsidRPr="00F122C8">
        <w:rPr>
          <w:rFonts w:ascii="Times New Roman" w:hAnsi="Times New Roman" w:cs="Times New Roman"/>
          <w:sz w:val="28"/>
          <w:szCs w:val="28"/>
          <w:lang w:val="en-US"/>
        </w:rPr>
        <w:t>sium</w:t>
      </w:r>
      <w:proofErr w:type="spellEnd"/>
      <w:r w:rsidRPr="00F122C8">
        <w:rPr>
          <w:rFonts w:ascii="Times New Roman" w:hAnsi="Times New Roman" w:cs="Times New Roman"/>
          <w:sz w:val="28"/>
          <w:szCs w:val="28"/>
          <w:lang w:val="en-US"/>
        </w:rPr>
        <w:t xml:space="preserve"> and sodium by the </w:t>
      </w:r>
      <w:proofErr w:type="spellStart"/>
      <w:r w:rsidRPr="00F122C8">
        <w:rPr>
          <w:rFonts w:ascii="Times New Roman" w:hAnsi="Times New Roman" w:cs="Times New Roman"/>
          <w:sz w:val="28"/>
          <w:szCs w:val="28"/>
          <w:lang w:val="en-US"/>
        </w:rPr>
        <w:t>Machigin</w:t>
      </w:r>
      <w:proofErr w:type="spellEnd"/>
      <w:r w:rsidRPr="00F122C8">
        <w:rPr>
          <w:rFonts w:ascii="Times New Roman" w:hAnsi="Times New Roman" w:cs="Times New Roman"/>
          <w:sz w:val="28"/>
          <w:szCs w:val="28"/>
          <w:lang w:val="en-US"/>
        </w:rPr>
        <w:t xml:space="preserve"> method</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224. </w:t>
      </w:r>
      <w:r w:rsidRPr="00F122C8">
        <w:rPr>
          <w:rFonts w:ascii="Times New Roman" w:hAnsi="Times New Roman" w:cs="Times New Roman"/>
          <w:color w:val="000000" w:themeColor="text1"/>
          <w:sz w:val="28"/>
          <w:szCs w:val="28"/>
          <w:lang w:val="kk-KZ"/>
        </w:rPr>
        <w:t>Perkin Elmer, 2010</w:t>
      </w:r>
      <w:r w:rsidRPr="00F122C8">
        <w:rPr>
          <w:rFonts w:ascii="Times New Roman" w:hAnsi="Times New Roman" w:cs="Times New Roman"/>
          <w:color w:val="000000" w:themeColor="text1"/>
          <w:sz w:val="28"/>
          <w:szCs w:val="28"/>
          <w:lang w:val="en-US"/>
        </w:rPr>
        <w:t xml:space="preserve"> </w:t>
      </w:r>
      <w:r w:rsidRPr="00F122C8">
        <w:rPr>
          <w:rFonts w:ascii="Times New Roman" w:hAnsi="Times New Roman" w:cs="Times New Roman"/>
          <w:sz w:val="28"/>
          <w:szCs w:val="28"/>
          <w:lang w:val="en-US"/>
        </w:rPr>
        <w:t xml:space="preserve">Perkin E (2010) Atomic absorption spectroscopy methods. </w:t>
      </w:r>
      <w:hyperlink r:id="rId70" w:history="1">
        <w:r w:rsidRPr="00F122C8">
          <w:rPr>
            <w:rStyle w:val="a6"/>
            <w:rFonts w:ascii="Times New Roman" w:hAnsi="Times New Roman" w:cs="Times New Roman"/>
            <w:sz w:val="28"/>
            <w:szCs w:val="28"/>
            <w:lang w:val="en-US"/>
          </w:rPr>
          <w:t>https://doi.org/10.1002/9780470027 318.a5113.pub2</w:t>
        </w:r>
      </w:hyperlink>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3C4148"/>
          <w:sz w:val="28"/>
          <w:szCs w:val="28"/>
          <w:shd w:val="clear" w:color="auto" w:fill="FFFFFF"/>
          <w:lang w:val="kk-KZ"/>
        </w:rPr>
        <w:t xml:space="preserve">         225. </w:t>
      </w:r>
      <w:r w:rsidRPr="00F122C8">
        <w:rPr>
          <w:rFonts w:ascii="Times New Roman" w:hAnsi="Times New Roman" w:cs="Times New Roman"/>
          <w:color w:val="3C4148"/>
          <w:sz w:val="28"/>
          <w:szCs w:val="28"/>
          <w:shd w:val="clear" w:color="auto" w:fill="FFFFFF"/>
          <w:lang w:val="kk-KZ"/>
        </w:rPr>
        <w:t xml:space="preserve">E. B. Shirling, D. Gottlieb. </w:t>
      </w:r>
      <w:r w:rsidRPr="00F122C8">
        <w:rPr>
          <w:rFonts w:ascii="Times New Roman" w:hAnsi="Times New Roman" w:cs="Times New Roman"/>
          <w:color w:val="3C4148"/>
          <w:sz w:val="28"/>
          <w:szCs w:val="28"/>
          <w:shd w:val="clear" w:color="auto" w:fill="FFFFFF"/>
          <w:lang w:val="en-US"/>
        </w:rPr>
        <w:t xml:space="preserve">Published 1 July 1966. Biology. International Journal of Systematic and Evolutionary Microbiology. </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333333"/>
          <w:sz w:val="28"/>
          <w:szCs w:val="28"/>
          <w:shd w:val="clear" w:color="auto" w:fill="FFFFFF"/>
          <w:lang w:val="kk-KZ"/>
        </w:rPr>
        <w:t xml:space="preserve">          226. </w:t>
      </w:r>
      <w:r w:rsidRPr="00F122C8">
        <w:rPr>
          <w:rFonts w:ascii="Times New Roman" w:hAnsi="Times New Roman" w:cs="Times New Roman"/>
          <w:color w:val="333333"/>
          <w:sz w:val="28"/>
          <w:szCs w:val="28"/>
          <w:shd w:val="clear" w:color="auto" w:fill="FFFFFF"/>
          <w:lang w:val="en-US"/>
        </w:rPr>
        <w:t xml:space="preserve">Goodfellow, H., Krejci, A., </w:t>
      </w:r>
      <w:proofErr w:type="spellStart"/>
      <w:r w:rsidRPr="00F122C8">
        <w:rPr>
          <w:rFonts w:ascii="Times New Roman" w:hAnsi="Times New Roman" w:cs="Times New Roman"/>
          <w:color w:val="333333"/>
          <w:sz w:val="28"/>
          <w:szCs w:val="28"/>
          <w:shd w:val="clear" w:color="auto" w:fill="FFFFFF"/>
          <w:lang w:val="en-US"/>
        </w:rPr>
        <w:t>Moshkin</w:t>
      </w:r>
      <w:proofErr w:type="spellEnd"/>
      <w:r w:rsidRPr="00F122C8">
        <w:rPr>
          <w:rFonts w:ascii="Times New Roman" w:hAnsi="Times New Roman" w:cs="Times New Roman"/>
          <w:color w:val="333333"/>
          <w:sz w:val="28"/>
          <w:szCs w:val="28"/>
          <w:shd w:val="clear" w:color="auto" w:fill="FFFFFF"/>
          <w:lang w:val="en-US"/>
        </w:rPr>
        <w:t xml:space="preserve">, Y., </w:t>
      </w:r>
      <w:proofErr w:type="spellStart"/>
      <w:r w:rsidRPr="00F122C8">
        <w:rPr>
          <w:rFonts w:ascii="Times New Roman" w:hAnsi="Times New Roman" w:cs="Times New Roman"/>
          <w:color w:val="333333"/>
          <w:sz w:val="28"/>
          <w:szCs w:val="28"/>
          <w:shd w:val="clear" w:color="auto" w:fill="FFFFFF"/>
          <w:lang w:val="en-US"/>
        </w:rPr>
        <w:t>Verrijzer</w:t>
      </w:r>
      <w:proofErr w:type="spellEnd"/>
      <w:r w:rsidRPr="00F122C8">
        <w:rPr>
          <w:rFonts w:ascii="Times New Roman" w:hAnsi="Times New Roman" w:cs="Times New Roman"/>
          <w:color w:val="333333"/>
          <w:sz w:val="28"/>
          <w:szCs w:val="28"/>
          <w:shd w:val="clear" w:color="auto" w:fill="FFFFFF"/>
          <w:lang w:val="en-US"/>
        </w:rPr>
        <w:t xml:space="preserve">, C.P., </w:t>
      </w:r>
      <w:proofErr w:type="spellStart"/>
      <w:r w:rsidRPr="00F122C8">
        <w:rPr>
          <w:rFonts w:ascii="Times New Roman" w:hAnsi="Times New Roman" w:cs="Times New Roman"/>
          <w:color w:val="333333"/>
          <w:sz w:val="28"/>
          <w:szCs w:val="28"/>
          <w:shd w:val="clear" w:color="auto" w:fill="FFFFFF"/>
          <w:lang w:val="en-US"/>
        </w:rPr>
        <w:t>Karch</w:t>
      </w:r>
      <w:proofErr w:type="spellEnd"/>
      <w:r w:rsidRPr="00F122C8">
        <w:rPr>
          <w:rFonts w:ascii="Times New Roman" w:hAnsi="Times New Roman" w:cs="Times New Roman"/>
          <w:color w:val="333333"/>
          <w:sz w:val="28"/>
          <w:szCs w:val="28"/>
          <w:shd w:val="clear" w:color="auto" w:fill="FFFFFF"/>
          <w:lang w:val="en-US"/>
        </w:rPr>
        <w:t>, F., Bray, S.J. (2007). Gene-specific targeting of the histone chaperone Asf1 to mediate silencing. </w:t>
      </w:r>
      <w:hyperlink r:id="rId71" w:history="1">
        <w:r w:rsidRPr="00F122C8">
          <w:rPr>
            <w:rStyle w:val="italics"/>
            <w:rFonts w:ascii="Times New Roman" w:hAnsi="Times New Roman" w:cs="Times New Roman"/>
            <w:color w:val="337AB7"/>
            <w:sz w:val="28"/>
            <w:szCs w:val="28"/>
            <w:shd w:val="clear" w:color="auto" w:fill="FFFFFF"/>
            <w:lang w:val="en-US"/>
          </w:rPr>
          <w:t> Dev. Cell </w:t>
        </w:r>
        <w:r w:rsidRPr="00F122C8">
          <w:rPr>
            <w:rStyle w:val="bold"/>
            <w:rFonts w:ascii="Times New Roman" w:hAnsi="Times New Roman" w:cs="Times New Roman"/>
            <w:color w:val="337AB7"/>
            <w:sz w:val="28"/>
            <w:szCs w:val="28"/>
            <w:shd w:val="clear" w:color="auto" w:fill="FFFFFF"/>
            <w:lang w:val="en-US"/>
          </w:rPr>
          <w:t>13(4)</w:t>
        </w:r>
        <w:r w:rsidRPr="00F122C8">
          <w:rPr>
            <w:rStyle w:val="a6"/>
            <w:rFonts w:ascii="Times New Roman" w:hAnsi="Times New Roman" w:cs="Times New Roman"/>
            <w:color w:val="337AB7"/>
            <w:sz w:val="28"/>
            <w:szCs w:val="28"/>
            <w:shd w:val="clear" w:color="auto" w:fill="FFFFFF"/>
            <w:lang w:val="en-US"/>
          </w:rPr>
          <w:t>: 593-600.</w:t>
        </w:r>
      </w:hyperlink>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227. </w:t>
      </w:r>
      <w:r w:rsidRPr="00F122C8">
        <w:rPr>
          <w:rFonts w:ascii="Times New Roman" w:hAnsi="Times New Roman" w:cs="Times New Roman"/>
          <w:color w:val="000000" w:themeColor="text1"/>
          <w:sz w:val="28"/>
          <w:szCs w:val="28"/>
          <w:lang w:val="kk-KZ"/>
        </w:rPr>
        <w:t xml:space="preserve">Bergey’s Manual of Determinative Bacteriology </w:t>
      </w:r>
      <w:r w:rsidRPr="00F122C8">
        <w:rPr>
          <w:rStyle w:val="organictextcontentspan"/>
          <w:rFonts w:ascii="Times New Roman" w:hAnsi="Times New Roman" w:cs="Times New Roman"/>
          <w:color w:val="333333"/>
          <w:sz w:val="28"/>
          <w:szCs w:val="28"/>
          <w:lang w:val="en-US"/>
        </w:rPr>
        <w:t>(David Hendricks), 1860-1937; Buchanan, Robert Earle, 1883-1973; Gibbons, Norman Edwin, 1906-; American Society for Microbiology. </w:t>
      </w:r>
    </w:p>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bookmarkStart w:id="8" w:name="_Hlk214616594"/>
      <w:r>
        <w:rPr>
          <w:rFonts w:ascii="Times New Roman" w:hAnsi="Times New Roman" w:cs="Times New Roman"/>
          <w:sz w:val="28"/>
          <w:szCs w:val="28"/>
          <w:lang w:val="kk-KZ"/>
        </w:rPr>
        <w:t xml:space="preserve">          228. </w:t>
      </w:r>
      <w:proofErr w:type="spellStart"/>
      <w:r w:rsidRPr="00F122C8">
        <w:rPr>
          <w:rFonts w:ascii="Times New Roman" w:hAnsi="Times New Roman" w:cs="Times New Roman"/>
          <w:sz w:val="28"/>
          <w:szCs w:val="28"/>
          <w:lang w:val="en-US"/>
        </w:rPr>
        <w:t>Pallant</w:t>
      </w:r>
      <w:proofErr w:type="spellEnd"/>
      <w:r w:rsidRPr="00F122C8">
        <w:rPr>
          <w:rFonts w:ascii="Times New Roman" w:hAnsi="Times New Roman" w:cs="Times New Roman"/>
          <w:sz w:val="28"/>
          <w:szCs w:val="28"/>
          <w:lang w:val="en-US"/>
        </w:rPr>
        <w:t xml:space="preserve"> J (2020) SPSS survival manual: a step by step guide to data analysis using IBM SPSS, 7th </w:t>
      </w:r>
      <w:proofErr w:type="spellStart"/>
      <w:r w:rsidRPr="00F122C8">
        <w:rPr>
          <w:rFonts w:ascii="Times New Roman" w:hAnsi="Times New Roman" w:cs="Times New Roman"/>
          <w:sz w:val="28"/>
          <w:szCs w:val="28"/>
          <w:lang w:val="en-US"/>
        </w:rPr>
        <w:t>edn</w:t>
      </w:r>
      <w:proofErr w:type="spellEnd"/>
      <w:r w:rsidRPr="00F122C8">
        <w:rPr>
          <w:rFonts w:ascii="Times New Roman" w:hAnsi="Times New Roman" w:cs="Times New Roman"/>
          <w:sz w:val="28"/>
          <w:szCs w:val="28"/>
          <w:lang w:val="en-US"/>
        </w:rPr>
        <w:t>. McGraw-Hill Education</w:t>
      </w:r>
    </w:p>
    <w:bookmarkEnd w:id="8"/>
    <w:p w:rsidR="00840360" w:rsidRPr="00F122C8"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229. </w:t>
      </w:r>
      <w:r w:rsidRPr="00F122C8">
        <w:rPr>
          <w:rFonts w:ascii="Times New Roman" w:hAnsi="Times New Roman" w:cs="Times New Roman"/>
          <w:color w:val="000000" w:themeColor="text1"/>
          <w:sz w:val="28"/>
          <w:szCs w:val="28"/>
          <w:lang w:val="kk-KZ"/>
        </w:rPr>
        <w:t xml:space="preserve">Chinargul Aldassugurova,  Gulnar Ultanbekova* , Abibulla Ametov, Ahmet Aksoy, Kanat Kulymbet, Aigul Akhmetova, Saltanat Nazarbekova, Assel Childibayeva, Tursynkul Bazarbayeva, Gulzhanat Mukanova and Aigul Baibotayeva Agrochemical compositions of soils and rhizosphere microorganisms of Rosa potentilliflora Chrshan. et M. Pop. in eastern and central part of Zailiyskiy Alatau  Ecological Processes № 14 (66) 2025  </w:t>
      </w:r>
    </w:p>
    <w:p w:rsidR="00840360" w:rsidRPr="00D365A6" w:rsidRDefault="0059476C"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hyperlink r:id="rId72" w:history="1">
        <w:r w:rsidR="00840360" w:rsidRPr="00D365A6">
          <w:rPr>
            <w:rStyle w:val="a6"/>
            <w:rFonts w:ascii="Times New Roman" w:hAnsi="Times New Roman" w:cs="Times New Roman"/>
            <w:sz w:val="28"/>
            <w:szCs w:val="28"/>
            <w:lang w:val="kk-KZ"/>
          </w:rPr>
          <w:t>https://doi.org/10.1186/s13717-025-00634-9</w:t>
        </w:r>
      </w:hyperlink>
    </w:p>
    <w:p w:rsidR="00840360" w:rsidRPr="00343A45" w:rsidRDefault="00840360" w:rsidP="00840360">
      <w:pPr>
        <w:pStyle w:val="af0"/>
        <w:tabs>
          <w:tab w:val="left" w:pos="1276"/>
        </w:tabs>
        <w:rPr>
          <w:rFonts w:ascii="Times New Roman" w:hAnsi="Times New Roman"/>
          <w:sz w:val="28"/>
          <w:szCs w:val="28"/>
        </w:rPr>
      </w:pPr>
      <w:r>
        <w:rPr>
          <w:rFonts w:ascii="Times New Roman" w:hAnsi="Times New Roman"/>
          <w:sz w:val="28"/>
          <w:szCs w:val="28"/>
          <w:lang w:val="kk-KZ"/>
        </w:rPr>
        <w:t xml:space="preserve">         230. </w:t>
      </w:r>
      <w:proofErr w:type="spellStart"/>
      <w:r w:rsidRPr="00343A45">
        <w:rPr>
          <w:rFonts w:ascii="Times New Roman" w:hAnsi="Times New Roman"/>
          <w:sz w:val="28"/>
          <w:szCs w:val="28"/>
        </w:rPr>
        <w:t>Джакипов</w:t>
      </w:r>
      <w:proofErr w:type="spellEnd"/>
      <w:r w:rsidRPr="00343A45">
        <w:rPr>
          <w:rFonts w:ascii="Times New Roman" w:hAnsi="Times New Roman"/>
          <w:sz w:val="28"/>
          <w:szCs w:val="28"/>
        </w:rPr>
        <w:t xml:space="preserve"> У.Д. Виды шиповника и возможности их использования в качестве подвоя для роз в Чуйской долине Киргизской ССР: </w:t>
      </w:r>
      <w:proofErr w:type="spellStart"/>
      <w:r w:rsidRPr="00343A45">
        <w:rPr>
          <w:rFonts w:ascii="Times New Roman" w:hAnsi="Times New Roman"/>
          <w:sz w:val="28"/>
          <w:szCs w:val="28"/>
        </w:rPr>
        <w:t>автореф</w:t>
      </w:r>
      <w:proofErr w:type="spellEnd"/>
      <w:r w:rsidRPr="00343A45">
        <w:rPr>
          <w:rFonts w:ascii="Times New Roman" w:hAnsi="Times New Roman"/>
          <w:sz w:val="28"/>
          <w:szCs w:val="28"/>
        </w:rPr>
        <w:t xml:space="preserve">. </w:t>
      </w:r>
      <w:proofErr w:type="spellStart"/>
      <w:r w:rsidRPr="00343A45">
        <w:rPr>
          <w:rFonts w:ascii="Times New Roman" w:hAnsi="Times New Roman"/>
          <w:sz w:val="28"/>
          <w:szCs w:val="28"/>
        </w:rPr>
        <w:t>дис</w:t>
      </w:r>
      <w:proofErr w:type="spellEnd"/>
      <w:r w:rsidRPr="00343A45">
        <w:rPr>
          <w:rFonts w:ascii="Times New Roman" w:hAnsi="Times New Roman"/>
          <w:sz w:val="28"/>
          <w:szCs w:val="28"/>
        </w:rPr>
        <w:t xml:space="preserve">. канд. биол. наук / </w:t>
      </w:r>
      <w:proofErr w:type="spellStart"/>
      <w:r w:rsidRPr="00343A45">
        <w:rPr>
          <w:rFonts w:ascii="Times New Roman" w:hAnsi="Times New Roman"/>
          <w:sz w:val="28"/>
          <w:szCs w:val="28"/>
        </w:rPr>
        <w:t>У.Д.Джакипов</w:t>
      </w:r>
      <w:proofErr w:type="spellEnd"/>
      <w:r w:rsidRPr="00343A45">
        <w:rPr>
          <w:rFonts w:ascii="Times New Roman" w:hAnsi="Times New Roman"/>
          <w:sz w:val="28"/>
          <w:szCs w:val="28"/>
        </w:rPr>
        <w:t>. Фрунзе, 1973. - 21 с.</w:t>
      </w:r>
    </w:p>
    <w:p w:rsidR="00840360" w:rsidRPr="00F122C8"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231. </w:t>
      </w:r>
      <w:r w:rsidRPr="00F122C8">
        <w:rPr>
          <w:rFonts w:ascii="Times New Roman" w:hAnsi="Times New Roman" w:cs="Times New Roman"/>
          <w:sz w:val="28"/>
          <w:szCs w:val="28"/>
          <w:lang w:val="en-US"/>
        </w:rPr>
        <w:t>Choi S.-H. Essential oil components in herb teas (rose and rosehip)</w:t>
      </w:r>
      <w:r w:rsidRPr="00F122C8">
        <w:rPr>
          <w:rFonts w:ascii="Times New Roman" w:hAnsi="Times New Roman" w:cs="Times New Roman"/>
          <w:i/>
          <w:sz w:val="28"/>
          <w:szCs w:val="28"/>
          <w:lang w:val="en-US"/>
        </w:rPr>
        <w:t xml:space="preserve">. </w:t>
      </w:r>
      <w:r w:rsidRPr="00F122C8">
        <w:rPr>
          <w:rFonts w:ascii="Times New Roman" w:hAnsi="Times New Roman" w:cs="Times New Roman"/>
          <w:sz w:val="28"/>
          <w:szCs w:val="28"/>
          <w:lang w:val="en-US"/>
        </w:rPr>
        <w:t>Kor. J. Life Sci. 2009. - 19,</w:t>
      </w:r>
      <w:r w:rsidRPr="00F122C8">
        <w:rPr>
          <w:rFonts w:ascii="Times New Roman" w:hAnsi="Times New Roman" w:cs="Times New Roman"/>
          <w:spacing w:val="40"/>
          <w:sz w:val="28"/>
          <w:szCs w:val="28"/>
          <w:lang w:val="en-US"/>
        </w:rPr>
        <w:t xml:space="preserve"> </w:t>
      </w:r>
      <w:r w:rsidRPr="00F122C8">
        <w:rPr>
          <w:rFonts w:ascii="Times New Roman" w:hAnsi="Times New Roman" w:cs="Times New Roman"/>
          <w:sz w:val="28"/>
          <w:szCs w:val="28"/>
        </w:rPr>
        <w:t>Р</w:t>
      </w:r>
      <w:r w:rsidRPr="00F122C8">
        <w:rPr>
          <w:rFonts w:ascii="Times New Roman" w:hAnsi="Times New Roman" w:cs="Times New Roman"/>
          <w:sz w:val="28"/>
          <w:szCs w:val="28"/>
          <w:lang w:val="en-US"/>
        </w:rPr>
        <w:t>. 1333-1336.</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232. </w:t>
      </w:r>
      <w:proofErr w:type="spellStart"/>
      <w:r w:rsidRPr="00A943FC">
        <w:rPr>
          <w:rFonts w:ascii="Times New Roman" w:hAnsi="Times New Roman" w:cs="Times New Roman"/>
          <w:sz w:val="28"/>
          <w:szCs w:val="28"/>
          <w:lang w:val="en-US"/>
        </w:rPr>
        <w:t>Pashazadeh</w:t>
      </w:r>
      <w:proofErr w:type="spellEnd"/>
      <w:r w:rsidRPr="00A943FC">
        <w:rPr>
          <w:rFonts w:ascii="Times New Roman" w:hAnsi="Times New Roman" w:cs="Times New Roman"/>
          <w:sz w:val="28"/>
          <w:szCs w:val="28"/>
          <w:lang w:val="en-US"/>
        </w:rPr>
        <w:t xml:space="preserve"> H., </w:t>
      </w:r>
      <w:proofErr w:type="spellStart"/>
      <w:r w:rsidRPr="00A943FC">
        <w:rPr>
          <w:rFonts w:ascii="Times New Roman" w:hAnsi="Times New Roman" w:cs="Times New Roman"/>
          <w:sz w:val="28"/>
          <w:szCs w:val="28"/>
          <w:lang w:val="en-US"/>
        </w:rPr>
        <w:t>Zannou</w:t>
      </w:r>
      <w:proofErr w:type="spellEnd"/>
      <w:r w:rsidRPr="00A943FC">
        <w:rPr>
          <w:rFonts w:ascii="Times New Roman" w:hAnsi="Times New Roman" w:cs="Times New Roman"/>
          <w:sz w:val="28"/>
          <w:szCs w:val="28"/>
          <w:lang w:val="en-US"/>
        </w:rPr>
        <w:t xml:space="preserve"> O., and </w:t>
      </w:r>
      <w:proofErr w:type="spellStart"/>
      <w:r w:rsidRPr="00A943FC">
        <w:rPr>
          <w:rFonts w:ascii="Times New Roman" w:hAnsi="Times New Roman" w:cs="Times New Roman"/>
          <w:sz w:val="28"/>
          <w:szCs w:val="28"/>
          <w:lang w:val="en-US"/>
        </w:rPr>
        <w:t>Koca</w:t>
      </w:r>
      <w:proofErr w:type="spellEnd"/>
      <w:r w:rsidRPr="00A943FC">
        <w:rPr>
          <w:rFonts w:ascii="Times New Roman" w:hAnsi="Times New Roman" w:cs="Times New Roman"/>
          <w:sz w:val="28"/>
          <w:szCs w:val="28"/>
          <w:lang w:val="en-US"/>
        </w:rPr>
        <w:t xml:space="preserve"> I. Modeling of drying and rehydration kinetics of </w:t>
      </w:r>
      <w:r w:rsidRPr="00A943FC">
        <w:rPr>
          <w:rFonts w:ascii="Times New Roman" w:hAnsi="Times New Roman" w:cs="Times New Roman"/>
          <w:i/>
          <w:sz w:val="28"/>
          <w:szCs w:val="28"/>
          <w:lang w:val="en-US"/>
        </w:rPr>
        <w:t xml:space="preserve">Rosa </w:t>
      </w:r>
      <w:proofErr w:type="spellStart"/>
      <w:r w:rsidRPr="00A943FC">
        <w:rPr>
          <w:rFonts w:ascii="Times New Roman" w:hAnsi="Times New Roman" w:cs="Times New Roman"/>
          <w:i/>
          <w:sz w:val="28"/>
          <w:szCs w:val="28"/>
          <w:lang w:val="en-US"/>
        </w:rPr>
        <w:t>pimpinellifolia</w:t>
      </w:r>
      <w:proofErr w:type="spellEnd"/>
      <w:r w:rsidRPr="00A943FC">
        <w:rPr>
          <w:rFonts w:ascii="Times New Roman" w:hAnsi="Times New Roman" w:cs="Times New Roman"/>
          <w:i/>
          <w:sz w:val="28"/>
          <w:szCs w:val="28"/>
          <w:lang w:val="en-US"/>
        </w:rPr>
        <w:t xml:space="preserve"> </w:t>
      </w:r>
      <w:r w:rsidRPr="00A943FC">
        <w:rPr>
          <w:rFonts w:ascii="Times New Roman" w:hAnsi="Times New Roman" w:cs="Times New Roman"/>
          <w:sz w:val="28"/>
          <w:szCs w:val="28"/>
          <w:lang w:val="en-US"/>
        </w:rPr>
        <w:t>fruits: Toward formulation and optimization of a new tea with high antioxidant properties</w:t>
      </w:r>
      <w:r w:rsidRPr="00A943FC">
        <w:rPr>
          <w:rFonts w:ascii="Times New Roman" w:hAnsi="Times New Roman" w:cs="Times New Roman"/>
          <w:i/>
          <w:sz w:val="28"/>
          <w:szCs w:val="28"/>
          <w:lang w:val="en-US"/>
        </w:rPr>
        <w:t xml:space="preserve">. </w:t>
      </w:r>
      <w:r w:rsidRPr="00A943FC">
        <w:rPr>
          <w:rFonts w:ascii="Times New Roman" w:hAnsi="Times New Roman" w:cs="Times New Roman"/>
          <w:sz w:val="28"/>
          <w:szCs w:val="28"/>
          <w:lang w:val="en-US"/>
        </w:rPr>
        <w:t>J. Food Process Eng. 2020. - 43,</w:t>
      </w:r>
      <w:r w:rsidRPr="00A943FC">
        <w:rPr>
          <w:rFonts w:ascii="Times New Roman" w:hAnsi="Times New Roman" w:cs="Times New Roman"/>
          <w:spacing w:val="40"/>
          <w:sz w:val="28"/>
          <w:szCs w:val="28"/>
          <w:lang w:val="en-US"/>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1-17.</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233. </w:t>
      </w:r>
      <w:proofErr w:type="spellStart"/>
      <w:r w:rsidRPr="00A943FC">
        <w:rPr>
          <w:rFonts w:ascii="Times New Roman" w:hAnsi="Times New Roman" w:cs="Times New Roman"/>
          <w:sz w:val="28"/>
          <w:szCs w:val="28"/>
          <w:lang w:val="en-US"/>
        </w:rPr>
        <w:t>Leahu</w:t>
      </w:r>
      <w:proofErr w:type="spellEnd"/>
      <w:r w:rsidRPr="00A943FC">
        <w:rPr>
          <w:rFonts w:ascii="Times New Roman" w:hAnsi="Times New Roman" w:cs="Times New Roman"/>
          <w:sz w:val="28"/>
          <w:szCs w:val="28"/>
          <w:lang w:val="en-US"/>
        </w:rPr>
        <w:t xml:space="preserve"> A., Damian C.,</w:t>
      </w:r>
      <w:r w:rsidRPr="00A943FC">
        <w:rPr>
          <w:rFonts w:ascii="Times New Roman" w:hAnsi="Times New Roman" w:cs="Times New Roman"/>
          <w:spacing w:val="-1"/>
          <w:sz w:val="28"/>
          <w:szCs w:val="28"/>
          <w:lang w:val="en-US"/>
        </w:rPr>
        <w:t xml:space="preserve"> </w:t>
      </w:r>
      <w:proofErr w:type="spellStart"/>
      <w:r w:rsidRPr="00A943FC">
        <w:rPr>
          <w:rFonts w:ascii="Times New Roman" w:hAnsi="Times New Roman" w:cs="Times New Roman"/>
          <w:sz w:val="28"/>
          <w:szCs w:val="28"/>
          <w:lang w:val="en-US"/>
        </w:rPr>
        <w:t>Oroian</w:t>
      </w:r>
      <w:proofErr w:type="spellEnd"/>
      <w:r w:rsidRPr="00A943FC">
        <w:rPr>
          <w:rFonts w:ascii="Times New Roman" w:hAnsi="Times New Roman" w:cs="Times New Roman"/>
          <w:sz w:val="28"/>
          <w:szCs w:val="28"/>
          <w:lang w:val="en-US"/>
        </w:rPr>
        <w:t xml:space="preserve"> M., </w:t>
      </w:r>
      <w:proofErr w:type="spellStart"/>
      <w:r w:rsidRPr="00A943FC">
        <w:rPr>
          <w:rFonts w:ascii="Times New Roman" w:hAnsi="Times New Roman" w:cs="Times New Roman"/>
          <w:sz w:val="28"/>
          <w:szCs w:val="28"/>
          <w:lang w:val="en-US"/>
        </w:rPr>
        <w:t>Ropciuc</w:t>
      </w:r>
      <w:proofErr w:type="spellEnd"/>
      <w:r w:rsidRPr="00A943FC">
        <w:rPr>
          <w:rFonts w:ascii="Times New Roman" w:hAnsi="Times New Roman" w:cs="Times New Roman"/>
          <w:sz w:val="28"/>
          <w:szCs w:val="28"/>
          <w:lang w:val="en-US"/>
        </w:rPr>
        <w:t xml:space="preserve"> S., and </w:t>
      </w:r>
      <w:proofErr w:type="spellStart"/>
      <w:r w:rsidRPr="00A943FC">
        <w:rPr>
          <w:rFonts w:ascii="Times New Roman" w:hAnsi="Times New Roman" w:cs="Times New Roman"/>
          <w:sz w:val="28"/>
          <w:szCs w:val="28"/>
          <w:lang w:val="en-US"/>
        </w:rPr>
        <w:t>Rotaru</w:t>
      </w:r>
      <w:proofErr w:type="spellEnd"/>
      <w:r w:rsidRPr="00A943FC">
        <w:rPr>
          <w:rFonts w:ascii="Times New Roman" w:hAnsi="Times New Roman" w:cs="Times New Roman"/>
          <w:sz w:val="28"/>
          <w:szCs w:val="28"/>
          <w:lang w:val="en-US"/>
        </w:rPr>
        <w:t xml:space="preserve"> R. Influence of processing on vitamin C content of rosehip fruits</w:t>
      </w:r>
      <w:r w:rsidRPr="00A943FC">
        <w:rPr>
          <w:rFonts w:ascii="Times New Roman" w:hAnsi="Times New Roman" w:cs="Times New Roman"/>
          <w:i/>
          <w:sz w:val="28"/>
          <w:szCs w:val="28"/>
          <w:lang w:val="en-US"/>
        </w:rPr>
        <w:t xml:space="preserve">. </w:t>
      </w:r>
      <w:r w:rsidRPr="00A943FC">
        <w:rPr>
          <w:rFonts w:ascii="Times New Roman" w:hAnsi="Times New Roman" w:cs="Times New Roman"/>
          <w:sz w:val="28"/>
          <w:szCs w:val="28"/>
          <w:lang w:val="en-US"/>
        </w:rPr>
        <w:t xml:space="preserve">Scient. Papers Animal Sci. </w:t>
      </w:r>
      <w:proofErr w:type="spellStart"/>
      <w:r w:rsidRPr="00A943FC">
        <w:rPr>
          <w:rFonts w:ascii="Times New Roman" w:hAnsi="Times New Roman" w:cs="Times New Roman"/>
          <w:sz w:val="28"/>
          <w:szCs w:val="28"/>
          <w:lang w:val="en-US"/>
        </w:rPr>
        <w:t>Biotechnol</w:t>
      </w:r>
      <w:proofErr w:type="spellEnd"/>
      <w:r w:rsidRPr="00A943FC">
        <w:rPr>
          <w:rFonts w:ascii="Times New Roman" w:hAnsi="Times New Roman" w:cs="Times New Roman"/>
          <w:sz w:val="28"/>
          <w:szCs w:val="28"/>
          <w:lang w:val="en-US"/>
        </w:rPr>
        <w:t>.</w:t>
      </w:r>
      <w:r w:rsidRPr="00A943FC">
        <w:rPr>
          <w:rFonts w:ascii="Times New Roman" w:hAnsi="Times New Roman" w:cs="Times New Roman"/>
          <w:spacing w:val="40"/>
          <w:sz w:val="28"/>
          <w:szCs w:val="28"/>
          <w:lang w:val="en-US"/>
        </w:rPr>
        <w:t xml:space="preserve"> </w:t>
      </w:r>
      <w:r w:rsidRPr="00A943FC">
        <w:rPr>
          <w:rFonts w:ascii="Times New Roman" w:hAnsi="Times New Roman" w:cs="Times New Roman"/>
          <w:sz w:val="28"/>
          <w:szCs w:val="28"/>
          <w:lang w:val="en-US"/>
        </w:rPr>
        <w:t>2014. - 47,</w:t>
      </w:r>
      <w:r w:rsidRPr="00A943FC">
        <w:rPr>
          <w:rFonts w:ascii="Times New Roman" w:hAnsi="Times New Roman" w:cs="Times New Roman"/>
          <w:spacing w:val="40"/>
          <w:sz w:val="28"/>
          <w:szCs w:val="28"/>
          <w:lang w:val="en-US"/>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116-120.</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234. </w:t>
      </w:r>
      <w:proofErr w:type="spellStart"/>
      <w:r w:rsidRPr="00A943FC">
        <w:rPr>
          <w:rFonts w:ascii="Times New Roman" w:hAnsi="Times New Roman" w:cs="Times New Roman"/>
          <w:sz w:val="28"/>
          <w:szCs w:val="28"/>
          <w:lang w:val="en-US"/>
        </w:rPr>
        <w:t>Ercisli</w:t>
      </w:r>
      <w:proofErr w:type="spellEnd"/>
      <w:r w:rsidRPr="00A943FC">
        <w:rPr>
          <w:rFonts w:ascii="Times New Roman" w:hAnsi="Times New Roman" w:cs="Times New Roman"/>
          <w:spacing w:val="49"/>
          <w:w w:val="150"/>
          <w:sz w:val="28"/>
          <w:szCs w:val="28"/>
          <w:lang w:val="en-US"/>
        </w:rPr>
        <w:t xml:space="preserve"> </w:t>
      </w:r>
      <w:r w:rsidRPr="00A943FC">
        <w:rPr>
          <w:rFonts w:ascii="Times New Roman" w:hAnsi="Times New Roman" w:cs="Times New Roman"/>
          <w:sz w:val="28"/>
          <w:szCs w:val="28"/>
          <w:lang w:val="en-US"/>
        </w:rPr>
        <w:t>S.</w:t>
      </w:r>
      <w:r w:rsidRPr="00A943FC">
        <w:rPr>
          <w:rFonts w:ascii="Times New Roman" w:hAnsi="Times New Roman" w:cs="Times New Roman"/>
          <w:spacing w:val="48"/>
          <w:w w:val="150"/>
          <w:sz w:val="28"/>
          <w:szCs w:val="28"/>
          <w:lang w:val="en-US"/>
        </w:rPr>
        <w:t xml:space="preserve"> </w:t>
      </w:r>
      <w:r w:rsidRPr="00A943FC">
        <w:rPr>
          <w:rFonts w:ascii="Times New Roman" w:hAnsi="Times New Roman" w:cs="Times New Roman"/>
          <w:sz w:val="28"/>
          <w:szCs w:val="28"/>
          <w:lang w:val="en-US"/>
        </w:rPr>
        <w:t>and</w:t>
      </w:r>
      <w:r w:rsidRPr="00A943FC">
        <w:rPr>
          <w:rFonts w:ascii="Times New Roman" w:hAnsi="Times New Roman" w:cs="Times New Roman"/>
          <w:spacing w:val="48"/>
          <w:w w:val="150"/>
          <w:sz w:val="28"/>
          <w:szCs w:val="28"/>
          <w:lang w:val="en-US"/>
        </w:rPr>
        <w:t xml:space="preserve"> </w:t>
      </w:r>
      <w:proofErr w:type="spellStart"/>
      <w:r w:rsidRPr="00A943FC">
        <w:rPr>
          <w:rFonts w:ascii="Times New Roman" w:hAnsi="Times New Roman" w:cs="Times New Roman"/>
          <w:sz w:val="28"/>
          <w:szCs w:val="28"/>
          <w:lang w:val="en-US"/>
        </w:rPr>
        <w:t>Güleryüz</w:t>
      </w:r>
      <w:proofErr w:type="spellEnd"/>
      <w:r w:rsidRPr="00A943FC">
        <w:rPr>
          <w:rFonts w:ascii="Times New Roman" w:hAnsi="Times New Roman" w:cs="Times New Roman"/>
          <w:spacing w:val="50"/>
          <w:w w:val="150"/>
          <w:sz w:val="28"/>
          <w:szCs w:val="28"/>
          <w:lang w:val="en-US"/>
        </w:rPr>
        <w:t xml:space="preserve"> </w:t>
      </w:r>
      <w:r w:rsidRPr="00A943FC">
        <w:rPr>
          <w:rFonts w:ascii="Times New Roman" w:hAnsi="Times New Roman" w:cs="Times New Roman"/>
          <w:sz w:val="28"/>
          <w:szCs w:val="28"/>
          <w:lang w:val="en-US"/>
        </w:rPr>
        <w:t>M.</w:t>
      </w:r>
      <w:r w:rsidRPr="00A943FC">
        <w:rPr>
          <w:rFonts w:ascii="Times New Roman" w:hAnsi="Times New Roman" w:cs="Times New Roman"/>
          <w:spacing w:val="48"/>
          <w:w w:val="150"/>
          <w:sz w:val="28"/>
          <w:szCs w:val="28"/>
          <w:lang w:val="en-US"/>
        </w:rPr>
        <w:t xml:space="preserve"> </w:t>
      </w:r>
      <w:r w:rsidRPr="00A943FC">
        <w:rPr>
          <w:rFonts w:ascii="Times New Roman" w:hAnsi="Times New Roman" w:cs="Times New Roman"/>
          <w:sz w:val="28"/>
          <w:szCs w:val="28"/>
          <w:lang w:val="en-US"/>
        </w:rPr>
        <w:t>Rose</w:t>
      </w:r>
      <w:r w:rsidRPr="00A943FC">
        <w:rPr>
          <w:rFonts w:ascii="Times New Roman" w:hAnsi="Times New Roman" w:cs="Times New Roman"/>
          <w:spacing w:val="48"/>
          <w:w w:val="150"/>
          <w:sz w:val="28"/>
          <w:szCs w:val="28"/>
          <w:lang w:val="en-US"/>
        </w:rPr>
        <w:t xml:space="preserve"> </w:t>
      </w:r>
      <w:r w:rsidRPr="00A943FC">
        <w:rPr>
          <w:rFonts w:ascii="Times New Roman" w:hAnsi="Times New Roman" w:cs="Times New Roman"/>
          <w:sz w:val="28"/>
          <w:szCs w:val="28"/>
          <w:lang w:val="en-US"/>
        </w:rPr>
        <w:t>hip</w:t>
      </w:r>
      <w:r w:rsidRPr="00A943FC">
        <w:rPr>
          <w:rFonts w:ascii="Times New Roman" w:hAnsi="Times New Roman" w:cs="Times New Roman"/>
          <w:spacing w:val="49"/>
          <w:w w:val="150"/>
          <w:sz w:val="28"/>
          <w:szCs w:val="28"/>
          <w:lang w:val="en-US"/>
        </w:rPr>
        <w:t xml:space="preserve"> </w:t>
      </w:r>
      <w:r w:rsidRPr="00A943FC">
        <w:rPr>
          <w:rFonts w:ascii="Times New Roman" w:hAnsi="Times New Roman" w:cs="Times New Roman"/>
          <w:sz w:val="28"/>
          <w:szCs w:val="28"/>
          <w:lang w:val="en-US"/>
        </w:rPr>
        <w:t>utilization</w:t>
      </w:r>
      <w:r w:rsidRPr="00A943FC">
        <w:rPr>
          <w:rFonts w:ascii="Times New Roman" w:hAnsi="Times New Roman" w:cs="Times New Roman"/>
          <w:spacing w:val="49"/>
          <w:w w:val="150"/>
          <w:sz w:val="28"/>
          <w:szCs w:val="28"/>
          <w:lang w:val="en-US"/>
        </w:rPr>
        <w:t xml:space="preserve"> </w:t>
      </w:r>
      <w:r w:rsidRPr="00A943FC">
        <w:rPr>
          <w:rFonts w:ascii="Times New Roman" w:hAnsi="Times New Roman" w:cs="Times New Roman"/>
          <w:sz w:val="28"/>
          <w:szCs w:val="28"/>
          <w:lang w:val="en-US"/>
        </w:rPr>
        <w:t>in</w:t>
      </w:r>
      <w:r w:rsidRPr="00A943FC">
        <w:rPr>
          <w:rFonts w:ascii="Times New Roman" w:hAnsi="Times New Roman" w:cs="Times New Roman"/>
          <w:spacing w:val="48"/>
          <w:w w:val="150"/>
          <w:sz w:val="28"/>
          <w:szCs w:val="28"/>
          <w:lang w:val="en-US"/>
        </w:rPr>
        <w:t xml:space="preserve"> </w:t>
      </w:r>
      <w:r w:rsidRPr="00A943FC">
        <w:rPr>
          <w:rFonts w:ascii="Times New Roman" w:hAnsi="Times New Roman" w:cs="Times New Roman"/>
          <w:sz w:val="28"/>
          <w:szCs w:val="28"/>
          <w:lang w:val="en-US"/>
        </w:rPr>
        <w:t>Turkey.</w:t>
      </w:r>
      <w:r w:rsidRPr="00A943FC">
        <w:rPr>
          <w:rFonts w:ascii="Times New Roman" w:hAnsi="Times New Roman" w:cs="Times New Roman"/>
          <w:spacing w:val="48"/>
          <w:w w:val="150"/>
          <w:sz w:val="28"/>
          <w:szCs w:val="28"/>
          <w:lang w:val="en-US"/>
        </w:rPr>
        <w:t xml:space="preserve"> </w:t>
      </w:r>
      <w:r w:rsidRPr="00A943FC">
        <w:rPr>
          <w:rFonts w:ascii="Times New Roman" w:hAnsi="Times New Roman" w:cs="Times New Roman"/>
          <w:sz w:val="28"/>
          <w:szCs w:val="28"/>
          <w:lang w:val="en-US"/>
        </w:rPr>
        <w:t>in</w:t>
      </w:r>
      <w:r w:rsidRPr="00A943FC">
        <w:rPr>
          <w:rFonts w:ascii="Times New Roman" w:hAnsi="Times New Roman" w:cs="Times New Roman"/>
          <w:spacing w:val="54"/>
          <w:w w:val="150"/>
          <w:sz w:val="28"/>
          <w:szCs w:val="28"/>
          <w:lang w:val="en-US"/>
        </w:rPr>
        <w:t xml:space="preserve"> </w:t>
      </w:r>
      <w:r w:rsidRPr="00A943FC">
        <w:rPr>
          <w:rFonts w:ascii="Times New Roman" w:hAnsi="Times New Roman" w:cs="Times New Roman"/>
          <w:i/>
          <w:spacing w:val="-10"/>
          <w:sz w:val="28"/>
          <w:szCs w:val="28"/>
          <w:lang w:val="en-US"/>
        </w:rPr>
        <w:t>I</w:t>
      </w:r>
      <w:r w:rsidRPr="00A943FC">
        <w:rPr>
          <w:rFonts w:ascii="Times New Roman" w:hAnsi="Times New Roman" w:cs="Times New Roman"/>
          <w:i/>
          <w:spacing w:val="-10"/>
          <w:sz w:val="28"/>
          <w:szCs w:val="28"/>
          <w:lang w:val="kk-KZ"/>
        </w:rPr>
        <w:t xml:space="preserve">. </w:t>
      </w:r>
      <w:r w:rsidRPr="00A943FC">
        <w:rPr>
          <w:rFonts w:ascii="Times New Roman" w:hAnsi="Times New Roman" w:cs="Times New Roman"/>
          <w:sz w:val="28"/>
          <w:szCs w:val="28"/>
          <w:lang w:val="en-US"/>
        </w:rPr>
        <w:t>International</w:t>
      </w:r>
      <w:r w:rsidRPr="00A943FC">
        <w:rPr>
          <w:rFonts w:ascii="Times New Roman" w:hAnsi="Times New Roman" w:cs="Times New Roman"/>
          <w:spacing w:val="-10"/>
          <w:sz w:val="28"/>
          <w:szCs w:val="28"/>
          <w:lang w:val="en-US"/>
        </w:rPr>
        <w:t xml:space="preserve"> </w:t>
      </w:r>
      <w:r w:rsidRPr="00A943FC">
        <w:rPr>
          <w:rFonts w:ascii="Times New Roman" w:hAnsi="Times New Roman" w:cs="Times New Roman"/>
          <w:sz w:val="28"/>
          <w:szCs w:val="28"/>
          <w:lang w:val="en-US"/>
        </w:rPr>
        <w:t>Rose</w:t>
      </w:r>
      <w:r w:rsidRPr="00A943FC">
        <w:rPr>
          <w:rFonts w:ascii="Times New Roman" w:hAnsi="Times New Roman" w:cs="Times New Roman"/>
          <w:spacing w:val="-8"/>
          <w:sz w:val="28"/>
          <w:szCs w:val="28"/>
          <w:lang w:val="en-US"/>
        </w:rPr>
        <w:t xml:space="preserve"> </w:t>
      </w:r>
      <w:r w:rsidRPr="00A943FC">
        <w:rPr>
          <w:rFonts w:ascii="Times New Roman" w:hAnsi="Times New Roman" w:cs="Times New Roman"/>
          <w:sz w:val="28"/>
          <w:szCs w:val="28"/>
          <w:lang w:val="en-US"/>
        </w:rPr>
        <w:t>Hip</w:t>
      </w:r>
      <w:r w:rsidRPr="00A943FC">
        <w:rPr>
          <w:rFonts w:ascii="Times New Roman" w:hAnsi="Times New Roman" w:cs="Times New Roman"/>
          <w:spacing w:val="-9"/>
          <w:sz w:val="28"/>
          <w:szCs w:val="28"/>
          <w:lang w:val="en-US"/>
        </w:rPr>
        <w:t xml:space="preserve"> </w:t>
      </w:r>
      <w:r w:rsidRPr="00A943FC">
        <w:rPr>
          <w:rFonts w:ascii="Times New Roman" w:hAnsi="Times New Roman" w:cs="Times New Roman"/>
          <w:sz w:val="28"/>
          <w:szCs w:val="28"/>
          <w:lang w:val="en-US"/>
        </w:rPr>
        <w:t>Conference</w:t>
      </w:r>
      <w:r w:rsidRPr="00A943FC">
        <w:rPr>
          <w:rFonts w:ascii="Times New Roman" w:hAnsi="Times New Roman" w:cs="Times New Roman"/>
          <w:spacing w:val="-8"/>
          <w:sz w:val="28"/>
          <w:szCs w:val="28"/>
          <w:lang w:val="en-US"/>
        </w:rPr>
        <w:t xml:space="preserve"> </w:t>
      </w:r>
      <w:r w:rsidRPr="00A943FC">
        <w:rPr>
          <w:rFonts w:ascii="Times New Roman" w:hAnsi="Times New Roman" w:cs="Times New Roman"/>
          <w:sz w:val="28"/>
          <w:szCs w:val="28"/>
          <w:lang w:val="en-US"/>
        </w:rPr>
        <w:t>690.</w:t>
      </w:r>
      <w:r w:rsidRPr="00A943FC">
        <w:rPr>
          <w:rFonts w:ascii="Times New Roman" w:hAnsi="Times New Roman" w:cs="Times New Roman"/>
          <w:spacing w:val="-7"/>
          <w:sz w:val="28"/>
          <w:szCs w:val="28"/>
          <w:lang w:val="en-US"/>
        </w:rPr>
        <w:t xml:space="preserve"> </w:t>
      </w:r>
      <w:r w:rsidRPr="00A943FC">
        <w:rPr>
          <w:rFonts w:ascii="Times New Roman" w:hAnsi="Times New Roman" w:cs="Times New Roman"/>
          <w:spacing w:val="-2"/>
          <w:sz w:val="28"/>
          <w:szCs w:val="28"/>
          <w:lang w:val="en-US"/>
        </w:rPr>
        <w:t>2004.</w:t>
      </w:r>
      <w:r w:rsidRPr="00A943FC">
        <w:rPr>
          <w:rFonts w:ascii="Times New Roman" w:hAnsi="Times New Roman" w:cs="Times New Roman"/>
          <w:spacing w:val="-2"/>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w:t>
      </w:r>
      <w:r w:rsidRPr="00A943FC">
        <w:rPr>
          <w:rFonts w:ascii="Times New Roman" w:hAnsi="Times New Roman" w:cs="Times New Roman"/>
          <w:sz w:val="28"/>
          <w:szCs w:val="28"/>
          <w:lang w:val="kk-KZ"/>
        </w:rPr>
        <w:t>55.</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235. </w:t>
      </w:r>
      <w:proofErr w:type="spellStart"/>
      <w:r w:rsidRPr="00A943FC">
        <w:rPr>
          <w:rFonts w:ascii="Times New Roman" w:hAnsi="Times New Roman" w:cs="Times New Roman"/>
          <w:sz w:val="28"/>
          <w:szCs w:val="28"/>
          <w:lang w:val="en-US"/>
        </w:rPr>
        <w:t>Stoličná</w:t>
      </w:r>
      <w:proofErr w:type="spellEnd"/>
      <w:r w:rsidRPr="00A943FC">
        <w:rPr>
          <w:rFonts w:ascii="Times New Roman" w:hAnsi="Times New Roman" w:cs="Times New Roman"/>
          <w:sz w:val="28"/>
          <w:szCs w:val="28"/>
          <w:lang w:val="en-US"/>
        </w:rPr>
        <w:t xml:space="preserve"> R. Possibilities of using wild plants in the traditional culinary culture of Slovakia</w:t>
      </w:r>
      <w:r w:rsidRPr="00A943FC">
        <w:rPr>
          <w:rFonts w:ascii="Times New Roman" w:hAnsi="Times New Roman" w:cs="Times New Roman"/>
          <w:i/>
          <w:sz w:val="28"/>
          <w:szCs w:val="28"/>
          <w:lang w:val="en-US"/>
        </w:rPr>
        <w:t xml:space="preserve">. </w:t>
      </w:r>
      <w:proofErr w:type="spellStart"/>
      <w:r w:rsidRPr="00A943FC">
        <w:rPr>
          <w:rFonts w:ascii="Times New Roman" w:hAnsi="Times New Roman" w:cs="Times New Roman"/>
          <w:sz w:val="28"/>
          <w:szCs w:val="28"/>
          <w:lang w:val="en-US"/>
        </w:rPr>
        <w:t>Sloven</w:t>
      </w:r>
      <w:proofErr w:type="spellEnd"/>
      <w:r w:rsidRPr="00A943FC">
        <w:rPr>
          <w:rFonts w:ascii="Times New Roman" w:hAnsi="Times New Roman" w:cs="Times New Roman"/>
          <w:sz w:val="28"/>
          <w:szCs w:val="28"/>
          <w:lang w:val="en-US"/>
        </w:rPr>
        <w:t xml:space="preserve">. </w:t>
      </w:r>
      <w:proofErr w:type="spellStart"/>
      <w:r w:rsidRPr="00A943FC">
        <w:rPr>
          <w:rFonts w:ascii="Times New Roman" w:hAnsi="Times New Roman" w:cs="Times New Roman"/>
          <w:sz w:val="28"/>
          <w:szCs w:val="28"/>
          <w:lang w:val="en-US"/>
        </w:rPr>
        <w:t>Národopis</w:t>
      </w:r>
      <w:proofErr w:type="spellEnd"/>
      <w:r w:rsidRPr="00A943FC">
        <w:rPr>
          <w:rFonts w:ascii="Times New Roman" w:hAnsi="Times New Roman" w:cs="Times New Roman"/>
          <w:sz w:val="28"/>
          <w:szCs w:val="28"/>
          <w:lang w:val="en-US"/>
        </w:rPr>
        <w:t>.</w:t>
      </w:r>
      <w:r w:rsidRPr="00A943FC">
        <w:rPr>
          <w:rFonts w:ascii="Times New Roman" w:hAnsi="Times New Roman" w:cs="Times New Roman"/>
          <w:spacing w:val="40"/>
          <w:sz w:val="28"/>
          <w:szCs w:val="28"/>
          <w:lang w:val="en-US"/>
        </w:rPr>
        <w:t xml:space="preserve"> </w:t>
      </w:r>
      <w:r w:rsidRPr="00A943FC">
        <w:rPr>
          <w:rFonts w:ascii="Times New Roman" w:hAnsi="Times New Roman" w:cs="Times New Roman"/>
          <w:sz w:val="28"/>
          <w:szCs w:val="28"/>
          <w:lang w:val="en-US"/>
        </w:rPr>
        <w:t>2016. - 64,</w:t>
      </w:r>
      <w:r w:rsidRPr="00A943FC">
        <w:rPr>
          <w:rFonts w:ascii="Times New Roman" w:hAnsi="Times New Roman" w:cs="Times New Roman"/>
          <w:spacing w:val="40"/>
          <w:sz w:val="28"/>
          <w:szCs w:val="28"/>
          <w:lang w:val="en-US"/>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.241-250.</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236. </w:t>
      </w:r>
      <w:r w:rsidRPr="00A943FC">
        <w:rPr>
          <w:rFonts w:ascii="Times New Roman" w:hAnsi="Times New Roman" w:cs="Times New Roman"/>
          <w:sz w:val="28"/>
          <w:szCs w:val="28"/>
          <w:lang w:val="en-US"/>
        </w:rPr>
        <w:t>Senapati K, Rout GR. Study of culture conditions for improved micropropagation of hybrid rose. Horticultural Science. 2008;35(1):</w:t>
      </w:r>
      <w:r w:rsidRPr="00A943FC">
        <w:rPr>
          <w:rFonts w:ascii="Times New Roman" w:hAnsi="Times New Roman" w:cs="Times New Roman"/>
          <w:spacing w:val="40"/>
          <w:sz w:val="28"/>
          <w:szCs w:val="28"/>
          <w:lang w:val="kk-KZ"/>
        </w:rPr>
        <w:t xml:space="preserve"> -</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27-34</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237. </w:t>
      </w:r>
      <w:proofErr w:type="spellStart"/>
      <w:r w:rsidRPr="00A943FC">
        <w:rPr>
          <w:rFonts w:ascii="Times New Roman" w:hAnsi="Times New Roman" w:cs="Times New Roman"/>
          <w:sz w:val="28"/>
          <w:szCs w:val="28"/>
          <w:lang w:val="en-US"/>
        </w:rPr>
        <w:t>Ercisli</w:t>
      </w:r>
      <w:proofErr w:type="spellEnd"/>
      <w:r w:rsidRPr="00A943FC">
        <w:rPr>
          <w:rFonts w:ascii="Times New Roman" w:hAnsi="Times New Roman" w:cs="Times New Roman"/>
          <w:sz w:val="28"/>
          <w:szCs w:val="28"/>
          <w:lang w:val="en-US"/>
        </w:rPr>
        <w:t xml:space="preserve"> S. Chemical composition of fruits in some rose (Rosa spp.) species. Food Chemistry. 2007;104:</w:t>
      </w:r>
      <w:r w:rsidRPr="00A943FC">
        <w:rPr>
          <w:rFonts w:ascii="Times New Roman" w:hAnsi="Times New Roman" w:cs="Times New Roman"/>
          <w:spacing w:val="40"/>
          <w:sz w:val="28"/>
          <w:szCs w:val="28"/>
          <w:lang w:val="kk-KZ"/>
        </w:rPr>
        <w:t xml:space="preserve"> -</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1379-1384</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238.  </w:t>
      </w:r>
      <w:proofErr w:type="spellStart"/>
      <w:r w:rsidRPr="00A943FC">
        <w:rPr>
          <w:rFonts w:ascii="Times New Roman" w:hAnsi="Times New Roman" w:cs="Times New Roman"/>
          <w:sz w:val="28"/>
          <w:szCs w:val="28"/>
          <w:lang w:val="en-US"/>
        </w:rPr>
        <w:t>Shikov</w:t>
      </w:r>
      <w:proofErr w:type="spellEnd"/>
      <w:r w:rsidRPr="00A943FC">
        <w:rPr>
          <w:rFonts w:ascii="Times New Roman" w:hAnsi="Times New Roman" w:cs="Times New Roman"/>
          <w:sz w:val="28"/>
          <w:szCs w:val="28"/>
          <w:lang w:val="en-US"/>
        </w:rPr>
        <w:t xml:space="preserve"> AN et al. Traditional and current food use of wild plants listed in the </w:t>
      </w:r>
      <w:proofErr w:type="spellStart"/>
      <w:r w:rsidRPr="00A943FC">
        <w:rPr>
          <w:rFonts w:ascii="Times New Roman" w:hAnsi="Times New Roman" w:cs="Times New Roman"/>
          <w:sz w:val="28"/>
          <w:szCs w:val="28"/>
          <w:lang w:val="en-US"/>
        </w:rPr>
        <w:t>russian</w:t>
      </w:r>
      <w:proofErr w:type="spellEnd"/>
      <w:r w:rsidRPr="00A943FC">
        <w:rPr>
          <w:rFonts w:ascii="Times New Roman" w:hAnsi="Times New Roman" w:cs="Times New Roman"/>
          <w:sz w:val="28"/>
          <w:szCs w:val="28"/>
          <w:lang w:val="en-US"/>
        </w:rPr>
        <w:t xml:space="preserve"> pharmacopoeia. Frontiers in Pharmacology. 2017;8</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841</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239. </w:t>
      </w:r>
      <w:proofErr w:type="spellStart"/>
      <w:r w:rsidRPr="00A943FC">
        <w:rPr>
          <w:rFonts w:ascii="Times New Roman" w:hAnsi="Times New Roman" w:cs="Times New Roman"/>
          <w:sz w:val="28"/>
          <w:szCs w:val="28"/>
          <w:lang w:val="en-US"/>
        </w:rPr>
        <w:t>Ghazghazi</w:t>
      </w:r>
      <w:proofErr w:type="spellEnd"/>
      <w:r w:rsidRPr="00A943FC">
        <w:rPr>
          <w:rFonts w:ascii="Times New Roman" w:hAnsi="Times New Roman" w:cs="Times New Roman"/>
          <w:sz w:val="28"/>
          <w:szCs w:val="28"/>
          <w:lang w:val="en-US"/>
        </w:rPr>
        <w:t xml:space="preserve"> H et al. Phenols, essential oils and carotenoids of Rosa </w:t>
      </w:r>
      <w:proofErr w:type="spellStart"/>
      <w:r w:rsidRPr="00A943FC">
        <w:rPr>
          <w:rFonts w:ascii="Times New Roman" w:hAnsi="Times New Roman" w:cs="Times New Roman"/>
          <w:sz w:val="28"/>
          <w:szCs w:val="28"/>
          <w:lang w:val="en-US"/>
        </w:rPr>
        <w:t>canina</w:t>
      </w:r>
      <w:proofErr w:type="spellEnd"/>
      <w:r w:rsidRPr="00A943FC">
        <w:rPr>
          <w:rFonts w:ascii="Times New Roman" w:hAnsi="Times New Roman" w:cs="Times New Roman"/>
          <w:sz w:val="28"/>
          <w:szCs w:val="28"/>
          <w:lang w:val="en-US"/>
        </w:rPr>
        <w:t xml:space="preserve"> from Tunisia and their antioxidant activities. African Journal of Biotechnology. 2010;9(18)</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2709-2716</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240. </w:t>
      </w:r>
      <w:proofErr w:type="spellStart"/>
      <w:r w:rsidRPr="00A943FC">
        <w:rPr>
          <w:rFonts w:ascii="Times New Roman" w:hAnsi="Times New Roman" w:cs="Times New Roman"/>
          <w:sz w:val="28"/>
          <w:szCs w:val="28"/>
          <w:lang w:val="en-US"/>
        </w:rPr>
        <w:t>Czyzowska</w:t>
      </w:r>
      <w:proofErr w:type="spellEnd"/>
      <w:r w:rsidRPr="00A943FC">
        <w:rPr>
          <w:rFonts w:ascii="Times New Roman" w:hAnsi="Times New Roman" w:cs="Times New Roman"/>
          <w:sz w:val="28"/>
          <w:szCs w:val="28"/>
          <w:lang w:val="en-US"/>
        </w:rPr>
        <w:t xml:space="preserve"> A et al. Polyphenols, vitamin C and antioxidant activity in wines from Rosa </w:t>
      </w:r>
      <w:proofErr w:type="spellStart"/>
      <w:r w:rsidRPr="00A943FC">
        <w:rPr>
          <w:rFonts w:ascii="Times New Roman" w:hAnsi="Times New Roman" w:cs="Times New Roman"/>
          <w:sz w:val="28"/>
          <w:szCs w:val="28"/>
          <w:lang w:val="en-US"/>
        </w:rPr>
        <w:t>canina</w:t>
      </w:r>
      <w:proofErr w:type="spellEnd"/>
      <w:r w:rsidRPr="00A943FC">
        <w:rPr>
          <w:rFonts w:ascii="Times New Roman" w:hAnsi="Times New Roman" w:cs="Times New Roman"/>
          <w:sz w:val="28"/>
          <w:szCs w:val="28"/>
          <w:lang w:val="en-US"/>
        </w:rPr>
        <w:t xml:space="preserve"> L. and Rosa rugosa </w:t>
      </w:r>
      <w:proofErr w:type="spellStart"/>
      <w:r w:rsidRPr="00A943FC">
        <w:rPr>
          <w:rFonts w:ascii="Times New Roman" w:hAnsi="Times New Roman" w:cs="Times New Roman"/>
          <w:sz w:val="28"/>
          <w:szCs w:val="28"/>
          <w:lang w:val="en-US"/>
        </w:rPr>
        <w:t>Thunb</w:t>
      </w:r>
      <w:proofErr w:type="spellEnd"/>
      <w:r w:rsidRPr="00A943FC">
        <w:rPr>
          <w:rFonts w:ascii="Times New Roman" w:hAnsi="Times New Roman" w:cs="Times New Roman"/>
          <w:sz w:val="28"/>
          <w:szCs w:val="28"/>
          <w:lang w:val="en-US"/>
        </w:rPr>
        <w:t>. Journal of Food Composition and Analysis. 2015;39</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62-68</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241. </w:t>
      </w:r>
      <w:proofErr w:type="spellStart"/>
      <w:r w:rsidRPr="00A943FC">
        <w:rPr>
          <w:rFonts w:ascii="Times New Roman" w:hAnsi="Times New Roman" w:cs="Times New Roman"/>
          <w:sz w:val="28"/>
          <w:szCs w:val="28"/>
          <w:lang w:val="en-US"/>
        </w:rPr>
        <w:t>Karg</w:t>
      </w:r>
      <w:proofErr w:type="spellEnd"/>
      <w:r w:rsidRPr="00A943FC">
        <w:rPr>
          <w:rFonts w:ascii="Times New Roman" w:hAnsi="Times New Roman" w:cs="Times New Roman"/>
          <w:sz w:val="28"/>
          <w:szCs w:val="28"/>
          <w:lang w:val="en-US"/>
        </w:rPr>
        <w:t xml:space="preserve"> S, </w:t>
      </w:r>
      <w:proofErr w:type="spellStart"/>
      <w:r w:rsidRPr="00A943FC">
        <w:rPr>
          <w:rFonts w:ascii="Times New Roman" w:hAnsi="Times New Roman" w:cs="Times New Roman"/>
          <w:sz w:val="28"/>
          <w:szCs w:val="28"/>
          <w:lang w:val="en-US"/>
        </w:rPr>
        <w:t>Märkle</w:t>
      </w:r>
      <w:proofErr w:type="spellEnd"/>
      <w:r w:rsidRPr="00A943FC">
        <w:rPr>
          <w:rFonts w:ascii="Times New Roman" w:hAnsi="Times New Roman" w:cs="Times New Roman"/>
          <w:sz w:val="28"/>
          <w:szCs w:val="28"/>
          <w:lang w:val="en-US"/>
        </w:rPr>
        <w:t xml:space="preserve"> T. Continuity and changes in plant resources during the Neolithic period in western Switzerland. Vegetation History and </w:t>
      </w:r>
      <w:proofErr w:type="spellStart"/>
      <w:r w:rsidRPr="00A943FC">
        <w:rPr>
          <w:rFonts w:ascii="Times New Roman" w:hAnsi="Times New Roman" w:cs="Times New Roman"/>
          <w:sz w:val="28"/>
          <w:szCs w:val="28"/>
          <w:lang w:val="en-US"/>
        </w:rPr>
        <w:t>Archaeobotany</w:t>
      </w:r>
      <w:proofErr w:type="spellEnd"/>
      <w:r w:rsidRPr="00A943FC">
        <w:rPr>
          <w:rFonts w:ascii="Times New Roman" w:hAnsi="Times New Roman" w:cs="Times New Roman"/>
          <w:sz w:val="28"/>
          <w:szCs w:val="28"/>
          <w:lang w:val="en-US"/>
        </w:rPr>
        <w:t>. 2002;11</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169-176</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242. </w:t>
      </w:r>
      <w:r w:rsidRPr="00A943FC">
        <w:rPr>
          <w:rFonts w:ascii="Times New Roman" w:hAnsi="Times New Roman" w:cs="Times New Roman"/>
          <w:sz w:val="28"/>
          <w:szCs w:val="28"/>
          <w:lang w:val="en-US"/>
        </w:rPr>
        <w:t>Barros L et al. Strawberry-tree, blackthorn and rose fruits: Detailed characterization in nutrients and phytochemicals with antioxidant properties. Food Chemistry. 2010;120</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247-254</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243. </w:t>
      </w:r>
      <w:proofErr w:type="spellStart"/>
      <w:r w:rsidRPr="00A943FC">
        <w:rPr>
          <w:rFonts w:ascii="Times New Roman" w:hAnsi="Times New Roman" w:cs="Times New Roman"/>
          <w:sz w:val="28"/>
          <w:szCs w:val="28"/>
          <w:lang w:val="en-US"/>
        </w:rPr>
        <w:t>Ayati</w:t>
      </w:r>
      <w:proofErr w:type="spellEnd"/>
      <w:r w:rsidRPr="00A943FC">
        <w:rPr>
          <w:rFonts w:ascii="Times New Roman" w:hAnsi="Times New Roman" w:cs="Times New Roman"/>
          <w:sz w:val="28"/>
          <w:szCs w:val="28"/>
          <w:lang w:val="en-US"/>
        </w:rPr>
        <w:t xml:space="preserve"> Z et al. Phytochemistry, traditional uses and pharmacological profile of Rose Hip: A review. Current Pharmaceutical Design. 2018</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24:1-24</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244.  </w:t>
      </w:r>
      <w:proofErr w:type="spellStart"/>
      <w:r w:rsidRPr="00A943FC">
        <w:rPr>
          <w:rFonts w:ascii="Times New Roman" w:hAnsi="Times New Roman" w:cs="Times New Roman"/>
          <w:sz w:val="28"/>
          <w:szCs w:val="28"/>
          <w:lang w:val="en-US"/>
        </w:rPr>
        <w:t>Dénes</w:t>
      </w:r>
      <w:proofErr w:type="spellEnd"/>
      <w:r w:rsidRPr="00A943FC">
        <w:rPr>
          <w:rFonts w:ascii="Times New Roman" w:hAnsi="Times New Roman" w:cs="Times New Roman"/>
          <w:sz w:val="28"/>
          <w:szCs w:val="28"/>
          <w:lang w:val="en-US"/>
        </w:rPr>
        <w:t xml:space="preserve"> A et al. Wild plants used for food by Hungarian ethnic groups living in the Carpathian Basin. Acta </w:t>
      </w:r>
      <w:proofErr w:type="spellStart"/>
      <w:r w:rsidRPr="00A943FC">
        <w:rPr>
          <w:rFonts w:ascii="Times New Roman" w:hAnsi="Times New Roman" w:cs="Times New Roman"/>
          <w:sz w:val="28"/>
          <w:szCs w:val="28"/>
          <w:lang w:val="en-US"/>
        </w:rPr>
        <w:t>Societatis</w:t>
      </w:r>
      <w:proofErr w:type="spellEnd"/>
      <w:r w:rsidRPr="00A943FC">
        <w:rPr>
          <w:rFonts w:ascii="Times New Roman" w:hAnsi="Times New Roman" w:cs="Times New Roman"/>
          <w:sz w:val="28"/>
          <w:szCs w:val="28"/>
          <w:lang w:val="en-US"/>
        </w:rPr>
        <w:t xml:space="preserve"> </w:t>
      </w:r>
      <w:proofErr w:type="spellStart"/>
      <w:r w:rsidRPr="00A943FC">
        <w:rPr>
          <w:rFonts w:ascii="Times New Roman" w:hAnsi="Times New Roman" w:cs="Times New Roman"/>
          <w:sz w:val="28"/>
          <w:szCs w:val="28"/>
          <w:lang w:val="en-US"/>
        </w:rPr>
        <w:t>Botanicorum</w:t>
      </w:r>
      <w:proofErr w:type="spellEnd"/>
      <w:r w:rsidRPr="00A943FC">
        <w:rPr>
          <w:rFonts w:ascii="Times New Roman" w:hAnsi="Times New Roman" w:cs="Times New Roman"/>
          <w:sz w:val="28"/>
          <w:szCs w:val="28"/>
          <w:lang w:val="en-US"/>
        </w:rPr>
        <w:t xml:space="preserve"> </w:t>
      </w:r>
      <w:proofErr w:type="spellStart"/>
      <w:r w:rsidRPr="00A943FC">
        <w:rPr>
          <w:rFonts w:ascii="Times New Roman" w:hAnsi="Times New Roman" w:cs="Times New Roman"/>
          <w:sz w:val="28"/>
          <w:szCs w:val="28"/>
          <w:lang w:val="en-US"/>
        </w:rPr>
        <w:t>Poloniae</w:t>
      </w:r>
      <w:proofErr w:type="spellEnd"/>
      <w:r w:rsidRPr="00A943FC">
        <w:rPr>
          <w:rFonts w:ascii="Times New Roman" w:hAnsi="Times New Roman" w:cs="Times New Roman"/>
          <w:sz w:val="28"/>
          <w:szCs w:val="28"/>
          <w:lang w:val="en-US"/>
        </w:rPr>
        <w:t>. 2012;81(4):381-396</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245. </w:t>
      </w:r>
      <w:r w:rsidRPr="00A943FC">
        <w:rPr>
          <w:rFonts w:ascii="Times New Roman" w:hAnsi="Times New Roman" w:cs="Times New Roman"/>
          <w:sz w:val="28"/>
          <w:szCs w:val="28"/>
          <w:lang w:val="en-US"/>
        </w:rPr>
        <w:t>Hong L et al. Ethnobotany of wild plants used for starting fermented beverages in Shui communities of southwest China. Journal of Ethnobiology and Ethnomedicine. 2015</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F122C8">
        <w:rPr>
          <w:rFonts w:ascii="Times New Roman" w:hAnsi="Times New Roman" w:cs="Times New Roman"/>
          <w:sz w:val="28"/>
          <w:szCs w:val="28"/>
          <w:lang w:val="en-US"/>
        </w:rPr>
        <w:t xml:space="preserve">. </w:t>
      </w:r>
      <w:r w:rsidRPr="00A943FC">
        <w:rPr>
          <w:rFonts w:ascii="Times New Roman" w:hAnsi="Times New Roman" w:cs="Times New Roman"/>
          <w:sz w:val="28"/>
          <w:szCs w:val="28"/>
          <w:lang w:val="en-US"/>
        </w:rPr>
        <w:t>11</w:t>
      </w:r>
      <w:r w:rsidRPr="00A943FC">
        <w:rPr>
          <w:rFonts w:ascii="Times New Roman" w:hAnsi="Times New Roman" w:cs="Times New Roman"/>
          <w:sz w:val="28"/>
          <w:szCs w:val="28"/>
          <w:lang w:val="kk-KZ"/>
        </w:rPr>
        <w:t>-</w:t>
      </w:r>
      <w:r w:rsidRPr="00A943FC">
        <w:rPr>
          <w:rFonts w:ascii="Times New Roman" w:hAnsi="Times New Roman" w:cs="Times New Roman"/>
          <w:sz w:val="28"/>
          <w:szCs w:val="28"/>
          <w:lang w:val="en-US"/>
        </w:rPr>
        <w:t>42</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246. </w:t>
      </w:r>
      <w:proofErr w:type="spellStart"/>
      <w:r w:rsidRPr="00A943FC">
        <w:rPr>
          <w:rFonts w:ascii="Times New Roman" w:hAnsi="Times New Roman" w:cs="Times New Roman"/>
          <w:sz w:val="28"/>
          <w:szCs w:val="28"/>
          <w:lang w:val="en-US"/>
        </w:rPr>
        <w:t>Polumackanycz</w:t>
      </w:r>
      <w:proofErr w:type="spellEnd"/>
      <w:r w:rsidRPr="00A943FC">
        <w:rPr>
          <w:rFonts w:ascii="Times New Roman" w:hAnsi="Times New Roman" w:cs="Times New Roman"/>
          <w:sz w:val="28"/>
          <w:szCs w:val="28"/>
          <w:lang w:val="en-US"/>
        </w:rPr>
        <w:t xml:space="preserve"> M et al. Phenolic composition and biological properties of wild and commercial Dog Rose fruits and leaves. Molecules. 2020</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5272</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247. </w:t>
      </w:r>
      <w:proofErr w:type="spellStart"/>
      <w:r w:rsidRPr="00A943FC">
        <w:rPr>
          <w:rFonts w:ascii="Times New Roman" w:hAnsi="Times New Roman" w:cs="Times New Roman"/>
          <w:sz w:val="28"/>
          <w:szCs w:val="28"/>
          <w:lang w:val="en-US"/>
        </w:rPr>
        <w:t>Günes</w:t>
      </w:r>
      <w:proofErr w:type="spellEnd"/>
      <w:r w:rsidRPr="00A943FC">
        <w:rPr>
          <w:rFonts w:ascii="Times New Roman" w:hAnsi="Times New Roman" w:cs="Times New Roman"/>
          <w:sz w:val="28"/>
          <w:szCs w:val="28"/>
          <w:lang w:val="en-US"/>
        </w:rPr>
        <w:t xml:space="preserve"> M. Pomological and phenological characteristics of promising rose hip (Rosa) genotypes. African Journal of Biotechnology. 2010;9(38)</w:t>
      </w:r>
      <w:r w:rsidRPr="00A943FC">
        <w:rPr>
          <w:rFonts w:ascii="Times New Roman" w:hAnsi="Times New Roman" w:cs="Times New Roman"/>
          <w:sz w:val="28"/>
          <w:szCs w:val="28"/>
          <w:lang w:val="kk-KZ"/>
        </w:rPr>
        <w:t>.</w:t>
      </w:r>
      <w:r w:rsidRPr="00A943FC">
        <w:rPr>
          <w:rFonts w:ascii="Times New Roman" w:hAnsi="Times New Roman" w:cs="Times New Roman"/>
          <w:sz w:val="28"/>
          <w:szCs w:val="28"/>
          <w:lang w:val="en-US"/>
        </w:rPr>
        <w:t>6301-6306</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248. </w:t>
      </w:r>
      <w:r w:rsidRPr="00A943FC">
        <w:rPr>
          <w:rFonts w:ascii="Times New Roman" w:hAnsi="Times New Roman" w:cs="Times New Roman"/>
          <w:sz w:val="28"/>
          <w:szCs w:val="28"/>
          <w:lang w:val="en-US"/>
        </w:rPr>
        <w:t>Al-</w:t>
      </w:r>
      <w:proofErr w:type="spellStart"/>
      <w:r w:rsidRPr="00A943FC">
        <w:rPr>
          <w:rFonts w:ascii="Times New Roman" w:hAnsi="Times New Roman" w:cs="Times New Roman"/>
          <w:sz w:val="28"/>
          <w:szCs w:val="28"/>
          <w:lang w:val="en-US"/>
        </w:rPr>
        <w:t>Yafeai</w:t>
      </w:r>
      <w:proofErr w:type="spellEnd"/>
      <w:r w:rsidRPr="00A943FC">
        <w:rPr>
          <w:rFonts w:ascii="Times New Roman" w:hAnsi="Times New Roman" w:cs="Times New Roman"/>
          <w:sz w:val="28"/>
          <w:szCs w:val="28"/>
          <w:lang w:val="en-US"/>
        </w:rPr>
        <w:t xml:space="preserve"> A et al. Characterization of carotenoids and vitamin E in R. rugosa and R. </w:t>
      </w:r>
      <w:proofErr w:type="spellStart"/>
      <w:r w:rsidRPr="00A943FC">
        <w:rPr>
          <w:rFonts w:ascii="Times New Roman" w:hAnsi="Times New Roman" w:cs="Times New Roman"/>
          <w:sz w:val="28"/>
          <w:szCs w:val="28"/>
          <w:lang w:val="en-US"/>
        </w:rPr>
        <w:t>canina</w:t>
      </w:r>
      <w:proofErr w:type="spellEnd"/>
      <w:r w:rsidRPr="00A943FC">
        <w:rPr>
          <w:rFonts w:ascii="Times New Roman" w:hAnsi="Times New Roman" w:cs="Times New Roman"/>
          <w:sz w:val="28"/>
          <w:szCs w:val="28"/>
          <w:lang w:val="en-US"/>
        </w:rPr>
        <w:t>: Comparative analysis. Food Chemistry. 2018;242</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435-442</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249. </w:t>
      </w:r>
      <w:r w:rsidRPr="00A943FC">
        <w:rPr>
          <w:rFonts w:ascii="Times New Roman" w:hAnsi="Times New Roman" w:cs="Times New Roman"/>
          <w:sz w:val="28"/>
          <w:szCs w:val="28"/>
          <w:lang w:val="en-US"/>
        </w:rPr>
        <w:t>Phillips KM et al. Nutrient composition of selected traditional United States Northern Plains Native American plant foods. Journal of Food Composition and Analysis. 2014;34</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136-152</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250. </w:t>
      </w:r>
      <w:proofErr w:type="spellStart"/>
      <w:r w:rsidRPr="00A943FC">
        <w:rPr>
          <w:rFonts w:ascii="Times New Roman" w:hAnsi="Times New Roman" w:cs="Times New Roman"/>
          <w:sz w:val="28"/>
          <w:szCs w:val="28"/>
          <w:lang w:val="en-US"/>
        </w:rPr>
        <w:t>Ayati</w:t>
      </w:r>
      <w:proofErr w:type="spellEnd"/>
      <w:r w:rsidRPr="00A943FC">
        <w:rPr>
          <w:rFonts w:ascii="Times New Roman" w:hAnsi="Times New Roman" w:cs="Times New Roman"/>
          <w:sz w:val="28"/>
          <w:szCs w:val="28"/>
          <w:lang w:val="en-US"/>
        </w:rPr>
        <w:t xml:space="preserve"> Z et al. Genus Rosa/ a review of ethnobotany, phytochemistry and traditional aspects according to Islamic Traditional Medicine (ITM). Advances in Experimental Medicine and Biology. 2021;1308</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353-401</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251. </w:t>
      </w:r>
      <w:proofErr w:type="spellStart"/>
      <w:r w:rsidRPr="00A943FC">
        <w:rPr>
          <w:rFonts w:ascii="Times New Roman" w:hAnsi="Times New Roman" w:cs="Times New Roman"/>
          <w:sz w:val="28"/>
          <w:szCs w:val="28"/>
          <w:lang w:val="en-US"/>
        </w:rPr>
        <w:t>Polat</w:t>
      </w:r>
      <w:proofErr w:type="spellEnd"/>
      <w:r w:rsidRPr="00A943FC">
        <w:rPr>
          <w:rFonts w:ascii="Times New Roman" w:hAnsi="Times New Roman" w:cs="Times New Roman"/>
          <w:sz w:val="28"/>
          <w:szCs w:val="28"/>
          <w:lang w:val="en-US"/>
        </w:rPr>
        <w:t xml:space="preserve"> R, </w:t>
      </w:r>
      <w:proofErr w:type="spellStart"/>
      <w:r w:rsidRPr="00A943FC">
        <w:rPr>
          <w:rFonts w:ascii="Times New Roman" w:hAnsi="Times New Roman" w:cs="Times New Roman"/>
          <w:sz w:val="28"/>
          <w:szCs w:val="28"/>
          <w:lang w:val="en-US"/>
        </w:rPr>
        <w:t>Satıl</w:t>
      </w:r>
      <w:proofErr w:type="spellEnd"/>
      <w:r w:rsidRPr="00A943FC">
        <w:rPr>
          <w:rFonts w:ascii="Times New Roman" w:hAnsi="Times New Roman" w:cs="Times New Roman"/>
          <w:sz w:val="28"/>
          <w:szCs w:val="28"/>
          <w:lang w:val="en-US"/>
        </w:rPr>
        <w:t xml:space="preserve"> F. An ethnobotanical survey of medicinal plants in </w:t>
      </w:r>
      <w:proofErr w:type="spellStart"/>
      <w:r w:rsidRPr="00A943FC">
        <w:rPr>
          <w:rFonts w:ascii="Times New Roman" w:hAnsi="Times New Roman" w:cs="Times New Roman"/>
          <w:sz w:val="28"/>
          <w:szCs w:val="28"/>
          <w:lang w:val="en-US"/>
        </w:rPr>
        <w:t>Edremit</w:t>
      </w:r>
      <w:proofErr w:type="spellEnd"/>
      <w:r w:rsidRPr="00A943FC">
        <w:rPr>
          <w:rFonts w:ascii="Times New Roman" w:hAnsi="Times New Roman" w:cs="Times New Roman"/>
          <w:sz w:val="28"/>
          <w:szCs w:val="28"/>
          <w:lang w:val="en-US"/>
        </w:rPr>
        <w:t xml:space="preserve"> Gulf (</w:t>
      </w:r>
      <w:proofErr w:type="spellStart"/>
      <w:r w:rsidRPr="00A943FC">
        <w:rPr>
          <w:rFonts w:ascii="Times New Roman" w:hAnsi="Times New Roman" w:cs="Times New Roman"/>
          <w:sz w:val="28"/>
          <w:szCs w:val="28"/>
          <w:lang w:val="en-US"/>
        </w:rPr>
        <w:t>Balıkesir</w:t>
      </w:r>
      <w:proofErr w:type="spellEnd"/>
      <w:r w:rsidRPr="00A943FC">
        <w:rPr>
          <w:rFonts w:ascii="Times New Roman" w:hAnsi="Times New Roman" w:cs="Times New Roman"/>
          <w:sz w:val="28"/>
          <w:szCs w:val="28"/>
          <w:lang w:val="en-US"/>
        </w:rPr>
        <w:t xml:space="preserve">-Turkey). J </w:t>
      </w:r>
      <w:proofErr w:type="spellStart"/>
      <w:r w:rsidRPr="00A943FC">
        <w:rPr>
          <w:rFonts w:ascii="Times New Roman" w:hAnsi="Times New Roman" w:cs="Times New Roman"/>
          <w:sz w:val="28"/>
          <w:szCs w:val="28"/>
          <w:lang w:val="en-US"/>
        </w:rPr>
        <w:t>Ethnopharmacol</w:t>
      </w:r>
      <w:proofErr w:type="spellEnd"/>
      <w:r w:rsidRPr="00A943FC">
        <w:rPr>
          <w:rFonts w:ascii="Times New Roman" w:hAnsi="Times New Roman" w:cs="Times New Roman"/>
          <w:sz w:val="28"/>
          <w:szCs w:val="28"/>
          <w:lang w:val="en-US"/>
        </w:rPr>
        <w:t>. 2012;139(2)</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626-641</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252. </w:t>
      </w:r>
      <w:proofErr w:type="spellStart"/>
      <w:r w:rsidRPr="00A943FC">
        <w:rPr>
          <w:rFonts w:ascii="Times New Roman" w:hAnsi="Times New Roman" w:cs="Times New Roman"/>
          <w:sz w:val="28"/>
          <w:szCs w:val="28"/>
          <w:lang w:val="en-US"/>
        </w:rPr>
        <w:t>Ugulu</w:t>
      </w:r>
      <w:proofErr w:type="spellEnd"/>
      <w:r w:rsidRPr="00A943FC">
        <w:rPr>
          <w:rFonts w:ascii="Times New Roman" w:hAnsi="Times New Roman" w:cs="Times New Roman"/>
          <w:sz w:val="28"/>
          <w:szCs w:val="28"/>
          <w:lang w:val="en-US"/>
        </w:rPr>
        <w:t xml:space="preserve"> I, </w:t>
      </w:r>
      <w:proofErr w:type="spellStart"/>
      <w:r w:rsidRPr="00A943FC">
        <w:rPr>
          <w:rFonts w:ascii="Times New Roman" w:hAnsi="Times New Roman" w:cs="Times New Roman"/>
          <w:sz w:val="28"/>
          <w:szCs w:val="28"/>
          <w:lang w:val="en-US"/>
        </w:rPr>
        <w:t>Baslar</w:t>
      </w:r>
      <w:proofErr w:type="spellEnd"/>
      <w:r w:rsidRPr="00A943FC">
        <w:rPr>
          <w:rFonts w:ascii="Times New Roman" w:hAnsi="Times New Roman" w:cs="Times New Roman"/>
          <w:sz w:val="28"/>
          <w:szCs w:val="28"/>
          <w:lang w:val="en-US"/>
        </w:rPr>
        <w:t xml:space="preserve"> S, </w:t>
      </w:r>
      <w:proofErr w:type="spellStart"/>
      <w:r w:rsidRPr="00A943FC">
        <w:rPr>
          <w:rFonts w:ascii="Times New Roman" w:hAnsi="Times New Roman" w:cs="Times New Roman"/>
          <w:sz w:val="28"/>
          <w:szCs w:val="28"/>
          <w:lang w:val="en-US"/>
        </w:rPr>
        <w:t>Yorek</w:t>
      </w:r>
      <w:proofErr w:type="spellEnd"/>
      <w:r w:rsidRPr="00A943FC">
        <w:rPr>
          <w:rFonts w:ascii="Times New Roman" w:hAnsi="Times New Roman" w:cs="Times New Roman"/>
          <w:sz w:val="28"/>
          <w:szCs w:val="28"/>
          <w:lang w:val="en-US"/>
        </w:rPr>
        <w:t xml:space="preserve"> N, Dogan Y. The investigation and quantitative ethnobotanical evaluation of medicinal plants used around Izmir province, Turkey. Journal of Medicinal Plants Research. 2009;3(5)</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345-367</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253. </w:t>
      </w:r>
      <w:proofErr w:type="spellStart"/>
      <w:r w:rsidRPr="00A943FC">
        <w:rPr>
          <w:rFonts w:ascii="Times New Roman" w:hAnsi="Times New Roman" w:cs="Times New Roman"/>
          <w:sz w:val="28"/>
          <w:szCs w:val="28"/>
          <w:lang w:val="en-US"/>
        </w:rPr>
        <w:t>Pieroni</w:t>
      </w:r>
      <w:proofErr w:type="spellEnd"/>
      <w:r w:rsidRPr="00A943FC">
        <w:rPr>
          <w:rFonts w:ascii="Times New Roman" w:hAnsi="Times New Roman" w:cs="Times New Roman"/>
          <w:sz w:val="28"/>
          <w:szCs w:val="28"/>
          <w:lang w:val="en-US"/>
        </w:rPr>
        <w:t xml:space="preserve"> A, </w:t>
      </w:r>
      <w:proofErr w:type="spellStart"/>
      <w:r w:rsidRPr="00A943FC">
        <w:rPr>
          <w:rFonts w:ascii="Times New Roman" w:hAnsi="Times New Roman" w:cs="Times New Roman"/>
          <w:sz w:val="28"/>
          <w:szCs w:val="28"/>
          <w:lang w:val="en-US"/>
        </w:rPr>
        <w:t>Quave</w:t>
      </w:r>
      <w:proofErr w:type="spellEnd"/>
      <w:r w:rsidRPr="00A943FC">
        <w:rPr>
          <w:rFonts w:ascii="Times New Roman" w:hAnsi="Times New Roman" w:cs="Times New Roman"/>
          <w:sz w:val="28"/>
          <w:szCs w:val="28"/>
          <w:lang w:val="en-US"/>
        </w:rPr>
        <w:t xml:space="preserve"> CL, Giusti ME, Papp N. “We are Italians!”: The hybrid ethnobotany of a Venetian diaspora in Eastern Romania. Human Ecology. 2012;40(3)</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A943FC">
        <w:rPr>
          <w:rFonts w:ascii="Times New Roman" w:hAnsi="Times New Roman" w:cs="Times New Roman"/>
          <w:sz w:val="28"/>
          <w:szCs w:val="28"/>
          <w:lang w:val="en-US"/>
        </w:rPr>
        <w:t>. 435-451</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254. </w:t>
      </w:r>
      <w:r w:rsidRPr="00A943FC">
        <w:rPr>
          <w:rFonts w:ascii="Times New Roman" w:hAnsi="Times New Roman" w:cs="Times New Roman"/>
          <w:sz w:val="28"/>
          <w:szCs w:val="28"/>
          <w:lang w:val="en-US"/>
        </w:rPr>
        <w:t xml:space="preserve">Rivera D, </w:t>
      </w:r>
      <w:proofErr w:type="spellStart"/>
      <w:r w:rsidRPr="00A943FC">
        <w:rPr>
          <w:rFonts w:ascii="Times New Roman" w:hAnsi="Times New Roman" w:cs="Times New Roman"/>
          <w:sz w:val="28"/>
          <w:szCs w:val="28"/>
          <w:lang w:val="en-US"/>
        </w:rPr>
        <w:t>Obon</w:t>
      </w:r>
      <w:proofErr w:type="spellEnd"/>
      <w:r w:rsidRPr="00A943FC">
        <w:rPr>
          <w:rFonts w:ascii="Times New Roman" w:hAnsi="Times New Roman" w:cs="Times New Roman"/>
          <w:sz w:val="28"/>
          <w:szCs w:val="28"/>
          <w:lang w:val="en-US"/>
        </w:rPr>
        <w:t xml:space="preserve"> C, </w:t>
      </w:r>
      <w:proofErr w:type="spellStart"/>
      <w:r w:rsidRPr="00A943FC">
        <w:rPr>
          <w:rFonts w:ascii="Times New Roman" w:hAnsi="Times New Roman" w:cs="Times New Roman"/>
          <w:sz w:val="28"/>
          <w:szCs w:val="28"/>
          <w:lang w:val="en-US"/>
        </w:rPr>
        <w:t>Inocencio</w:t>
      </w:r>
      <w:proofErr w:type="spellEnd"/>
      <w:r w:rsidRPr="00A943FC">
        <w:rPr>
          <w:rFonts w:ascii="Times New Roman" w:hAnsi="Times New Roman" w:cs="Times New Roman"/>
          <w:sz w:val="28"/>
          <w:szCs w:val="28"/>
          <w:lang w:val="en-US"/>
        </w:rPr>
        <w:t xml:space="preserve"> C, et al. The ethnobotanical study of local Mediterranean food plants as medicinal resources in Southern Spain. Journal of Physiology and Pharmacology. 2005;56(1)</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B11330">
        <w:rPr>
          <w:rFonts w:ascii="Times New Roman" w:hAnsi="Times New Roman" w:cs="Times New Roman"/>
          <w:sz w:val="28"/>
          <w:szCs w:val="28"/>
          <w:lang w:val="en-US"/>
        </w:rPr>
        <w:t xml:space="preserve">. </w:t>
      </w:r>
      <w:r w:rsidRPr="00A943FC">
        <w:rPr>
          <w:rFonts w:ascii="Times New Roman" w:hAnsi="Times New Roman" w:cs="Times New Roman"/>
          <w:sz w:val="28"/>
          <w:szCs w:val="28"/>
          <w:lang w:val="en-US"/>
        </w:rPr>
        <w:t>97-114</w:t>
      </w:r>
      <w:r w:rsidRPr="00A943FC">
        <w:rPr>
          <w:rFonts w:ascii="Times New Roman" w:hAnsi="Times New Roman" w:cs="Times New Roman"/>
          <w:sz w:val="28"/>
          <w:szCs w:val="28"/>
          <w:lang w:val="kk-KZ"/>
        </w:rPr>
        <w:t>.</w:t>
      </w:r>
    </w:p>
    <w:p w:rsidR="00840360" w:rsidRPr="00A943FC"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255. </w:t>
      </w:r>
      <w:r w:rsidRPr="00A943FC">
        <w:rPr>
          <w:rFonts w:ascii="Times New Roman" w:hAnsi="Times New Roman" w:cs="Times New Roman"/>
          <w:sz w:val="28"/>
          <w:szCs w:val="28"/>
          <w:lang w:val="en-US"/>
        </w:rPr>
        <w:t xml:space="preserve">Arnold N et al. A contribution to the flora and ethnobotanical knowledge of Mount Hermon, Lebanon. Flora </w:t>
      </w:r>
      <w:proofErr w:type="spellStart"/>
      <w:r w:rsidRPr="00A943FC">
        <w:rPr>
          <w:rFonts w:ascii="Times New Roman" w:hAnsi="Times New Roman" w:cs="Times New Roman"/>
          <w:sz w:val="28"/>
          <w:szCs w:val="28"/>
          <w:lang w:val="en-US"/>
        </w:rPr>
        <w:t>Mediterranea</w:t>
      </w:r>
      <w:proofErr w:type="spellEnd"/>
      <w:r w:rsidRPr="00A943FC">
        <w:rPr>
          <w:rFonts w:ascii="Times New Roman" w:hAnsi="Times New Roman" w:cs="Times New Roman"/>
          <w:sz w:val="28"/>
          <w:szCs w:val="28"/>
          <w:lang w:val="en-US"/>
        </w:rPr>
        <w:t>. 2015;25</w:t>
      </w:r>
      <w:r w:rsidRPr="00A943FC">
        <w:rPr>
          <w:rFonts w:ascii="Times New Roman" w:hAnsi="Times New Roman" w:cs="Times New Roman"/>
          <w:sz w:val="28"/>
          <w:szCs w:val="28"/>
          <w:lang w:val="kk-KZ"/>
        </w:rPr>
        <w:t xml:space="preserve">. </w:t>
      </w:r>
      <w:r w:rsidRPr="00A943FC">
        <w:rPr>
          <w:rFonts w:ascii="Times New Roman" w:hAnsi="Times New Roman" w:cs="Times New Roman"/>
          <w:spacing w:val="40"/>
          <w:sz w:val="28"/>
          <w:szCs w:val="28"/>
          <w:lang w:val="kk-KZ"/>
        </w:rPr>
        <w:t>-</w:t>
      </w:r>
      <w:r w:rsidRPr="00A943FC">
        <w:rPr>
          <w:rFonts w:ascii="Times New Roman" w:hAnsi="Times New Roman" w:cs="Times New Roman"/>
          <w:sz w:val="28"/>
          <w:szCs w:val="28"/>
        </w:rPr>
        <w:t>Р</w:t>
      </w:r>
      <w:r w:rsidRPr="000706CC">
        <w:rPr>
          <w:rFonts w:ascii="Times New Roman" w:hAnsi="Times New Roman" w:cs="Times New Roman"/>
          <w:sz w:val="28"/>
          <w:szCs w:val="28"/>
          <w:lang w:val="en-US"/>
        </w:rPr>
        <w:t xml:space="preserve">. </w:t>
      </w:r>
      <w:r w:rsidRPr="00A943FC">
        <w:rPr>
          <w:rFonts w:ascii="Times New Roman" w:hAnsi="Times New Roman" w:cs="Times New Roman"/>
          <w:sz w:val="28"/>
          <w:szCs w:val="28"/>
          <w:lang w:val="en-US"/>
        </w:rPr>
        <w:t>13-55</w:t>
      </w:r>
      <w:r w:rsidRPr="00A943FC">
        <w:rPr>
          <w:rFonts w:ascii="Times New Roman" w:hAnsi="Times New Roman" w:cs="Times New Roman"/>
          <w:sz w:val="28"/>
          <w:szCs w:val="28"/>
          <w:lang w:val="kk-KZ"/>
        </w:rPr>
        <w:t>.</w:t>
      </w:r>
    </w:p>
    <w:p w:rsidR="00840360" w:rsidRPr="000D74D3"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256. </w:t>
      </w:r>
      <w:proofErr w:type="spellStart"/>
      <w:r w:rsidRPr="000D74D3">
        <w:rPr>
          <w:rFonts w:ascii="Times New Roman" w:hAnsi="Times New Roman" w:cs="Times New Roman"/>
          <w:sz w:val="28"/>
          <w:szCs w:val="28"/>
          <w:lang w:val="en-US"/>
        </w:rPr>
        <w:t>Winther</w:t>
      </w:r>
      <w:proofErr w:type="spellEnd"/>
      <w:r w:rsidRPr="000D74D3">
        <w:rPr>
          <w:rFonts w:ascii="Times New Roman" w:hAnsi="Times New Roman" w:cs="Times New Roman"/>
          <w:sz w:val="28"/>
          <w:szCs w:val="28"/>
          <w:lang w:val="en-US"/>
        </w:rPr>
        <w:t xml:space="preserve"> K et al. Bioactive ingredients of rose hips (Rosa </w:t>
      </w:r>
      <w:proofErr w:type="spellStart"/>
      <w:r w:rsidRPr="000D74D3">
        <w:rPr>
          <w:rFonts w:ascii="Times New Roman" w:hAnsi="Times New Roman" w:cs="Times New Roman"/>
          <w:sz w:val="28"/>
          <w:szCs w:val="28"/>
          <w:lang w:val="en-US"/>
        </w:rPr>
        <w:t>canina</w:t>
      </w:r>
      <w:proofErr w:type="spellEnd"/>
      <w:r w:rsidRPr="000D74D3">
        <w:rPr>
          <w:rFonts w:ascii="Times New Roman" w:hAnsi="Times New Roman" w:cs="Times New Roman"/>
          <w:sz w:val="28"/>
          <w:szCs w:val="28"/>
          <w:lang w:val="en-US"/>
        </w:rPr>
        <w:t xml:space="preserve"> L.) with special reference to antioxidative and </w:t>
      </w:r>
      <w:proofErr w:type="spellStart"/>
      <w:r w:rsidRPr="000D74D3">
        <w:rPr>
          <w:rFonts w:ascii="Times New Roman" w:hAnsi="Times New Roman" w:cs="Times New Roman"/>
          <w:sz w:val="28"/>
          <w:szCs w:val="28"/>
          <w:lang w:val="en-US"/>
        </w:rPr>
        <w:t>antiinflammatory</w:t>
      </w:r>
      <w:proofErr w:type="spellEnd"/>
      <w:r w:rsidRPr="000D74D3">
        <w:rPr>
          <w:rFonts w:ascii="Times New Roman" w:hAnsi="Times New Roman" w:cs="Times New Roman"/>
          <w:sz w:val="28"/>
          <w:szCs w:val="28"/>
          <w:lang w:val="en-US"/>
        </w:rPr>
        <w:t xml:space="preserve"> properties: In vitro studies. </w:t>
      </w:r>
      <w:proofErr w:type="spellStart"/>
      <w:r w:rsidRPr="000D74D3">
        <w:rPr>
          <w:rFonts w:ascii="Times New Roman" w:hAnsi="Times New Roman" w:cs="Times New Roman"/>
          <w:sz w:val="28"/>
          <w:szCs w:val="28"/>
          <w:lang w:val="en-US"/>
        </w:rPr>
        <w:t>Botanics</w:t>
      </w:r>
      <w:proofErr w:type="spellEnd"/>
      <w:r w:rsidRPr="000D74D3">
        <w:rPr>
          <w:rFonts w:ascii="Times New Roman" w:hAnsi="Times New Roman" w:cs="Times New Roman"/>
          <w:sz w:val="28"/>
          <w:szCs w:val="28"/>
          <w:lang w:val="en-US"/>
        </w:rPr>
        <w:t>: Targets and Therapy. 2016;6</w:t>
      </w:r>
      <w:r w:rsidRPr="000D74D3">
        <w:rPr>
          <w:rFonts w:ascii="Times New Roman" w:hAnsi="Times New Roman" w:cs="Times New Roman"/>
          <w:sz w:val="28"/>
          <w:szCs w:val="28"/>
          <w:lang w:val="kk-KZ"/>
        </w:rPr>
        <w:t xml:space="preserve">.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B11330">
        <w:rPr>
          <w:rFonts w:ascii="Times New Roman" w:hAnsi="Times New Roman" w:cs="Times New Roman"/>
          <w:sz w:val="28"/>
          <w:szCs w:val="28"/>
          <w:lang w:val="en-US"/>
        </w:rPr>
        <w:t xml:space="preserve">. </w:t>
      </w:r>
      <w:r w:rsidRPr="000D74D3">
        <w:rPr>
          <w:rFonts w:ascii="Times New Roman" w:hAnsi="Times New Roman" w:cs="Times New Roman"/>
          <w:sz w:val="28"/>
          <w:szCs w:val="28"/>
          <w:lang w:val="en-US"/>
        </w:rPr>
        <w:t>11-23</w:t>
      </w:r>
      <w:r w:rsidRPr="000D74D3">
        <w:rPr>
          <w:rFonts w:ascii="Times New Roman" w:hAnsi="Times New Roman" w:cs="Times New Roman"/>
          <w:sz w:val="28"/>
          <w:szCs w:val="28"/>
          <w:lang w:val="kk-KZ"/>
        </w:rPr>
        <w:t>.</w:t>
      </w:r>
    </w:p>
    <w:p w:rsidR="00840360" w:rsidRPr="000D74D3"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257. </w:t>
      </w:r>
      <w:proofErr w:type="spellStart"/>
      <w:r w:rsidRPr="000D74D3">
        <w:rPr>
          <w:rFonts w:ascii="Times New Roman" w:hAnsi="Times New Roman" w:cs="Times New Roman"/>
          <w:sz w:val="28"/>
          <w:szCs w:val="28"/>
          <w:lang w:val="en-US"/>
        </w:rPr>
        <w:t>Olech</w:t>
      </w:r>
      <w:proofErr w:type="spellEnd"/>
      <w:r w:rsidRPr="000D74D3">
        <w:rPr>
          <w:rFonts w:ascii="Times New Roman" w:hAnsi="Times New Roman" w:cs="Times New Roman"/>
          <w:sz w:val="28"/>
          <w:szCs w:val="28"/>
          <w:lang w:val="en-US"/>
        </w:rPr>
        <w:t xml:space="preserve"> M Biological activity and composition of teas and tinctures prepared for Rosa rugosa </w:t>
      </w:r>
      <w:proofErr w:type="spellStart"/>
      <w:r w:rsidRPr="000D74D3">
        <w:rPr>
          <w:rFonts w:ascii="Times New Roman" w:hAnsi="Times New Roman" w:cs="Times New Roman"/>
          <w:sz w:val="28"/>
          <w:szCs w:val="28"/>
          <w:lang w:val="en-US"/>
        </w:rPr>
        <w:t>Thunb</w:t>
      </w:r>
      <w:proofErr w:type="spellEnd"/>
      <w:r w:rsidRPr="000D74D3">
        <w:rPr>
          <w:rFonts w:ascii="Times New Roman" w:hAnsi="Times New Roman" w:cs="Times New Roman"/>
          <w:sz w:val="28"/>
          <w:szCs w:val="28"/>
          <w:lang w:val="en-US"/>
        </w:rPr>
        <w:t>. Central European Journal of Biology. 2012;7(1):172-182</w:t>
      </w:r>
    </w:p>
    <w:p w:rsidR="00840360" w:rsidRPr="000D74D3"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258. </w:t>
      </w:r>
      <w:proofErr w:type="spellStart"/>
      <w:r w:rsidRPr="000D74D3">
        <w:rPr>
          <w:rFonts w:ascii="Times New Roman" w:hAnsi="Times New Roman" w:cs="Times New Roman"/>
          <w:sz w:val="28"/>
          <w:szCs w:val="28"/>
          <w:lang w:val="en-US"/>
        </w:rPr>
        <w:t>Olech</w:t>
      </w:r>
      <w:proofErr w:type="spellEnd"/>
      <w:r w:rsidRPr="000D74D3">
        <w:rPr>
          <w:rFonts w:ascii="Times New Roman" w:hAnsi="Times New Roman" w:cs="Times New Roman"/>
          <w:sz w:val="28"/>
          <w:szCs w:val="28"/>
          <w:lang w:val="en-US"/>
        </w:rPr>
        <w:t xml:space="preserve"> M Multidirectional characterization of chemical composition and health-promoting potential of Rosa rugosa hips. Natural Product Research. 2017;31(6)</w:t>
      </w:r>
      <w:r w:rsidRPr="000D74D3">
        <w:rPr>
          <w:rFonts w:ascii="Times New Roman" w:hAnsi="Times New Roman" w:cs="Times New Roman"/>
          <w:sz w:val="28"/>
          <w:szCs w:val="28"/>
          <w:lang w:val="kk-KZ"/>
        </w:rPr>
        <w:t xml:space="preserve">.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667-671</w:t>
      </w:r>
      <w:r w:rsidRPr="000D74D3">
        <w:rPr>
          <w:rFonts w:ascii="Times New Roman" w:hAnsi="Times New Roman" w:cs="Times New Roman"/>
          <w:sz w:val="28"/>
          <w:szCs w:val="28"/>
          <w:lang w:val="kk-KZ"/>
        </w:rPr>
        <w:t>.</w:t>
      </w:r>
    </w:p>
    <w:p w:rsidR="00840360" w:rsidRPr="000D74D3" w:rsidRDefault="00840360" w:rsidP="00840360">
      <w:pPr>
        <w:widowControl w:val="0"/>
        <w:tabs>
          <w:tab w:val="left" w:pos="1276"/>
          <w:tab w:val="left" w:pos="1699"/>
        </w:tabs>
        <w:autoSpaceDE w:val="0"/>
        <w:autoSpaceDN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259. </w:t>
      </w:r>
      <w:proofErr w:type="spellStart"/>
      <w:r w:rsidRPr="000D74D3">
        <w:rPr>
          <w:rFonts w:ascii="Times New Roman" w:hAnsi="Times New Roman" w:cs="Times New Roman"/>
          <w:sz w:val="28"/>
          <w:szCs w:val="28"/>
          <w:lang w:val="en-US"/>
        </w:rPr>
        <w:t>Skrypnik</w:t>
      </w:r>
      <w:proofErr w:type="spellEnd"/>
      <w:r w:rsidRPr="000D74D3">
        <w:rPr>
          <w:rFonts w:ascii="Times New Roman" w:hAnsi="Times New Roman" w:cs="Times New Roman"/>
          <w:sz w:val="28"/>
          <w:szCs w:val="28"/>
          <w:lang w:val="en-US"/>
        </w:rPr>
        <w:t xml:space="preserve"> L Evaluation of the rose hips of Rosa </w:t>
      </w:r>
      <w:proofErr w:type="spellStart"/>
      <w:r w:rsidRPr="000D74D3">
        <w:rPr>
          <w:rFonts w:ascii="Times New Roman" w:hAnsi="Times New Roman" w:cs="Times New Roman"/>
          <w:sz w:val="28"/>
          <w:szCs w:val="28"/>
          <w:lang w:val="en-US"/>
        </w:rPr>
        <w:t>canina</w:t>
      </w:r>
      <w:proofErr w:type="spellEnd"/>
      <w:r w:rsidRPr="000D74D3">
        <w:rPr>
          <w:rFonts w:ascii="Times New Roman" w:hAnsi="Times New Roman" w:cs="Times New Roman"/>
          <w:sz w:val="28"/>
          <w:szCs w:val="28"/>
          <w:lang w:val="en-US"/>
        </w:rPr>
        <w:t xml:space="preserve"> L and Rosa rugosa </w:t>
      </w:r>
      <w:proofErr w:type="spellStart"/>
      <w:r w:rsidRPr="000D74D3">
        <w:rPr>
          <w:rFonts w:ascii="Times New Roman" w:hAnsi="Times New Roman" w:cs="Times New Roman"/>
          <w:sz w:val="28"/>
          <w:szCs w:val="28"/>
          <w:lang w:val="en-US"/>
        </w:rPr>
        <w:t>thunb</w:t>
      </w:r>
      <w:proofErr w:type="spellEnd"/>
      <w:r w:rsidRPr="000D74D3">
        <w:rPr>
          <w:rFonts w:ascii="Times New Roman" w:hAnsi="Times New Roman" w:cs="Times New Roman"/>
          <w:sz w:val="28"/>
          <w:szCs w:val="28"/>
          <w:lang w:val="en-US"/>
        </w:rPr>
        <w:t>. as a valuable source of biological active compounds and antioxidants on the Baltic Sea Coast. Polish Journal of Natural Sciences. 2019;34(3)</w:t>
      </w:r>
      <w:r w:rsidRPr="000D74D3">
        <w:rPr>
          <w:rFonts w:ascii="Times New Roman" w:hAnsi="Times New Roman" w:cs="Times New Roman"/>
          <w:sz w:val="28"/>
          <w:szCs w:val="28"/>
          <w:lang w:val="kk-KZ"/>
        </w:rPr>
        <w:t xml:space="preserve">.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395-413</w:t>
      </w:r>
      <w:r w:rsidRPr="000D74D3">
        <w:rPr>
          <w:rFonts w:ascii="Times New Roman" w:hAnsi="Times New Roman" w:cs="Times New Roman"/>
          <w:sz w:val="28"/>
          <w:szCs w:val="28"/>
          <w:lang w:val="kk-KZ"/>
        </w:rPr>
        <w:t>.</w:t>
      </w:r>
    </w:p>
    <w:p w:rsidR="00840360"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260. </w:t>
      </w:r>
      <w:r w:rsidRPr="000D74D3">
        <w:rPr>
          <w:rFonts w:ascii="Times New Roman" w:hAnsi="Times New Roman" w:cs="Times New Roman"/>
          <w:color w:val="000000" w:themeColor="text1"/>
          <w:sz w:val="28"/>
          <w:szCs w:val="28"/>
          <w:lang w:val="kk-KZ"/>
        </w:rPr>
        <w:t xml:space="preserve">Durán N, Castro GR, Portela RWD, Fávaro WJ, Durán M, Tasic L, Nakazato G (2022) Violacein and its antifungal activity: comments and potentialities. Lett Appl Microbiol 75(4).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xml:space="preserve">. </w:t>
      </w:r>
      <w:r w:rsidRPr="000D74D3">
        <w:rPr>
          <w:rFonts w:ascii="Times New Roman" w:hAnsi="Times New Roman" w:cs="Times New Roman"/>
          <w:color w:val="000000" w:themeColor="text1"/>
          <w:sz w:val="28"/>
          <w:szCs w:val="28"/>
          <w:lang w:val="kk-KZ"/>
        </w:rPr>
        <w:t xml:space="preserve">796-803. </w:t>
      </w:r>
      <w:hyperlink r:id="rId73" w:history="1">
        <w:r w:rsidRPr="00D365A6">
          <w:rPr>
            <w:rStyle w:val="a6"/>
            <w:rFonts w:ascii="Times New Roman" w:hAnsi="Times New Roman" w:cs="Times New Roman"/>
            <w:sz w:val="28"/>
            <w:szCs w:val="28"/>
            <w:lang w:val="kk-KZ"/>
          </w:rPr>
          <w:t>https://doi.org/10.1111/lam.13760</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261. </w:t>
      </w:r>
      <w:r w:rsidRPr="000D74D3">
        <w:rPr>
          <w:rFonts w:ascii="Times New Roman" w:hAnsi="Times New Roman" w:cs="Times New Roman"/>
          <w:color w:val="000000" w:themeColor="text1"/>
          <w:sz w:val="28"/>
          <w:szCs w:val="28"/>
          <w:lang w:val="kk-KZ"/>
        </w:rPr>
        <w:t xml:space="preserve">Batiha GES, Teibo JO, Wasef L et al (2023) A review of the bioactive compo nents and pharmacological properties of Lavandula species. Naunyn Schmiedebergs Arch Pharmacol 396.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xml:space="preserve">. </w:t>
      </w:r>
      <w:r w:rsidRPr="000D74D3">
        <w:rPr>
          <w:rFonts w:ascii="Times New Roman" w:hAnsi="Times New Roman" w:cs="Times New Roman"/>
          <w:color w:val="000000" w:themeColor="text1"/>
          <w:sz w:val="28"/>
          <w:szCs w:val="28"/>
          <w:lang w:val="kk-KZ"/>
        </w:rPr>
        <w:t xml:space="preserve">877-900. </w:t>
      </w:r>
      <w:hyperlink r:id="rId74" w:history="1">
        <w:r w:rsidRPr="000D74D3">
          <w:rPr>
            <w:rStyle w:val="a6"/>
            <w:rFonts w:ascii="Times New Roman" w:hAnsi="Times New Roman" w:cs="Times New Roman"/>
            <w:sz w:val="28"/>
            <w:szCs w:val="28"/>
            <w:lang w:val="kk-KZ"/>
          </w:rPr>
          <w:t>https://doi.org/10.1007/s00210-023-02392-x</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262. </w:t>
      </w:r>
      <w:r w:rsidRPr="000D74D3">
        <w:rPr>
          <w:rFonts w:ascii="Times New Roman" w:hAnsi="Times New Roman" w:cs="Times New Roman"/>
          <w:color w:val="000000" w:themeColor="text1"/>
          <w:sz w:val="28"/>
          <w:szCs w:val="28"/>
          <w:lang w:val="kk-KZ"/>
        </w:rPr>
        <w:t xml:space="preserve">Salomez M, Subileau M, Intapun J, Bonfils F, Sainte-Beuve J, Vaysse L, Dubreucq E (2014) Micro-organisms in latex and natural rubber coagula of Hevea brasiliensis and their impact on rubber composition, structure, and properties. J Appl Microbiol 117(4).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xml:space="preserve">. </w:t>
      </w:r>
      <w:r w:rsidRPr="000D74D3">
        <w:rPr>
          <w:rFonts w:ascii="Times New Roman" w:hAnsi="Times New Roman" w:cs="Times New Roman"/>
          <w:color w:val="000000" w:themeColor="text1"/>
          <w:sz w:val="28"/>
          <w:szCs w:val="28"/>
          <w:lang w:val="kk-KZ"/>
        </w:rPr>
        <w:t xml:space="preserve">921-929. </w:t>
      </w:r>
      <w:hyperlink r:id="rId75" w:history="1">
        <w:r w:rsidRPr="000D74D3">
          <w:rPr>
            <w:rStyle w:val="a6"/>
            <w:rFonts w:ascii="Times New Roman" w:hAnsi="Times New Roman" w:cs="Times New Roman"/>
            <w:sz w:val="28"/>
            <w:szCs w:val="28"/>
            <w:lang w:val="kk-KZ"/>
          </w:rPr>
          <w:t>https://doi.org/10.1111/jam.12556</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263. </w:t>
      </w:r>
      <w:r w:rsidRPr="000D74D3">
        <w:rPr>
          <w:rFonts w:ascii="Times New Roman" w:hAnsi="Times New Roman" w:cs="Times New Roman"/>
          <w:color w:val="000000" w:themeColor="text1"/>
          <w:sz w:val="28"/>
          <w:szCs w:val="28"/>
          <w:lang w:val="kk-KZ"/>
        </w:rPr>
        <w:t xml:space="preserve">Ramachandran P, Ramirez A, Dinneny JR (2025) Rooting for survival: how plants tackle a challenging environment through a diversity of root forms and functions. Plant Physiol 197(1):kiae586. </w:t>
      </w:r>
      <w:hyperlink r:id="rId76" w:history="1">
        <w:r w:rsidRPr="000D74D3">
          <w:rPr>
            <w:rStyle w:val="a6"/>
            <w:rFonts w:ascii="Times New Roman" w:hAnsi="Times New Roman" w:cs="Times New Roman"/>
            <w:sz w:val="28"/>
            <w:szCs w:val="28"/>
            <w:lang w:val="kk-KZ"/>
          </w:rPr>
          <w:t>https://doi.org/10.1093/plphys/kiae586</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264. </w:t>
      </w:r>
      <w:r w:rsidRPr="000D74D3">
        <w:rPr>
          <w:rFonts w:ascii="Times New Roman" w:hAnsi="Times New Roman" w:cs="Times New Roman"/>
          <w:color w:val="000000" w:themeColor="text1"/>
          <w:sz w:val="28"/>
          <w:szCs w:val="28"/>
          <w:lang w:val="kk-KZ"/>
        </w:rPr>
        <w:t xml:space="preserve">Spaepen S (2015) Plant hormones produced by microbes. In: Lugtenberg B (ed) Principles of plant-microbe interactions. Springer, Cham,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B11330">
        <w:rPr>
          <w:rFonts w:ascii="Times New Roman" w:hAnsi="Times New Roman" w:cs="Times New Roman"/>
          <w:sz w:val="28"/>
          <w:szCs w:val="28"/>
          <w:lang w:val="en-US"/>
        </w:rPr>
        <w:t>.</w:t>
      </w:r>
      <w:r w:rsidRPr="000D74D3">
        <w:rPr>
          <w:rFonts w:ascii="Times New Roman" w:hAnsi="Times New Roman" w:cs="Times New Roman"/>
          <w:color w:val="000000" w:themeColor="text1"/>
          <w:sz w:val="28"/>
          <w:szCs w:val="28"/>
          <w:lang w:val="kk-KZ"/>
        </w:rPr>
        <w:t xml:space="preserve">26. </w:t>
      </w:r>
      <w:hyperlink r:id="rId77" w:history="1">
        <w:r w:rsidRPr="000D74D3">
          <w:rPr>
            <w:rStyle w:val="a6"/>
            <w:rFonts w:ascii="Times New Roman" w:hAnsi="Times New Roman" w:cs="Times New Roman"/>
            <w:sz w:val="28"/>
            <w:szCs w:val="28"/>
            <w:lang w:val="kk-KZ"/>
          </w:rPr>
          <w:t>https://doi.org/10.1007/978-3-319-08575-326</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265. </w:t>
      </w:r>
      <w:r w:rsidRPr="000D74D3">
        <w:rPr>
          <w:rFonts w:ascii="Times New Roman" w:hAnsi="Times New Roman" w:cs="Times New Roman"/>
          <w:color w:val="000000" w:themeColor="text1"/>
          <w:sz w:val="28"/>
          <w:szCs w:val="28"/>
          <w:lang w:val="kk-KZ"/>
        </w:rPr>
        <w:t xml:space="preserve">Fierer N, Wood SA, Bueno de Mesquita CP (2021) How microbes can and can not be used to assess soil health. Soil Biol Biochem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xml:space="preserve">. </w:t>
      </w:r>
      <w:r w:rsidRPr="000D74D3">
        <w:rPr>
          <w:rFonts w:ascii="Times New Roman" w:hAnsi="Times New Roman" w:cs="Times New Roman"/>
          <w:color w:val="000000" w:themeColor="text1"/>
          <w:sz w:val="28"/>
          <w:szCs w:val="28"/>
          <w:lang w:val="kk-KZ"/>
        </w:rPr>
        <w:t xml:space="preserve">111. </w:t>
      </w:r>
      <w:hyperlink r:id="rId78" w:history="1">
        <w:r w:rsidRPr="000D74D3">
          <w:rPr>
            <w:rStyle w:val="a6"/>
            <w:rFonts w:ascii="Times New Roman" w:hAnsi="Times New Roman" w:cs="Times New Roman"/>
            <w:sz w:val="28"/>
            <w:szCs w:val="28"/>
            <w:lang w:val="kk-KZ"/>
          </w:rPr>
          <w:t>https://doi.org/10.1016/j.soilb io.2020.108111</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266. </w:t>
      </w:r>
      <w:r w:rsidRPr="000D74D3">
        <w:rPr>
          <w:rFonts w:ascii="Times New Roman" w:hAnsi="Times New Roman" w:cs="Times New Roman"/>
          <w:color w:val="000000" w:themeColor="text1"/>
          <w:sz w:val="28"/>
          <w:szCs w:val="28"/>
          <w:lang w:val="kk-KZ"/>
        </w:rPr>
        <w:t xml:space="preserve">Philippot L, Raaijmakers JM, Lemanceau P, van der Putten WH (2013) Going back to the roots: the microbial ecology of the rhizosphere. Nat Rev Microbiol 11(11).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xml:space="preserve">. </w:t>
      </w:r>
      <w:r w:rsidRPr="000D74D3">
        <w:rPr>
          <w:rFonts w:ascii="Times New Roman" w:hAnsi="Times New Roman" w:cs="Times New Roman"/>
          <w:color w:val="000000" w:themeColor="text1"/>
          <w:sz w:val="28"/>
          <w:szCs w:val="28"/>
          <w:lang w:val="kk-KZ"/>
        </w:rPr>
        <w:t xml:space="preserve">789-799. </w:t>
      </w:r>
      <w:hyperlink r:id="rId79" w:history="1">
        <w:r w:rsidRPr="000D74D3">
          <w:rPr>
            <w:rStyle w:val="a6"/>
            <w:rFonts w:ascii="Times New Roman" w:hAnsi="Times New Roman" w:cs="Times New Roman"/>
            <w:sz w:val="28"/>
            <w:szCs w:val="28"/>
            <w:lang w:val="kk-KZ"/>
          </w:rPr>
          <w:t>https://doi.org/10.1038/nrmicro3109</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267. </w:t>
      </w:r>
      <w:r w:rsidRPr="000D74D3">
        <w:rPr>
          <w:rFonts w:ascii="Times New Roman" w:hAnsi="Times New Roman" w:cs="Times New Roman"/>
          <w:color w:val="000000" w:themeColor="text1"/>
          <w:sz w:val="28"/>
          <w:szCs w:val="28"/>
          <w:lang w:val="kk-KZ"/>
        </w:rPr>
        <w:t xml:space="preserve">Kuzyakov Y, Razavi BS (2019) Rhizosphere size and shape: temporal dynamics and spatial stationarity. Soil Biol Biochem 135:343-360. </w:t>
      </w:r>
      <w:hyperlink r:id="rId80" w:history="1">
        <w:r w:rsidRPr="000D74D3">
          <w:rPr>
            <w:rStyle w:val="a6"/>
            <w:rFonts w:ascii="Times New Roman" w:hAnsi="Times New Roman" w:cs="Times New Roman"/>
            <w:sz w:val="28"/>
            <w:szCs w:val="28"/>
            <w:lang w:val="kk-KZ"/>
          </w:rPr>
          <w:t>https://doi.org/10.1016/j.soilbio.2019.05.011</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268. </w:t>
      </w:r>
      <w:r w:rsidRPr="000D74D3">
        <w:rPr>
          <w:rFonts w:ascii="Times New Roman" w:hAnsi="Times New Roman" w:cs="Times New Roman"/>
          <w:color w:val="000000" w:themeColor="text1"/>
          <w:sz w:val="28"/>
          <w:szCs w:val="28"/>
          <w:lang w:val="kk-KZ"/>
        </w:rPr>
        <w:t xml:space="preserve">Yang S, Zheng Q, Yang Y, Yuan M, Ma X et al (2020) Fire affects the taxo nomic and functional composition of soil microbial communities, with cascading effects on grassland ecosystem functioning. Global Change Biol 26.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xml:space="preserve">. </w:t>
      </w:r>
      <w:r w:rsidRPr="000D74D3">
        <w:rPr>
          <w:rFonts w:ascii="Times New Roman" w:hAnsi="Times New Roman" w:cs="Times New Roman"/>
          <w:color w:val="000000" w:themeColor="text1"/>
          <w:sz w:val="28"/>
          <w:szCs w:val="28"/>
          <w:lang w:val="kk-KZ"/>
        </w:rPr>
        <w:t xml:space="preserve">431-442. </w:t>
      </w:r>
      <w:hyperlink r:id="rId81" w:history="1">
        <w:r w:rsidRPr="000D74D3">
          <w:rPr>
            <w:rStyle w:val="a6"/>
            <w:rFonts w:ascii="Times New Roman" w:hAnsi="Times New Roman" w:cs="Times New Roman"/>
            <w:sz w:val="28"/>
            <w:szCs w:val="28"/>
            <w:lang w:val="kk-KZ"/>
          </w:rPr>
          <w:t>https://doi.org/10.1111/gcb.14</w:t>
        </w:r>
        <w:r w:rsidRPr="000D74D3">
          <w:rPr>
            <w:rStyle w:val="a6"/>
            <w:rFonts w:ascii="Times New Roman" w:hAnsi="Times New Roman" w:cs="Times New Roman"/>
            <w:sz w:val="28"/>
            <w:szCs w:val="28"/>
            <w:lang w:val="en-US"/>
          </w:rPr>
          <w:t>8</w:t>
        </w:r>
        <w:r w:rsidRPr="000D74D3">
          <w:rPr>
            <w:rStyle w:val="a6"/>
            <w:rFonts w:ascii="Times New Roman" w:hAnsi="Times New Roman" w:cs="Times New Roman"/>
            <w:sz w:val="28"/>
            <w:szCs w:val="28"/>
            <w:lang w:val="kk-KZ"/>
          </w:rPr>
          <w:t>52</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269. </w:t>
      </w:r>
      <w:r w:rsidRPr="000D74D3">
        <w:rPr>
          <w:rFonts w:ascii="Times New Roman" w:hAnsi="Times New Roman" w:cs="Times New Roman"/>
          <w:color w:val="000000" w:themeColor="text1"/>
          <w:sz w:val="28"/>
          <w:szCs w:val="28"/>
          <w:lang w:val="kk-KZ"/>
        </w:rPr>
        <w:t xml:space="preserve">Rousk J, Baath E, Brookes PC, Lauber CL, Lozupone C, Caporaso JG, Knight R, Fierer N (2010) Soil bacterial and fungal communities across a pH gradi ent in an arable soil. ISME J 4(10)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xml:space="preserve">. </w:t>
      </w:r>
      <w:r w:rsidRPr="000D74D3">
        <w:rPr>
          <w:rFonts w:ascii="Times New Roman" w:hAnsi="Times New Roman" w:cs="Times New Roman"/>
          <w:color w:val="000000" w:themeColor="text1"/>
          <w:sz w:val="28"/>
          <w:szCs w:val="28"/>
          <w:lang w:val="kk-KZ"/>
        </w:rPr>
        <w:t xml:space="preserve">1340-1351. </w:t>
      </w:r>
      <w:hyperlink r:id="rId82" w:history="1">
        <w:r w:rsidRPr="000D74D3">
          <w:rPr>
            <w:rStyle w:val="a6"/>
            <w:rFonts w:ascii="Times New Roman" w:hAnsi="Times New Roman" w:cs="Times New Roman"/>
            <w:sz w:val="28"/>
            <w:szCs w:val="28"/>
            <w:lang w:val="kk-KZ"/>
          </w:rPr>
          <w:t>https://doi.org/10.1038/ismej.2010.58</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270. </w:t>
      </w:r>
      <w:r w:rsidRPr="000D74D3">
        <w:rPr>
          <w:rFonts w:ascii="Times New Roman" w:hAnsi="Times New Roman" w:cs="Times New Roman"/>
          <w:color w:val="000000" w:themeColor="text1"/>
          <w:sz w:val="28"/>
          <w:szCs w:val="28"/>
          <w:lang w:val="kk-KZ"/>
        </w:rPr>
        <w:t xml:space="preserve">Barka EA, Vatsa P, Sanchez L, Gaveau-Vaillant N, Jacquard C, Meier-Kolthoff JP, Klenk H, Clément C, Ouhdouch Y, van Wezel GP (2016) Correction for Barka et al. Taxonomy physiology and natural products of Actinobacteria. Microbiol Mol Biol Rev 80(4).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xml:space="preserve">. </w:t>
      </w:r>
      <w:r w:rsidRPr="000D74D3">
        <w:rPr>
          <w:rFonts w:ascii="Times New Roman" w:hAnsi="Times New Roman" w:cs="Times New Roman"/>
          <w:color w:val="000000" w:themeColor="text1"/>
          <w:sz w:val="28"/>
          <w:szCs w:val="28"/>
          <w:lang w:val="kk-KZ"/>
        </w:rPr>
        <w:t xml:space="preserve">333. </w:t>
      </w:r>
      <w:hyperlink r:id="rId83" w:history="1">
        <w:r w:rsidRPr="000D74D3">
          <w:rPr>
            <w:rStyle w:val="a6"/>
            <w:rFonts w:ascii="Times New Roman" w:hAnsi="Times New Roman" w:cs="Times New Roman"/>
            <w:sz w:val="28"/>
            <w:szCs w:val="28"/>
            <w:lang w:val="kk-KZ"/>
          </w:rPr>
          <w:t>https://doi.org/10.1128/MMBR.00044-16</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271. </w:t>
      </w:r>
      <w:r w:rsidRPr="000D74D3">
        <w:rPr>
          <w:rFonts w:ascii="Times New Roman" w:hAnsi="Times New Roman" w:cs="Times New Roman"/>
          <w:color w:val="000000" w:themeColor="text1"/>
          <w:sz w:val="28"/>
          <w:szCs w:val="28"/>
          <w:lang w:val="kk-KZ"/>
        </w:rPr>
        <w:t xml:space="preserve">Van der Heijden MGA, Bardgett RD, van Straalen NM (2008) The unseen major ity: soil microbes as drivers of plant diversity and productivity in terrestrial ecosystems. Ecol Lett 11(3).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xml:space="preserve">. </w:t>
      </w:r>
      <w:r w:rsidRPr="000D74D3">
        <w:rPr>
          <w:rFonts w:ascii="Times New Roman" w:hAnsi="Times New Roman" w:cs="Times New Roman"/>
          <w:color w:val="000000" w:themeColor="text1"/>
          <w:sz w:val="28"/>
          <w:szCs w:val="28"/>
          <w:lang w:val="kk-KZ"/>
        </w:rPr>
        <w:t xml:space="preserve">296-310. doi: </w:t>
      </w:r>
      <w:hyperlink r:id="rId84" w:history="1">
        <w:r w:rsidRPr="000D74D3">
          <w:rPr>
            <w:rStyle w:val="a6"/>
            <w:rFonts w:ascii="Times New Roman" w:hAnsi="Times New Roman" w:cs="Times New Roman"/>
            <w:sz w:val="28"/>
            <w:szCs w:val="28"/>
            <w:lang w:val="kk-KZ"/>
          </w:rPr>
          <w:t>https://doi.org/10.1111/j.1461-0248.2007.01139.x</w:t>
        </w:r>
      </w:hyperlink>
    </w:p>
    <w:p w:rsidR="00840360" w:rsidRPr="000D74D3"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272. </w:t>
      </w:r>
      <w:r w:rsidRPr="000D74D3">
        <w:rPr>
          <w:rFonts w:ascii="Times New Roman" w:hAnsi="Times New Roman" w:cs="Times New Roman"/>
          <w:color w:val="000000" w:themeColor="text1"/>
          <w:sz w:val="28"/>
          <w:szCs w:val="28"/>
          <w:lang w:val="kk-KZ"/>
        </w:rPr>
        <w:t xml:space="preserve">Schimel J, Balser TC, Wallenstein M (2007) Microbial stress-response physiology and its implications for ecosystem function. Ecology 88(6).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xml:space="preserve">. </w:t>
      </w:r>
      <w:r w:rsidRPr="000D74D3">
        <w:rPr>
          <w:rFonts w:ascii="Times New Roman" w:hAnsi="Times New Roman" w:cs="Times New Roman"/>
          <w:color w:val="000000" w:themeColor="text1"/>
          <w:sz w:val="28"/>
          <w:szCs w:val="28"/>
          <w:lang w:val="kk-KZ"/>
        </w:rPr>
        <w:t xml:space="preserve">1386-1394. </w:t>
      </w:r>
    </w:p>
    <w:p w:rsidR="00840360" w:rsidRPr="00F45536"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color w:val="0563C1" w:themeColor="hyperlink"/>
          <w:sz w:val="28"/>
          <w:szCs w:val="28"/>
          <w:u w:val="single"/>
          <w:lang w:val="kk-KZ"/>
        </w:rPr>
      </w:pPr>
      <w:r>
        <w:rPr>
          <w:rFonts w:ascii="Times New Roman" w:hAnsi="Times New Roman" w:cs="Times New Roman"/>
          <w:color w:val="000000" w:themeColor="text1"/>
          <w:sz w:val="28"/>
          <w:szCs w:val="28"/>
          <w:lang w:val="kk-KZ"/>
        </w:rPr>
        <w:tab/>
      </w:r>
      <w:r w:rsidRPr="000D74D3">
        <w:rPr>
          <w:rFonts w:ascii="Times New Roman" w:hAnsi="Times New Roman" w:cs="Times New Roman"/>
          <w:color w:val="000000" w:themeColor="text1"/>
          <w:sz w:val="28"/>
          <w:szCs w:val="28"/>
          <w:lang w:val="kk-KZ"/>
        </w:rPr>
        <w:t xml:space="preserve">273. Tiwari P, Kang S, Bae H (2023) Plant-endophyte associations: rich yet under explored sources of novel bioactive molecules and applications. Micro biol Res 266. </w:t>
      </w:r>
      <w:r w:rsidRPr="000D74D3">
        <w:rPr>
          <w:rFonts w:ascii="Times New Roman" w:hAnsi="Times New Roman" w:cs="Times New Roman"/>
          <w:spacing w:val="40"/>
          <w:sz w:val="28"/>
          <w:szCs w:val="28"/>
          <w:lang w:val="kk-KZ"/>
        </w:rPr>
        <w:t>-</w:t>
      </w:r>
      <w:r w:rsidRPr="000D74D3">
        <w:rPr>
          <w:rFonts w:ascii="Times New Roman" w:hAnsi="Times New Roman" w:cs="Times New Roman"/>
          <w:sz w:val="28"/>
          <w:szCs w:val="28"/>
        </w:rPr>
        <w:t>Р</w:t>
      </w:r>
      <w:r w:rsidRPr="000D74D3">
        <w:rPr>
          <w:rFonts w:ascii="Times New Roman" w:hAnsi="Times New Roman" w:cs="Times New Roman"/>
          <w:sz w:val="28"/>
          <w:szCs w:val="28"/>
          <w:lang w:val="en-US"/>
        </w:rPr>
        <w:t xml:space="preserve">. </w:t>
      </w:r>
      <w:r w:rsidRPr="000D74D3">
        <w:rPr>
          <w:rFonts w:ascii="Times New Roman" w:hAnsi="Times New Roman" w:cs="Times New Roman"/>
          <w:color w:val="000000" w:themeColor="text1"/>
          <w:sz w:val="28"/>
          <w:szCs w:val="28"/>
          <w:lang w:val="kk-KZ"/>
        </w:rPr>
        <w:t xml:space="preserve">127241. </w:t>
      </w:r>
      <w:hyperlink r:id="rId85" w:history="1">
        <w:r w:rsidRPr="000D74D3">
          <w:rPr>
            <w:rStyle w:val="a6"/>
            <w:rFonts w:ascii="Times New Roman" w:hAnsi="Times New Roman" w:cs="Times New Roman"/>
            <w:sz w:val="28"/>
            <w:szCs w:val="28"/>
            <w:lang w:val="kk-KZ"/>
          </w:rPr>
          <w:t>https://doi.org/10.1016/j. micres.2022.127241</w:t>
        </w:r>
      </w:hyperlink>
    </w:p>
    <w:p w:rsidR="00840360" w:rsidRDefault="00840360" w:rsidP="00840360">
      <w:pPr>
        <w:widowControl w:val="0"/>
        <w:tabs>
          <w:tab w:val="left" w:pos="851"/>
          <w:tab w:val="left" w:pos="1276"/>
        </w:tabs>
        <w:autoSpaceDE w:val="0"/>
        <w:autoSpaceDN w:val="0"/>
        <w:spacing w:after="0" w:line="240" w:lineRule="auto"/>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ab/>
        <w:t xml:space="preserve">274. </w:t>
      </w:r>
      <w:r w:rsidRPr="000D74D3">
        <w:rPr>
          <w:rFonts w:ascii="Times New Roman" w:hAnsi="Times New Roman" w:cs="Times New Roman"/>
          <w:color w:val="000000" w:themeColor="text1"/>
          <w:sz w:val="28"/>
          <w:szCs w:val="28"/>
          <w:lang w:val="kk-KZ"/>
        </w:rPr>
        <w:t xml:space="preserve">Vurukonda SSKP, Giovanardi D, Stefani E (2018) Plant growth promoting and biocontrol activity of Streptomyces spp. as endophytes. Intl J Mol Sci 19(4). </w:t>
      </w:r>
      <w:r w:rsidRPr="000D74D3">
        <w:rPr>
          <w:rFonts w:ascii="Times New Roman" w:hAnsi="Times New Roman" w:cs="Times New Roman"/>
          <w:spacing w:val="40"/>
          <w:sz w:val="28"/>
          <w:szCs w:val="28"/>
          <w:lang w:val="kk-KZ"/>
        </w:rPr>
        <w:t>-</w:t>
      </w:r>
      <w:r w:rsidRPr="000706CC">
        <w:rPr>
          <w:rFonts w:ascii="Times New Roman" w:hAnsi="Times New Roman" w:cs="Times New Roman"/>
          <w:sz w:val="28"/>
          <w:szCs w:val="28"/>
          <w:lang w:val="kk-KZ"/>
        </w:rPr>
        <w:t xml:space="preserve">Р. </w:t>
      </w:r>
      <w:r w:rsidRPr="000D74D3">
        <w:rPr>
          <w:rFonts w:ascii="Times New Roman" w:hAnsi="Times New Roman" w:cs="Times New Roman"/>
          <w:color w:val="000000" w:themeColor="text1"/>
          <w:sz w:val="28"/>
          <w:szCs w:val="28"/>
          <w:lang w:val="kk-KZ"/>
        </w:rPr>
        <w:t xml:space="preserve">952. </w:t>
      </w:r>
      <w:hyperlink r:id="rId86" w:history="1">
        <w:r w:rsidRPr="00FF6B52">
          <w:rPr>
            <w:rStyle w:val="a6"/>
            <w:rFonts w:ascii="Times New Roman" w:hAnsi="Times New Roman" w:cs="Times New Roman"/>
            <w:sz w:val="28"/>
            <w:szCs w:val="28"/>
            <w:lang w:val="kk-KZ"/>
          </w:rPr>
          <w:t>https://doi.org/10.3390/ijms19040952</w:t>
        </w:r>
      </w:hyperlink>
    </w:p>
    <w:p w:rsidR="006361E2" w:rsidRDefault="006361E2" w:rsidP="00345202">
      <w:pPr>
        <w:pStyle w:val="af0"/>
        <w:tabs>
          <w:tab w:val="left" w:pos="993"/>
          <w:tab w:val="left" w:pos="1276"/>
          <w:tab w:val="left" w:pos="9639"/>
          <w:tab w:val="left" w:pos="9781"/>
        </w:tabs>
        <w:rPr>
          <w:rFonts w:ascii="Times New Roman" w:hAnsi="Times New Roman"/>
          <w:color w:val="000000" w:themeColor="text1"/>
          <w:sz w:val="28"/>
          <w:szCs w:val="28"/>
          <w:lang w:val="en-US"/>
        </w:rPr>
      </w:pPr>
    </w:p>
    <w:p w:rsidR="007E7BF0" w:rsidRDefault="007E7BF0" w:rsidP="00345202">
      <w:pPr>
        <w:pStyle w:val="af0"/>
        <w:tabs>
          <w:tab w:val="left" w:pos="993"/>
          <w:tab w:val="left" w:pos="1276"/>
          <w:tab w:val="left" w:pos="9639"/>
          <w:tab w:val="left" w:pos="9781"/>
        </w:tabs>
        <w:jc w:val="center"/>
        <w:rPr>
          <w:rFonts w:ascii="Times New Roman" w:hAnsi="Times New Roman"/>
          <w:color w:val="000000" w:themeColor="text1"/>
          <w:sz w:val="28"/>
          <w:szCs w:val="28"/>
          <w:lang w:val="kk-KZ"/>
        </w:rPr>
      </w:pPr>
    </w:p>
    <w:p w:rsidR="007E7BF0" w:rsidRDefault="007E7BF0" w:rsidP="00345202">
      <w:pPr>
        <w:pStyle w:val="af0"/>
        <w:tabs>
          <w:tab w:val="left" w:pos="993"/>
          <w:tab w:val="left" w:pos="1276"/>
          <w:tab w:val="left" w:pos="9639"/>
          <w:tab w:val="left" w:pos="9781"/>
        </w:tabs>
        <w:jc w:val="center"/>
        <w:rPr>
          <w:rFonts w:ascii="Times New Roman" w:hAnsi="Times New Roman"/>
          <w:color w:val="000000" w:themeColor="text1"/>
          <w:sz w:val="28"/>
          <w:szCs w:val="28"/>
          <w:lang w:val="kk-KZ"/>
        </w:rPr>
      </w:pPr>
    </w:p>
    <w:p w:rsidR="007E7BF0" w:rsidRDefault="007E7BF0" w:rsidP="00345202">
      <w:pPr>
        <w:pStyle w:val="af0"/>
        <w:tabs>
          <w:tab w:val="left" w:pos="993"/>
          <w:tab w:val="left" w:pos="1276"/>
          <w:tab w:val="left" w:pos="9639"/>
          <w:tab w:val="left" w:pos="9781"/>
        </w:tabs>
        <w:jc w:val="center"/>
        <w:rPr>
          <w:rFonts w:ascii="Times New Roman" w:hAnsi="Times New Roman"/>
          <w:color w:val="000000" w:themeColor="text1"/>
          <w:sz w:val="28"/>
          <w:szCs w:val="28"/>
          <w:lang w:val="kk-KZ"/>
        </w:rPr>
      </w:pPr>
    </w:p>
    <w:p w:rsidR="007E7BF0" w:rsidRDefault="007E7BF0" w:rsidP="00345202">
      <w:pPr>
        <w:pStyle w:val="af0"/>
        <w:tabs>
          <w:tab w:val="left" w:pos="993"/>
          <w:tab w:val="left" w:pos="1276"/>
          <w:tab w:val="left" w:pos="9639"/>
          <w:tab w:val="left" w:pos="9781"/>
        </w:tabs>
        <w:jc w:val="center"/>
        <w:rPr>
          <w:rFonts w:ascii="Times New Roman" w:hAnsi="Times New Roman"/>
          <w:color w:val="000000" w:themeColor="text1"/>
          <w:sz w:val="28"/>
          <w:szCs w:val="28"/>
          <w:lang w:val="kk-KZ"/>
        </w:rPr>
      </w:pPr>
    </w:p>
    <w:p w:rsidR="007E7BF0" w:rsidRDefault="007E7BF0" w:rsidP="00345202">
      <w:pPr>
        <w:pStyle w:val="af0"/>
        <w:tabs>
          <w:tab w:val="left" w:pos="993"/>
          <w:tab w:val="left" w:pos="1276"/>
          <w:tab w:val="left" w:pos="9639"/>
          <w:tab w:val="left" w:pos="9781"/>
        </w:tabs>
        <w:jc w:val="center"/>
        <w:rPr>
          <w:rFonts w:ascii="Times New Roman" w:hAnsi="Times New Roman"/>
          <w:color w:val="000000" w:themeColor="text1"/>
          <w:sz w:val="28"/>
          <w:szCs w:val="28"/>
          <w:lang w:val="kk-KZ"/>
        </w:rPr>
      </w:pPr>
    </w:p>
    <w:p w:rsidR="007E7BF0" w:rsidRDefault="007E7BF0" w:rsidP="00345202">
      <w:pPr>
        <w:pStyle w:val="af0"/>
        <w:tabs>
          <w:tab w:val="left" w:pos="993"/>
          <w:tab w:val="left" w:pos="1276"/>
          <w:tab w:val="left" w:pos="9639"/>
          <w:tab w:val="left" w:pos="9781"/>
        </w:tabs>
        <w:jc w:val="center"/>
        <w:rPr>
          <w:rFonts w:ascii="Times New Roman" w:hAnsi="Times New Roman"/>
          <w:color w:val="000000" w:themeColor="text1"/>
          <w:sz w:val="28"/>
          <w:szCs w:val="28"/>
          <w:lang w:val="kk-KZ"/>
        </w:rPr>
      </w:pPr>
    </w:p>
    <w:p w:rsidR="007E7BF0" w:rsidRDefault="007E7BF0" w:rsidP="00840360">
      <w:pPr>
        <w:pStyle w:val="af0"/>
        <w:tabs>
          <w:tab w:val="left" w:pos="993"/>
          <w:tab w:val="left" w:pos="1276"/>
          <w:tab w:val="left" w:pos="9639"/>
          <w:tab w:val="left" w:pos="9781"/>
        </w:tabs>
        <w:rPr>
          <w:rFonts w:ascii="Times New Roman" w:hAnsi="Times New Roman"/>
          <w:color w:val="000000" w:themeColor="text1"/>
          <w:sz w:val="28"/>
          <w:szCs w:val="28"/>
          <w:lang w:val="kk-KZ"/>
        </w:rPr>
      </w:pPr>
    </w:p>
    <w:p w:rsidR="007E7BF0" w:rsidRDefault="007E7BF0" w:rsidP="00345202">
      <w:pPr>
        <w:pStyle w:val="af0"/>
        <w:tabs>
          <w:tab w:val="left" w:pos="993"/>
          <w:tab w:val="left" w:pos="1276"/>
          <w:tab w:val="left" w:pos="9639"/>
          <w:tab w:val="left" w:pos="9781"/>
        </w:tabs>
        <w:jc w:val="center"/>
        <w:rPr>
          <w:rFonts w:ascii="Times New Roman" w:hAnsi="Times New Roman"/>
          <w:color w:val="000000" w:themeColor="text1"/>
          <w:sz w:val="28"/>
          <w:szCs w:val="28"/>
          <w:lang w:val="kk-KZ"/>
        </w:rPr>
      </w:pPr>
    </w:p>
    <w:p w:rsidR="007E7BF0" w:rsidRDefault="007E7BF0" w:rsidP="00345202">
      <w:pPr>
        <w:pStyle w:val="af0"/>
        <w:tabs>
          <w:tab w:val="left" w:pos="993"/>
          <w:tab w:val="left" w:pos="1276"/>
          <w:tab w:val="left" w:pos="9639"/>
          <w:tab w:val="left" w:pos="9781"/>
        </w:tabs>
        <w:jc w:val="center"/>
        <w:rPr>
          <w:rFonts w:ascii="Times New Roman" w:hAnsi="Times New Roman"/>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ҚОСЫМША А</w:t>
      </w:r>
    </w:p>
    <w:p w:rsidR="00D954E8" w:rsidRPr="003C5900"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Pr="001614EC" w:rsidRDefault="00D954E8" w:rsidP="00D954E8">
      <w:pPr>
        <w:pStyle w:val="af0"/>
        <w:tabs>
          <w:tab w:val="left" w:pos="993"/>
          <w:tab w:val="left" w:pos="1276"/>
          <w:tab w:val="left" w:pos="9639"/>
          <w:tab w:val="left" w:pos="9781"/>
        </w:tabs>
        <w:jc w:val="center"/>
        <w:rPr>
          <w:rFonts w:ascii="Times New Roman" w:hAnsi="Times New Roman"/>
          <w:color w:val="000000" w:themeColor="text1"/>
          <w:sz w:val="28"/>
          <w:szCs w:val="28"/>
          <w:lang w:val="kk-KZ"/>
        </w:rPr>
      </w:pPr>
      <w:r>
        <w:rPr>
          <w:rFonts w:ascii="Times New Roman" w:hAnsi="Times New Roman"/>
          <w:noProof/>
          <w:color w:val="000000" w:themeColor="text1"/>
          <w:sz w:val="28"/>
          <w:szCs w:val="28"/>
        </w:rPr>
        <w:drawing>
          <wp:inline distT="0" distB="0" distL="0" distR="0" wp14:anchorId="429ECBF5" wp14:editId="6103584F">
            <wp:extent cx="5801463" cy="8209812"/>
            <wp:effectExtent l="0" t="0" r="2540" b="0"/>
            <wp:docPr id="87471050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10503" name="Рисунок 874710503"/>
                    <pic:cNvPicPr/>
                  </pic:nvPicPr>
                  <pic:blipFill>
                    <a:blip r:embed="rId87"/>
                    <a:stretch>
                      <a:fillRect/>
                    </a:stretch>
                  </pic:blipFill>
                  <pic:spPr>
                    <a:xfrm>
                      <a:off x="0" y="0"/>
                      <a:ext cx="5801463" cy="8209812"/>
                    </a:xfrm>
                    <a:prstGeom prst="rect">
                      <a:avLst/>
                    </a:prstGeom>
                  </pic:spPr>
                </pic:pic>
              </a:graphicData>
            </a:graphic>
          </wp:inline>
        </w:drawing>
      </w:r>
    </w:p>
    <w:p w:rsidR="00D954E8" w:rsidRDefault="00D954E8" w:rsidP="00D954E8">
      <w:pPr>
        <w:pStyle w:val="af0"/>
        <w:tabs>
          <w:tab w:val="left" w:pos="993"/>
          <w:tab w:val="left" w:pos="1276"/>
          <w:tab w:val="left" w:pos="9639"/>
          <w:tab w:val="left" w:pos="9781"/>
        </w:tabs>
        <w:rPr>
          <w:rFonts w:ascii="Times New Roman" w:hAnsi="Times New Roman"/>
          <w:b/>
          <w:color w:val="000000" w:themeColor="text1"/>
          <w:sz w:val="28"/>
          <w:szCs w:val="28"/>
          <w:lang w:val="kk-KZ"/>
        </w:rPr>
      </w:pPr>
    </w:p>
    <w:p w:rsidR="00D954E8"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p>
    <w:p w:rsidR="00D954E8" w:rsidRPr="00311143" w:rsidRDefault="00D954E8" w:rsidP="00D954E8">
      <w:pPr>
        <w:pStyle w:val="af0"/>
        <w:tabs>
          <w:tab w:val="left" w:pos="993"/>
          <w:tab w:val="left" w:pos="1276"/>
          <w:tab w:val="left" w:pos="9639"/>
          <w:tab w:val="left" w:pos="9781"/>
        </w:tabs>
        <w:ind w:firstLine="567"/>
        <w:jc w:val="center"/>
        <w:rPr>
          <w:rFonts w:ascii="Times New Roman" w:hAnsi="Times New Roman"/>
          <w:b/>
          <w:color w:val="000000" w:themeColor="text1"/>
          <w:sz w:val="28"/>
          <w:szCs w:val="28"/>
          <w:lang w:val="kk-KZ"/>
        </w:rPr>
      </w:pPr>
      <w:r w:rsidRPr="00311143">
        <w:rPr>
          <w:rFonts w:ascii="Times New Roman" w:hAnsi="Times New Roman"/>
          <w:b/>
          <w:color w:val="000000" w:themeColor="text1"/>
          <w:sz w:val="28"/>
          <w:szCs w:val="28"/>
          <w:lang w:val="kk-KZ"/>
        </w:rPr>
        <w:t>ҚОСЫМША Ә</w:t>
      </w:r>
    </w:p>
    <w:p w:rsidR="007E7BF0" w:rsidRDefault="007E7BF0" w:rsidP="00D954E8">
      <w:pPr>
        <w:pStyle w:val="af0"/>
        <w:tabs>
          <w:tab w:val="left" w:pos="993"/>
          <w:tab w:val="left" w:pos="1276"/>
          <w:tab w:val="left" w:pos="9639"/>
          <w:tab w:val="left" w:pos="9781"/>
        </w:tabs>
        <w:rPr>
          <w:rFonts w:ascii="Times New Roman" w:hAnsi="Times New Roman"/>
          <w:color w:val="000000" w:themeColor="text1"/>
          <w:sz w:val="28"/>
          <w:szCs w:val="28"/>
          <w:lang w:val="kk-KZ"/>
        </w:rPr>
      </w:pPr>
    </w:p>
    <w:p w:rsidR="00311143" w:rsidRPr="00AF58F5" w:rsidRDefault="00311143" w:rsidP="00345202">
      <w:pPr>
        <w:pStyle w:val="af0"/>
        <w:tabs>
          <w:tab w:val="left" w:pos="993"/>
          <w:tab w:val="left" w:pos="1276"/>
          <w:tab w:val="left" w:pos="9639"/>
          <w:tab w:val="left" w:pos="9781"/>
        </w:tabs>
        <w:jc w:val="center"/>
        <w:rPr>
          <w:rFonts w:ascii="Times New Roman" w:hAnsi="Times New Roman"/>
          <w:color w:val="000000" w:themeColor="text1"/>
          <w:sz w:val="28"/>
          <w:szCs w:val="28"/>
          <w:lang w:val="kk-KZ"/>
        </w:rPr>
      </w:pPr>
      <w:r w:rsidRPr="00311143">
        <w:rPr>
          <w:rFonts w:ascii="Times New Roman" w:hAnsi="Times New Roman"/>
          <w:noProof/>
          <w:color w:val="000000" w:themeColor="text1"/>
          <w:sz w:val="28"/>
          <w:szCs w:val="28"/>
        </w:rPr>
        <w:drawing>
          <wp:inline distT="0" distB="0" distL="0" distR="0" wp14:anchorId="106F9DBC" wp14:editId="6390BE59">
            <wp:extent cx="5671356" cy="8128804"/>
            <wp:effectExtent l="0" t="0" r="5715"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673753" cy="8132239"/>
                    </a:xfrm>
                    <a:prstGeom prst="rect">
                      <a:avLst/>
                    </a:prstGeom>
                  </pic:spPr>
                </pic:pic>
              </a:graphicData>
            </a:graphic>
          </wp:inline>
        </w:drawing>
      </w:r>
    </w:p>
    <w:sectPr w:rsidR="00311143" w:rsidRPr="00AF58F5" w:rsidSect="008E1571">
      <w:footerReference w:type="default" r:id="rId89"/>
      <w:pgSz w:w="11906" w:h="16838"/>
      <w:pgMar w:top="1134" w:right="567" w:bottom="1134" w:left="1701" w:header="709" w:footer="15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9476C" w:rsidRDefault="0059476C">
      <w:pPr>
        <w:spacing w:line="240" w:lineRule="auto"/>
      </w:pPr>
      <w:r>
        <w:separator/>
      </w:r>
    </w:p>
  </w:endnote>
  <w:endnote w:type="continuationSeparator" w:id="0">
    <w:p w:rsidR="0059476C" w:rsidRDefault="005947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Kaz">
    <w:altName w:val="Arial"/>
    <w:charset w:val="00"/>
    <w:family w:val="swiss"/>
    <w:pitch w:val="default"/>
    <w:sig w:usb0="00000000"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Bold">
    <w:altName w:val="MS Gothic"/>
    <w:charset w:val="80"/>
    <w:family w:val="auto"/>
    <w:pitch w:val="default"/>
    <w:sig w:usb0="00000000" w:usb1="00000000" w:usb2="00000010" w:usb3="00000000" w:csb0="00020000" w:csb1="00000000"/>
  </w:font>
  <w:font w:name="TimesNewRomanPS-ItalicMT">
    <w:charset w:val="00"/>
    <w:family w:val="roman"/>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654F6" w:rsidRDefault="006654F6">
    <w:pPr>
      <w:pStyle w:val="af0"/>
      <w:spacing w:line="14" w:lineRule="auto"/>
      <w:jc w:val="left"/>
      <w:rPr>
        <w:rFonts w:asciiTheme="minorHAnsi" w:hAnsiTheme="minorHAnsi"/>
        <w:sz w:val="19"/>
      </w:rPr>
    </w:pPr>
    <w:r>
      <w:rPr>
        <w:sz w:val="19"/>
      </w:rPr>
      <w:ptab w:relativeTo="margin" w:alignment="center" w:leader="none"/>
    </w:r>
  </w:p>
  <w:p w:rsidR="006654F6" w:rsidRDefault="006654F6">
    <w:pPr>
      <w:pStyle w:val="af0"/>
      <w:spacing w:line="14" w:lineRule="auto"/>
      <w:jc w:val="left"/>
      <w:rPr>
        <w:sz w:val="19"/>
      </w:rPr>
    </w:pPr>
    <w:r>
      <w:rPr>
        <w:sz w:val="19"/>
      </w:rPr>
      <w:ptab w:relativeTo="indent" w:alignment="center" w:leader="none"/>
    </w:r>
    <w:r>
      <w:rPr>
        <w:noProof/>
        <w:sz w:val="19"/>
      </w:rPr>
      <mc:AlternateContent>
        <mc:Choice Requires="wps">
          <w:drawing>
            <wp:anchor distT="0" distB="0" distL="0" distR="0" simplePos="0" relativeHeight="251661312" behindDoc="1" locked="0" layoutInCell="1" allowOverlap="1" wp14:anchorId="374939C0" wp14:editId="0F394861">
              <wp:simplePos x="0" y="0"/>
              <wp:positionH relativeFrom="page">
                <wp:posOffset>4160520</wp:posOffset>
              </wp:positionH>
              <wp:positionV relativeFrom="page">
                <wp:posOffset>9738995</wp:posOffset>
              </wp:positionV>
              <wp:extent cx="238125" cy="146050"/>
              <wp:effectExtent l="0" t="0" r="0" b="0"/>
              <wp:wrapNone/>
              <wp:docPr id="1475919110"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46050"/>
                      </a:xfrm>
                      <a:prstGeom prst="rect">
                        <a:avLst/>
                      </a:prstGeom>
                    </wps:spPr>
                    <wps:txbx>
                      <w:txbxContent>
                        <w:p w:rsidR="006654F6" w:rsidRDefault="006654F6">
                          <w:pPr>
                            <w:spacing w:line="244" w:lineRule="exact"/>
                            <w:ind w:left="20"/>
                            <w:rPr>
                              <w:rFonts w:ascii="Calibri"/>
                              <w:spacing w:val="-5"/>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77F42">
                            <w:rPr>
                              <w:rFonts w:ascii="Calibri"/>
                              <w:noProof/>
                              <w:spacing w:val="-5"/>
                            </w:rPr>
                            <w:t>10</w:t>
                          </w:r>
                          <w:r>
                            <w:rPr>
                              <w:rFonts w:ascii="Calibri"/>
                              <w:spacing w:val="-5"/>
                            </w:rPr>
                            <w:fldChar w:fldCharType="end"/>
                          </w:r>
                        </w:p>
                        <w:p w:rsidR="006654F6" w:rsidRDefault="006654F6">
                          <w:pPr>
                            <w:spacing w:line="244" w:lineRule="exact"/>
                            <w:ind w:left="20"/>
                            <w:rPr>
                              <w:rFonts w:ascii="Calibri"/>
                              <w:spacing w:val="-5"/>
                            </w:rPr>
                          </w:pPr>
                        </w:p>
                        <w:p w:rsidR="006654F6" w:rsidRDefault="006654F6">
                          <w:pPr>
                            <w:spacing w:line="244" w:lineRule="exact"/>
                            <w:ind w:left="20"/>
                            <w:rPr>
                              <w:rFonts w:ascii="Calibri"/>
                              <w:spacing w:val="-5"/>
                            </w:rPr>
                          </w:pPr>
                        </w:p>
                        <w:p w:rsidR="006654F6" w:rsidRDefault="006654F6">
                          <w:pPr>
                            <w:spacing w:line="244" w:lineRule="exact"/>
                            <w:ind w:left="20"/>
                            <w:rPr>
                              <w:rFonts w:ascii="Calibri"/>
                              <w:spacing w:val="-5"/>
                            </w:rPr>
                          </w:pPr>
                        </w:p>
                        <w:p w:rsidR="006654F6" w:rsidRDefault="006654F6">
                          <w:pPr>
                            <w:spacing w:line="244" w:lineRule="exact"/>
                            <w:ind w:left="20"/>
                            <w:rPr>
                              <w:rFonts w:ascii="Calibri"/>
                            </w:rPr>
                          </w:pPr>
                        </w:p>
                        <w:p w:rsidR="006654F6" w:rsidRDefault="006654F6">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77F42">
                            <w:rPr>
                              <w:rFonts w:ascii="Calibri"/>
                              <w:noProof/>
                              <w:spacing w:val="-5"/>
                            </w:rPr>
                            <w:t>10</w:t>
                          </w:r>
                          <w:r>
                            <w:rPr>
                              <w:rFonts w:ascii="Calibri"/>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74939C0" id="_x0000_t202" coordsize="21600,21600" o:spt="202" path="m,l,21600r21600,l21600,xe">
              <v:stroke joinstyle="miter"/>
              <v:path gradientshapeok="t" o:connecttype="rect"/>
            </v:shapetype>
            <v:shape id="Textbox 1" o:spid="_x0000_s1026" type="#_x0000_t202" style="position:absolute;margin-left:327.6pt;margin-top:766.85pt;width:18.75pt;height:11.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" filled="f" stroked="f">
              <v:textbox inset="0,0,0,0">
                <w:txbxContent>
                  <w:p w:rsidR="006654F6" w:rsidRDefault="006654F6">
                    <w:pPr>
                      <w:spacing w:line="244" w:lineRule="exact"/>
                      <w:ind w:left="20"/>
                      <w:rPr>
                        <w:rFonts w:ascii="Calibri"/>
                        <w:spacing w:val="-5"/>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77F42">
                      <w:rPr>
                        <w:rFonts w:ascii="Calibri"/>
                        <w:noProof/>
                        <w:spacing w:val="-5"/>
                      </w:rPr>
                      <w:t>10</w:t>
                    </w:r>
                    <w:r>
                      <w:rPr>
                        <w:rFonts w:ascii="Calibri"/>
                        <w:spacing w:val="-5"/>
                      </w:rPr>
                      <w:fldChar w:fldCharType="end"/>
                    </w:r>
                  </w:p>
                  <w:p w:rsidR="006654F6" w:rsidRDefault="006654F6">
                    <w:pPr>
                      <w:spacing w:line="244" w:lineRule="exact"/>
                      <w:ind w:left="20"/>
                      <w:rPr>
                        <w:rFonts w:ascii="Calibri"/>
                        <w:spacing w:val="-5"/>
                      </w:rPr>
                    </w:pPr>
                  </w:p>
                  <w:p w:rsidR="006654F6" w:rsidRDefault="006654F6">
                    <w:pPr>
                      <w:spacing w:line="244" w:lineRule="exact"/>
                      <w:ind w:left="20"/>
                      <w:rPr>
                        <w:rFonts w:ascii="Calibri"/>
                        <w:spacing w:val="-5"/>
                      </w:rPr>
                    </w:pPr>
                  </w:p>
                  <w:p w:rsidR="006654F6" w:rsidRDefault="006654F6">
                    <w:pPr>
                      <w:spacing w:line="244" w:lineRule="exact"/>
                      <w:ind w:left="20"/>
                      <w:rPr>
                        <w:rFonts w:ascii="Calibri"/>
                        <w:spacing w:val="-5"/>
                      </w:rPr>
                    </w:pPr>
                  </w:p>
                  <w:p w:rsidR="006654F6" w:rsidRDefault="006654F6">
                    <w:pPr>
                      <w:spacing w:line="244" w:lineRule="exact"/>
                      <w:ind w:left="20"/>
                      <w:rPr>
                        <w:rFonts w:ascii="Calibri"/>
                      </w:rPr>
                    </w:pPr>
                  </w:p>
                  <w:p w:rsidR="006654F6" w:rsidRDefault="006654F6">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77F42">
                      <w:rPr>
                        <w:rFonts w:ascii="Calibri"/>
                        <w:noProof/>
                        <w:spacing w:val="-5"/>
                      </w:rPr>
                      <w:t>10</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654F6" w:rsidRDefault="006654F6">
    <w:pPr>
      <w:pStyle w:val="af0"/>
      <w:spacing w:line="14" w:lineRule="auto"/>
      <w:jc w:val="left"/>
      <w:rPr>
        <w:sz w:val="19"/>
      </w:rPr>
    </w:pPr>
    <w:r>
      <w:rPr>
        <w:noProof/>
        <w:sz w:val="19"/>
      </w:rPr>
      <mc:AlternateContent>
        <mc:Choice Requires="wps">
          <w:drawing>
            <wp:anchor distT="0" distB="0" distL="0" distR="0" simplePos="0" relativeHeight="251660288" behindDoc="1" locked="0" layoutInCell="1" allowOverlap="1" wp14:anchorId="2D80D58A" wp14:editId="428CD5B7">
              <wp:simplePos x="0" y="0"/>
              <wp:positionH relativeFrom="page">
                <wp:posOffset>4160520</wp:posOffset>
              </wp:positionH>
              <wp:positionV relativeFrom="page">
                <wp:posOffset>9738995</wp:posOffset>
              </wp:positionV>
              <wp:extent cx="238125"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65100"/>
                      </a:xfrm>
                      <a:prstGeom prst="rect">
                        <a:avLst/>
                      </a:prstGeom>
                    </wps:spPr>
                    <wps:txbx>
                      <w:txbxContent>
                        <w:p w:rsidR="006654F6" w:rsidRDefault="006654F6">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77F42">
                            <w:rPr>
                              <w:rFonts w:ascii="Calibri"/>
                              <w:noProof/>
                              <w:spacing w:val="-5"/>
                            </w:rPr>
                            <w:t>170</w:t>
                          </w:r>
                          <w:r>
                            <w:rPr>
                              <w:rFonts w:ascii="Calibri"/>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D80D58A" id="_x0000_t202" coordsize="21600,21600" o:spt="202" path="m,l,21600r21600,l21600,xe">
              <v:stroke joinstyle="miter"/>
              <v:path gradientshapeok="t" o:connecttype="rect"/>
            </v:shapetype>
            <v:shape id="_x0000_s1027" type="#_x0000_t202" style="position:absolute;margin-left:327.6pt;margin-top:766.85pt;width:18.75pt;height:1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" filled="f" stroked="f">
              <v:textbox inset="0,0,0,0">
                <w:txbxContent>
                  <w:p w:rsidR="006654F6" w:rsidRDefault="006654F6">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77F42">
                      <w:rPr>
                        <w:rFonts w:ascii="Calibri"/>
                        <w:noProof/>
                        <w:spacing w:val="-5"/>
                      </w:rPr>
                      <w:t>170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9476C" w:rsidRDefault="0059476C">
      <w:pPr>
        <w:spacing w:after="0"/>
      </w:pPr>
      <w:r>
        <w:separator/>
      </w:r>
    </w:p>
  </w:footnote>
  <w:footnote w:type="continuationSeparator" w:id="0">
    <w:p w:rsidR="0059476C" w:rsidRDefault="0059476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14486"/>
    <w:multiLevelType w:val="multilevel"/>
    <w:tmpl w:val="046602C8"/>
    <w:lvl w:ilvl="0">
      <w:start w:val="2"/>
      <w:numFmt w:val="decimal"/>
      <w:lvlText w:val="%1"/>
      <w:lvlJc w:val="left"/>
      <w:pPr>
        <w:ind w:left="576" w:hanging="576"/>
      </w:pPr>
      <w:rPr>
        <w:rFonts w:hint="default"/>
      </w:rPr>
    </w:lvl>
    <w:lvl w:ilvl="1">
      <w:start w:val="2"/>
      <w:numFmt w:val="decimal"/>
      <w:lvlText w:val="%1.%2"/>
      <w:lvlJc w:val="left"/>
      <w:pPr>
        <w:ind w:left="936" w:hanging="576"/>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5CF062D"/>
    <w:multiLevelType w:val="multilevel"/>
    <w:tmpl w:val="05CF062D"/>
    <w:lvl w:ilvl="0">
      <w:start w:val="1"/>
      <w:numFmt w:val="decimal"/>
      <w:lvlText w:val="%1."/>
      <w:lvlJc w:val="left"/>
      <w:pPr>
        <w:ind w:left="285" w:hanging="707"/>
      </w:pPr>
      <w:rPr>
        <w:rFonts w:ascii="Times New Roman" w:eastAsia="Times New Roman" w:hAnsi="Times New Roman" w:cs="Times New Roman" w:hint="default"/>
        <w:b w:val="0"/>
        <w:bCs w:val="0"/>
        <w:i w:val="0"/>
        <w:iCs w:val="0"/>
        <w:spacing w:val="0"/>
        <w:w w:val="99"/>
        <w:sz w:val="28"/>
        <w:szCs w:val="28"/>
        <w:lang w:val="kk-KZ" w:eastAsia="en-US" w:bidi="ar-SA"/>
      </w:rPr>
    </w:lvl>
    <w:lvl w:ilvl="1">
      <w:numFmt w:val="bullet"/>
      <w:lvlText w:val="-"/>
      <w:lvlJc w:val="left"/>
      <w:pPr>
        <w:ind w:left="285" w:hanging="167"/>
      </w:pPr>
      <w:rPr>
        <w:rFonts w:ascii="Times New Roman" w:eastAsia="Times New Roman" w:hAnsi="Times New Roman" w:cs="Times New Roman" w:hint="default"/>
        <w:spacing w:val="0"/>
        <w:w w:val="99"/>
        <w:lang w:val="kk-KZ" w:eastAsia="en-US" w:bidi="ar-SA"/>
      </w:rPr>
    </w:lvl>
    <w:lvl w:ilvl="2">
      <w:numFmt w:val="bullet"/>
      <w:lvlText w:val="•"/>
      <w:lvlJc w:val="left"/>
      <w:pPr>
        <w:ind w:left="2236" w:hanging="167"/>
      </w:pPr>
      <w:rPr>
        <w:rFonts w:hint="default"/>
        <w:lang w:val="kk-KZ" w:eastAsia="en-US" w:bidi="ar-SA"/>
      </w:rPr>
    </w:lvl>
    <w:lvl w:ilvl="3">
      <w:numFmt w:val="bullet"/>
      <w:lvlText w:val="•"/>
      <w:lvlJc w:val="left"/>
      <w:pPr>
        <w:ind w:left="3215" w:hanging="167"/>
      </w:pPr>
      <w:rPr>
        <w:rFonts w:hint="default"/>
        <w:lang w:val="kk-KZ" w:eastAsia="en-US" w:bidi="ar-SA"/>
      </w:rPr>
    </w:lvl>
    <w:lvl w:ilvl="4">
      <w:numFmt w:val="bullet"/>
      <w:lvlText w:val="•"/>
      <w:lvlJc w:val="left"/>
      <w:pPr>
        <w:ind w:left="4193" w:hanging="167"/>
      </w:pPr>
      <w:rPr>
        <w:rFonts w:hint="default"/>
        <w:lang w:val="kk-KZ" w:eastAsia="en-US" w:bidi="ar-SA"/>
      </w:rPr>
    </w:lvl>
    <w:lvl w:ilvl="5">
      <w:numFmt w:val="bullet"/>
      <w:lvlText w:val="•"/>
      <w:lvlJc w:val="left"/>
      <w:pPr>
        <w:ind w:left="5172" w:hanging="167"/>
      </w:pPr>
      <w:rPr>
        <w:rFonts w:hint="default"/>
        <w:lang w:val="kk-KZ" w:eastAsia="en-US" w:bidi="ar-SA"/>
      </w:rPr>
    </w:lvl>
    <w:lvl w:ilvl="6">
      <w:numFmt w:val="bullet"/>
      <w:lvlText w:val="•"/>
      <w:lvlJc w:val="left"/>
      <w:pPr>
        <w:ind w:left="6150" w:hanging="167"/>
      </w:pPr>
      <w:rPr>
        <w:rFonts w:hint="default"/>
        <w:lang w:val="kk-KZ" w:eastAsia="en-US" w:bidi="ar-SA"/>
      </w:rPr>
    </w:lvl>
    <w:lvl w:ilvl="7">
      <w:numFmt w:val="bullet"/>
      <w:lvlText w:val="•"/>
      <w:lvlJc w:val="left"/>
      <w:pPr>
        <w:ind w:left="7129" w:hanging="167"/>
      </w:pPr>
      <w:rPr>
        <w:rFonts w:hint="default"/>
        <w:lang w:val="kk-KZ" w:eastAsia="en-US" w:bidi="ar-SA"/>
      </w:rPr>
    </w:lvl>
    <w:lvl w:ilvl="8">
      <w:numFmt w:val="bullet"/>
      <w:lvlText w:val="•"/>
      <w:lvlJc w:val="left"/>
      <w:pPr>
        <w:ind w:left="8107" w:hanging="167"/>
      </w:pPr>
      <w:rPr>
        <w:rFonts w:hint="default"/>
        <w:lang w:val="kk-KZ" w:eastAsia="en-US" w:bidi="ar-SA"/>
      </w:rPr>
    </w:lvl>
  </w:abstractNum>
  <w:abstractNum w:abstractNumId="2" w15:restartNumberingAfterBreak="0">
    <w:nsid w:val="094C678E"/>
    <w:multiLevelType w:val="multilevel"/>
    <w:tmpl w:val="094C678E"/>
    <w:lvl w:ilvl="0">
      <w:start w:val="1"/>
      <w:numFmt w:val="decimal"/>
      <w:lvlText w:val="%1."/>
      <w:lvlJc w:val="left"/>
      <w:pPr>
        <w:ind w:left="285" w:hanging="707"/>
      </w:pPr>
      <w:rPr>
        <w:rFonts w:ascii="Times New Roman" w:eastAsia="Times New Roman" w:hAnsi="Times New Roman" w:cs="Times New Roman" w:hint="default"/>
        <w:b w:val="0"/>
        <w:bCs w:val="0"/>
        <w:i w:val="0"/>
        <w:iCs w:val="0"/>
        <w:spacing w:val="0"/>
        <w:w w:val="99"/>
        <w:sz w:val="28"/>
        <w:szCs w:val="28"/>
        <w:lang w:val="kk-KZ" w:eastAsia="en-US" w:bidi="ar-SA"/>
      </w:rPr>
    </w:lvl>
    <w:lvl w:ilvl="1">
      <w:numFmt w:val="bullet"/>
      <w:lvlText w:val="•"/>
      <w:lvlJc w:val="left"/>
      <w:pPr>
        <w:ind w:left="1258" w:hanging="707"/>
      </w:pPr>
      <w:rPr>
        <w:lang w:val="kk-KZ" w:eastAsia="en-US" w:bidi="ar-SA"/>
      </w:rPr>
    </w:lvl>
    <w:lvl w:ilvl="2">
      <w:numFmt w:val="bullet"/>
      <w:lvlText w:val="•"/>
      <w:lvlJc w:val="left"/>
      <w:pPr>
        <w:ind w:left="2236" w:hanging="707"/>
      </w:pPr>
      <w:rPr>
        <w:lang w:val="kk-KZ" w:eastAsia="en-US" w:bidi="ar-SA"/>
      </w:rPr>
    </w:lvl>
    <w:lvl w:ilvl="3">
      <w:numFmt w:val="bullet"/>
      <w:lvlText w:val="•"/>
      <w:lvlJc w:val="left"/>
      <w:pPr>
        <w:ind w:left="3215" w:hanging="707"/>
      </w:pPr>
      <w:rPr>
        <w:lang w:val="kk-KZ" w:eastAsia="en-US" w:bidi="ar-SA"/>
      </w:rPr>
    </w:lvl>
    <w:lvl w:ilvl="4">
      <w:numFmt w:val="bullet"/>
      <w:lvlText w:val="•"/>
      <w:lvlJc w:val="left"/>
      <w:pPr>
        <w:ind w:left="4193" w:hanging="707"/>
      </w:pPr>
      <w:rPr>
        <w:lang w:val="kk-KZ" w:eastAsia="en-US" w:bidi="ar-SA"/>
      </w:rPr>
    </w:lvl>
    <w:lvl w:ilvl="5">
      <w:numFmt w:val="bullet"/>
      <w:lvlText w:val="•"/>
      <w:lvlJc w:val="left"/>
      <w:pPr>
        <w:ind w:left="5172" w:hanging="707"/>
      </w:pPr>
      <w:rPr>
        <w:lang w:val="kk-KZ" w:eastAsia="en-US" w:bidi="ar-SA"/>
      </w:rPr>
    </w:lvl>
    <w:lvl w:ilvl="6">
      <w:numFmt w:val="bullet"/>
      <w:lvlText w:val="•"/>
      <w:lvlJc w:val="left"/>
      <w:pPr>
        <w:ind w:left="6150" w:hanging="707"/>
      </w:pPr>
      <w:rPr>
        <w:lang w:val="kk-KZ" w:eastAsia="en-US" w:bidi="ar-SA"/>
      </w:rPr>
    </w:lvl>
    <w:lvl w:ilvl="7">
      <w:numFmt w:val="bullet"/>
      <w:lvlText w:val="•"/>
      <w:lvlJc w:val="left"/>
      <w:pPr>
        <w:ind w:left="7129" w:hanging="707"/>
      </w:pPr>
      <w:rPr>
        <w:lang w:val="kk-KZ" w:eastAsia="en-US" w:bidi="ar-SA"/>
      </w:rPr>
    </w:lvl>
    <w:lvl w:ilvl="8">
      <w:numFmt w:val="bullet"/>
      <w:lvlText w:val="•"/>
      <w:lvlJc w:val="left"/>
      <w:pPr>
        <w:ind w:left="8107" w:hanging="707"/>
      </w:pPr>
      <w:rPr>
        <w:lang w:val="kk-KZ" w:eastAsia="en-US" w:bidi="ar-SA"/>
      </w:rPr>
    </w:lvl>
  </w:abstractNum>
  <w:abstractNum w:abstractNumId="3" w15:restartNumberingAfterBreak="0">
    <w:nsid w:val="0CF5559C"/>
    <w:multiLevelType w:val="hybridMultilevel"/>
    <w:tmpl w:val="E4C29EB8"/>
    <w:lvl w:ilvl="0" w:tplc="615A4AAA">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E516E25"/>
    <w:multiLevelType w:val="hybridMultilevel"/>
    <w:tmpl w:val="0AA6C736"/>
    <w:lvl w:ilvl="0" w:tplc="680AD12C">
      <w:start w:val="274"/>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452496"/>
    <w:multiLevelType w:val="multilevel"/>
    <w:tmpl w:val="15452496"/>
    <w:lvl w:ilvl="0">
      <w:start w:val="1"/>
      <w:numFmt w:val="decimal"/>
      <w:lvlText w:val="%1."/>
      <w:lvlJc w:val="left"/>
      <w:pPr>
        <w:ind w:left="786" w:hanging="360"/>
      </w:pPr>
      <w:rPr>
        <w:rFonts w:ascii="Times New Roman" w:hAnsi="Times New Roman" w:hint="default"/>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E57A12"/>
    <w:multiLevelType w:val="hybridMultilevel"/>
    <w:tmpl w:val="82740FCA"/>
    <w:lvl w:ilvl="0" w:tplc="50925998">
      <w:start w:val="272"/>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2A2B3E"/>
    <w:multiLevelType w:val="multilevel"/>
    <w:tmpl w:val="202A2B3E"/>
    <w:lvl w:ilvl="0">
      <w:start w:val="1"/>
      <w:numFmt w:val="decimal"/>
      <w:lvlText w:val="%1"/>
      <w:lvlJc w:val="left"/>
      <w:pPr>
        <w:ind w:left="375" w:hanging="375"/>
      </w:pPr>
      <w:rPr>
        <w:rFonts w:hint="default"/>
      </w:rPr>
    </w:lvl>
    <w:lvl w:ilvl="1">
      <w:start w:val="3"/>
      <w:numFmt w:val="decimal"/>
      <w:lvlText w:val="%1.%2"/>
      <w:lvlJc w:val="left"/>
      <w:pPr>
        <w:ind w:left="1392" w:hanging="375"/>
      </w:pPr>
      <w:rPr>
        <w:rFonts w:hint="default"/>
        <w:b/>
      </w:rPr>
    </w:lvl>
    <w:lvl w:ilvl="2">
      <w:start w:val="1"/>
      <w:numFmt w:val="decimal"/>
      <w:lvlText w:val="%1.%2.%3"/>
      <w:lvlJc w:val="left"/>
      <w:pPr>
        <w:ind w:left="2754" w:hanging="720"/>
      </w:pPr>
      <w:rPr>
        <w:rFonts w:hint="default"/>
      </w:rPr>
    </w:lvl>
    <w:lvl w:ilvl="3">
      <w:start w:val="1"/>
      <w:numFmt w:val="decimal"/>
      <w:lvlText w:val="%1.%2.%3.%4"/>
      <w:lvlJc w:val="left"/>
      <w:pPr>
        <w:ind w:left="4131" w:hanging="1080"/>
      </w:pPr>
      <w:rPr>
        <w:rFonts w:hint="default"/>
      </w:rPr>
    </w:lvl>
    <w:lvl w:ilvl="4">
      <w:start w:val="1"/>
      <w:numFmt w:val="decimal"/>
      <w:lvlText w:val="%1.%2.%3.%4.%5"/>
      <w:lvlJc w:val="left"/>
      <w:pPr>
        <w:ind w:left="5148" w:hanging="1080"/>
      </w:pPr>
      <w:rPr>
        <w:rFonts w:hint="default"/>
      </w:rPr>
    </w:lvl>
    <w:lvl w:ilvl="5">
      <w:start w:val="1"/>
      <w:numFmt w:val="decimal"/>
      <w:lvlText w:val="%1.%2.%3.%4.%5.%6"/>
      <w:lvlJc w:val="left"/>
      <w:pPr>
        <w:ind w:left="6525" w:hanging="1440"/>
      </w:pPr>
      <w:rPr>
        <w:rFonts w:hint="default"/>
      </w:rPr>
    </w:lvl>
    <w:lvl w:ilvl="6">
      <w:start w:val="1"/>
      <w:numFmt w:val="decimal"/>
      <w:lvlText w:val="%1.%2.%3.%4.%5.%6.%7"/>
      <w:lvlJc w:val="left"/>
      <w:pPr>
        <w:ind w:left="7542" w:hanging="1440"/>
      </w:pPr>
      <w:rPr>
        <w:rFonts w:hint="default"/>
      </w:rPr>
    </w:lvl>
    <w:lvl w:ilvl="7">
      <w:start w:val="1"/>
      <w:numFmt w:val="decimal"/>
      <w:lvlText w:val="%1.%2.%3.%4.%5.%6.%7.%8"/>
      <w:lvlJc w:val="left"/>
      <w:pPr>
        <w:ind w:left="8919" w:hanging="1800"/>
      </w:pPr>
      <w:rPr>
        <w:rFonts w:hint="default"/>
      </w:rPr>
    </w:lvl>
    <w:lvl w:ilvl="8">
      <w:start w:val="1"/>
      <w:numFmt w:val="decimal"/>
      <w:lvlText w:val="%1.%2.%3.%4.%5.%6.%7.%8.%9"/>
      <w:lvlJc w:val="left"/>
      <w:pPr>
        <w:ind w:left="10296" w:hanging="2160"/>
      </w:pPr>
      <w:rPr>
        <w:rFonts w:hint="default"/>
      </w:rPr>
    </w:lvl>
  </w:abstractNum>
  <w:abstractNum w:abstractNumId="8" w15:restartNumberingAfterBreak="0">
    <w:nsid w:val="25C64954"/>
    <w:multiLevelType w:val="multilevel"/>
    <w:tmpl w:val="25C64954"/>
    <w:lvl w:ilvl="0">
      <w:start w:val="2"/>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9C6029C"/>
    <w:multiLevelType w:val="singleLevel"/>
    <w:tmpl w:val="29C6029C"/>
    <w:lvl w:ilvl="0">
      <w:start w:val="18"/>
      <w:numFmt w:val="upperLetter"/>
      <w:suff w:val="space"/>
      <w:lvlText w:val="%1."/>
      <w:lvlJc w:val="left"/>
    </w:lvl>
  </w:abstractNum>
  <w:abstractNum w:abstractNumId="10" w15:restartNumberingAfterBreak="0">
    <w:nsid w:val="2C1D7F62"/>
    <w:multiLevelType w:val="hybridMultilevel"/>
    <w:tmpl w:val="F5488A8C"/>
    <w:lvl w:ilvl="0" w:tplc="BDA4C30A">
      <w:start w:val="170"/>
      <w:numFmt w:val="decimal"/>
      <w:lvlText w:val="%1"/>
      <w:lvlJc w:val="left"/>
      <w:pPr>
        <w:ind w:left="720" w:hanging="360"/>
      </w:pPr>
      <w:rPr>
        <w:rFonts w:eastAsia="Times New Roman" w:hint="default"/>
        <w:color w:val="00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305CE1"/>
    <w:multiLevelType w:val="multilevel"/>
    <w:tmpl w:val="2C305CE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4"/>
      <w:numFmt w:val="decimal"/>
      <w:lvlText w:val="%3"/>
      <w:lvlJc w:val="left"/>
      <w:pPr>
        <w:ind w:left="2160" w:hanging="360"/>
      </w:pPr>
      <w:rPr>
        <w:rFonts w:hint="default"/>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2D787E0E"/>
    <w:multiLevelType w:val="hybridMultilevel"/>
    <w:tmpl w:val="0EFADC9A"/>
    <w:lvl w:ilvl="0" w:tplc="31224FE8">
      <w:start w:val="18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9E42A8"/>
    <w:multiLevelType w:val="hybridMultilevel"/>
    <w:tmpl w:val="51A69FAE"/>
    <w:lvl w:ilvl="0" w:tplc="6902054A">
      <w:start w:val="23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2F5C29"/>
    <w:multiLevelType w:val="multilevel"/>
    <w:tmpl w:val="2F2F5C29"/>
    <w:lvl w:ilvl="0">
      <w:start w:val="3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B528A9"/>
    <w:multiLevelType w:val="hybridMultilevel"/>
    <w:tmpl w:val="A1F82A3A"/>
    <w:lvl w:ilvl="0" w:tplc="58120664">
      <w:start w:val="21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20F0D"/>
    <w:multiLevelType w:val="hybridMultilevel"/>
    <w:tmpl w:val="5532EBC2"/>
    <w:lvl w:ilvl="0" w:tplc="548612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F336CC"/>
    <w:multiLevelType w:val="multilevel"/>
    <w:tmpl w:val="45F336CC"/>
    <w:lvl w:ilvl="0">
      <w:start w:val="2"/>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69F7C04"/>
    <w:multiLevelType w:val="multilevel"/>
    <w:tmpl w:val="469F7C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49D52990"/>
    <w:multiLevelType w:val="hybridMultilevel"/>
    <w:tmpl w:val="18165E88"/>
    <w:lvl w:ilvl="0" w:tplc="09A676DC">
      <w:start w:val="1"/>
      <w:numFmt w:val="decimal"/>
      <w:lvlText w:val="%1."/>
      <w:lvlJc w:val="left"/>
      <w:pPr>
        <w:ind w:left="502" w:hanging="360"/>
      </w:pPr>
      <w:rPr>
        <w:color w:val="000000" w:themeColor="text1"/>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AD7654C"/>
    <w:multiLevelType w:val="hybridMultilevel"/>
    <w:tmpl w:val="7A209890"/>
    <w:lvl w:ilvl="0" w:tplc="85685D3E">
      <w:start w:val="210"/>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C4383F"/>
    <w:multiLevelType w:val="hybridMultilevel"/>
    <w:tmpl w:val="9278A24E"/>
    <w:lvl w:ilvl="0" w:tplc="5246B9B2">
      <w:start w:val="244"/>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A47178"/>
    <w:multiLevelType w:val="multilevel"/>
    <w:tmpl w:val="57A47178"/>
    <w:lvl w:ilvl="0">
      <w:start w:val="2"/>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F43597F"/>
    <w:multiLevelType w:val="multilevel"/>
    <w:tmpl w:val="5F43597F"/>
    <w:lvl w:ilvl="0">
      <w:start w:val="3"/>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0FA2265"/>
    <w:multiLevelType w:val="hybridMultilevel"/>
    <w:tmpl w:val="14C2B290"/>
    <w:lvl w:ilvl="0" w:tplc="9E50CA94">
      <w:start w:val="229"/>
      <w:numFmt w:val="decimal"/>
      <w:lvlText w:val="%1."/>
      <w:lvlJc w:val="left"/>
      <w:pPr>
        <w:ind w:left="809" w:hanging="525"/>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D56A38"/>
    <w:multiLevelType w:val="hybridMultilevel"/>
    <w:tmpl w:val="D7C08CCC"/>
    <w:lvl w:ilvl="0" w:tplc="1FBA928E">
      <w:start w:val="235"/>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2FA53BB"/>
    <w:multiLevelType w:val="multilevel"/>
    <w:tmpl w:val="62FA53BB"/>
    <w:lvl w:ilvl="0">
      <w:start w:val="1"/>
      <w:numFmt w:val="decimal"/>
      <w:lvlText w:val="%1."/>
      <w:lvlJc w:val="left"/>
      <w:pPr>
        <w:ind w:left="930" w:hanging="360"/>
      </w:pPr>
      <w:rPr>
        <w:rFonts w:ascii="Times New Roman" w:eastAsia="Times New Roman" w:hAnsi="Times New Roman" w:cs="Times New Roman"/>
        <w:b w:val="0"/>
      </w:rPr>
    </w:lvl>
    <w:lvl w:ilvl="1">
      <w:start w:val="1"/>
      <w:numFmt w:val="lowerLetter"/>
      <w:lvlText w:val="%2."/>
      <w:lvlJc w:val="left"/>
      <w:pPr>
        <w:ind w:left="1650" w:hanging="360"/>
      </w:pPr>
    </w:lvl>
    <w:lvl w:ilvl="2">
      <w:start w:val="1"/>
      <w:numFmt w:val="lowerRoman"/>
      <w:lvlText w:val="%3."/>
      <w:lvlJc w:val="right"/>
      <w:pPr>
        <w:ind w:left="2370" w:hanging="180"/>
      </w:pPr>
    </w:lvl>
    <w:lvl w:ilvl="3">
      <w:start w:val="1"/>
      <w:numFmt w:val="decimal"/>
      <w:lvlText w:val="%4."/>
      <w:lvlJc w:val="left"/>
      <w:pPr>
        <w:ind w:left="3090" w:hanging="360"/>
      </w:pPr>
    </w:lvl>
    <w:lvl w:ilvl="4">
      <w:start w:val="1"/>
      <w:numFmt w:val="lowerLetter"/>
      <w:lvlText w:val="%5."/>
      <w:lvlJc w:val="left"/>
      <w:pPr>
        <w:ind w:left="3810" w:hanging="360"/>
      </w:pPr>
    </w:lvl>
    <w:lvl w:ilvl="5">
      <w:start w:val="1"/>
      <w:numFmt w:val="lowerRoman"/>
      <w:lvlText w:val="%6."/>
      <w:lvlJc w:val="right"/>
      <w:pPr>
        <w:ind w:left="4530" w:hanging="180"/>
      </w:pPr>
    </w:lvl>
    <w:lvl w:ilvl="6">
      <w:start w:val="1"/>
      <w:numFmt w:val="decimal"/>
      <w:lvlText w:val="%7."/>
      <w:lvlJc w:val="left"/>
      <w:pPr>
        <w:ind w:left="5250" w:hanging="360"/>
      </w:pPr>
    </w:lvl>
    <w:lvl w:ilvl="7">
      <w:start w:val="1"/>
      <w:numFmt w:val="lowerLetter"/>
      <w:lvlText w:val="%8."/>
      <w:lvlJc w:val="left"/>
      <w:pPr>
        <w:ind w:left="5970" w:hanging="360"/>
      </w:pPr>
    </w:lvl>
    <w:lvl w:ilvl="8">
      <w:start w:val="1"/>
      <w:numFmt w:val="lowerRoman"/>
      <w:lvlText w:val="%9."/>
      <w:lvlJc w:val="right"/>
      <w:pPr>
        <w:ind w:left="6690" w:hanging="180"/>
      </w:pPr>
    </w:lvl>
  </w:abstractNum>
  <w:abstractNum w:abstractNumId="27" w15:restartNumberingAfterBreak="0">
    <w:nsid w:val="6CE14BE0"/>
    <w:multiLevelType w:val="hybridMultilevel"/>
    <w:tmpl w:val="195AF7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71EB1EEB"/>
    <w:multiLevelType w:val="multilevel"/>
    <w:tmpl w:val="A7700544"/>
    <w:lvl w:ilvl="0">
      <w:start w:val="1"/>
      <w:numFmt w:val="decimal"/>
      <w:lvlText w:val="%1."/>
      <w:lvlJc w:val="left"/>
      <w:pPr>
        <w:tabs>
          <w:tab w:val="left" w:pos="1211"/>
        </w:tabs>
        <w:ind w:left="1211" w:hanging="360"/>
      </w:pPr>
      <w:rPr>
        <w:rFonts w:ascii="Times New Roman" w:eastAsiaTheme="minorHAnsi" w:hAnsi="Times New Roman" w:cs="Times New Roman"/>
        <w:b/>
        <w:bCs/>
      </w:rPr>
    </w:lvl>
    <w:lvl w:ilvl="1">
      <w:start w:val="1"/>
      <w:numFmt w:val="decimal"/>
      <w:lvlText w:val="%2."/>
      <w:lvlJc w:val="left"/>
      <w:pPr>
        <w:tabs>
          <w:tab w:val="left" w:pos="1931"/>
        </w:tabs>
        <w:ind w:left="1931" w:hanging="360"/>
      </w:pPr>
    </w:lvl>
    <w:lvl w:ilvl="2">
      <w:start w:val="1"/>
      <w:numFmt w:val="decimal"/>
      <w:lvlText w:val="%3."/>
      <w:lvlJc w:val="left"/>
      <w:pPr>
        <w:tabs>
          <w:tab w:val="left" w:pos="2651"/>
        </w:tabs>
        <w:ind w:left="2651" w:hanging="360"/>
      </w:pPr>
    </w:lvl>
    <w:lvl w:ilvl="3">
      <w:start w:val="1"/>
      <w:numFmt w:val="decimal"/>
      <w:lvlText w:val="%4."/>
      <w:lvlJc w:val="left"/>
      <w:pPr>
        <w:tabs>
          <w:tab w:val="left" w:pos="3371"/>
        </w:tabs>
        <w:ind w:left="3371" w:hanging="360"/>
      </w:pPr>
    </w:lvl>
    <w:lvl w:ilvl="4">
      <w:start w:val="1"/>
      <w:numFmt w:val="decimal"/>
      <w:lvlText w:val="%5."/>
      <w:lvlJc w:val="left"/>
      <w:pPr>
        <w:tabs>
          <w:tab w:val="left" w:pos="4091"/>
        </w:tabs>
        <w:ind w:left="4091" w:hanging="360"/>
      </w:pPr>
    </w:lvl>
    <w:lvl w:ilvl="5">
      <w:start w:val="1"/>
      <w:numFmt w:val="decimal"/>
      <w:lvlText w:val="%6."/>
      <w:lvlJc w:val="left"/>
      <w:pPr>
        <w:tabs>
          <w:tab w:val="left" w:pos="4811"/>
        </w:tabs>
        <w:ind w:left="4811" w:hanging="360"/>
      </w:pPr>
    </w:lvl>
    <w:lvl w:ilvl="6">
      <w:start w:val="1"/>
      <w:numFmt w:val="decimal"/>
      <w:lvlText w:val="%7."/>
      <w:lvlJc w:val="left"/>
      <w:pPr>
        <w:tabs>
          <w:tab w:val="left" w:pos="5531"/>
        </w:tabs>
        <w:ind w:left="5531" w:hanging="360"/>
      </w:pPr>
    </w:lvl>
    <w:lvl w:ilvl="7">
      <w:start w:val="1"/>
      <w:numFmt w:val="decimal"/>
      <w:lvlText w:val="%8."/>
      <w:lvlJc w:val="left"/>
      <w:pPr>
        <w:tabs>
          <w:tab w:val="left" w:pos="6251"/>
        </w:tabs>
        <w:ind w:left="6251" w:hanging="360"/>
      </w:pPr>
    </w:lvl>
    <w:lvl w:ilvl="8">
      <w:start w:val="1"/>
      <w:numFmt w:val="decimal"/>
      <w:lvlText w:val="%9."/>
      <w:lvlJc w:val="left"/>
      <w:pPr>
        <w:tabs>
          <w:tab w:val="left" w:pos="6971"/>
        </w:tabs>
        <w:ind w:left="6971" w:hanging="360"/>
      </w:pPr>
    </w:lvl>
  </w:abstractNum>
  <w:abstractNum w:abstractNumId="29" w15:restartNumberingAfterBreak="0">
    <w:nsid w:val="72DB7C7C"/>
    <w:multiLevelType w:val="multilevel"/>
    <w:tmpl w:val="72DB7C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74A418D3"/>
    <w:multiLevelType w:val="multilevel"/>
    <w:tmpl w:val="1C0C49BC"/>
    <w:lvl w:ilvl="0">
      <w:start w:val="1"/>
      <w:numFmt w:val="decimal"/>
      <w:lvlText w:val="%1."/>
      <w:lvlJc w:val="left"/>
      <w:pPr>
        <w:ind w:left="927" w:hanging="360"/>
      </w:pPr>
      <w:rPr>
        <w:rFonts w:cs="Times New Roman" w:hint="default"/>
        <w:b/>
        <w:bCs w:val="0"/>
      </w:rPr>
    </w:lvl>
    <w:lvl w:ilvl="1">
      <w:start w:val="2"/>
      <w:numFmt w:val="decimal"/>
      <w:isLgl/>
      <w:lvlText w:val="%1.%2"/>
      <w:lvlJc w:val="left"/>
      <w:pPr>
        <w:ind w:left="1017" w:hanging="45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1" w15:restartNumberingAfterBreak="0">
    <w:nsid w:val="771B068B"/>
    <w:multiLevelType w:val="multilevel"/>
    <w:tmpl w:val="6AFE24A6"/>
    <w:lvl w:ilvl="0">
      <w:start w:val="2"/>
      <w:numFmt w:val="decimal"/>
      <w:lvlText w:val="%1."/>
      <w:lvlJc w:val="left"/>
      <w:pPr>
        <w:ind w:left="420" w:hanging="420"/>
      </w:pPr>
      <w:rPr>
        <w:rFonts w:hint="default"/>
        <w:b w:val="0"/>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B0E0DD3"/>
    <w:multiLevelType w:val="multilevel"/>
    <w:tmpl w:val="7B0E0DD3"/>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0"/>
  </w:num>
  <w:num w:numId="4">
    <w:abstractNumId w:val="7"/>
  </w:num>
  <w:num w:numId="5">
    <w:abstractNumId w:val="32"/>
  </w:num>
  <w:num w:numId="6">
    <w:abstractNumId w:val="22"/>
  </w:num>
  <w:num w:numId="7">
    <w:abstractNumId w:val="17"/>
  </w:num>
  <w:num w:numId="8">
    <w:abstractNumId w:val="18"/>
  </w:num>
  <w:num w:numId="9">
    <w:abstractNumId w:val="11"/>
  </w:num>
  <w:num w:numId="10">
    <w:abstractNumId w:val="29"/>
  </w:num>
  <w:num w:numId="11">
    <w:abstractNumId w:val="28"/>
  </w:num>
  <w:num w:numId="12">
    <w:abstractNumId w:val="8"/>
  </w:num>
  <w:num w:numId="13">
    <w:abstractNumId w:val="9"/>
  </w:num>
  <w:num w:numId="14">
    <w:abstractNumId w:val="23"/>
  </w:num>
  <w:num w:numId="15">
    <w:abstractNumId w:val="14"/>
  </w:num>
  <w:num w:numId="16">
    <w:abstractNumId w:val="2"/>
    <w:lvlOverride w:ilvl="0">
      <w:startOverride w:val="1"/>
    </w:lvlOverride>
  </w:num>
  <w:num w:numId="17">
    <w:abstractNumId w:val="5"/>
  </w:num>
  <w:num w:numId="18">
    <w:abstractNumId w:val="0"/>
  </w:num>
  <w:num w:numId="19">
    <w:abstractNumId w:val="27"/>
  </w:num>
  <w:num w:numId="20">
    <w:abstractNumId w:val="31"/>
  </w:num>
  <w:num w:numId="21">
    <w:abstractNumId w:val="3"/>
  </w:num>
  <w:num w:numId="22">
    <w:abstractNumId w:val="19"/>
  </w:num>
  <w:num w:numId="23">
    <w:abstractNumId w:val="10"/>
  </w:num>
  <w:num w:numId="24">
    <w:abstractNumId w:val="24"/>
  </w:num>
  <w:num w:numId="25">
    <w:abstractNumId w:val="16"/>
  </w:num>
  <w:num w:numId="26">
    <w:abstractNumId w:val="4"/>
  </w:num>
  <w:num w:numId="27">
    <w:abstractNumId w:val="6"/>
  </w:num>
  <w:num w:numId="28">
    <w:abstractNumId w:val="21"/>
  </w:num>
  <w:num w:numId="29">
    <w:abstractNumId w:val="25"/>
  </w:num>
  <w:num w:numId="30">
    <w:abstractNumId w:val="13"/>
  </w:num>
  <w:num w:numId="31">
    <w:abstractNumId w:val="15"/>
  </w:num>
  <w:num w:numId="32">
    <w:abstractNumId w:val="20"/>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characterSpacingControl w:val="doNotCompress"/>
  <w:savePreviewPicture/>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0D85"/>
    <w:rsid w:val="00001296"/>
    <w:rsid w:val="00001785"/>
    <w:rsid w:val="00003389"/>
    <w:rsid w:val="0000377B"/>
    <w:rsid w:val="00004251"/>
    <w:rsid w:val="00006B06"/>
    <w:rsid w:val="00007F95"/>
    <w:rsid w:val="00012D54"/>
    <w:rsid w:val="00013844"/>
    <w:rsid w:val="000139D2"/>
    <w:rsid w:val="00014B7A"/>
    <w:rsid w:val="000154FE"/>
    <w:rsid w:val="000169BE"/>
    <w:rsid w:val="000174A3"/>
    <w:rsid w:val="00021776"/>
    <w:rsid w:val="00025964"/>
    <w:rsid w:val="00030636"/>
    <w:rsid w:val="00030F77"/>
    <w:rsid w:val="00031A4B"/>
    <w:rsid w:val="00031C6E"/>
    <w:rsid w:val="00031FDC"/>
    <w:rsid w:val="00033D4E"/>
    <w:rsid w:val="000368B9"/>
    <w:rsid w:val="00040FA1"/>
    <w:rsid w:val="0004100B"/>
    <w:rsid w:val="00041117"/>
    <w:rsid w:val="000411B2"/>
    <w:rsid w:val="000412D2"/>
    <w:rsid w:val="000421B1"/>
    <w:rsid w:val="0004448F"/>
    <w:rsid w:val="00044621"/>
    <w:rsid w:val="00044977"/>
    <w:rsid w:val="000449C4"/>
    <w:rsid w:val="00046206"/>
    <w:rsid w:val="00046E73"/>
    <w:rsid w:val="000508A2"/>
    <w:rsid w:val="0005095B"/>
    <w:rsid w:val="00053328"/>
    <w:rsid w:val="0005648E"/>
    <w:rsid w:val="00057459"/>
    <w:rsid w:val="000606E2"/>
    <w:rsid w:val="00061901"/>
    <w:rsid w:val="00062DAD"/>
    <w:rsid w:val="000716FA"/>
    <w:rsid w:val="00072B74"/>
    <w:rsid w:val="00080FF1"/>
    <w:rsid w:val="00082083"/>
    <w:rsid w:val="00083CC3"/>
    <w:rsid w:val="000848FF"/>
    <w:rsid w:val="0008621D"/>
    <w:rsid w:val="00087471"/>
    <w:rsid w:val="00092310"/>
    <w:rsid w:val="00095108"/>
    <w:rsid w:val="00095B3F"/>
    <w:rsid w:val="00097291"/>
    <w:rsid w:val="000979E6"/>
    <w:rsid w:val="000A1207"/>
    <w:rsid w:val="000A1DCE"/>
    <w:rsid w:val="000A2308"/>
    <w:rsid w:val="000A2B7D"/>
    <w:rsid w:val="000A333D"/>
    <w:rsid w:val="000A3ED6"/>
    <w:rsid w:val="000A407C"/>
    <w:rsid w:val="000A5CB1"/>
    <w:rsid w:val="000A7790"/>
    <w:rsid w:val="000B0857"/>
    <w:rsid w:val="000B09E7"/>
    <w:rsid w:val="000B2986"/>
    <w:rsid w:val="000B2D02"/>
    <w:rsid w:val="000B61D9"/>
    <w:rsid w:val="000B7CBA"/>
    <w:rsid w:val="000C1C17"/>
    <w:rsid w:val="000C2361"/>
    <w:rsid w:val="000C2A33"/>
    <w:rsid w:val="000C2C36"/>
    <w:rsid w:val="000C51FD"/>
    <w:rsid w:val="000C79DE"/>
    <w:rsid w:val="000D1C6F"/>
    <w:rsid w:val="000D3C6B"/>
    <w:rsid w:val="000D4FF7"/>
    <w:rsid w:val="000D6E87"/>
    <w:rsid w:val="000E10DB"/>
    <w:rsid w:val="000E443E"/>
    <w:rsid w:val="000E5091"/>
    <w:rsid w:val="000F0176"/>
    <w:rsid w:val="000F1A1E"/>
    <w:rsid w:val="000F2A6F"/>
    <w:rsid w:val="00100D2E"/>
    <w:rsid w:val="00101AFD"/>
    <w:rsid w:val="00102402"/>
    <w:rsid w:val="00103467"/>
    <w:rsid w:val="001038D2"/>
    <w:rsid w:val="001050EA"/>
    <w:rsid w:val="00105C02"/>
    <w:rsid w:val="00106C10"/>
    <w:rsid w:val="00111A61"/>
    <w:rsid w:val="00115E27"/>
    <w:rsid w:val="00116EF0"/>
    <w:rsid w:val="0012192C"/>
    <w:rsid w:val="00121EE5"/>
    <w:rsid w:val="001220A2"/>
    <w:rsid w:val="00122191"/>
    <w:rsid w:val="00122F88"/>
    <w:rsid w:val="001230B8"/>
    <w:rsid w:val="0012401C"/>
    <w:rsid w:val="0012485E"/>
    <w:rsid w:val="00125816"/>
    <w:rsid w:val="00127B74"/>
    <w:rsid w:val="001344FD"/>
    <w:rsid w:val="001360D8"/>
    <w:rsid w:val="00136A19"/>
    <w:rsid w:val="00136D46"/>
    <w:rsid w:val="00136E66"/>
    <w:rsid w:val="00137FF5"/>
    <w:rsid w:val="001400F2"/>
    <w:rsid w:val="001403C9"/>
    <w:rsid w:val="00142AA1"/>
    <w:rsid w:val="00143DC1"/>
    <w:rsid w:val="001445B3"/>
    <w:rsid w:val="0014527D"/>
    <w:rsid w:val="00150D13"/>
    <w:rsid w:val="00154136"/>
    <w:rsid w:val="0015468B"/>
    <w:rsid w:val="001554AC"/>
    <w:rsid w:val="00155BEB"/>
    <w:rsid w:val="00156608"/>
    <w:rsid w:val="001567ED"/>
    <w:rsid w:val="00156CD1"/>
    <w:rsid w:val="00157186"/>
    <w:rsid w:val="00157214"/>
    <w:rsid w:val="001604DB"/>
    <w:rsid w:val="00160DA8"/>
    <w:rsid w:val="00161035"/>
    <w:rsid w:val="0016362F"/>
    <w:rsid w:val="00170017"/>
    <w:rsid w:val="001723DF"/>
    <w:rsid w:val="00174679"/>
    <w:rsid w:val="00175E04"/>
    <w:rsid w:val="001766A7"/>
    <w:rsid w:val="00180D5B"/>
    <w:rsid w:val="00182742"/>
    <w:rsid w:val="001828D3"/>
    <w:rsid w:val="001864D7"/>
    <w:rsid w:val="00187D86"/>
    <w:rsid w:val="00190440"/>
    <w:rsid w:val="001917B5"/>
    <w:rsid w:val="00194795"/>
    <w:rsid w:val="00195E5A"/>
    <w:rsid w:val="001A03B9"/>
    <w:rsid w:val="001A047D"/>
    <w:rsid w:val="001A0EC8"/>
    <w:rsid w:val="001A2D46"/>
    <w:rsid w:val="001A4836"/>
    <w:rsid w:val="001A558E"/>
    <w:rsid w:val="001A6A82"/>
    <w:rsid w:val="001A6DCA"/>
    <w:rsid w:val="001A753A"/>
    <w:rsid w:val="001A7B0F"/>
    <w:rsid w:val="001B1A55"/>
    <w:rsid w:val="001B22EC"/>
    <w:rsid w:val="001B3E07"/>
    <w:rsid w:val="001B4E21"/>
    <w:rsid w:val="001B753F"/>
    <w:rsid w:val="001C0777"/>
    <w:rsid w:val="001C1B72"/>
    <w:rsid w:val="001C25D3"/>
    <w:rsid w:val="001C2808"/>
    <w:rsid w:val="001C2CBA"/>
    <w:rsid w:val="001C3F47"/>
    <w:rsid w:val="001C64AB"/>
    <w:rsid w:val="001C7FA5"/>
    <w:rsid w:val="001D0B28"/>
    <w:rsid w:val="001D4E38"/>
    <w:rsid w:val="001D5369"/>
    <w:rsid w:val="001D5987"/>
    <w:rsid w:val="001D679A"/>
    <w:rsid w:val="001D7344"/>
    <w:rsid w:val="001E1103"/>
    <w:rsid w:val="001E29A3"/>
    <w:rsid w:val="001E2A2A"/>
    <w:rsid w:val="001E3466"/>
    <w:rsid w:val="001E34A7"/>
    <w:rsid w:val="001E4009"/>
    <w:rsid w:val="001E68A5"/>
    <w:rsid w:val="001E6CD0"/>
    <w:rsid w:val="001E6D97"/>
    <w:rsid w:val="001F27F3"/>
    <w:rsid w:val="001F33A8"/>
    <w:rsid w:val="001F3EAC"/>
    <w:rsid w:val="001F56D7"/>
    <w:rsid w:val="001F6A91"/>
    <w:rsid w:val="00201784"/>
    <w:rsid w:val="00202F49"/>
    <w:rsid w:val="00204E16"/>
    <w:rsid w:val="00204F86"/>
    <w:rsid w:val="00205589"/>
    <w:rsid w:val="002059E4"/>
    <w:rsid w:val="002075FE"/>
    <w:rsid w:val="00211C32"/>
    <w:rsid w:val="00213182"/>
    <w:rsid w:val="0021327D"/>
    <w:rsid w:val="00213EAC"/>
    <w:rsid w:val="002141A3"/>
    <w:rsid w:val="0021778C"/>
    <w:rsid w:val="00217E8D"/>
    <w:rsid w:val="00220A55"/>
    <w:rsid w:val="00220B18"/>
    <w:rsid w:val="0022110B"/>
    <w:rsid w:val="00222071"/>
    <w:rsid w:val="00222700"/>
    <w:rsid w:val="0022531B"/>
    <w:rsid w:val="002272CE"/>
    <w:rsid w:val="00227336"/>
    <w:rsid w:val="00232636"/>
    <w:rsid w:val="00233424"/>
    <w:rsid w:val="00233FF3"/>
    <w:rsid w:val="002441FF"/>
    <w:rsid w:val="00245195"/>
    <w:rsid w:val="00246508"/>
    <w:rsid w:val="00246795"/>
    <w:rsid w:val="0025146F"/>
    <w:rsid w:val="002529B0"/>
    <w:rsid w:val="002542F8"/>
    <w:rsid w:val="0025687A"/>
    <w:rsid w:val="00256BEC"/>
    <w:rsid w:val="00260EAB"/>
    <w:rsid w:val="00261EC7"/>
    <w:rsid w:val="00266724"/>
    <w:rsid w:val="0026683B"/>
    <w:rsid w:val="00271548"/>
    <w:rsid w:val="00272D5C"/>
    <w:rsid w:val="0027314A"/>
    <w:rsid w:val="002748A5"/>
    <w:rsid w:val="002756D9"/>
    <w:rsid w:val="00275A6C"/>
    <w:rsid w:val="00276EC2"/>
    <w:rsid w:val="00277605"/>
    <w:rsid w:val="00277DA7"/>
    <w:rsid w:val="0028000A"/>
    <w:rsid w:val="00291840"/>
    <w:rsid w:val="00292D7A"/>
    <w:rsid w:val="002930E0"/>
    <w:rsid w:val="002931F2"/>
    <w:rsid w:val="00296E5A"/>
    <w:rsid w:val="002A0B86"/>
    <w:rsid w:val="002A30CF"/>
    <w:rsid w:val="002A564C"/>
    <w:rsid w:val="002B0522"/>
    <w:rsid w:val="002B2CCF"/>
    <w:rsid w:val="002B4341"/>
    <w:rsid w:val="002B48EE"/>
    <w:rsid w:val="002B5A91"/>
    <w:rsid w:val="002C0795"/>
    <w:rsid w:val="002C52AB"/>
    <w:rsid w:val="002C5828"/>
    <w:rsid w:val="002C7247"/>
    <w:rsid w:val="002D1755"/>
    <w:rsid w:val="002D5D91"/>
    <w:rsid w:val="002D76AD"/>
    <w:rsid w:val="002D7F4D"/>
    <w:rsid w:val="002E0BE8"/>
    <w:rsid w:val="002E14E0"/>
    <w:rsid w:val="002E1DE4"/>
    <w:rsid w:val="002E6C48"/>
    <w:rsid w:val="002F4EC5"/>
    <w:rsid w:val="002F5AF0"/>
    <w:rsid w:val="002F609C"/>
    <w:rsid w:val="002F761D"/>
    <w:rsid w:val="003008A5"/>
    <w:rsid w:val="00302721"/>
    <w:rsid w:val="0030472E"/>
    <w:rsid w:val="00304B6B"/>
    <w:rsid w:val="00305A2C"/>
    <w:rsid w:val="0030669E"/>
    <w:rsid w:val="00311143"/>
    <w:rsid w:val="00312612"/>
    <w:rsid w:val="00317168"/>
    <w:rsid w:val="00325B36"/>
    <w:rsid w:val="00325F93"/>
    <w:rsid w:val="00326E17"/>
    <w:rsid w:val="00331907"/>
    <w:rsid w:val="00333CEF"/>
    <w:rsid w:val="00335A3E"/>
    <w:rsid w:val="00335D01"/>
    <w:rsid w:val="003366F4"/>
    <w:rsid w:val="003367EF"/>
    <w:rsid w:val="00337EF0"/>
    <w:rsid w:val="003411D5"/>
    <w:rsid w:val="00341347"/>
    <w:rsid w:val="00345202"/>
    <w:rsid w:val="00347104"/>
    <w:rsid w:val="00347926"/>
    <w:rsid w:val="00347C6D"/>
    <w:rsid w:val="00347F46"/>
    <w:rsid w:val="00352B22"/>
    <w:rsid w:val="00352F3B"/>
    <w:rsid w:val="00354026"/>
    <w:rsid w:val="00354BD7"/>
    <w:rsid w:val="00355572"/>
    <w:rsid w:val="0035776B"/>
    <w:rsid w:val="00365A55"/>
    <w:rsid w:val="00365ED7"/>
    <w:rsid w:val="00366788"/>
    <w:rsid w:val="00366A9E"/>
    <w:rsid w:val="00366D99"/>
    <w:rsid w:val="00367457"/>
    <w:rsid w:val="003707FF"/>
    <w:rsid w:val="00370F4E"/>
    <w:rsid w:val="0037225D"/>
    <w:rsid w:val="00372ACD"/>
    <w:rsid w:val="00373E01"/>
    <w:rsid w:val="00374B91"/>
    <w:rsid w:val="00374E8B"/>
    <w:rsid w:val="0037763B"/>
    <w:rsid w:val="00390124"/>
    <w:rsid w:val="003904F6"/>
    <w:rsid w:val="0039109B"/>
    <w:rsid w:val="0039145A"/>
    <w:rsid w:val="00393B25"/>
    <w:rsid w:val="00395E08"/>
    <w:rsid w:val="00397F4E"/>
    <w:rsid w:val="003A611A"/>
    <w:rsid w:val="003B0335"/>
    <w:rsid w:val="003B2B57"/>
    <w:rsid w:val="003B7A38"/>
    <w:rsid w:val="003C015C"/>
    <w:rsid w:val="003C0261"/>
    <w:rsid w:val="003C589B"/>
    <w:rsid w:val="003C6E5D"/>
    <w:rsid w:val="003C793A"/>
    <w:rsid w:val="003D0C17"/>
    <w:rsid w:val="003D0C93"/>
    <w:rsid w:val="003D412F"/>
    <w:rsid w:val="003D4CAC"/>
    <w:rsid w:val="003E191F"/>
    <w:rsid w:val="003E2683"/>
    <w:rsid w:val="003F01AF"/>
    <w:rsid w:val="003F22F2"/>
    <w:rsid w:val="003F2875"/>
    <w:rsid w:val="003F4998"/>
    <w:rsid w:val="003F61AE"/>
    <w:rsid w:val="003F6412"/>
    <w:rsid w:val="003F7466"/>
    <w:rsid w:val="003F7EC1"/>
    <w:rsid w:val="0040022D"/>
    <w:rsid w:val="0040104D"/>
    <w:rsid w:val="004060B2"/>
    <w:rsid w:val="00406274"/>
    <w:rsid w:val="0040769B"/>
    <w:rsid w:val="00411A23"/>
    <w:rsid w:val="00412EDC"/>
    <w:rsid w:val="00416212"/>
    <w:rsid w:val="00417123"/>
    <w:rsid w:val="00425278"/>
    <w:rsid w:val="00426021"/>
    <w:rsid w:val="00426070"/>
    <w:rsid w:val="00426758"/>
    <w:rsid w:val="00430610"/>
    <w:rsid w:val="004315D9"/>
    <w:rsid w:val="00433FA2"/>
    <w:rsid w:val="0043679C"/>
    <w:rsid w:val="00440265"/>
    <w:rsid w:val="0044220B"/>
    <w:rsid w:val="00445FD0"/>
    <w:rsid w:val="004472FF"/>
    <w:rsid w:val="00450379"/>
    <w:rsid w:val="00453509"/>
    <w:rsid w:val="00454B09"/>
    <w:rsid w:val="00456FD3"/>
    <w:rsid w:val="004612BC"/>
    <w:rsid w:val="00461EDD"/>
    <w:rsid w:val="00463806"/>
    <w:rsid w:val="004644D8"/>
    <w:rsid w:val="004650DC"/>
    <w:rsid w:val="00465657"/>
    <w:rsid w:val="0046601D"/>
    <w:rsid w:val="00466E80"/>
    <w:rsid w:val="004734C6"/>
    <w:rsid w:val="00475ABB"/>
    <w:rsid w:val="00475D42"/>
    <w:rsid w:val="004775BB"/>
    <w:rsid w:val="00477EAC"/>
    <w:rsid w:val="00480918"/>
    <w:rsid w:val="00480B51"/>
    <w:rsid w:val="00483A55"/>
    <w:rsid w:val="004843EB"/>
    <w:rsid w:val="004843F6"/>
    <w:rsid w:val="00484C65"/>
    <w:rsid w:val="00491C4B"/>
    <w:rsid w:val="00493E66"/>
    <w:rsid w:val="00495E56"/>
    <w:rsid w:val="004A1F4E"/>
    <w:rsid w:val="004A35DA"/>
    <w:rsid w:val="004A3841"/>
    <w:rsid w:val="004A6E19"/>
    <w:rsid w:val="004B0291"/>
    <w:rsid w:val="004B0F94"/>
    <w:rsid w:val="004B40D9"/>
    <w:rsid w:val="004B6423"/>
    <w:rsid w:val="004B679B"/>
    <w:rsid w:val="004C04A6"/>
    <w:rsid w:val="004C387A"/>
    <w:rsid w:val="004C612F"/>
    <w:rsid w:val="004D0CE5"/>
    <w:rsid w:val="004D0F77"/>
    <w:rsid w:val="004D19A8"/>
    <w:rsid w:val="004D3C3F"/>
    <w:rsid w:val="004D70D1"/>
    <w:rsid w:val="004D798A"/>
    <w:rsid w:val="004E6C16"/>
    <w:rsid w:val="004F27A6"/>
    <w:rsid w:val="004F3432"/>
    <w:rsid w:val="004F40F5"/>
    <w:rsid w:val="004F4471"/>
    <w:rsid w:val="00500181"/>
    <w:rsid w:val="00500198"/>
    <w:rsid w:val="00501B9D"/>
    <w:rsid w:val="00503003"/>
    <w:rsid w:val="005072D2"/>
    <w:rsid w:val="00512528"/>
    <w:rsid w:val="00513E5F"/>
    <w:rsid w:val="00514013"/>
    <w:rsid w:val="005144DE"/>
    <w:rsid w:val="00514679"/>
    <w:rsid w:val="0051511B"/>
    <w:rsid w:val="00515465"/>
    <w:rsid w:val="005170A9"/>
    <w:rsid w:val="005170BA"/>
    <w:rsid w:val="005179D1"/>
    <w:rsid w:val="0052066A"/>
    <w:rsid w:val="00520E85"/>
    <w:rsid w:val="005216DE"/>
    <w:rsid w:val="00522D7C"/>
    <w:rsid w:val="005248BA"/>
    <w:rsid w:val="00527558"/>
    <w:rsid w:val="005278FA"/>
    <w:rsid w:val="00530A81"/>
    <w:rsid w:val="00532270"/>
    <w:rsid w:val="0053364F"/>
    <w:rsid w:val="00534159"/>
    <w:rsid w:val="00534455"/>
    <w:rsid w:val="00534860"/>
    <w:rsid w:val="0053501C"/>
    <w:rsid w:val="00540494"/>
    <w:rsid w:val="005406B3"/>
    <w:rsid w:val="00541963"/>
    <w:rsid w:val="0054223C"/>
    <w:rsid w:val="0054391F"/>
    <w:rsid w:val="005509C8"/>
    <w:rsid w:val="0055378E"/>
    <w:rsid w:val="00556725"/>
    <w:rsid w:val="0056183C"/>
    <w:rsid w:val="00564804"/>
    <w:rsid w:val="00565BD1"/>
    <w:rsid w:val="00570F75"/>
    <w:rsid w:val="0057175D"/>
    <w:rsid w:val="0058523F"/>
    <w:rsid w:val="00587AFB"/>
    <w:rsid w:val="005904A4"/>
    <w:rsid w:val="00590752"/>
    <w:rsid w:val="00590D96"/>
    <w:rsid w:val="00593E97"/>
    <w:rsid w:val="0059476C"/>
    <w:rsid w:val="00596D9B"/>
    <w:rsid w:val="00597E9A"/>
    <w:rsid w:val="005A1BC9"/>
    <w:rsid w:val="005A2338"/>
    <w:rsid w:val="005A2466"/>
    <w:rsid w:val="005A2DC6"/>
    <w:rsid w:val="005A32EB"/>
    <w:rsid w:val="005A369F"/>
    <w:rsid w:val="005A385A"/>
    <w:rsid w:val="005A3DF4"/>
    <w:rsid w:val="005A5282"/>
    <w:rsid w:val="005A566E"/>
    <w:rsid w:val="005B1162"/>
    <w:rsid w:val="005B1A8C"/>
    <w:rsid w:val="005B55F8"/>
    <w:rsid w:val="005B5AB4"/>
    <w:rsid w:val="005C2FCE"/>
    <w:rsid w:val="005C3B77"/>
    <w:rsid w:val="005C5E11"/>
    <w:rsid w:val="005C656F"/>
    <w:rsid w:val="005C6804"/>
    <w:rsid w:val="005C6929"/>
    <w:rsid w:val="005D260A"/>
    <w:rsid w:val="005D4CDA"/>
    <w:rsid w:val="005D6203"/>
    <w:rsid w:val="005D66ED"/>
    <w:rsid w:val="005D6C3D"/>
    <w:rsid w:val="005D7BD1"/>
    <w:rsid w:val="005E10D7"/>
    <w:rsid w:val="005E18FE"/>
    <w:rsid w:val="005E1AD2"/>
    <w:rsid w:val="005E1EC7"/>
    <w:rsid w:val="005E3006"/>
    <w:rsid w:val="005E3633"/>
    <w:rsid w:val="005E3BE7"/>
    <w:rsid w:val="005E57CA"/>
    <w:rsid w:val="005E7D54"/>
    <w:rsid w:val="005F62B8"/>
    <w:rsid w:val="00601107"/>
    <w:rsid w:val="00601198"/>
    <w:rsid w:val="006014C8"/>
    <w:rsid w:val="00601771"/>
    <w:rsid w:val="00603413"/>
    <w:rsid w:val="00606436"/>
    <w:rsid w:val="00607DD5"/>
    <w:rsid w:val="00612006"/>
    <w:rsid w:val="00616DDC"/>
    <w:rsid w:val="00617213"/>
    <w:rsid w:val="00617697"/>
    <w:rsid w:val="0062006F"/>
    <w:rsid w:val="0062131E"/>
    <w:rsid w:val="0062207E"/>
    <w:rsid w:val="00623CBB"/>
    <w:rsid w:val="00625752"/>
    <w:rsid w:val="00625BBD"/>
    <w:rsid w:val="00626832"/>
    <w:rsid w:val="006272BF"/>
    <w:rsid w:val="00630FD8"/>
    <w:rsid w:val="00631922"/>
    <w:rsid w:val="00632161"/>
    <w:rsid w:val="006326AF"/>
    <w:rsid w:val="0063323E"/>
    <w:rsid w:val="00633622"/>
    <w:rsid w:val="006361E2"/>
    <w:rsid w:val="006366E4"/>
    <w:rsid w:val="00640042"/>
    <w:rsid w:val="00641B64"/>
    <w:rsid w:val="0064201F"/>
    <w:rsid w:val="006426D9"/>
    <w:rsid w:val="00642A57"/>
    <w:rsid w:val="006432A2"/>
    <w:rsid w:val="00646721"/>
    <w:rsid w:val="006539D4"/>
    <w:rsid w:val="006549C8"/>
    <w:rsid w:val="006550AA"/>
    <w:rsid w:val="006568AE"/>
    <w:rsid w:val="00657947"/>
    <w:rsid w:val="00660D8B"/>
    <w:rsid w:val="00661021"/>
    <w:rsid w:val="0066137B"/>
    <w:rsid w:val="00663D04"/>
    <w:rsid w:val="006654F6"/>
    <w:rsid w:val="00665F3F"/>
    <w:rsid w:val="00666347"/>
    <w:rsid w:val="006752FB"/>
    <w:rsid w:val="006753BA"/>
    <w:rsid w:val="00675E91"/>
    <w:rsid w:val="00681D3C"/>
    <w:rsid w:val="006829AF"/>
    <w:rsid w:val="006835FE"/>
    <w:rsid w:val="00684043"/>
    <w:rsid w:val="006842E6"/>
    <w:rsid w:val="006844DA"/>
    <w:rsid w:val="00686F87"/>
    <w:rsid w:val="00691CC3"/>
    <w:rsid w:val="006920B2"/>
    <w:rsid w:val="00692ACC"/>
    <w:rsid w:val="00692E9E"/>
    <w:rsid w:val="0069577D"/>
    <w:rsid w:val="0069704E"/>
    <w:rsid w:val="006974D7"/>
    <w:rsid w:val="006A1BB6"/>
    <w:rsid w:val="006A1FC9"/>
    <w:rsid w:val="006A4E48"/>
    <w:rsid w:val="006A7F56"/>
    <w:rsid w:val="006B0678"/>
    <w:rsid w:val="006B0D85"/>
    <w:rsid w:val="006B12BE"/>
    <w:rsid w:val="006B179C"/>
    <w:rsid w:val="006B3DF3"/>
    <w:rsid w:val="006C087A"/>
    <w:rsid w:val="006C15F6"/>
    <w:rsid w:val="006C3416"/>
    <w:rsid w:val="006C4205"/>
    <w:rsid w:val="006C4A4D"/>
    <w:rsid w:val="006C4C1C"/>
    <w:rsid w:val="006C632A"/>
    <w:rsid w:val="006C7165"/>
    <w:rsid w:val="006C79FF"/>
    <w:rsid w:val="006D32EA"/>
    <w:rsid w:val="006D5B06"/>
    <w:rsid w:val="006D6155"/>
    <w:rsid w:val="006E01C2"/>
    <w:rsid w:val="006E1055"/>
    <w:rsid w:val="006E1089"/>
    <w:rsid w:val="006E2918"/>
    <w:rsid w:val="006E370A"/>
    <w:rsid w:val="006E3A96"/>
    <w:rsid w:val="006E3B2B"/>
    <w:rsid w:val="006E631B"/>
    <w:rsid w:val="006E6B4F"/>
    <w:rsid w:val="006E6E59"/>
    <w:rsid w:val="006F1C59"/>
    <w:rsid w:val="006F2520"/>
    <w:rsid w:val="006F295C"/>
    <w:rsid w:val="006F4CE7"/>
    <w:rsid w:val="006F4D20"/>
    <w:rsid w:val="006F577A"/>
    <w:rsid w:val="006F6366"/>
    <w:rsid w:val="007047CB"/>
    <w:rsid w:val="00707652"/>
    <w:rsid w:val="0070768F"/>
    <w:rsid w:val="00707F3E"/>
    <w:rsid w:val="00710744"/>
    <w:rsid w:val="007117CF"/>
    <w:rsid w:val="007135A2"/>
    <w:rsid w:val="007143C9"/>
    <w:rsid w:val="00721FFE"/>
    <w:rsid w:val="00724BFA"/>
    <w:rsid w:val="00725522"/>
    <w:rsid w:val="007262E3"/>
    <w:rsid w:val="007276C2"/>
    <w:rsid w:val="0072776A"/>
    <w:rsid w:val="0073251F"/>
    <w:rsid w:val="00734EB4"/>
    <w:rsid w:val="00737C09"/>
    <w:rsid w:val="00740A1F"/>
    <w:rsid w:val="00741BAB"/>
    <w:rsid w:val="007435B2"/>
    <w:rsid w:val="00743CA9"/>
    <w:rsid w:val="00746CD4"/>
    <w:rsid w:val="0074748A"/>
    <w:rsid w:val="007474BD"/>
    <w:rsid w:val="0074789D"/>
    <w:rsid w:val="00753194"/>
    <w:rsid w:val="00753A00"/>
    <w:rsid w:val="0075627E"/>
    <w:rsid w:val="0075746C"/>
    <w:rsid w:val="00766D4F"/>
    <w:rsid w:val="007712BF"/>
    <w:rsid w:val="0077156B"/>
    <w:rsid w:val="00777A51"/>
    <w:rsid w:val="00781045"/>
    <w:rsid w:val="0078168F"/>
    <w:rsid w:val="007822B8"/>
    <w:rsid w:val="00786F02"/>
    <w:rsid w:val="00787B22"/>
    <w:rsid w:val="00791603"/>
    <w:rsid w:val="00793794"/>
    <w:rsid w:val="00796202"/>
    <w:rsid w:val="00797945"/>
    <w:rsid w:val="007A003F"/>
    <w:rsid w:val="007A15D5"/>
    <w:rsid w:val="007A4E88"/>
    <w:rsid w:val="007A5953"/>
    <w:rsid w:val="007C141E"/>
    <w:rsid w:val="007C4A84"/>
    <w:rsid w:val="007C66DF"/>
    <w:rsid w:val="007C6958"/>
    <w:rsid w:val="007D15DF"/>
    <w:rsid w:val="007D1838"/>
    <w:rsid w:val="007D1BB4"/>
    <w:rsid w:val="007D3A3B"/>
    <w:rsid w:val="007D4F65"/>
    <w:rsid w:val="007D5C8F"/>
    <w:rsid w:val="007D5CB2"/>
    <w:rsid w:val="007E1C59"/>
    <w:rsid w:val="007E27DA"/>
    <w:rsid w:val="007E2F5C"/>
    <w:rsid w:val="007E3392"/>
    <w:rsid w:val="007E4621"/>
    <w:rsid w:val="007E559E"/>
    <w:rsid w:val="007E5B29"/>
    <w:rsid w:val="007E6613"/>
    <w:rsid w:val="007E6B2C"/>
    <w:rsid w:val="007E7BF0"/>
    <w:rsid w:val="007F402B"/>
    <w:rsid w:val="007F5086"/>
    <w:rsid w:val="007F6375"/>
    <w:rsid w:val="007F6393"/>
    <w:rsid w:val="008000A7"/>
    <w:rsid w:val="00800267"/>
    <w:rsid w:val="008018F4"/>
    <w:rsid w:val="00803F36"/>
    <w:rsid w:val="00804139"/>
    <w:rsid w:val="00807256"/>
    <w:rsid w:val="0081070F"/>
    <w:rsid w:val="00811141"/>
    <w:rsid w:val="0081333E"/>
    <w:rsid w:val="00814903"/>
    <w:rsid w:val="0081599C"/>
    <w:rsid w:val="00816B1B"/>
    <w:rsid w:val="00817111"/>
    <w:rsid w:val="00822170"/>
    <w:rsid w:val="00822517"/>
    <w:rsid w:val="008263A5"/>
    <w:rsid w:val="008268FF"/>
    <w:rsid w:val="00827380"/>
    <w:rsid w:val="00830006"/>
    <w:rsid w:val="0083101F"/>
    <w:rsid w:val="00840360"/>
    <w:rsid w:val="00845AB7"/>
    <w:rsid w:val="00847B32"/>
    <w:rsid w:val="00854C8C"/>
    <w:rsid w:val="00855277"/>
    <w:rsid w:val="008602CF"/>
    <w:rsid w:val="00862EEF"/>
    <w:rsid w:val="00863D6E"/>
    <w:rsid w:val="00865165"/>
    <w:rsid w:val="00865F7D"/>
    <w:rsid w:val="00866869"/>
    <w:rsid w:val="008679EF"/>
    <w:rsid w:val="0087019A"/>
    <w:rsid w:val="00870988"/>
    <w:rsid w:val="00870D21"/>
    <w:rsid w:val="00872A45"/>
    <w:rsid w:val="0087418B"/>
    <w:rsid w:val="008747BB"/>
    <w:rsid w:val="008751EF"/>
    <w:rsid w:val="0087704C"/>
    <w:rsid w:val="00877E2A"/>
    <w:rsid w:val="008850F4"/>
    <w:rsid w:val="00886907"/>
    <w:rsid w:val="00891FA6"/>
    <w:rsid w:val="00893C3B"/>
    <w:rsid w:val="0089583C"/>
    <w:rsid w:val="00895ED1"/>
    <w:rsid w:val="008960CE"/>
    <w:rsid w:val="008975C3"/>
    <w:rsid w:val="008A470C"/>
    <w:rsid w:val="008A6D47"/>
    <w:rsid w:val="008A76C2"/>
    <w:rsid w:val="008B0963"/>
    <w:rsid w:val="008B0C0F"/>
    <w:rsid w:val="008B1C00"/>
    <w:rsid w:val="008B5758"/>
    <w:rsid w:val="008B5E35"/>
    <w:rsid w:val="008B62EC"/>
    <w:rsid w:val="008C1353"/>
    <w:rsid w:val="008C1724"/>
    <w:rsid w:val="008C51AF"/>
    <w:rsid w:val="008C666A"/>
    <w:rsid w:val="008D1D57"/>
    <w:rsid w:val="008D650D"/>
    <w:rsid w:val="008D694A"/>
    <w:rsid w:val="008E0306"/>
    <w:rsid w:val="008E0FA4"/>
    <w:rsid w:val="008E1571"/>
    <w:rsid w:val="008E20DD"/>
    <w:rsid w:val="008E5D0C"/>
    <w:rsid w:val="008E681E"/>
    <w:rsid w:val="008E725A"/>
    <w:rsid w:val="008F0B0A"/>
    <w:rsid w:val="008F1856"/>
    <w:rsid w:val="008F1CB1"/>
    <w:rsid w:val="008F27D8"/>
    <w:rsid w:val="008F27E0"/>
    <w:rsid w:val="0090114B"/>
    <w:rsid w:val="00901783"/>
    <w:rsid w:val="009024F1"/>
    <w:rsid w:val="00903189"/>
    <w:rsid w:val="00903493"/>
    <w:rsid w:val="009037D9"/>
    <w:rsid w:val="009068D0"/>
    <w:rsid w:val="0091175F"/>
    <w:rsid w:val="00911A1B"/>
    <w:rsid w:val="00911F45"/>
    <w:rsid w:val="00913EBA"/>
    <w:rsid w:val="00915827"/>
    <w:rsid w:val="00916668"/>
    <w:rsid w:val="00920CD2"/>
    <w:rsid w:val="00923F1C"/>
    <w:rsid w:val="00924D0C"/>
    <w:rsid w:val="0092599B"/>
    <w:rsid w:val="00926D51"/>
    <w:rsid w:val="0093089E"/>
    <w:rsid w:val="00930ED1"/>
    <w:rsid w:val="00932E06"/>
    <w:rsid w:val="00933102"/>
    <w:rsid w:val="00935003"/>
    <w:rsid w:val="00935C54"/>
    <w:rsid w:val="00936729"/>
    <w:rsid w:val="0093792C"/>
    <w:rsid w:val="00941258"/>
    <w:rsid w:val="009427EC"/>
    <w:rsid w:val="00942BC7"/>
    <w:rsid w:val="00945595"/>
    <w:rsid w:val="009522A2"/>
    <w:rsid w:val="00953908"/>
    <w:rsid w:val="00961CEF"/>
    <w:rsid w:val="009622FD"/>
    <w:rsid w:val="00963756"/>
    <w:rsid w:val="00963CCB"/>
    <w:rsid w:val="00966EAF"/>
    <w:rsid w:val="00967E88"/>
    <w:rsid w:val="00972DC3"/>
    <w:rsid w:val="00972DE6"/>
    <w:rsid w:val="0097336A"/>
    <w:rsid w:val="009759D8"/>
    <w:rsid w:val="00977E54"/>
    <w:rsid w:val="00977F42"/>
    <w:rsid w:val="009832EC"/>
    <w:rsid w:val="0098361B"/>
    <w:rsid w:val="00984008"/>
    <w:rsid w:val="00984113"/>
    <w:rsid w:val="00985B0D"/>
    <w:rsid w:val="00985BD8"/>
    <w:rsid w:val="00986FD0"/>
    <w:rsid w:val="009879ED"/>
    <w:rsid w:val="0099253C"/>
    <w:rsid w:val="00994BA6"/>
    <w:rsid w:val="009A4C4C"/>
    <w:rsid w:val="009A5680"/>
    <w:rsid w:val="009A76F7"/>
    <w:rsid w:val="009B0037"/>
    <w:rsid w:val="009B3398"/>
    <w:rsid w:val="009B45AB"/>
    <w:rsid w:val="009B4FD5"/>
    <w:rsid w:val="009B5A0D"/>
    <w:rsid w:val="009B6EB8"/>
    <w:rsid w:val="009B6F6F"/>
    <w:rsid w:val="009B702C"/>
    <w:rsid w:val="009B781E"/>
    <w:rsid w:val="009C0E3A"/>
    <w:rsid w:val="009C115F"/>
    <w:rsid w:val="009C514B"/>
    <w:rsid w:val="009C68FF"/>
    <w:rsid w:val="009D1476"/>
    <w:rsid w:val="009D1699"/>
    <w:rsid w:val="009D2406"/>
    <w:rsid w:val="009D4127"/>
    <w:rsid w:val="009D55E4"/>
    <w:rsid w:val="009D6C8A"/>
    <w:rsid w:val="009D7ECC"/>
    <w:rsid w:val="009E1C7B"/>
    <w:rsid w:val="009E2720"/>
    <w:rsid w:val="009E282F"/>
    <w:rsid w:val="009E2BBB"/>
    <w:rsid w:val="009E5791"/>
    <w:rsid w:val="009E5EB0"/>
    <w:rsid w:val="009E7638"/>
    <w:rsid w:val="009F00D2"/>
    <w:rsid w:val="009F0ECA"/>
    <w:rsid w:val="009F59B1"/>
    <w:rsid w:val="009F5DDB"/>
    <w:rsid w:val="00A0294A"/>
    <w:rsid w:val="00A047EE"/>
    <w:rsid w:val="00A049CB"/>
    <w:rsid w:val="00A04E25"/>
    <w:rsid w:val="00A060BC"/>
    <w:rsid w:val="00A07EC2"/>
    <w:rsid w:val="00A12879"/>
    <w:rsid w:val="00A137C2"/>
    <w:rsid w:val="00A15374"/>
    <w:rsid w:val="00A15741"/>
    <w:rsid w:val="00A2157E"/>
    <w:rsid w:val="00A232E0"/>
    <w:rsid w:val="00A235B8"/>
    <w:rsid w:val="00A27FC0"/>
    <w:rsid w:val="00A34EB6"/>
    <w:rsid w:val="00A36227"/>
    <w:rsid w:val="00A3724F"/>
    <w:rsid w:val="00A41176"/>
    <w:rsid w:val="00A420D8"/>
    <w:rsid w:val="00A43083"/>
    <w:rsid w:val="00A43BE2"/>
    <w:rsid w:val="00A442B0"/>
    <w:rsid w:val="00A443E2"/>
    <w:rsid w:val="00A54F2B"/>
    <w:rsid w:val="00A55295"/>
    <w:rsid w:val="00A56D92"/>
    <w:rsid w:val="00A57A5D"/>
    <w:rsid w:val="00A60A27"/>
    <w:rsid w:val="00A6196E"/>
    <w:rsid w:val="00A62216"/>
    <w:rsid w:val="00A62F50"/>
    <w:rsid w:val="00A65FCD"/>
    <w:rsid w:val="00A66D7F"/>
    <w:rsid w:val="00A71AB2"/>
    <w:rsid w:val="00A73E2A"/>
    <w:rsid w:val="00A754F0"/>
    <w:rsid w:val="00A756AC"/>
    <w:rsid w:val="00A757DA"/>
    <w:rsid w:val="00A7669E"/>
    <w:rsid w:val="00A80420"/>
    <w:rsid w:val="00A82387"/>
    <w:rsid w:val="00A8589E"/>
    <w:rsid w:val="00A85D1B"/>
    <w:rsid w:val="00A85FCD"/>
    <w:rsid w:val="00A86A8A"/>
    <w:rsid w:val="00A90DB8"/>
    <w:rsid w:val="00A94720"/>
    <w:rsid w:val="00AA0410"/>
    <w:rsid w:val="00AA0853"/>
    <w:rsid w:val="00AA3797"/>
    <w:rsid w:val="00AA480F"/>
    <w:rsid w:val="00AA6B88"/>
    <w:rsid w:val="00AA6F24"/>
    <w:rsid w:val="00AA7BC8"/>
    <w:rsid w:val="00AB0AA0"/>
    <w:rsid w:val="00AB117E"/>
    <w:rsid w:val="00AB36B2"/>
    <w:rsid w:val="00AB491A"/>
    <w:rsid w:val="00AB6B76"/>
    <w:rsid w:val="00AC1CF4"/>
    <w:rsid w:val="00AC4E22"/>
    <w:rsid w:val="00AC7CE8"/>
    <w:rsid w:val="00AD12D3"/>
    <w:rsid w:val="00AE0276"/>
    <w:rsid w:val="00AE0DF1"/>
    <w:rsid w:val="00AE2E11"/>
    <w:rsid w:val="00AE7E29"/>
    <w:rsid w:val="00AF00CF"/>
    <w:rsid w:val="00AF0A88"/>
    <w:rsid w:val="00AF18ED"/>
    <w:rsid w:val="00AF1DF1"/>
    <w:rsid w:val="00AF1E42"/>
    <w:rsid w:val="00AF2EFA"/>
    <w:rsid w:val="00AF58F5"/>
    <w:rsid w:val="00B00889"/>
    <w:rsid w:val="00B01CA2"/>
    <w:rsid w:val="00B030A0"/>
    <w:rsid w:val="00B03543"/>
    <w:rsid w:val="00B04501"/>
    <w:rsid w:val="00B06A0F"/>
    <w:rsid w:val="00B07133"/>
    <w:rsid w:val="00B07146"/>
    <w:rsid w:val="00B07ABE"/>
    <w:rsid w:val="00B1019B"/>
    <w:rsid w:val="00B10C95"/>
    <w:rsid w:val="00B13615"/>
    <w:rsid w:val="00B13D9C"/>
    <w:rsid w:val="00B15A4B"/>
    <w:rsid w:val="00B16B3F"/>
    <w:rsid w:val="00B219A3"/>
    <w:rsid w:val="00B22868"/>
    <w:rsid w:val="00B243C7"/>
    <w:rsid w:val="00B24D5C"/>
    <w:rsid w:val="00B255A9"/>
    <w:rsid w:val="00B30E48"/>
    <w:rsid w:val="00B3107E"/>
    <w:rsid w:val="00B318A6"/>
    <w:rsid w:val="00B3194F"/>
    <w:rsid w:val="00B32576"/>
    <w:rsid w:val="00B3625B"/>
    <w:rsid w:val="00B36D59"/>
    <w:rsid w:val="00B37514"/>
    <w:rsid w:val="00B37FA5"/>
    <w:rsid w:val="00B47D75"/>
    <w:rsid w:val="00B502FC"/>
    <w:rsid w:val="00B5141E"/>
    <w:rsid w:val="00B52A40"/>
    <w:rsid w:val="00B53585"/>
    <w:rsid w:val="00B57684"/>
    <w:rsid w:val="00B607E9"/>
    <w:rsid w:val="00B627AB"/>
    <w:rsid w:val="00B6296C"/>
    <w:rsid w:val="00B64EE0"/>
    <w:rsid w:val="00B658BA"/>
    <w:rsid w:val="00B70509"/>
    <w:rsid w:val="00B7090E"/>
    <w:rsid w:val="00B709B4"/>
    <w:rsid w:val="00B71221"/>
    <w:rsid w:val="00B72574"/>
    <w:rsid w:val="00B735F2"/>
    <w:rsid w:val="00B74034"/>
    <w:rsid w:val="00B758BB"/>
    <w:rsid w:val="00B778E8"/>
    <w:rsid w:val="00B83E26"/>
    <w:rsid w:val="00B8544B"/>
    <w:rsid w:val="00B86EC5"/>
    <w:rsid w:val="00B8721B"/>
    <w:rsid w:val="00B87E85"/>
    <w:rsid w:val="00B90031"/>
    <w:rsid w:val="00B9077E"/>
    <w:rsid w:val="00B9520B"/>
    <w:rsid w:val="00B95474"/>
    <w:rsid w:val="00B95E07"/>
    <w:rsid w:val="00B96805"/>
    <w:rsid w:val="00B96D7B"/>
    <w:rsid w:val="00BA0088"/>
    <w:rsid w:val="00BA0DBE"/>
    <w:rsid w:val="00BA0DFC"/>
    <w:rsid w:val="00BA161B"/>
    <w:rsid w:val="00BA1D9B"/>
    <w:rsid w:val="00BA3976"/>
    <w:rsid w:val="00BB0A8D"/>
    <w:rsid w:val="00BB289F"/>
    <w:rsid w:val="00BC030E"/>
    <w:rsid w:val="00BC3D19"/>
    <w:rsid w:val="00BC41AB"/>
    <w:rsid w:val="00BC4A7F"/>
    <w:rsid w:val="00BC787D"/>
    <w:rsid w:val="00BD0D5B"/>
    <w:rsid w:val="00BD2AE3"/>
    <w:rsid w:val="00BD32F3"/>
    <w:rsid w:val="00BD3F85"/>
    <w:rsid w:val="00BD495B"/>
    <w:rsid w:val="00BE2D78"/>
    <w:rsid w:val="00BE63E5"/>
    <w:rsid w:val="00BF0539"/>
    <w:rsid w:val="00BF2A67"/>
    <w:rsid w:val="00BF30F8"/>
    <w:rsid w:val="00BF46AC"/>
    <w:rsid w:val="00BF6DC0"/>
    <w:rsid w:val="00BF788F"/>
    <w:rsid w:val="00BF7BFB"/>
    <w:rsid w:val="00C03A79"/>
    <w:rsid w:val="00C0451F"/>
    <w:rsid w:val="00C04E86"/>
    <w:rsid w:val="00C052A7"/>
    <w:rsid w:val="00C0654D"/>
    <w:rsid w:val="00C07BE5"/>
    <w:rsid w:val="00C11C7E"/>
    <w:rsid w:val="00C14C6D"/>
    <w:rsid w:val="00C158A1"/>
    <w:rsid w:val="00C2099C"/>
    <w:rsid w:val="00C224EE"/>
    <w:rsid w:val="00C26741"/>
    <w:rsid w:val="00C3028C"/>
    <w:rsid w:val="00C32EED"/>
    <w:rsid w:val="00C37E37"/>
    <w:rsid w:val="00C37FE8"/>
    <w:rsid w:val="00C4043F"/>
    <w:rsid w:val="00C41934"/>
    <w:rsid w:val="00C44ECE"/>
    <w:rsid w:val="00C466B7"/>
    <w:rsid w:val="00C47D83"/>
    <w:rsid w:val="00C5258B"/>
    <w:rsid w:val="00C57614"/>
    <w:rsid w:val="00C60030"/>
    <w:rsid w:val="00C61076"/>
    <w:rsid w:val="00C61DF9"/>
    <w:rsid w:val="00C6320F"/>
    <w:rsid w:val="00C63942"/>
    <w:rsid w:val="00C63DBA"/>
    <w:rsid w:val="00C7283D"/>
    <w:rsid w:val="00C76442"/>
    <w:rsid w:val="00C76638"/>
    <w:rsid w:val="00C80FD3"/>
    <w:rsid w:val="00C86BEB"/>
    <w:rsid w:val="00C924BE"/>
    <w:rsid w:val="00C930D4"/>
    <w:rsid w:val="00C931AF"/>
    <w:rsid w:val="00C9582D"/>
    <w:rsid w:val="00C958B6"/>
    <w:rsid w:val="00CA24FC"/>
    <w:rsid w:val="00CA3CDA"/>
    <w:rsid w:val="00CA568B"/>
    <w:rsid w:val="00CB2183"/>
    <w:rsid w:val="00CB21EF"/>
    <w:rsid w:val="00CB21F0"/>
    <w:rsid w:val="00CB4F77"/>
    <w:rsid w:val="00CB6AD6"/>
    <w:rsid w:val="00CB758C"/>
    <w:rsid w:val="00CC5881"/>
    <w:rsid w:val="00CC62A4"/>
    <w:rsid w:val="00CC6725"/>
    <w:rsid w:val="00CC794B"/>
    <w:rsid w:val="00CD16EB"/>
    <w:rsid w:val="00CD68D7"/>
    <w:rsid w:val="00CD7958"/>
    <w:rsid w:val="00CE0C9A"/>
    <w:rsid w:val="00CE2B75"/>
    <w:rsid w:val="00CF2F8E"/>
    <w:rsid w:val="00CF6C77"/>
    <w:rsid w:val="00CF71E4"/>
    <w:rsid w:val="00CF72E2"/>
    <w:rsid w:val="00D02934"/>
    <w:rsid w:val="00D048F5"/>
    <w:rsid w:val="00D04E4A"/>
    <w:rsid w:val="00D11852"/>
    <w:rsid w:val="00D130A7"/>
    <w:rsid w:val="00D13302"/>
    <w:rsid w:val="00D14367"/>
    <w:rsid w:val="00D14483"/>
    <w:rsid w:val="00D14C37"/>
    <w:rsid w:val="00D17410"/>
    <w:rsid w:val="00D17C4F"/>
    <w:rsid w:val="00D2095A"/>
    <w:rsid w:val="00D23042"/>
    <w:rsid w:val="00D2355D"/>
    <w:rsid w:val="00D24BBD"/>
    <w:rsid w:val="00D260F7"/>
    <w:rsid w:val="00D263A5"/>
    <w:rsid w:val="00D26689"/>
    <w:rsid w:val="00D30012"/>
    <w:rsid w:val="00D316B3"/>
    <w:rsid w:val="00D40B3A"/>
    <w:rsid w:val="00D43F05"/>
    <w:rsid w:val="00D45F28"/>
    <w:rsid w:val="00D46C8E"/>
    <w:rsid w:val="00D52CA9"/>
    <w:rsid w:val="00D55539"/>
    <w:rsid w:val="00D5592A"/>
    <w:rsid w:val="00D56A5A"/>
    <w:rsid w:val="00D605D8"/>
    <w:rsid w:val="00D61330"/>
    <w:rsid w:val="00D62E5E"/>
    <w:rsid w:val="00D632E9"/>
    <w:rsid w:val="00D63510"/>
    <w:rsid w:val="00D64538"/>
    <w:rsid w:val="00D679F5"/>
    <w:rsid w:val="00D74D56"/>
    <w:rsid w:val="00D75CB1"/>
    <w:rsid w:val="00D76030"/>
    <w:rsid w:val="00D771A0"/>
    <w:rsid w:val="00D80A6F"/>
    <w:rsid w:val="00D80AB5"/>
    <w:rsid w:val="00D80DCF"/>
    <w:rsid w:val="00D84335"/>
    <w:rsid w:val="00D8541C"/>
    <w:rsid w:val="00D8716D"/>
    <w:rsid w:val="00D91618"/>
    <w:rsid w:val="00D91CE5"/>
    <w:rsid w:val="00D92635"/>
    <w:rsid w:val="00D93422"/>
    <w:rsid w:val="00D954E8"/>
    <w:rsid w:val="00D95637"/>
    <w:rsid w:val="00D9573C"/>
    <w:rsid w:val="00D968DD"/>
    <w:rsid w:val="00DA05A7"/>
    <w:rsid w:val="00DA398D"/>
    <w:rsid w:val="00DA6D1A"/>
    <w:rsid w:val="00DB00BA"/>
    <w:rsid w:val="00DB1519"/>
    <w:rsid w:val="00DB1E82"/>
    <w:rsid w:val="00DB34F5"/>
    <w:rsid w:val="00DB3EB9"/>
    <w:rsid w:val="00DB43EF"/>
    <w:rsid w:val="00DB47DF"/>
    <w:rsid w:val="00DB559E"/>
    <w:rsid w:val="00DB78F1"/>
    <w:rsid w:val="00DC11DF"/>
    <w:rsid w:val="00DC4E75"/>
    <w:rsid w:val="00DC57CF"/>
    <w:rsid w:val="00DC5A37"/>
    <w:rsid w:val="00DD1670"/>
    <w:rsid w:val="00DD1F2C"/>
    <w:rsid w:val="00DD2EB4"/>
    <w:rsid w:val="00DD33DB"/>
    <w:rsid w:val="00DE09A6"/>
    <w:rsid w:val="00DE2401"/>
    <w:rsid w:val="00DE3A46"/>
    <w:rsid w:val="00DE6DBF"/>
    <w:rsid w:val="00DE7F57"/>
    <w:rsid w:val="00DF156C"/>
    <w:rsid w:val="00DF3BD9"/>
    <w:rsid w:val="00DF3E0A"/>
    <w:rsid w:val="00DF3F4A"/>
    <w:rsid w:val="00DF4B69"/>
    <w:rsid w:val="00E00E44"/>
    <w:rsid w:val="00E0203E"/>
    <w:rsid w:val="00E027F1"/>
    <w:rsid w:val="00E0284E"/>
    <w:rsid w:val="00E02DCE"/>
    <w:rsid w:val="00E03C32"/>
    <w:rsid w:val="00E04489"/>
    <w:rsid w:val="00E055A1"/>
    <w:rsid w:val="00E05B6F"/>
    <w:rsid w:val="00E0694F"/>
    <w:rsid w:val="00E10BB7"/>
    <w:rsid w:val="00E16E89"/>
    <w:rsid w:val="00E22659"/>
    <w:rsid w:val="00E22B13"/>
    <w:rsid w:val="00E253FC"/>
    <w:rsid w:val="00E2746C"/>
    <w:rsid w:val="00E31E77"/>
    <w:rsid w:val="00E32E41"/>
    <w:rsid w:val="00E334A4"/>
    <w:rsid w:val="00E341A6"/>
    <w:rsid w:val="00E34B26"/>
    <w:rsid w:val="00E34D3F"/>
    <w:rsid w:val="00E35316"/>
    <w:rsid w:val="00E35445"/>
    <w:rsid w:val="00E367F0"/>
    <w:rsid w:val="00E36E00"/>
    <w:rsid w:val="00E41FA7"/>
    <w:rsid w:val="00E423A9"/>
    <w:rsid w:val="00E462D0"/>
    <w:rsid w:val="00E50C2D"/>
    <w:rsid w:val="00E538ED"/>
    <w:rsid w:val="00E53DBF"/>
    <w:rsid w:val="00E5446C"/>
    <w:rsid w:val="00E55FF8"/>
    <w:rsid w:val="00E56A15"/>
    <w:rsid w:val="00E572B0"/>
    <w:rsid w:val="00E60167"/>
    <w:rsid w:val="00E62615"/>
    <w:rsid w:val="00E66F10"/>
    <w:rsid w:val="00E67D03"/>
    <w:rsid w:val="00E71DFF"/>
    <w:rsid w:val="00E738FB"/>
    <w:rsid w:val="00E73A8A"/>
    <w:rsid w:val="00E74714"/>
    <w:rsid w:val="00E763CB"/>
    <w:rsid w:val="00E76A8B"/>
    <w:rsid w:val="00E77582"/>
    <w:rsid w:val="00E8004B"/>
    <w:rsid w:val="00E807CC"/>
    <w:rsid w:val="00E81BFB"/>
    <w:rsid w:val="00E827EA"/>
    <w:rsid w:val="00E84424"/>
    <w:rsid w:val="00E84521"/>
    <w:rsid w:val="00E85BE9"/>
    <w:rsid w:val="00E93792"/>
    <w:rsid w:val="00E94D93"/>
    <w:rsid w:val="00E957DB"/>
    <w:rsid w:val="00E97866"/>
    <w:rsid w:val="00EA34EC"/>
    <w:rsid w:val="00EA51C3"/>
    <w:rsid w:val="00EA7051"/>
    <w:rsid w:val="00EB0B61"/>
    <w:rsid w:val="00EB1153"/>
    <w:rsid w:val="00EB13BC"/>
    <w:rsid w:val="00EC3320"/>
    <w:rsid w:val="00EC3571"/>
    <w:rsid w:val="00EC3592"/>
    <w:rsid w:val="00EC38A0"/>
    <w:rsid w:val="00EC3CEF"/>
    <w:rsid w:val="00EC52C1"/>
    <w:rsid w:val="00EC59FD"/>
    <w:rsid w:val="00EC65AE"/>
    <w:rsid w:val="00EC679D"/>
    <w:rsid w:val="00EC6B0C"/>
    <w:rsid w:val="00ED0710"/>
    <w:rsid w:val="00ED0AEB"/>
    <w:rsid w:val="00ED241C"/>
    <w:rsid w:val="00ED2EAB"/>
    <w:rsid w:val="00ED3A5A"/>
    <w:rsid w:val="00ED3F5C"/>
    <w:rsid w:val="00EE0207"/>
    <w:rsid w:val="00EE0FE5"/>
    <w:rsid w:val="00EE5A58"/>
    <w:rsid w:val="00EE774F"/>
    <w:rsid w:val="00EF133E"/>
    <w:rsid w:val="00EF1F74"/>
    <w:rsid w:val="00EF27E9"/>
    <w:rsid w:val="00EF3E34"/>
    <w:rsid w:val="00EF44DE"/>
    <w:rsid w:val="00EF4FE3"/>
    <w:rsid w:val="00EF67D6"/>
    <w:rsid w:val="00EF7D6C"/>
    <w:rsid w:val="00F00A86"/>
    <w:rsid w:val="00F017A8"/>
    <w:rsid w:val="00F01971"/>
    <w:rsid w:val="00F01A02"/>
    <w:rsid w:val="00F0638D"/>
    <w:rsid w:val="00F11EC5"/>
    <w:rsid w:val="00F21732"/>
    <w:rsid w:val="00F22208"/>
    <w:rsid w:val="00F2410C"/>
    <w:rsid w:val="00F24166"/>
    <w:rsid w:val="00F249DB"/>
    <w:rsid w:val="00F25C43"/>
    <w:rsid w:val="00F26FDC"/>
    <w:rsid w:val="00F30A20"/>
    <w:rsid w:val="00F3111B"/>
    <w:rsid w:val="00F31173"/>
    <w:rsid w:val="00F33927"/>
    <w:rsid w:val="00F3618B"/>
    <w:rsid w:val="00F3646F"/>
    <w:rsid w:val="00F36E27"/>
    <w:rsid w:val="00F47011"/>
    <w:rsid w:val="00F47BF8"/>
    <w:rsid w:val="00F50184"/>
    <w:rsid w:val="00F51986"/>
    <w:rsid w:val="00F54B69"/>
    <w:rsid w:val="00F54C00"/>
    <w:rsid w:val="00F56B0B"/>
    <w:rsid w:val="00F5751E"/>
    <w:rsid w:val="00F637FC"/>
    <w:rsid w:val="00F63928"/>
    <w:rsid w:val="00F65137"/>
    <w:rsid w:val="00F66DB4"/>
    <w:rsid w:val="00F704B7"/>
    <w:rsid w:val="00F75FD4"/>
    <w:rsid w:val="00F7607B"/>
    <w:rsid w:val="00F80394"/>
    <w:rsid w:val="00F82D7D"/>
    <w:rsid w:val="00F83F6D"/>
    <w:rsid w:val="00F86327"/>
    <w:rsid w:val="00F87C20"/>
    <w:rsid w:val="00F9090C"/>
    <w:rsid w:val="00F91F33"/>
    <w:rsid w:val="00F9371B"/>
    <w:rsid w:val="00FA1BB0"/>
    <w:rsid w:val="00FA514F"/>
    <w:rsid w:val="00FA5284"/>
    <w:rsid w:val="00FA6FAC"/>
    <w:rsid w:val="00FA7C06"/>
    <w:rsid w:val="00FB104E"/>
    <w:rsid w:val="00FB2DFF"/>
    <w:rsid w:val="00FB3C97"/>
    <w:rsid w:val="00FB63E2"/>
    <w:rsid w:val="00FB6AEA"/>
    <w:rsid w:val="00FB7843"/>
    <w:rsid w:val="00FD1389"/>
    <w:rsid w:val="00FD425A"/>
    <w:rsid w:val="00FE2FED"/>
    <w:rsid w:val="00FE4C0B"/>
    <w:rsid w:val="00FE6DC4"/>
    <w:rsid w:val="00FF0A4E"/>
    <w:rsid w:val="00FF64E1"/>
    <w:rsid w:val="00FF67ED"/>
    <w:rsid w:val="0C435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0CD9B74"/>
  <w15:docId w15:val="{D9C4B6F7-E693-43B5-9E15-132FC985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uiPriority="9" w:unhideWhenUsed="1"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1DFF"/>
    <w:pPr>
      <w:spacing w:after="160" w:line="259" w:lineRule="auto"/>
    </w:pPr>
    <w:rPr>
      <w:sz w:val="22"/>
      <w:szCs w:val="22"/>
      <w:lang w:eastAsia="en-US"/>
    </w:rPr>
  </w:style>
  <w:style w:type="paragraph" w:styleId="1">
    <w:name w:val="heading 1"/>
    <w:basedOn w:val="a"/>
    <w:next w:val="a"/>
    <w:link w:val="10"/>
    <w:uiPriority w:val="1"/>
    <w:qFormat/>
    <w:rsid w:val="00E71D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1"/>
    <w:unhideWhenUsed/>
    <w:qFormat/>
    <w:rsid w:val="00E71D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E71DF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71DF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71DF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unhideWhenUsed/>
    <w:qFormat/>
    <w:rsid w:val="00E71DF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unhideWhenUsed/>
    <w:qFormat/>
    <w:rsid w:val="00E71DF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71DFF"/>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E71DFF"/>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sid w:val="00E71DFF"/>
    <w:rPr>
      <w:color w:val="954F72" w:themeColor="followedHyperlink"/>
      <w:u w:val="single"/>
    </w:rPr>
  </w:style>
  <w:style w:type="character" w:styleId="a4">
    <w:name w:val="annotation reference"/>
    <w:basedOn w:val="a0"/>
    <w:uiPriority w:val="99"/>
    <w:semiHidden/>
    <w:unhideWhenUsed/>
    <w:rsid w:val="00E71DFF"/>
    <w:rPr>
      <w:sz w:val="16"/>
      <w:szCs w:val="16"/>
    </w:rPr>
  </w:style>
  <w:style w:type="character" w:styleId="a5">
    <w:name w:val="Emphasis"/>
    <w:uiPriority w:val="20"/>
    <w:qFormat/>
    <w:rsid w:val="00E71DFF"/>
    <w:rPr>
      <w:i/>
      <w:iCs/>
    </w:rPr>
  </w:style>
  <w:style w:type="character" w:styleId="a6">
    <w:name w:val="Hyperlink"/>
    <w:basedOn w:val="a0"/>
    <w:uiPriority w:val="99"/>
    <w:unhideWhenUsed/>
    <w:rsid w:val="00E71DFF"/>
    <w:rPr>
      <w:color w:val="0563C1" w:themeColor="hyperlink"/>
      <w:u w:val="single"/>
    </w:rPr>
  </w:style>
  <w:style w:type="character" w:styleId="a7">
    <w:name w:val="Strong"/>
    <w:basedOn w:val="a0"/>
    <w:uiPriority w:val="22"/>
    <w:qFormat/>
    <w:rsid w:val="00E71DFF"/>
    <w:rPr>
      <w:b/>
      <w:bCs/>
    </w:rPr>
  </w:style>
  <w:style w:type="paragraph" w:styleId="a8">
    <w:name w:val="Balloon Text"/>
    <w:basedOn w:val="a"/>
    <w:link w:val="a9"/>
    <w:uiPriority w:val="99"/>
    <w:semiHidden/>
    <w:unhideWhenUsed/>
    <w:rsid w:val="00E71DFF"/>
    <w:pPr>
      <w:spacing w:after="0" w:line="240" w:lineRule="auto"/>
    </w:pPr>
    <w:rPr>
      <w:rFonts w:ascii="Tahoma" w:eastAsia="Calibri" w:hAnsi="Tahoma" w:cs="Tahoma"/>
      <w:sz w:val="16"/>
      <w:szCs w:val="16"/>
    </w:rPr>
  </w:style>
  <w:style w:type="paragraph" w:styleId="aa">
    <w:name w:val="annotation text"/>
    <w:basedOn w:val="a"/>
    <w:link w:val="ab"/>
    <w:uiPriority w:val="99"/>
    <w:semiHidden/>
    <w:unhideWhenUsed/>
    <w:rsid w:val="00E71DFF"/>
    <w:pPr>
      <w:spacing w:line="240" w:lineRule="auto"/>
    </w:pPr>
    <w:rPr>
      <w:sz w:val="20"/>
      <w:szCs w:val="20"/>
    </w:rPr>
  </w:style>
  <w:style w:type="paragraph" w:styleId="ac">
    <w:name w:val="annotation subject"/>
    <w:basedOn w:val="aa"/>
    <w:next w:val="aa"/>
    <w:link w:val="ad"/>
    <w:uiPriority w:val="99"/>
    <w:semiHidden/>
    <w:unhideWhenUsed/>
    <w:rsid w:val="00E71DFF"/>
    <w:rPr>
      <w:b/>
      <w:bCs/>
    </w:rPr>
  </w:style>
  <w:style w:type="paragraph" w:styleId="ae">
    <w:name w:val="header"/>
    <w:basedOn w:val="a"/>
    <w:link w:val="af"/>
    <w:uiPriority w:val="99"/>
    <w:unhideWhenUsed/>
    <w:rsid w:val="00E71DFF"/>
    <w:pPr>
      <w:tabs>
        <w:tab w:val="center" w:pos="4677"/>
        <w:tab w:val="right" w:pos="9355"/>
      </w:tabs>
      <w:spacing w:after="200" w:line="276" w:lineRule="auto"/>
    </w:pPr>
    <w:rPr>
      <w:rFonts w:ascii="Calibri" w:eastAsia="Times New Roman" w:hAnsi="Calibri" w:cs="Times New Roman"/>
      <w:lang w:eastAsia="ru-RU"/>
    </w:rPr>
  </w:style>
  <w:style w:type="paragraph" w:styleId="af0">
    <w:name w:val="Body Text"/>
    <w:aliases w:val="Знак,Знак Знак Знак, Знак, Знак Знак Знак"/>
    <w:basedOn w:val="a"/>
    <w:link w:val="af1"/>
    <w:qFormat/>
    <w:rsid w:val="00E71DFF"/>
    <w:pPr>
      <w:spacing w:after="0" w:line="240" w:lineRule="auto"/>
      <w:jc w:val="both"/>
    </w:pPr>
    <w:rPr>
      <w:rFonts w:ascii="Times Kaz" w:eastAsia="Times New Roman" w:hAnsi="Times Kaz" w:cs="Times New Roman"/>
      <w:sz w:val="24"/>
      <w:szCs w:val="24"/>
      <w:lang w:eastAsia="ru-RU"/>
    </w:rPr>
  </w:style>
  <w:style w:type="paragraph" w:styleId="af2">
    <w:name w:val="Title"/>
    <w:basedOn w:val="a"/>
    <w:next w:val="a"/>
    <w:link w:val="af3"/>
    <w:uiPriority w:val="10"/>
    <w:qFormat/>
    <w:rsid w:val="00E71DFF"/>
    <w:pPr>
      <w:spacing w:after="80" w:line="240" w:lineRule="auto"/>
      <w:contextualSpacing/>
    </w:pPr>
    <w:rPr>
      <w:rFonts w:asciiTheme="majorHAnsi" w:eastAsiaTheme="majorEastAsia" w:hAnsiTheme="majorHAnsi" w:cstheme="majorBidi"/>
      <w:spacing w:val="-10"/>
      <w:kern w:val="28"/>
      <w:sz w:val="56"/>
      <w:szCs w:val="56"/>
    </w:rPr>
  </w:style>
  <w:style w:type="paragraph" w:styleId="af4">
    <w:name w:val="footer"/>
    <w:basedOn w:val="a"/>
    <w:link w:val="af5"/>
    <w:uiPriority w:val="99"/>
    <w:unhideWhenUsed/>
    <w:rsid w:val="00E71DFF"/>
    <w:pPr>
      <w:tabs>
        <w:tab w:val="center" w:pos="4677"/>
        <w:tab w:val="right" w:pos="9355"/>
      </w:tabs>
      <w:spacing w:after="200" w:line="276" w:lineRule="auto"/>
    </w:pPr>
    <w:rPr>
      <w:rFonts w:ascii="Calibri" w:eastAsia="Times New Roman" w:hAnsi="Calibri" w:cs="Times New Roman"/>
      <w:lang w:eastAsia="ru-RU"/>
    </w:rPr>
  </w:style>
  <w:style w:type="paragraph" w:styleId="af6">
    <w:name w:val="Normal (Web)"/>
    <w:basedOn w:val="a"/>
    <w:uiPriority w:val="99"/>
    <w:unhideWhenUsed/>
    <w:rsid w:val="00E71DFF"/>
    <w:rPr>
      <w:rFonts w:ascii="Times New Roman" w:hAnsi="Times New Roman" w:cs="Times New Roman"/>
      <w:sz w:val="24"/>
      <w:szCs w:val="24"/>
    </w:rPr>
  </w:style>
  <w:style w:type="paragraph" w:styleId="af7">
    <w:name w:val="Subtitle"/>
    <w:basedOn w:val="a"/>
    <w:next w:val="a"/>
    <w:link w:val="af8"/>
    <w:uiPriority w:val="11"/>
    <w:qFormat/>
    <w:rsid w:val="00E71DFF"/>
    <w:rPr>
      <w:rFonts w:eastAsiaTheme="majorEastAsia" w:cstheme="majorBidi"/>
      <w:color w:val="595959" w:themeColor="text1" w:themeTint="A6"/>
      <w:spacing w:val="15"/>
      <w:sz w:val="28"/>
      <w:szCs w:val="28"/>
    </w:rPr>
  </w:style>
  <w:style w:type="paragraph" w:styleId="HTML">
    <w:name w:val="HTML Preformatted"/>
    <w:basedOn w:val="a"/>
    <w:link w:val="HTML0"/>
    <w:uiPriority w:val="99"/>
    <w:unhideWhenUsed/>
    <w:rsid w:val="00E71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9">
    <w:name w:val="Table Grid"/>
    <w:basedOn w:val="a1"/>
    <w:uiPriority w:val="39"/>
    <w:rsid w:val="00E71DFF"/>
    <w:pPr>
      <w:ind w:firstLine="709"/>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qFormat/>
    <w:rsid w:val="00E71DF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1"/>
    <w:qFormat/>
    <w:rsid w:val="00E71DF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sid w:val="00E71DF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sid w:val="00E71DFF"/>
    <w:rPr>
      <w:rFonts w:eastAsiaTheme="majorEastAsia" w:cstheme="majorBidi"/>
      <w:i/>
      <w:iCs/>
      <w:color w:val="2F5496" w:themeColor="accent1" w:themeShade="BF"/>
    </w:rPr>
  </w:style>
  <w:style w:type="character" w:customStyle="1" w:styleId="50">
    <w:name w:val="Заголовок 5 Знак"/>
    <w:basedOn w:val="a0"/>
    <w:link w:val="5"/>
    <w:uiPriority w:val="9"/>
    <w:semiHidden/>
    <w:qFormat/>
    <w:rsid w:val="00E71DFF"/>
    <w:rPr>
      <w:rFonts w:eastAsiaTheme="majorEastAsia" w:cstheme="majorBidi"/>
      <w:color w:val="2F5496" w:themeColor="accent1" w:themeShade="BF"/>
    </w:rPr>
  </w:style>
  <w:style w:type="character" w:customStyle="1" w:styleId="60">
    <w:name w:val="Заголовок 6 Знак"/>
    <w:basedOn w:val="a0"/>
    <w:link w:val="6"/>
    <w:uiPriority w:val="9"/>
    <w:qFormat/>
    <w:rsid w:val="00E71DFF"/>
    <w:rPr>
      <w:rFonts w:eastAsiaTheme="majorEastAsia" w:cstheme="majorBidi"/>
      <w:i/>
      <w:iCs/>
      <w:color w:val="595959" w:themeColor="text1" w:themeTint="A6"/>
    </w:rPr>
  </w:style>
  <w:style w:type="character" w:customStyle="1" w:styleId="70">
    <w:name w:val="Заголовок 7 Знак"/>
    <w:basedOn w:val="a0"/>
    <w:link w:val="7"/>
    <w:uiPriority w:val="9"/>
    <w:qFormat/>
    <w:rsid w:val="00E71DFF"/>
    <w:rPr>
      <w:rFonts w:eastAsiaTheme="majorEastAsia" w:cstheme="majorBidi"/>
      <w:color w:val="595959" w:themeColor="text1" w:themeTint="A6"/>
    </w:rPr>
  </w:style>
  <w:style w:type="character" w:customStyle="1" w:styleId="80">
    <w:name w:val="Заголовок 8 Знак"/>
    <w:basedOn w:val="a0"/>
    <w:link w:val="8"/>
    <w:uiPriority w:val="9"/>
    <w:semiHidden/>
    <w:rsid w:val="00E71DFF"/>
    <w:rPr>
      <w:rFonts w:eastAsiaTheme="majorEastAsia" w:cstheme="majorBidi"/>
      <w:i/>
      <w:iCs/>
      <w:color w:val="262626" w:themeColor="text1" w:themeTint="D9"/>
    </w:rPr>
  </w:style>
  <w:style w:type="character" w:customStyle="1" w:styleId="90">
    <w:name w:val="Заголовок 9 Знак"/>
    <w:basedOn w:val="a0"/>
    <w:link w:val="9"/>
    <w:uiPriority w:val="9"/>
    <w:semiHidden/>
    <w:rsid w:val="00E71DFF"/>
    <w:rPr>
      <w:rFonts w:eastAsiaTheme="majorEastAsia" w:cstheme="majorBidi"/>
      <w:color w:val="262626" w:themeColor="text1" w:themeTint="D9"/>
    </w:rPr>
  </w:style>
  <w:style w:type="character" w:customStyle="1" w:styleId="af3">
    <w:name w:val="Заголовок Знак"/>
    <w:basedOn w:val="a0"/>
    <w:link w:val="af2"/>
    <w:uiPriority w:val="10"/>
    <w:qFormat/>
    <w:rsid w:val="00E71DFF"/>
    <w:rPr>
      <w:rFonts w:asciiTheme="majorHAnsi" w:eastAsiaTheme="majorEastAsia" w:hAnsiTheme="majorHAnsi" w:cstheme="majorBidi"/>
      <w:spacing w:val="-10"/>
      <w:kern w:val="28"/>
      <w:sz w:val="56"/>
      <w:szCs w:val="56"/>
    </w:rPr>
  </w:style>
  <w:style w:type="character" w:customStyle="1" w:styleId="af8">
    <w:name w:val="Подзаголовок Знак"/>
    <w:basedOn w:val="a0"/>
    <w:link w:val="af7"/>
    <w:uiPriority w:val="11"/>
    <w:qFormat/>
    <w:rsid w:val="00E71DF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71DFF"/>
    <w:pPr>
      <w:spacing w:before="160"/>
      <w:jc w:val="center"/>
    </w:pPr>
    <w:rPr>
      <w:i/>
      <w:iCs/>
      <w:color w:val="404040" w:themeColor="text1" w:themeTint="BF"/>
    </w:rPr>
  </w:style>
  <w:style w:type="character" w:customStyle="1" w:styleId="22">
    <w:name w:val="Цитата 2 Знак"/>
    <w:basedOn w:val="a0"/>
    <w:link w:val="21"/>
    <w:uiPriority w:val="29"/>
    <w:rsid w:val="00E71DFF"/>
    <w:rPr>
      <w:i/>
      <w:iCs/>
      <w:color w:val="404040" w:themeColor="text1" w:themeTint="BF"/>
    </w:rPr>
  </w:style>
  <w:style w:type="paragraph" w:styleId="afa">
    <w:name w:val="List Paragraph"/>
    <w:aliases w:val="Bullet List,FooterText,numbered,Абзац списка2,Абзац с отступом,Heading1,Colorful List - Accent 11,маркированный,List Paragraph,без абзаца,ПАРАГРАФ,References,Стандартный,lp1,Раздел,Абзац списка4,2 список маркированный,List Paragraph1,List"/>
    <w:basedOn w:val="a"/>
    <w:link w:val="afb"/>
    <w:uiPriority w:val="1"/>
    <w:qFormat/>
    <w:rsid w:val="00E71DFF"/>
    <w:pPr>
      <w:ind w:left="720"/>
      <w:contextualSpacing/>
    </w:pPr>
  </w:style>
  <w:style w:type="character" w:customStyle="1" w:styleId="11">
    <w:name w:val="Сильное выделение1"/>
    <w:basedOn w:val="a0"/>
    <w:uiPriority w:val="21"/>
    <w:qFormat/>
    <w:rsid w:val="00E71DFF"/>
    <w:rPr>
      <w:i/>
      <w:iCs/>
      <w:color w:val="2F5496" w:themeColor="accent1" w:themeShade="BF"/>
    </w:rPr>
  </w:style>
  <w:style w:type="paragraph" w:styleId="afc">
    <w:name w:val="Intense Quote"/>
    <w:basedOn w:val="a"/>
    <w:next w:val="a"/>
    <w:link w:val="afd"/>
    <w:uiPriority w:val="30"/>
    <w:qFormat/>
    <w:rsid w:val="00E71D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d">
    <w:name w:val="Выделенная цитата Знак"/>
    <w:basedOn w:val="a0"/>
    <w:link w:val="afc"/>
    <w:uiPriority w:val="30"/>
    <w:rsid w:val="00E71DFF"/>
    <w:rPr>
      <w:i/>
      <w:iCs/>
      <w:color w:val="2F5496" w:themeColor="accent1" w:themeShade="BF"/>
    </w:rPr>
  </w:style>
  <w:style w:type="character" w:customStyle="1" w:styleId="12">
    <w:name w:val="Сильная ссылка1"/>
    <w:basedOn w:val="a0"/>
    <w:uiPriority w:val="32"/>
    <w:qFormat/>
    <w:rsid w:val="00E71DFF"/>
    <w:rPr>
      <w:b/>
      <w:bCs/>
      <w:smallCaps/>
      <w:color w:val="2F5496" w:themeColor="accent1" w:themeShade="BF"/>
      <w:spacing w:val="5"/>
    </w:rPr>
  </w:style>
  <w:style w:type="paragraph" w:styleId="afe">
    <w:name w:val="No Spacing"/>
    <w:uiPriority w:val="1"/>
    <w:qFormat/>
    <w:rsid w:val="00E71DFF"/>
    <w:rPr>
      <w:rFonts w:ascii="Calibri" w:eastAsia="Times New Roman" w:hAnsi="Calibri" w:cs="Times New Roman"/>
      <w:sz w:val="22"/>
      <w:szCs w:val="22"/>
    </w:rPr>
  </w:style>
  <w:style w:type="character" w:customStyle="1" w:styleId="a9">
    <w:name w:val="Текст выноски Знак"/>
    <w:basedOn w:val="a0"/>
    <w:link w:val="a8"/>
    <w:uiPriority w:val="99"/>
    <w:semiHidden/>
    <w:rsid w:val="00E71DFF"/>
    <w:rPr>
      <w:rFonts w:ascii="Tahoma" w:eastAsia="Calibri" w:hAnsi="Tahoma" w:cs="Tahoma"/>
      <w:sz w:val="16"/>
      <w:szCs w:val="16"/>
    </w:rPr>
  </w:style>
  <w:style w:type="paragraph" w:customStyle="1" w:styleId="13">
    <w:name w:val="1"/>
    <w:basedOn w:val="a"/>
    <w:next w:val="af6"/>
    <w:uiPriority w:val="99"/>
    <w:unhideWhenUsed/>
    <w:rsid w:val="00E71D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71DFF"/>
  </w:style>
  <w:style w:type="character" w:customStyle="1" w:styleId="af">
    <w:name w:val="Верхний колонтитул Знак"/>
    <w:basedOn w:val="a0"/>
    <w:link w:val="ae"/>
    <w:uiPriority w:val="99"/>
    <w:rsid w:val="00E71DFF"/>
    <w:rPr>
      <w:rFonts w:ascii="Calibri" w:eastAsia="Times New Roman" w:hAnsi="Calibri" w:cs="Times New Roman"/>
      <w:lang w:eastAsia="ru-RU"/>
    </w:rPr>
  </w:style>
  <w:style w:type="character" w:customStyle="1" w:styleId="af5">
    <w:name w:val="Нижний колонтитул Знак"/>
    <w:basedOn w:val="a0"/>
    <w:link w:val="af4"/>
    <w:uiPriority w:val="99"/>
    <w:rsid w:val="00E71DFF"/>
    <w:rPr>
      <w:rFonts w:ascii="Calibri" w:eastAsia="Times New Roman" w:hAnsi="Calibri" w:cs="Times New Roman"/>
      <w:lang w:eastAsia="ru-RU"/>
    </w:rPr>
  </w:style>
  <w:style w:type="paragraph" w:customStyle="1" w:styleId="2LTGliederung1">
    <w:name w:val="??????? 2~LT~Gliederung 1"/>
    <w:uiPriority w:val="99"/>
    <w:rsid w:val="00E71DFF"/>
    <w:pPr>
      <w:autoSpaceDE w:val="0"/>
      <w:autoSpaceDN w:val="0"/>
      <w:adjustRightInd w:val="0"/>
      <w:spacing w:after="283"/>
    </w:pPr>
    <w:rPr>
      <w:rFonts w:ascii="Mangal" w:eastAsia="SimSun" w:hAnsi="Mangal" w:cs="Mangal"/>
      <w:color w:val="000000"/>
      <w:kern w:val="1"/>
      <w:sz w:val="56"/>
      <w:szCs w:val="56"/>
      <w:lang w:eastAsia="en-US"/>
    </w:rPr>
  </w:style>
  <w:style w:type="character" w:customStyle="1" w:styleId="af1">
    <w:name w:val="Основной текст Знак"/>
    <w:aliases w:val="Знак Знак,Знак Знак Знак Знак, Знак Знак, Знак Знак Знак Знак"/>
    <w:basedOn w:val="a0"/>
    <w:link w:val="af0"/>
    <w:rsid w:val="00E71DFF"/>
    <w:rPr>
      <w:rFonts w:ascii="Times Kaz" w:eastAsia="Times New Roman" w:hAnsi="Times Kaz" w:cs="Times New Roman"/>
      <w:sz w:val="24"/>
      <w:szCs w:val="24"/>
      <w:lang w:eastAsia="ru-RU"/>
    </w:rPr>
  </w:style>
  <w:style w:type="character" w:customStyle="1" w:styleId="85pt0pt">
    <w:name w:val="Основной текст + 8;5 pt;Интервал 0 pt"/>
    <w:basedOn w:val="a0"/>
    <w:rsid w:val="00E71DFF"/>
    <w:rPr>
      <w:rFonts w:ascii="Times New Roman" w:eastAsia="Times New Roman" w:hAnsi="Times New Roman" w:cs="Times New Roman"/>
      <w:color w:val="000000"/>
      <w:spacing w:val="6"/>
      <w:w w:val="100"/>
      <w:position w:val="0"/>
      <w:sz w:val="17"/>
      <w:szCs w:val="17"/>
      <w:shd w:val="clear" w:color="auto" w:fill="FFFFFF"/>
      <w:lang w:val="en-US"/>
    </w:rPr>
  </w:style>
  <w:style w:type="character" w:customStyle="1" w:styleId="st">
    <w:name w:val="st"/>
    <w:basedOn w:val="a0"/>
    <w:rsid w:val="00E71DFF"/>
  </w:style>
  <w:style w:type="character" w:customStyle="1" w:styleId="hps">
    <w:name w:val="hps"/>
    <w:basedOn w:val="a0"/>
    <w:rsid w:val="00E71DFF"/>
  </w:style>
  <w:style w:type="character" w:customStyle="1" w:styleId="14">
    <w:name w:val="Неразрешенное упоминание1"/>
    <w:basedOn w:val="a0"/>
    <w:uiPriority w:val="99"/>
    <w:semiHidden/>
    <w:unhideWhenUsed/>
    <w:rsid w:val="00E71DFF"/>
    <w:rPr>
      <w:color w:val="605E5C"/>
      <w:shd w:val="clear" w:color="auto" w:fill="E1DFDD"/>
    </w:rPr>
  </w:style>
  <w:style w:type="character" w:customStyle="1" w:styleId="afb">
    <w:name w:val="Абзац списка Знак"/>
    <w:aliases w:val="Bullet List Знак,FooterText Знак,numbered Знак,Абзац списка2 Знак,Абзац с отступом Знак,Heading1 Знак,Colorful List - Accent 11 Знак,маркированный Знак,List Paragraph Знак,без абзаца Знак,ПАРАГРАФ Знак,References Знак,Стандартный Знак"/>
    <w:link w:val="afa"/>
    <w:uiPriority w:val="1"/>
    <w:qFormat/>
    <w:locked/>
    <w:rsid w:val="00E71DFF"/>
  </w:style>
  <w:style w:type="paragraph" w:customStyle="1" w:styleId="TableParagraph">
    <w:name w:val="Table Paragraph"/>
    <w:basedOn w:val="a"/>
    <w:uiPriority w:val="1"/>
    <w:qFormat/>
    <w:rsid w:val="00E71DFF"/>
    <w:pPr>
      <w:widowControl w:val="0"/>
      <w:autoSpaceDE w:val="0"/>
      <w:autoSpaceDN w:val="0"/>
      <w:spacing w:after="0" w:line="233" w:lineRule="exact"/>
      <w:jc w:val="center"/>
    </w:pPr>
    <w:rPr>
      <w:rFonts w:ascii="Times New Roman" w:eastAsia="Times New Roman" w:hAnsi="Times New Roman" w:cs="Times New Roman"/>
      <w:lang w:val="kk-KZ"/>
    </w:rPr>
  </w:style>
  <w:style w:type="table" w:customStyle="1" w:styleId="TableNormal">
    <w:name w:val="Table Normal"/>
    <w:uiPriority w:val="2"/>
    <w:semiHidden/>
    <w:qFormat/>
    <w:rsid w:val="00E71DFF"/>
    <w:pPr>
      <w:widowControl w:val="0"/>
      <w:autoSpaceDE w:val="0"/>
      <w:autoSpaceDN w:val="0"/>
    </w:pPr>
    <w:rPr>
      <w:lang w:val="en-US"/>
    </w:rPr>
    <w:tblPr>
      <w:tblCellMar>
        <w:top w:w="0" w:type="dxa"/>
        <w:left w:w="0" w:type="dxa"/>
        <w:bottom w:w="0" w:type="dxa"/>
        <w:right w:w="0" w:type="dxa"/>
      </w:tblCellMar>
    </w:tblPr>
  </w:style>
  <w:style w:type="character" w:customStyle="1" w:styleId="HTML0">
    <w:name w:val="Стандартный HTML Знак"/>
    <w:basedOn w:val="a0"/>
    <w:link w:val="HTML"/>
    <w:uiPriority w:val="99"/>
    <w:rsid w:val="00E71DFF"/>
    <w:rPr>
      <w:rFonts w:ascii="Courier New" w:eastAsia="Times New Roman" w:hAnsi="Courier New" w:cs="Courier New"/>
      <w:sz w:val="20"/>
      <w:szCs w:val="20"/>
      <w:lang w:eastAsia="ru-RU"/>
    </w:rPr>
  </w:style>
  <w:style w:type="paragraph" w:customStyle="1" w:styleId="Default">
    <w:name w:val="Default"/>
    <w:rsid w:val="00E71DFF"/>
    <w:pPr>
      <w:autoSpaceDE w:val="0"/>
      <w:autoSpaceDN w:val="0"/>
      <w:adjustRightInd w:val="0"/>
    </w:pPr>
    <w:rPr>
      <w:rFonts w:ascii="Times New Roman" w:eastAsia="Calibri" w:hAnsi="Times New Roman" w:cs="Times New Roman"/>
      <w:color w:val="000000"/>
      <w:sz w:val="24"/>
      <w:szCs w:val="24"/>
    </w:rPr>
  </w:style>
  <w:style w:type="character" w:customStyle="1" w:styleId="y2iqfc">
    <w:name w:val="y2iqfc"/>
    <w:basedOn w:val="a0"/>
    <w:rsid w:val="00E71DFF"/>
  </w:style>
  <w:style w:type="character" w:customStyle="1" w:styleId="ezkurwreuab5ozgtqnkl">
    <w:name w:val="ezkurwreuab5ozgtqnkl"/>
    <w:basedOn w:val="a0"/>
    <w:rsid w:val="00E71DFF"/>
  </w:style>
  <w:style w:type="character" w:customStyle="1" w:styleId="anegp0gi0b9av8jahpyh">
    <w:name w:val="anegp0gi0b9av8jahpyh"/>
    <w:basedOn w:val="a0"/>
    <w:rsid w:val="00E71DFF"/>
  </w:style>
  <w:style w:type="character" w:customStyle="1" w:styleId="sr-only">
    <w:name w:val="sr-only"/>
    <w:basedOn w:val="a0"/>
    <w:rsid w:val="00E71DFF"/>
  </w:style>
  <w:style w:type="character" w:customStyle="1" w:styleId="ab">
    <w:name w:val="Текст примечания Знак"/>
    <w:basedOn w:val="a0"/>
    <w:link w:val="aa"/>
    <w:uiPriority w:val="99"/>
    <w:semiHidden/>
    <w:rsid w:val="00E71DFF"/>
    <w:rPr>
      <w:sz w:val="20"/>
      <w:szCs w:val="20"/>
    </w:rPr>
  </w:style>
  <w:style w:type="character" w:customStyle="1" w:styleId="ad">
    <w:name w:val="Тема примечания Знак"/>
    <w:basedOn w:val="ab"/>
    <w:link w:val="ac"/>
    <w:uiPriority w:val="99"/>
    <w:semiHidden/>
    <w:rsid w:val="00E71DFF"/>
    <w:rPr>
      <w:b/>
      <w:bCs/>
      <w:sz w:val="20"/>
      <w:szCs w:val="20"/>
    </w:rPr>
  </w:style>
  <w:style w:type="character" w:customStyle="1" w:styleId="hl">
    <w:name w:val="hl"/>
    <w:rsid w:val="00E71DFF"/>
  </w:style>
  <w:style w:type="character" w:customStyle="1" w:styleId="slug-vol">
    <w:name w:val="slug-vol"/>
    <w:rsid w:val="00E71DFF"/>
  </w:style>
  <w:style w:type="character" w:customStyle="1" w:styleId="slug-issue">
    <w:name w:val="slug-issue"/>
    <w:rsid w:val="00E71DFF"/>
  </w:style>
  <w:style w:type="character" w:customStyle="1" w:styleId="slug-pages">
    <w:name w:val="slug-pages"/>
    <w:rsid w:val="00E71DFF"/>
  </w:style>
  <w:style w:type="character" w:customStyle="1" w:styleId="15">
    <w:name w:val="Основной текст Знак1"/>
    <w:locked/>
    <w:rsid w:val="00E71DFF"/>
    <w:rPr>
      <w:rFonts w:ascii="Times New Roman" w:eastAsia="Times New Roman" w:hAnsi="Times New Roman" w:cs="Times New Roman" w:hint="default"/>
      <w:sz w:val="28"/>
      <w:szCs w:val="20"/>
      <w:lang w:eastAsia="ru-RU"/>
    </w:rPr>
  </w:style>
  <w:style w:type="paragraph" w:customStyle="1" w:styleId="c-article-satellite-subtitle">
    <w:name w:val="c-article-satellite-subtitle"/>
    <w:basedOn w:val="a"/>
    <w:rsid w:val="00E71D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s-1">
    <w:name w:val="ms-1"/>
    <w:basedOn w:val="a0"/>
    <w:rsid w:val="00E71DFF"/>
  </w:style>
  <w:style w:type="character" w:customStyle="1" w:styleId="max-w-15ch">
    <w:name w:val="max-w-[15ch]"/>
    <w:basedOn w:val="a0"/>
    <w:rsid w:val="00E71DFF"/>
  </w:style>
  <w:style w:type="character" w:customStyle="1" w:styleId="-me-1">
    <w:name w:val="-me-1"/>
    <w:basedOn w:val="a0"/>
    <w:rsid w:val="00E71DFF"/>
  </w:style>
  <w:style w:type="character" w:customStyle="1" w:styleId="23">
    <w:name w:val="Неразрешенное упоминание2"/>
    <w:basedOn w:val="a0"/>
    <w:uiPriority w:val="99"/>
    <w:semiHidden/>
    <w:unhideWhenUsed/>
    <w:rsid w:val="00E71DFF"/>
    <w:rPr>
      <w:color w:val="605E5C"/>
      <w:shd w:val="clear" w:color="auto" w:fill="E1DFDD"/>
    </w:rPr>
  </w:style>
  <w:style w:type="character" w:customStyle="1" w:styleId="31">
    <w:name w:val="Неразрешенное упоминание3"/>
    <w:basedOn w:val="a0"/>
    <w:uiPriority w:val="99"/>
    <w:semiHidden/>
    <w:unhideWhenUsed/>
    <w:rsid w:val="00E71DFF"/>
    <w:rPr>
      <w:color w:val="605E5C"/>
      <w:shd w:val="clear" w:color="auto" w:fill="E1DFDD"/>
    </w:rPr>
  </w:style>
  <w:style w:type="character" w:customStyle="1" w:styleId="organictitlecontentspan">
    <w:name w:val="organictitlecontentspan"/>
    <w:basedOn w:val="a0"/>
    <w:rsid w:val="00E71DFF"/>
  </w:style>
  <w:style w:type="character" w:customStyle="1" w:styleId="organictextcontentspan">
    <w:name w:val="organictextcontentspan"/>
    <w:basedOn w:val="a0"/>
    <w:rsid w:val="00E71DFF"/>
  </w:style>
  <w:style w:type="character" w:customStyle="1" w:styleId="italics">
    <w:name w:val="italics"/>
    <w:basedOn w:val="a0"/>
    <w:rsid w:val="00A15374"/>
  </w:style>
  <w:style w:type="character" w:customStyle="1" w:styleId="bold">
    <w:name w:val="bold"/>
    <w:basedOn w:val="a0"/>
    <w:rsid w:val="00A15374"/>
  </w:style>
  <w:style w:type="character" w:customStyle="1" w:styleId="41">
    <w:name w:val="Неразрешенное упоминание4"/>
    <w:basedOn w:val="a0"/>
    <w:uiPriority w:val="99"/>
    <w:semiHidden/>
    <w:unhideWhenUsed/>
    <w:rsid w:val="000A2B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98700">
      <w:bodyDiv w:val="1"/>
      <w:marLeft w:val="0"/>
      <w:marRight w:val="0"/>
      <w:marTop w:val="0"/>
      <w:marBottom w:val="0"/>
      <w:divBdr>
        <w:top w:val="none" w:sz="0" w:space="0" w:color="auto"/>
        <w:left w:val="none" w:sz="0" w:space="0" w:color="auto"/>
        <w:bottom w:val="none" w:sz="0" w:space="0" w:color="auto"/>
        <w:right w:val="none" w:sz="0" w:space="0" w:color="auto"/>
      </w:divBdr>
      <w:divsChild>
        <w:div w:id="785201256">
          <w:marLeft w:val="0"/>
          <w:marRight w:val="0"/>
          <w:marTop w:val="0"/>
          <w:marBottom w:val="0"/>
          <w:divBdr>
            <w:top w:val="none" w:sz="0" w:space="0" w:color="auto"/>
            <w:left w:val="none" w:sz="0" w:space="0" w:color="auto"/>
            <w:bottom w:val="none" w:sz="0" w:space="0" w:color="auto"/>
            <w:right w:val="none" w:sz="0" w:space="0" w:color="auto"/>
          </w:divBdr>
          <w:divsChild>
            <w:div w:id="508830553">
              <w:marLeft w:val="0"/>
              <w:marRight w:val="0"/>
              <w:marTop w:val="0"/>
              <w:marBottom w:val="0"/>
              <w:divBdr>
                <w:top w:val="none" w:sz="0" w:space="0" w:color="auto"/>
                <w:left w:val="none" w:sz="0" w:space="0" w:color="auto"/>
                <w:bottom w:val="none" w:sz="0" w:space="0" w:color="auto"/>
                <w:right w:val="none" w:sz="0" w:space="0" w:color="auto"/>
              </w:divBdr>
              <w:divsChild>
                <w:div w:id="1634746800">
                  <w:marLeft w:val="0"/>
                  <w:marRight w:val="0"/>
                  <w:marTop w:val="0"/>
                  <w:marBottom w:val="0"/>
                  <w:divBdr>
                    <w:top w:val="none" w:sz="0" w:space="0" w:color="auto"/>
                    <w:left w:val="none" w:sz="0" w:space="0" w:color="auto"/>
                    <w:bottom w:val="none" w:sz="0" w:space="0" w:color="auto"/>
                    <w:right w:val="none" w:sz="0" w:space="0" w:color="auto"/>
                  </w:divBdr>
                  <w:divsChild>
                    <w:div w:id="161747051">
                      <w:marLeft w:val="0"/>
                      <w:marRight w:val="0"/>
                      <w:marTop w:val="0"/>
                      <w:marBottom w:val="0"/>
                      <w:divBdr>
                        <w:top w:val="none" w:sz="0" w:space="0" w:color="auto"/>
                        <w:left w:val="none" w:sz="0" w:space="0" w:color="auto"/>
                        <w:bottom w:val="none" w:sz="0" w:space="0" w:color="auto"/>
                        <w:right w:val="none" w:sz="0" w:space="0" w:color="auto"/>
                      </w:divBdr>
                      <w:divsChild>
                        <w:div w:id="1456172977">
                          <w:marLeft w:val="0"/>
                          <w:marRight w:val="0"/>
                          <w:marTop w:val="0"/>
                          <w:marBottom w:val="0"/>
                          <w:divBdr>
                            <w:top w:val="none" w:sz="0" w:space="0" w:color="auto"/>
                            <w:left w:val="none" w:sz="0" w:space="0" w:color="auto"/>
                            <w:bottom w:val="none" w:sz="0" w:space="0" w:color="auto"/>
                            <w:right w:val="none" w:sz="0" w:space="0" w:color="auto"/>
                          </w:divBdr>
                          <w:divsChild>
                            <w:div w:id="1149059712">
                              <w:marLeft w:val="0"/>
                              <w:marRight w:val="0"/>
                              <w:marTop w:val="0"/>
                              <w:marBottom w:val="0"/>
                              <w:divBdr>
                                <w:top w:val="none" w:sz="0" w:space="0" w:color="auto"/>
                                <w:left w:val="none" w:sz="0" w:space="0" w:color="auto"/>
                                <w:bottom w:val="none" w:sz="0" w:space="0" w:color="auto"/>
                                <w:right w:val="none" w:sz="0" w:space="0" w:color="auto"/>
                              </w:divBdr>
                              <w:divsChild>
                                <w:div w:id="13853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6669708">
      <w:bodyDiv w:val="1"/>
      <w:marLeft w:val="0"/>
      <w:marRight w:val="0"/>
      <w:marTop w:val="0"/>
      <w:marBottom w:val="0"/>
      <w:divBdr>
        <w:top w:val="none" w:sz="0" w:space="0" w:color="auto"/>
        <w:left w:val="none" w:sz="0" w:space="0" w:color="auto"/>
        <w:bottom w:val="none" w:sz="0" w:space="0" w:color="auto"/>
        <w:right w:val="none" w:sz="0" w:space="0" w:color="auto"/>
      </w:divBdr>
      <w:divsChild>
        <w:div w:id="60255080">
          <w:marLeft w:val="0"/>
          <w:marRight w:val="0"/>
          <w:marTop w:val="0"/>
          <w:marBottom w:val="0"/>
          <w:divBdr>
            <w:top w:val="none" w:sz="0" w:space="0" w:color="auto"/>
            <w:left w:val="none" w:sz="0" w:space="0" w:color="auto"/>
            <w:bottom w:val="none" w:sz="0" w:space="0" w:color="auto"/>
            <w:right w:val="none" w:sz="0" w:space="0" w:color="auto"/>
          </w:divBdr>
          <w:divsChild>
            <w:div w:id="872813659">
              <w:marLeft w:val="0"/>
              <w:marRight w:val="0"/>
              <w:marTop w:val="0"/>
              <w:marBottom w:val="0"/>
              <w:divBdr>
                <w:top w:val="none" w:sz="0" w:space="0" w:color="auto"/>
                <w:left w:val="none" w:sz="0" w:space="0" w:color="auto"/>
                <w:bottom w:val="none" w:sz="0" w:space="0" w:color="auto"/>
                <w:right w:val="none" w:sz="0" w:space="0" w:color="auto"/>
              </w:divBdr>
              <w:divsChild>
                <w:div w:id="513037763">
                  <w:marLeft w:val="0"/>
                  <w:marRight w:val="0"/>
                  <w:marTop w:val="0"/>
                  <w:marBottom w:val="0"/>
                  <w:divBdr>
                    <w:top w:val="none" w:sz="0" w:space="0" w:color="auto"/>
                    <w:left w:val="none" w:sz="0" w:space="0" w:color="auto"/>
                    <w:bottom w:val="none" w:sz="0" w:space="0" w:color="auto"/>
                    <w:right w:val="none" w:sz="0" w:space="0" w:color="auto"/>
                  </w:divBdr>
                  <w:divsChild>
                    <w:div w:id="1240289236">
                      <w:marLeft w:val="0"/>
                      <w:marRight w:val="0"/>
                      <w:marTop w:val="0"/>
                      <w:marBottom w:val="0"/>
                      <w:divBdr>
                        <w:top w:val="none" w:sz="0" w:space="0" w:color="auto"/>
                        <w:left w:val="none" w:sz="0" w:space="0" w:color="auto"/>
                        <w:bottom w:val="none" w:sz="0" w:space="0" w:color="auto"/>
                        <w:right w:val="none" w:sz="0" w:space="0" w:color="auto"/>
                      </w:divBdr>
                      <w:divsChild>
                        <w:div w:id="1430616384">
                          <w:marLeft w:val="0"/>
                          <w:marRight w:val="0"/>
                          <w:marTop w:val="0"/>
                          <w:marBottom w:val="0"/>
                          <w:divBdr>
                            <w:top w:val="none" w:sz="0" w:space="0" w:color="auto"/>
                            <w:left w:val="none" w:sz="0" w:space="0" w:color="auto"/>
                            <w:bottom w:val="none" w:sz="0" w:space="0" w:color="auto"/>
                            <w:right w:val="none" w:sz="0" w:space="0" w:color="auto"/>
                          </w:divBdr>
                          <w:divsChild>
                            <w:div w:id="939803128">
                              <w:marLeft w:val="0"/>
                              <w:marRight w:val="0"/>
                              <w:marTop w:val="0"/>
                              <w:marBottom w:val="0"/>
                              <w:divBdr>
                                <w:top w:val="none" w:sz="0" w:space="0" w:color="auto"/>
                                <w:left w:val="none" w:sz="0" w:space="0" w:color="auto"/>
                                <w:bottom w:val="none" w:sz="0" w:space="0" w:color="auto"/>
                                <w:right w:val="none" w:sz="0" w:space="0" w:color="auto"/>
                              </w:divBdr>
                              <w:divsChild>
                                <w:div w:id="14163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9102405">
      <w:bodyDiv w:val="1"/>
      <w:marLeft w:val="0"/>
      <w:marRight w:val="0"/>
      <w:marTop w:val="0"/>
      <w:marBottom w:val="0"/>
      <w:divBdr>
        <w:top w:val="none" w:sz="0" w:space="0" w:color="auto"/>
        <w:left w:val="none" w:sz="0" w:space="0" w:color="auto"/>
        <w:bottom w:val="none" w:sz="0" w:space="0" w:color="auto"/>
        <w:right w:val="none" w:sz="0" w:space="0" w:color="auto"/>
      </w:divBdr>
      <w:divsChild>
        <w:div w:id="1953786208">
          <w:marLeft w:val="0"/>
          <w:marRight w:val="0"/>
          <w:marTop w:val="0"/>
          <w:marBottom w:val="0"/>
          <w:divBdr>
            <w:top w:val="none" w:sz="0" w:space="0" w:color="auto"/>
            <w:left w:val="none" w:sz="0" w:space="0" w:color="auto"/>
            <w:bottom w:val="none" w:sz="0" w:space="0" w:color="auto"/>
            <w:right w:val="none" w:sz="0" w:space="0" w:color="auto"/>
          </w:divBdr>
          <w:divsChild>
            <w:div w:id="262957600">
              <w:marLeft w:val="0"/>
              <w:marRight w:val="0"/>
              <w:marTop w:val="0"/>
              <w:marBottom w:val="0"/>
              <w:divBdr>
                <w:top w:val="none" w:sz="0" w:space="0" w:color="auto"/>
                <w:left w:val="none" w:sz="0" w:space="0" w:color="auto"/>
                <w:bottom w:val="none" w:sz="0" w:space="0" w:color="auto"/>
                <w:right w:val="none" w:sz="0" w:space="0" w:color="auto"/>
              </w:divBdr>
              <w:divsChild>
                <w:div w:id="946813369">
                  <w:marLeft w:val="0"/>
                  <w:marRight w:val="0"/>
                  <w:marTop w:val="0"/>
                  <w:marBottom w:val="0"/>
                  <w:divBdr>
                    <w:top w:val="none" w:sz="0" w:space="0" w:color="auto"/>
                    <w:left w:val="none" w:sz="0" w:space="0" w:color="auto"/>
                    <w:bottom w:val="none" w:sz="0" w:space="0" w:color="auto"/>
                    <w:right w:val="none" w:sz="0" w:space="0" w:color="auto"/>
                  </w:divBdr>
                  <w:divsChild>
                    <w:div w:id="2129084549">
                      <w:marLeft w:val="0"/>
                      <w:marRight w:val="0"/>
                      <w:marTop w:val="0"/>
                      <w:marBottom w:val="0"/>
                      <w:divBdr>
                        <w:top w:val="none" w:sz="0" w:space="0" w:color="auto"/>
                        <w:left w:val="none" w:sz="0" w:space="0" w:color="auto"/>
                        <w:bottom w:val="none" w:sz="0" w:space="0" w:color="auto"/>
                        <w:right w:val="none" w:sz="0" w:space="0" w:color="auto"/>
                      </w:divBdr>
                      <w:divsChild>
                        <w:div w:id="603416239">
                          <w:marLeft w:val="0"/>
                          <w:marRight w:val="0"/>
                          <w:marTop w:val="0"/>
                          <w:marBottom w:val="0"/>
                          <w:divBdr>
                            <w:top w:val="none" w:sz="0" w:space="0" w:color="auto"/>
                            <w:left w:val="none" w:sz="0" w:space="0" w:color="auto"/>
                            <w:bottom w:val="none" w:sz="0" w:space="0" w:color="auto"/>
                            <w:right w:val="none" w:sz="0" w:space="0" w:color="auto"/>
                          </w:divBdr>
                          <w:divsChild>
                            <w:div w:id="1767925658">
                              <w:marLeft w:val="0"/>
                              <w:marRight w:val="0"/>
                              <w:marTop w:val="0"/>
                              <w:marBottom w:val="0"/>
                              <w:divBdr>
                                <w:top w:val="none" w:sz="0" w:space="0" w:color="auto"/>
                                <w:left w:val="none" w:sz="0" w:space="0" w:color="auto"/>
                                <w:bottom w:val="none" w:sz="0" w:space="0" w:color="auto"/>
                                <w:right w:val="none" w:sz="0" w:space="0" w:color="auto"/>
                              </w:divBdr>
                              <w:divsChild>
                                <w:div w:id="116458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241906">
      <w:bodyDiv w:val="1"/>
      <w:marLeft w:val="0"/>
      <w:marRight w:val="0"/>
      <w:marTop w:val="0"/>
      <w:marBottom w:val="0"/>
      <w:divBdr>
        <w:top w:val="none" w:sz="0" w:space="0" w:color="auto"/>
        <w:left w:val="none" w:sz="0" w:space="0" w:color="auto"/>
        <w:bottom w:val="none" w:sz="0" w:space="0" w:color="auto"/>
        <w:right w:val="none" w:sz="0" w:space="0" w:color="auto"/>
      </w:divBdr>
      <w:divsChild>
        <w:div w:id="1641154074">
          <w:marLeft w:val="0"/>
          <w:marRight w:val="0"/>
          <w:marTop w:val="0"/>
          <w:marBottom w:val="0"/>
          <w:divBdr>
            <w:top w:val="none" w:sz="0" w:space="0" w:color="auto"/>
            <w:left w:val="none" w:sz="0" w:space="0" w:color="auto"/>
            <w:bottom w:val="none" w:sz="0" w:space="0" w:color="auto"/>
            <w:right w:val="none" w:sz="0" w:space="0" w:color="auto"/>
          </w:divBdr>
          <w:divsChild>
            <w:div w:id="1858347246">
              <w:marLeft w:val="0"/>
              <w:marRight w:val="0"/>
              <w:marTop w:val="0"/>
              <w:marBottom w:val="0"/>
              <w:divBdr>
                <w:top w:val="none" w:sz="0" w:space="0" w:color="auto"/>
                <w:left w:val="none" w:sz="0" w:space="0" w:color="auto"/>
                <w:bottom w:val="none" w:sz="0" w:space="0" w:color="auto"/>
                <w:right w:val="none" w:sz="0" w:space="0" w:color="auto"/>
              </w:divBdr>
              <w:divsChild>
                <w:div w:id="885220132">
                  <w:marLeft w:val="0"/>
                  <w:marRight w:val="0"/>
                  <w:marTop w:val="0"/>
                  <w:marBottom w:val="0"/>
                  <w:divBdr>
                    <w:top w:val="none" w:sz="0" w:space="0" w:color="auto"/>
                    <w:left w:val="none" w:sz="0" w:space="0" w:color="auto"/>
                    <w:bottom w:val="none" w:sz="0" w:space="0" w:color="auto"/>
                    <w:right w:val="none" w:sz="0" w:space="0" w:color="auto"/>
                  </w:divBdr>
                  <w:divsChild>
                    <w:div w:id="1709792134">
                      <w:marLeft w:val="0"/>
                      <w:marRight w:val="0"/>
                      <w:marTop w:val="0"/>
                      <w:marBottom w:val="0"/>
                      <w:divBdr>
                        <w:top w:val="none" w:sz="0" w:space="0" w:color="auto"/>
                        <w:left w:val="none" w:sz="0" w:space="0" w:color="auto"/>
                        <w:bottom w:val="none" w:sz="0" w:space="0" w:color="auto"/>
                        <w:right w:val="none" w:sz="0" w:space="0" w:color="auto"/>
                      </w:divBdr>
                      <w:divsChild>
                        <w:div w:id="1818260587">
                          <w:marLeft w:val="0"/>
                          <w:marRight w:val="0"/>
                          <w:marTop w:val="0"/>
                          <w:marBottom w:val="0"/>
                          <w:divBdr>
                            <w:top w:val="none" w:sz="0" w:space="0" w:color="auto"/>
                            <w:left w:val="none" w:sz="0" w:space="0" w:color="auto"/>
                            <w:bottom w:val="none" w:sz="0" w:space="0" w:color="auto"/>
                            <w:right w:val="none" w:sz="0" w:space="0" w:color="auto"/>
                          </w:divBdr>
                          <w:divsChild>
                            <w:div w:id="1171868136">
                              <w:marLeft w:val="0"/>
                              <w:marRight w:val="0"/>
                              <w:marTop w:val="0"/>
                              <w:marBottom w:val="0"/>
                              <w:divBdr>
                                <w:top w:val="none" w:sz="0" w:space="0" w:color="auto"/>
                                <w:left w:val="none" w:sz="0" w:space="0" w:color="auto"/>
                                <w:bottom w:val="none" w:sz="0" w:space="0" w:color="auto"/>
                                <w:right w:val="none" w:sz="0" w:space="0" w:color="auto"/>
                              </w:divBdr>
                              <w:divsChild>
                                <w:div w:id="146573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309380">
      <w:bodyDiv w:val="1"/>
      <w:marLeft w:val="0"/>
      <w:marRight w:val="0"/>
      <w:marTop w:val="0"/>
      <w:marBottom w:val="0"/>
      <w:divBdr>
        <w:top w:val="none" w:sz="0" w:space="0" w:color="auto"/>
        <w:left w:val="none" w:sz="0" w:space="0" w:color="auto"/>
        <w:bottom w:val="none" w:sz="0" w:space="0" w:color="auto"/>
        <w:right w:val="none" w:sz="0" w:space="0" w:color="auto"/>
      </w:divBdr>
      <w:divsChild>
        <w:div w:id="307133263">
          <w:marLeft w:val="0"/>
          <w:marRight w:val="0"/>
          <w:marTop w:val="0"/>
          <w:marBottom w:val="0"/>
          <w:divBdr>
            <w:top w:val="none" w:sz="0" w:space="0" w:color="auto"/>
            <w:left w:val="none" w:sz="0" w:space="0" w:color="auto"/>
            <w:bottom w:val="none" w:sz="0" w:space="0" w:color="auto"/>
            <w:right w:val="none" w:sz="0" w:space="0" w:color="auto"/>
          </w:divBdr>
          <w:divsChild>
            <w:div w:id="1050227623">
              <w:marLeft w:val="0"/>
              <w:marRight w:val="0"/>
              <w:marTop w:val="0"/>
              <w:marBottom w:val="0"/>
              <w:divBdr>
                <w:top w:val="none" w:sz="0" w:space="0" w:color="auto"/>
                <w:left w:val="none" w:sz="0" w:space="0" w:color="auto"/>
                <w:bottom w:val="none" w:sz="0" w:space="0" w:color="auto"/>
                <w:right w:val="none" w:sz="0" w:space="0" w:color="auto"/>
              </w:divBdr>
              <w:divsChild>
                <w:div w:id="2042976564">
                  <w:marLeft w:val="0"/>
                  <w:marRight w:val="0"/>
                  <w:marTop w:val="0"/>
                  <w:marBottom w:val="0"/>
                  <w:divBdr>
                    <w:top w:val="none" w:sz="0" w:space="0" w:color="auto"/>
                    <w:left w:val="none" w:sz="0" w:space="0" w:color="auto"/>
                    <w:bottom w:val="none" w:sz="0" w:space="0" w:color="auto"/>
                    <w:right w:val="none" w:sz="0" w:space="0" w:color="auto"/>
                  </w:divBdr>
                  <w:divsChild>
                    <w:div w:id="13969267">
                      <w:marLeft w:val="0"/>
                      <w:marRight w:val="0"/>
                      <w:marTop w:val="0"/>
                      <w:marBottom w:val="0"/>
                      <w:divBdr>
                        <w:top w:val="none" w:sz="0" w:space="0" w:color="auto"/>
                        <w:left w:val="none" w:sz="0" w:space="0" w:color="auto"/>
                        <w:bottom w:val="none" w:sz="0" w:space="0" w:color="auto"/>
                        <w:right w:val="none" w:sz="0" w:space="0" w:color="auto"/>
                      </w:divBdr>
                      <w:divsChild>
                        <w:div w:id="1298604438">
                          <w:marLeft w:val="0"/>
                          <w:marRight w:val="0"/>
                          <w:marTop w:val="0"/>
                          <w:marBottom w:val="0"/>
                          <w:divBdr>
                            <w:top w:val="none" w:sz="0" w:space="0" w:color="auto"/>
                            <w:left w:val="none" w:sz="0" w:space="0" w:color="auto"/>
                            <w:bottom w:val="none" w:sz="0" w:space="0" w:color="auto"/>
                            <w:right w:val="none" w:sz="0" w:space="0" w:color="auto"/>
                          </w:divBdr>
                          <w:divsChild>
                            <w:div w:id="1841433032">
                              <w:marLeft w:val="0"/>
                              <w:marRight w:val="0"/>
                              <w:marTop w:val="0"/>
                              <w:marBottom w:val="0"/>
                              <w:divBdr>
                                <w:top w:val="none" w:sz="0" w:space="0" w:color="auto"/>
                                <w:left w:val="none" w:sz="0" w:space="0" w:color="auto"/>
                                <w:bottom w:val="none" w:sz="0" w:space="0" w:color="auto"/>
                                <w:right w:val="none" w:sz="0" w:space="0" w:color="auto"/>
                              </w:divBdr>
                              <w:divsChild>
                                <w:div w:id="180388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7585509">
      <w:bodyDiv w:val="1"/>
      <w:marLeft w:val="0"/>
      <w:marRight w:val="0"/>
      <w:marTop w:val="0"/>
      <w:marBottom w:val="0"/>
      <w:divBdr>
        <w:top w:val="none" w:sz="0" w:space="0" w:color="auto"/>
        <w:left w:val="none" w:sz="0" w:space="0" w:color="auto"/>
        <w:bottom w:val="none" w:sz="0" w:space="0" w:color="auto"/>
        <w:right w:val="none" w:sz="0" w:space="0" w:color="auto"/>
      </w:divBdr>
    </w:div>
    <w:div w:id="1036348458">
      <w:bodyDiv w:val="1"/>
      <w:marLeft w:val="0"/>
      <w:marRight w:val="0"/>
      <w:marTop w:val="0"/>
      <w:marBottom w:val="0"/>
      <w:divBdr>
        <w:top w:val="none" w:sz="0" w:space="0" w:color="auto"/>
        <w:left w:val="none" w:sz="0" w:space="0" w:color="auto"/>
        <w:bottom w:val="none" w:sz="0" w:space="0" w:color="auto"/>
        <w:right w:val="none" w:sz="0" w:space="0" w:color="auto"/>
      </w:divBdr>
      <w:divsChild>
        <w:div w:id="284308986">
          <w:marLeft w:val="0"/>
          <w:marRight w:val="0"/>
          <w:marTop w:val="0"/>
          <w:marBottom w:val="0"/>
          <w:divBdr>
            <w:top w:val="none" w:sz="0" w:space="0" w:color="auto"/>
            <w:left w:val="none" w:sz="0" w:space="0" w:color="auto"/>
            <w:bottom w:val="none" w:sz="0" w:space="0" w:color="auto"/>
            <w:right w:val="none" w:sz="0" w:space="0" w:color="auto"/>
          </w:divBdr>
          <w:divsChild>
            <w:div w:id="692415689">
              <w:marLeft w:val="0"/>
              <w:marRight w:val="0"/>
              <w:marTop w:val="0"/>
              <w:marBottom w:val="0"/>
              <w:divBdr>
                <w:top w:val="none" w:sz="0" w:space="0" w:color="auto"/>
                <w:left w:val="none" w:sz="0" w:space="0" w:color="auto"/>
                <w:bottom w:val="none" w:sz="0" w:space="0" w:color="auto"/>
                <w:right w:val="none" w:sz="0" w:space="0" w:color="auto"/>
              </w:divBdr>
              <w:divsChild>
                <w:div w:id="1428842841">
                  <w:marLeft w:val="0"/>
                  <w:marRight w:val="0"/>
                  <w:marTop w:val="0"/>
                  <w:marBottom w:val="0"/>
                  <w:divBdr>
                    <w:top w:val="none" w:sz="0" w:space="0" w:color="auto"/>
                    <w:left w:val="none" w:sz="0" w:space="0" w:color="auto"/>
                    <w:bottom w:val="none" w:sz="0" w:space="0" w:color="auto"/>
                    <w:right w:val="none" w:sz="0" w:space="0" w:color="auto"/>
                  </w:divBdr>
                  <w:divsChild>
                    <w:div w:id="2114587624">
                      <w:marLeft w:val="0"/>
                      <w:marRight w:val="0"/>
                      <w:marTop w:val="0"/>
                      <w:marBottom w:val="0"/>
                      <w:divBdr>
                        <w:top w:val="none" w:sz="0" w:space="0" w:color="auto"/>
                        <w:left w:val="none" w:sz="0" w:space="0" w:color="auto"/>
                        <w:bottom w:val="none" w:sz="0" w:space="0" w:color="auto"/>
                        <w:right w:val="none" w:sz="0" w:space="0" w:color="auto"/>
                      </w:divBdr>
                      <w:divsChild>
                        <w:div w:id="739594612">
                          <w:marLeft w:val="0"/>
                          <w:marRight w:val="0"/>
                          <w:marTop w:val="0"/>
                          <w:marBottom w:val="0"/>
                          <w:divBdr>
                            <w:top w:val="none" w:sz="0" w:space="0" w:color="auto"/>
                            <w:left w:val="none" w:sz="0" w:space="0" w:color="auto"/>
                            <w:bottom w:val="none" w:sz="0" w:space="0" w:color="auto"/>
                            <w:right w:val="none" w:sz="0" w:space="0" w:color="auto"/>
                          </w:divBdr>
                          <w:divsChild>
                            <w:div w:id="739251216">
                              <w:marLeft w:val="0"/>
                              <w:marRight w:val="0"/>
                              <w:marTop w:val="0"/>
                              <w:marBottom w:val="0"/>
                              <w:divBdr>
                                <w:top w:val="none" w:sz="0" w:space="0" w:color="auto"/>
                                <w:left w:val="none" w:sz="0" w:space="0" w:color="auto"/>
                                <w:bottom w:val="none" w:sz="0" w:space="0" w:color="auto"/>
                                <w:right w:val="none" w:sz="0" w:space="0" w:color="auto"/>
                              </w:divBdr>
                              <w:divsChild>
                                <w:div w:id="27436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3527626">
      <w:bodyDiv w:val="1"/>
      <w:marLeft w:val="0"/>
      <w:marRight w:val="0"/>
      <w:marTop w:val="0"/>
      <w:marBottom w:val="0"/>
      <w:divBdr>
        <w:top w:val="none" w:sz="0" w:space="0" w:color="auto"/>
        <w:left w:val="none" w:sz="0" w:space="0" w:color="auto"/>
        <w:bottom w:val="none" w:sz="0" w:space="0" w:color="auto"/>
        <w:right w:val="none" w:sz="0" w:space="0" w:color="auto"/>
      </w:divBdr>
      <w:divsChild>
        <w:div w:id="1439719169">
          <w:marLeft w:val="0"/>
          <w:marRight w:val="0"/>
          <w:marTop w:val="0"/>
          <w:marBottom w:val="0"/>
          <w:divBdr>
            <w:top w:val="none" w:sz="0" w:space="0" w:color="auto"/>
            <w:left w:val="none" w:sz="0" w:space="0" w:color="auto"/>
            <w:bottom w:val="none" w:sz="0" w:space="0" w:color="auto"/>
            <w:right w:val="none" w:sz="0" w:space="0" w:color="auto"/>
          </w:divBdr>
          <w:divsChild>
            <w:div w:id="1178345626">
              <w:marLeft w:val="0"/>
              <w:marRight w:val="0"/>
              <w:marTop w:val="0"/>
              <w:marBottom w:val="0"/>
              <w:divBdr>
                <w:top w:val="none" w:sz="0" w:space="0" w:color="auto"/>
                <w:left w:val="none" w:sz="0" w:space="0" w:color="auto"/>
                <w:bottom w:val="none" w:sz="0" w:space="0" w:color="auto"/>
                <w:right w:val="none" w:sz="0" w:space="0" w:color="auto"/>
              </w:divBdr>
              <w:divsChild>
                <w:div w:id="788934961">
                  <w:marLeft w:val="0"/>
                  <w:marRight w:val="0"/>
                  <w:marTop w:val="0"/>
                  <w:marBottom w:val="0"/>
                  <w:divBdr>
                    <w:top w:val="none" w:sz="0" w:space="0" w:color="auto"/>
                    <w:left w:val="none" w:sz="0" w:space="0" w:color="auto"/>
                    <w:bottom w:val="none" w:sz="0" w:space="0" w:color="auto"/>
                    <w:right w:val="none" w:sz="0" w:space="0" w:color="auto"/>
                  </w:divBdr>
                  <w:divsChild>
                    <w:div w:id="728118100">
                      <w:marLeft w:val="0"/>
                      <w:marRight w:val="0"/>
                      <w:marTop w:val="0"/>
                      <w:marBottom w:val="0"/>
                      <w:divBdr>
                        <w:top w:val="none" w:sz="0" w:space="0" w:color="auto"/>
                        <w:left w:val="none" w:sz="0" w:space="0" w:color="auto"/>
                        <w:bottom w:val="none" w:sz="0" w:space="0" w:color="auto"/>
                        <w:right w:val="none" w:sz="0" w:space="0" w:color="auto"/>
                      </w:divBdr>
                      <w:divsChild>
                        <w:div w:id="2022465203">
                          <w:marLeft w:val="0"/>
                          <w:marRight w:val="0"/>
                          <w:marTop w:val="0"/>
                          <w:marBottom w:val="0"/>
                          <w:divBdr>
                            <w:top w:val="none" w:sz="0" w:space="0" w:color="auto"/>
                            <w:left w:val="none" w:sz="0" w:space="0" w:color="auto"/>
                            <w:bottom w:val="none" w:sz="0" w:space="0" w:color="auto"/>
                            <w:right w:val="none" w:sz="0" w:space="0" w:color="auto"/>
                          </w:divBdr>
                          <w:divsChild>
                            <w:div w:id="1179125613">
                              <w:marLeft w:val="0"/>
                              <w:marRight w:val="0"/>
                              <w:marTop w:val="0"/>
                              <w:marBottom w:val="0"/>
                              <w:divBdr>
                                <w:top w:val="none" w:sz="0" w:space="0" w:color="auto"/>
                                <w:left w:val="none" w:sz="0" w:space="0" w:color="auto"/>
                                <w:bottom w:val="none" w:sz="0" w:space="0" w:color="auto"/>
                                <w:right w:val="none" w:sz="0" w:space="0" w:color="auto"/>
                              </w:divBdr>
                              <w:divsChild>
                                <w:div w:id="163540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875307">
      <w:bodyDiv w:val="1"/>
      <w:marLeft w:val="0"/>
      <w:marRight w:val="0"/>
      <w:marTop w:val="0"/>
      <w:marBottom w:val="0"/>
      <w:divBdr>
        <w:top w:val="none" w:sz="0" w:space="0" w:color="auto"/>
        <w:left w:val="none" w:sz="0" w:space="0" w:color="auto"/>
        <w:bottom w:val="none" w:sz="0" w:space="0" w:color="auto"/>
        <w:right w:val="none" w:sz="0" w:space="0" w:color="auto"/>
      </w:divBdr>
      <w:divsChild>
        <w:div w:id="121585153">
          <w:marLeft w:val="0"/>
          <w:marRight w:val="0"/>
          <w:marTop w:val="0"/>
          <w:marBottom w:val="0"/>
          <w:divBdr>
            <w:top w:val="none" w:sz="0" w:space="0" w:color="auto"/>
            <w:left w:val="none" w:sz="0" w:space="0" w:color="auto"/>
            <w:bottom w:val="none" w:sz="0" w:space="0" w:color="auto"/>
            <w:right w:val="none" w:sz="0" w:space="0" w:color="auto"/>
          </w:divBdr>
          <w:divsChild>
            <w:div w:id="1835608357">
              <w:marLeft w:val="0"/>
              <w:marRight w:val="0"/>
              <w:marTop w:val="0"/>
              <w:marBottom w:val="0"/>
              <w:divBdr>
                <w:top w:val="none" w:sz="0" w:space="0" w:color="auto"/>
                <w:left w:val="none" w:sz="0" w:space="0" w:color="auto"/>
                <w:bottom w:val="none" w:sz="0" w:space="0" w:color="auto"/>
                <w:right w:val="none" w:sz="0" w:space="0" w:color="auto"/>
              </w:divBdr>
              <w:divsChild>
                <w:div w:id="291131791">
                  <w:marLeft w:val="0"/>
                  <w:marRight w:val="0"/>
                  <w:marTop w:val="0"/>
                  <w:marBottom w:val="0"/>
                  <w:divBdr>
                    <w:top w:val="none" w:sz="0" w:space="0" w:color="auto"/>
                    <w:left w:val="none" w:sz="0" w:space="0" w:color="auto"/>
                    <w:bottom w:val="none" w:sz="0" w:space="0" w:color="auto"/>
                    <w:right w:val="none" w:sz="0" w:space="0" w:color="auto"/>
                  </w:divBdr>
                  <w:divsChild>
                    <w:div w:id="1604875890">
                      <w:marLeft w:val="0"/>
                      <w:marRight w:val="0"/>
                      <w:marTop w:val="0"/>
                      <w:marBottom w:val="0"/>
                      <w:divBdr>
                        <w:top w:val="none" w:sz="0" w:space="0" w:color="auto"/>
                        <w:left w:val="none" w:sz="0" w:space="0" w:color="auto"/>
                        <w:bottom w:val="none" w:sz="0" w:space="0" w:color="auto"/>
                        <w:right w:val="none" w:sz="0" w:space="0" w:color="auto"/>
                      </w:divBdr>
                      <w:divsChild>
                        <w:div w:id="1962762122">
                          <w:marLeft w:val="0"/>
                          <w:marRight w:val="0"/>
                          <w:marTop w:val="0"/>
                          <w:marBottom w:val="0"/>
                          <w:divBdr>
                            <w:top w:val="none" w:sz="0" w:space="0" w:color="auto"/>
                            <w:left w:val="none" w:sz="0" w:space="0" w:color="auto"/>
                            <w:bottom w:val="none" w:sz="0" w:space="0" w:color="auto"/>
                            <w:right w:val="none" w:sz="0" w:space="0" w:color="auto"/>
                          </w:divBdr>
                          <w:divsChild>
                            <w:div w:id="408386485">
                              <w:marLeft w:val="0"/>
                              <w:marRight w:val="0"/>
                              <w:marTop w:val="0"/>
                              <w:marBottom w:val="0"/>
                              <w:divBdr>
                                <w:top w:val="none" w:sz="0" w:space="0" w:color="auto"/>
                                <w:left w:val="none" w:sz="0" w:space="0" w:color="auto"/>
                                <w:bottom w:val="none" w:sz="0" w:space="0" w:color="auto"/>
                                <w:right w:val="none" w:sz="0" w:space="0" w:color="auto"/>
                              </w:divBdr>
                              <w:divsChild>
                                <w:div w:id="165302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4888484">
      <w:bodyDiv w:val="1"/>
      <w:marLeft w:val="0"/>
      <w:marRight w:val="0"/>
      <w:marTop w:val="0"/>
      <w:marBottom w:val="0"/>
      <w:divBdr>
        <w:top w:val="none" w:sz="0" w:space="0" w:color="auto"/>
        <w:left w:val="none" w:sz="0" w:space="0" w:color="auto"/>
        <w:bottom w:val="none" w:sz="0" w:space="0" w:color="auto"/>
        <w:right w:val="none" w:sz="0" w:space="0" w:color="auto"/>
      </w:divBdr>
      <w:divsChild>
        <w:div w:id="1783498197">
          <w:marLeft w:val="0"/>
          <w:marRight w:val="0"/>
          <w:marTop w:val="0"/>
          <w:marBottom w:val="0"/>
          <w:divBdr>
            <w:top w:val="none" w:sz="0" w:space="0" w:color="auto"/>
            <w:left w:val="none" w:sz="0" w:space="0" w:color="auto"/>
            <w:bottom w:val="none" w:sz="0" w:space="0" w:color="auto"/>
            <w:right w:val="none" w:sz="0" w:space="0" w:color="auto"/>
          </w:divBdr>
          <w:divsChild>
            <w:div w:id="1341928961">
              <w:marLeft w:val="0"/>
              <w:marRight w:val="0"/>
              <w:marTop w:val="0"/>
              <w:marBottom w:val="0"/>
              <w:divBdr>
                <w:top w:val="none" w:sz="0" w:space="0" w:color="auto"/>
                <w:left w:val="none" w:sz="0" w:space="0" w:color="auto"/>
                <w:bottom w:val="none" w:sz="0" w:space="0" w:color="auto"/>
                <w:right w:val="none" w:sz="0" w:space="0" w:color="auto"/>
              </w:divBdr>
              <w:divsChild>
                <w:div w:id="879972630">
                  <w:marLeft w:val="0"/>
                  <w:marRight w:val="0"/>
                  <w:marTop w:val="0"/>
                  <w:marBottom w:val="0"/>
                  <w:divBdr>
                    <w:top w:val="none" w:sz="0" w:space="0" w:color="auto"/>
                    <w:left w:val="none" w:sz="0" w:space="0" w:color="auto"/>
                    <w:bottom w:val="none" w:sz="0" w:space="0" w:color="auto"/>
                    <w:right w:val="none" w:sz="0" w:space="0" w:color="auto"/>
                  </w:divBdr>
                  <w:divsChild>
                    <w:div w:id="118569319">
                      <w:marLeft w:val="0"/>
                      <w:marRight w:val="0"/>
                      <w:marTop w:val="0"/>
                      <w:marBottom w:val="0"/>
                      <w:divBdr>
                        <w:top w:val="none" w:sz="0" w:space="0" w:color="auto"/>
                        <w:left w:val="none" w:sz="0" w:space="0" w:color="auto"/>
                        <w:bottom w:val="none" w:sz="0" w:space="0" w:color="auto"/>
                        <w:right w:val="none" w:sz="0" w:space="0" w:color="auto"/>
                      </w:divBdr>
                      <w:divsChild>
                        <w:div w:id="171919418">
                          <w:marLeft w:val="0"/>
                          <w:marRight w:val="0"/>
                          <w:marTop w:val="0"/>
                          <w:marBottom w:val="0"/>
                          <w:divBdr>
                            <w:top w:val="none" w:sz="0" w:space="0" w:color="auto"/>
                            <w:left w:val="none" w:sz="0" w:space="0" w:color="auto"/>
                            <w:bottom w:val="none" w:sz="0" w:space="0" w:color="auto"/>
                            <w:right w:val="none" w:sz="0" w:space="0" w:color="auto"/>
                          </w:divBdr>
                          <w:divsChild>
                            <w:div w:id="1215972297">
                              <w:marLeft w:val="0"/>
                              <w:marRight w:val="0"/>
                              <w:marTop w:val="0"/>
                              <w:marBottom w:val="0"/>
                              <w:divBdr>
                                <w:top w:val="none" w:sz="0" w:space="0" w:color="auto"/>
                                <w:left w:val="none" w:sz="0" w:space="0" w:color="auto"/>
                                <w:bottom w:val="none" w:sz="0" w:space="0" w:color="auto"/>
                                <w:right w:val="none" w:sz="0" w:space="0" w:color="auto"/>
                              </w:divBdr>
                              <w:divsChild>
                                <w:div w:id="173801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213387">
      <w:bodyDiv w:val="1"/>
      <w:marLeft w:val="0"/>
      <w:marRight w:val="0"/>
      <w:marTop w:val="0"/>
      <w:marBottom w:val="0"/>
      <w:divBdr>
        <w:top w:val="none" w:sz="0" w:space="0" w:color="auto"/>
        <w:left w:val="none" w:sz="0" w:space="0" w:color="auto"/>
        <w:bottom w:val="none" w:sz="0" w:space="0" w:color="auto"/>
        <w:right w:val="none" w:sz="0" w:space="0" w:color="auto"/>
      </w:divBdr>
      <w:divsChild>
        <w:div w:id="1793597157">
          <w:marLeft w:val="0"/>
          <w:marRight w:val="0"/>
          <w:marTop w:val="0"/>
          <w:marBottom w:val="0"/>
          <w:divBdr>
            <w:top w:val="none" w:sz="0" w:space="0" w:color="auto"/>
            <w:left w:val="none" w:sz="0" w:space="0" w:color="auto"/>
            <w:bottom w:val="none" w:sz="0" w:space="0" w:color="auto"/>
            <w:right w:val="none" w:sz="0" w:space="0" w:color="auto"/>
          </w:divBdr>
          <w:divsChild>
            <w:div w:id="989794238">
              <w:marLeft w:val="0"/>
              <w:marRight w:val="0"/>
              <w:marTop w:val="0"/>
              <w:marBottom w:val="0"/>
              <w:divBdr>
                <w:top w:val="none" w:sz="0" w:space="0" w:color="auto"/>
                <w:left w:val="none" w:sz="0" w:space="0" w:color="auto"/>
                <w:bottom w:val="none" w:sz="0" w:space="0" w:color="auto"/>
                <w:right w:val="none" w:sz="0" w:space="0" w:color="auto"/>
              </w:divBdr>
              <w:divsChild>
                <w:div w:id="849027740">
                  <w:marLeft w:val="0"/>
                  <w:marRight w:val="0"/>
                  <w:marTop w:val="0"/>
                  <w:marBottom w:val="0"/>
                  <w:divBdr>
                    <w:top w:val="none" w:sz="0" w:space="0" w:color="auto"/>
                    <w:left w:val="none" w:sz="0" w:space="0" w:color="auto"/>
                    <w:bottom w:val="none" w:sz="0" w:space="0" w:color="auto"/>
                    <w:right w:val="none" w:sz="0" w:space="0" w:color="auto"/>
                  </w:divBdr>
                  <w:divsChild>
                    <w:div w:id="1372652342">
                      <w:marLeft w:val="0"/>
                      <w:marRight w:val="0"/>
                      <w:marTop w:val="0"/>
                      <w:marBottom w:val="0"/>
                      <w:divBdr>
                        <w:top w:val="none" w:sz="0" w:space="0" w:color="auto"/>
                        <w:left w:val="none" w:sz="0" w:space="0" w:color="auto"/>
                        <w:bottom w:val="none" w:sz="0" w:space="0" w:color="auto"/>
                        <w:right w:val="none" w:sz="0" w:space="0" w:color="auto"/>
                      </w:divBdr>
                      <w:divsChild>
                        <w:div w:id="990720296">
                          <w:marLeft w:val="0"/>
                          <w:marRight w:val="0"/>
                          <w:marTop w:val="0"/>
                          <w:marBottom w:val="0"/>
                          <w:divBdr>
                            <w:top w:val="none" w:sz="0" w:space="0" w:color="auto"/>
                            <w:left w:val="none" w:sz="0" w:space="0" w:color="auto"/>
                            <w:bottom w:val="none" w:sz="0" w:space="0" w:color="auto"/>
                            <w:right w:val="none" w:sz="0" w:space="0" w:color="auto"/>
                          </w:divBdr>
                          <w:divsChild>
                            <w:div w:id="630986525">
                              <w:marLeft w:val="0"/>
                              <w:marRight w:val="0"/>
                              <w:marTop w:val="0"/>
                              <w:marBottom w:val="0"/>
                              <w:divBdr>
                                <w:top w:val="none" w:sz="0" w:space="0" w:color="auto"/>
                                <w:left w:val="none" w:sz="0" w:space="0" w:color="auto"/>
                                <w:bottom w:val="none" w:sz="0" w:space="0" w:color="auto"/>
                                <w:right w:val="none" w:sz="0" w:space="0" w:color="auto"/>
                              </w:divBdr>
                              <w:divsChild>
                                <w:div w:id="13615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943571">
      <w:bodyDiv w:val="1"/>
      <w:marLeft w:val="0"/>
      <w:marRight w:val="0"/>
      <w:marTop w:val="0"/>
      <w:marBottom w:val="0"/>
      <w:divBdr>
        <w:top w:val="none" w:sz="0" w:space="0" w:color="auto"/>
        <w:left w:val="none" w:sz="0" w:space="0" w:color="auto"/>
        <w:bottom w:val="none" w:sz="0" w:space="0" w:color="auto"/>
        <w:right w:val="none" w:sz="0" w:space="0" w:color="auto"/>
      </w:divBdr>
      <w:divsChild>
        <w:div w:id="525368968">
          <w:marLeft w:val="0"/>
          <w:marRight w:val="0"/>
          <w:marTop w:val="0"/>
          <w:marBottom w:val="0"/>
          <w:divBdr>
            <w:top w:val="none" w:sz="0" w:space="0" w:color="auto"/>
            <w:left w:val="none" w:sz="0" w:space="0" w:color="auto"/>
            <w:bottom w:val="none" w:sz="0" w:space="0" w:color="auto"/>
            <w:right w:val="none" w:sz="0" w:space="0" w:color="auto"/>
          </w:divBdr>
          <w:divsChild>
            <w:div w:id="471603539">
              <w:marLeft w:val="0"/>
              <w:marRight w:val="0"/>
              <w:marTop w:val="0"/>
              <w:marBottom w:val="0"/>
              <w:divBdr>
                <w:top w:val="none" w:sz="0" w:space="0" w:color="auto"/>
                <w:left w:val="none" w:sz="0" w:space="0" w:color="auto"/>
                <w:bottom w:val="none" w:sz="0" w:space="0" w:color="auto"/>
                <w:right w:val="none" w:sz="0" w:space="0" w:color="auto"/>
              </w:divBdr>
              <w:divsChild>
                <w:div w:id="1343894963">
                  <w:marLeft w:val="0"/>
                  <w:marRight w:val="0"/>
                  <w:marTop w:val="0"/>
                  <w:marBottom w:val="0"/>
                  <w:divBdr>
                    <w:top w:val="none" w:sz="0" w:space="0" w:color="auto"/>
                    <w:left w:val="none" w:sz="0" w:space="0" w:color="auto"/>
                    <w:bottom w:val="none" w:sz="0" w:space="0" w:color="auto"/>
                    <w:right w:val="none" w:sz="0" w:space="0" w:color="auto"/>
                  </w:divBdr>
                  <w:divsChild>
                    <w:div w:id="1252012594">
                      <w:marLeft w:val="0"/>
                      <w:marRight w:val="0"/>
                      <w:marTop w:val="0"/>
                      <w:marBottom w:val="0"/>
                      <w:divBdr>
                        <w:top w:val="none" w:sz="0" w:space="0" w:color="auto"/>
                        <w:left w:val="none" w:sz="0" w:space="0" w:color="auto"/>
                        <w:bottom w:val="none" w:sz="0" w:space="0" w:color="auto"/>
                        <w:right w:val="none" w:sz="0" w:space="0" w:color="auto"/>
                      </w:divBdr>
                      <w:divsChild>
                        <w:div w:id="939262965">
                          <w:marLeft w:val="0"/>
                          <w:marRight w:val="0"/>
                          <w:marTop w:val="0"/>
                          <w:marBottom w:val="0"/>
                          <w:divBdr>
                            <w:top w:val="none" w:sz="0" w:space="0" w:color="auto"/>
                            <w:left w:val="none" w:sz="0" w:space="0" w:color="auto"/>
                            <w:bottom w:val="none" w:sz="0" w:space="0" w:color="auto"/>
                            <w:right w:val="none" w:sz="0" w:space="0" w:color="auto"/>
                          </w:divBdr>
                          <w:divsChild>
                            <w:div w:id="438524672">
                              <w:marLeft w:val="0"/>
                              <w:marRight w:val="0"/>
                              <w:marTop w:val="0"/>
                              <w:marBottom w:val="0"/>
                              <w:divBdr>
                                <w:top w:val="none" w:sz="0" w:space="0" w:color="auto"/>
                                <w:left w:val="none" w:sz="0" w:space="0" w:color="auto"/>
                                <w:bottom w:val="none" w:sz="0" w:space="0" w:color="auto"/>
                                <w:right w:val="none" w:sz="0" w:space="0" w:color="auto"/>
                              </w:divBdr>
                              <w:divsChild>
                                <w:div w:id="85199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568281">
      <w:bodyDiv w:val="1"/>
      <w:marLeft w:val="0"/>
      <w:marRight w:val="0"/>
      <w:marTop w:val="0"/>
      <w:marBottom w:val="0"/>
      <w:divBdr>
        <w:top w:val="none" w:sz="0" w:space="0" w:color="auto"/>
        <w:left w:val="none" w:sz="0" w:space="0" w:color="auto"/>
        <w:bottom w:val="none" w:sz="0" w:space="0" w:color="auto"/>
        <w:right w:val="none" w:sz="0" w:space="0" w:color="auto"/>
      </w:divBdr>
    </w:div>
    <w:div w:id="1856308505">
      <w:bodyDiv w:val="1"/>
      <w:marLeft w:val="0"/>
      <w:marRight w:val="0"/>
      <w:marTop w:val="0"/>
      <w:marBottom w:val="0"/>
      <w:divBdr>
        <w:top w:val="none" w:sz="0" w:space="0" w:color="auto"/>
        <w:left w:val="none" w:sz="0" w:space="0" w:color="auto"/>
        <w:bottom w:val="none" w:sz="0" w:space="0" w:color="auto"/>
        <w:right w:val="none" w:sz="0" w:space="0" w:color="auto"/>
      </w:divBdr>
      <w:divsChild>
        <w:div w:id="1654023962">
          <w:marLeft w:val="0"/>
          <w:marRight w:val="0"/>
          <w:marTop w:val="0"/>
          <w:marBottom w:val="0"/>
          <w:divBdr>
            <w:top w:val="none" w:sz="0" w:space="0" w:color="auto"/>
            <w:left w:val="none" w:sz="0" w:space="0" w:color="auto"/>
            <w:bottom w:val="none" w:sz="0" w:space="0" w:color="auto"/>
            <w:right w:val="none" w:sz="0" w:space="0" w:color="auto"/>
          </w:divBdr>
          <w:divsChild>
            <w:div w:id="2087455323">
              <w:marLeft w:val="0"/>
              <w:marRight w:val="0"/>
              <w:marTop w:val="0"/>
              <w:marBottom w:val="0"/>
              <w:divBdr>
                <w:top w:val="none" w:sz="0" w:space="0" w:color="auto"/>
                <w:left w:val="none" w:sz="0" w:space="0" w:color="auto"/>
                <w:bottom w:val="none" w:sz="0" w:space="0" w:color="auto"/>
                <w:right w:val="none" w:sz="0" w:space="0" w:color="auto"/>
              </w:divBdr>
              <w:divsChild>
                <w:div w:id="2118452000">
                  <w:marLeft w:val="0"/>
                  <w:marRight w:val="0"/>
                  <w:marTop w:val="0"/>
                  <w:marBottom w:val="0"/>
                  <w:divBdr>
                    <w:top w:val="none" w:sz="0" w:space="0" w:color="auto"/>
                    <w:left w:val="none" w:sz="0" w:space="0" w:color="auto"/>
                    <w:bottom w:val="none" w:sz="0" w:space="0" w:color="auto"/>
                    <w:right w:val="none" w:sz="0" w:space="0" w:color="auto"/>
                  </w:divBdr>
                  <w:divsChild>
                    <w:div w:id="129906812">
                      <w:marLeft w:val="0"/>
                      <w:marRight w:val="0"/>
                      <w:marTop w:val="0"/>
                      <w:marBottom w:val="0"/>
                      <w:divBdr>
                        <w:top w:val="none" w:sz="0" w:space="0" w:color="auto"/>
                        <w:left w:val="none" w:sz="0" w:space="0" w:color="auto"/>
                        <w:bottom w:val="none" w:sz="0" w:space="0" w:color="auto"/>
                        <w:right w:val="none" w:sz="0" w:space="0" w:color="auto"/>
                      </w:divBdr>
                      <w:divsChild>
                        <w:div w:id="485171900">
                          <w:marLeft w:val="0"/>
                          <w:marRight w:val="0"/>
                          <w:marTop w:val="0"/>
                          <w:marBottom w:val="0"/>
                          <w:divBdr>
                            <w:top w:val="none" w:sz="0" w:space="0" w:color="auto"/>
                            <w:left w:val="none" w:sz="0" w:space="0" w:color="auto"/>
                            <w:bottom w:val="none" w:sz="0" w:space="0" w:color="auto"/>
                            <w:right w:val="none" w:sz="0" w:space="0" w:color="auto"/>
                          </w:divBdr>
                          <w:divsChild>
                            <w:div w:id="1308824384">
                              <w:marLeft w:val="0"/>
                              <w:marRight w:val="0"/>
                              <w:marTop w:val="0"/>
                              <w:marBottom w:val="0"/>
                              <w:divBdr>
                                <w:top w:val="none" w:sz="0" w:space="0" w:color="auto"/>
                                <w:left w:val="none" w:sz="0" w:space="0" w:color="auto"/>
                                <w:bottom w:val="none" w:sz="0" w:space="0" w:color="auto"/>
                                <w:right w:val="none" w:sz="0" w:space="0" w:color="auto"/>
                              </w:divBdr>
                              <w:divsChild>
                                <w:div w:id="84328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370142">
      <w:bodyDiv w:val="1"/>
      <w:marLeft w:val="0"/>
      <w:marRight w:val="0"/>
      <w:marTop w:val="0"/>
      <w:marBottom w:val="0"/>
      <w:divBdr>
        <w:top w:val="none" w:sz="0" w:space="0" w:color="auto"/>
        <w:left w:val="none" w:sz="0" w:space="0" w:color="auto"/>
        <w:bottom w:val="none" w:sz="0" w:space="0" w:color="auto"/>
        <w:right w:val="none" w:sz="0" w:space="0" w:color="auto"/>
      </w:divBdr>
    </w:div>
    <w:div w:id="1925337901">
      <w:bodyDiv w:val="1"/>
      <w:marLeft w:val="0"/>
      <w:marRight w:val="0"/>
      <w:marTop w:val="0"/>
      <w:marBottom w:val="0"/>
      <w:divBdr>
        <w:top w:val="none" w:sz="0" w:space="0" w:color="auto"/>
        <w:left w:val="none" w:sz="0" w:space="0" w:color="auto"/>
        <w:bottom w:val="none" w:sz="0" w:space="0" w:color="auto"/>
        <w:right w:val="none" w:sz="0" w:space="0" w:color="auto"/>
      </w:divBdr>
      <w:divsChild>
        <w:div w:id="761492144">
          <w:marLeft w:val="0"/>
          <w:marRight w:val="0"/>
          <w:marTop w:val="0"/>
          <w:marBottom w:val="0"/>
          <w:divBdr>
            <w:top w:val="none" w:sz="0" w:space="0" w:color="auto"/>
            <w:left w:val="none" w:sz="0" w:space="0" w:color="auto"/>
            <w:bottom w:val="none" w:sz="0" w:space="0" w:color="auto"/>
            <w:right w:val="none" w:sz="0" w:space="0" w:color="auto"/>
          </w:divBdr>
          <w:divsChild>
            <w:div w:id="718817600">
              <w:marLeft w:val="0"/>
              <w:marRight w:val="0"/>
              <w:marTop w:val="0"/>
              <w:marBottom w:val="0"/>
              <w:divBdr>
                <w:top w:val="none" w:sz="0" w:space="0" w:color="auto"/>
                <w:left w:val="none" w:sz="0" w:space="0" w:color="auto"/>
                <w:bottom w:val="none" w:sz="0" w:space="0" w:color="auto"/>
                <w:right w:val="none" w:sz="0" w:space="0" w:color="auto"/>
              </w:divBdr>
              <w:divsChild>
                <w:div w:id="212665402">
                  <w:marLeft w:val="0"/>
                  <w:marRight w:val="0"/>
                  <w:marTop w:val="0"/>
                  <w:marBottom w:val="0"/>
                  <w:divBdr>
                    <w:top w:val="none" w:sz="0" w:space="0" w:color="auto"/>
                    <w:left w:val="none" w:sz="0" w:space="0" w:color="auto"/>
                    <w:bottom w:val="none" w:sz="0" w:space="0" w:color="auto"/>
                    <w:right w:val="none" w:sz="0" w:space="0" w:color="auto"/>
                  </w:divBdr>
                  <w:divsChild>
                    <w:div w:id="2072385154">
                      <w:marLeft w:val="0"/>
                      <w:marRight w:val="0"/>
                      <w:marTop w:val="0"/>
                      <w:marBottom w:val="0"/>
                      <w:divBdr>
                        <w:top w:val="none" w:sz="0" w:space="0" w:color="auto"/>
                        <w:left w:val="none" w:sz="0" w:space="0" w:color="auto"/>
                        <w:bottom w:val="none" w:sz="0" w:space="0" w:color="auto"/>
                        <w:right w:val="none" w:sz="0" w:space="0" w:color="auto"/>
                      </w:divBdr>
                      <w:divsChild>
                        <w:div w:id="2049792303">
                          <w:marLeft w:val="0"/>
                          <w:marRight w:val="0"/>
                          <w:marTop w:val="0"/>
                          <w:marBottom w:val="0"/>
                          <w:divBdr>
                            <w:top w:val="none" w:sz="0" w:space="0" w:color="auto"/>
                            <w:left w:val="none" w:sz="0" w:space="0" w:color="auto"/>
                            <w:bottom w:val="none" w:sz="0" w:space="0" w:color="auto"/>
                            <w:right w:val="none" w:sz="0" w:space="0" w:color="auto"/>
                          </w:divBdr>
                          <w:divsChild>
                            <w:div w:id="1112896703">
                              <w:marLeft w:val="0"/>
                              <w:marRight w:val="0"/>
                              <w:marTop w:val="0"/>
                              <w:marBottom w:val="0"/>
                              <w:divBdr>
                                <w:top w:val="none" w:sz="0" w:space="0" w:color="auto"/>
                                <w:left w:val="none" w:sz="0" w:space="0" w:color="auto"/>
                                <w:bottom w:val="none" w:sz="0" w:space="0" w:color="auto"/>
                                <w:right w:val="none" w:sz="0" w:space="0" w:color="auto"/>
                              </w:divBdr>
                              <w:divsChild>
                                <w:div w:id="107689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441649">
      <w:bodyDiv w:val="1"/>
      <w:marLeft w:val="0"/>
      <w:marRight w:val="0"/>
      <w:marTop w:val="0"/>
      <w:marBottom w:val="0"/>
      <w:divBdr>
        <w:top w:val="none" w:sz="0" w:space="0" w:color="auto"/>
        <w:left w:val="none" w:sz="0" w:space="0" w:color="auto"/>
        <w:bottom w:val="none" w:sz="0" w:space="0" w:color="auto"/>
        <w:right w:val="none" w:sz="0" w:space="0" w:color="auto"/>
      </w:divBdr>
    </w:div>
    <w:div w:id="1960603927">
      <w:bodyDiv w:val="1"/>
      <w:marLeft w:val="0"/>
      <w:marRight w:val="0"/>
      <w:marTop w:val="0"/>
      <w:marBottom w:val="0"/>
      <w:divBdr>
        <w:top w:val="none" w:sz="0" w:space="0" w:color="auto"/>
        <w:left w:val="none" w:sz="0" w:space="0" w:color="auto"/>
        <w:bottom w:val="none" w:sz="0" w:space="0" w:color="auto"/>
        <w:right w:val="none" w:sz="0" w:space="0" w:color="auto"/>
      </w:divBdr>
      <w:divsChild>
        <w:div w:id="1317951133">
          <w:marLeft w:val="0"/>
          <w:marRight w:val="0"/>
          <w:marTop w:val="0"/>
          <w:marBottom w:val="0"/>
          <w:divBdr>
            <w:top w:val="none" w:sz="0" w:space="0" w:color="auto"/>
            <w:left w:val="none" w:sz="0" w:space="0" w:color="auto"/>
            <w:bottom w:val="none" w:sz="0" w:space="0" w:color="auto"/>
            <w:right w:val="none" w:sz="0" w:space="0" w:color="auto"/>
          </w:divBdr>
          <w:divsChild>
            <w:div w:id="2012828580">
              <w:marLeft w:val="0"/>
              <w:marRight w:val="0"/>
              <w:marTop w:val="0"/>
              <w:marBottom w:val="0"/>
              <w:divBdr>
                <w:top w:val="none" w:sz="0" w:space="0" w:color="auto"/>
                <w:left w:val="none" w:sz="0" w:space="0" w:color="auto"/>
                <w:bottom w:val="none" w:sz="0" w:space="0" w:color="auto"/>
                <w:right w:val="none" w:sz="0" w:space="0" w:color="auto"/>
              </w:divBdr>
              <w:divsChild>
                <w:div w:id="313070269">
                  <w:marLeft w:val="0"/>
                  <w:marRight w:val="0"/>
                  <w:marTop w:val="0"/>
                  <w:marBottom w:val="0"/>
                  <w:divBdr>
                    <w:top w:val="none" w:sz="0" w:space="0" w:color="auto"/>
                    <w:left w:val="none" w:sz="0" w:space="0" w:color="auto"/>
                    <w:bottom w:val="none" w:sz="0" w:space="0" w:color="auto"/>
                    <w:right w:val="none" w:sz="0" w:space="0" w:color="auto"/>
                  </w:divBdr>
                  <w:divsChild>
                    <w:div w:id="664018286">
                      <w:marLeft w:val="0"/>
                      <w:marRight w:val="0"/>
                      <w:marTop w:val="0"/>
                      <w:marBottom w:val="0"/>
                      <w:divBdr>
                        <w:top w:val="none" w:sz="0" w:space="0" w:color="auto"/>
                        <w:left w:val="none" w:sz="0" w:space="0" w:color="auto"/>
                        <w:bottom w:val="none" w:sz="0" w:space="0" w:color="auto"/>
                        <w:right w:val="none" w:sz="0" w:space="0" w:color="auto"/>
                      </w:divBdr>
                      <w:divsChild>
                        <w:div w:id="241990208">
                          <w:marLeft w:val="0"/>
                          <w:marRight w:val="0"/>
                          <w:marTop w:val="0"/>
                          <w:marBottom w:val="0"/>
                          <w:divBdr>
                            <w:top w:val="none" w:sz="0" w:space="0" w:color="auto"/>
                            <w:left w:val="none" w:sz="0" w:space="0" w:color="auto"/>
                            <w:bottom w:val="none" w:sz="0" w:space="0" w:color="auto"/>
                            <w:right w:val="none" w:sz="0" w:space="0" w:color="auto"/>
                          </w:divBdr>
                          <w:divsChild>
                            <w:div w:id="1372655080">
                              <w:marLeft w:val="0"/>
                              <w:marRight w:val="0"/>
                              <w:marTop w:val="0"/>
                              <w:marBottom w:val="0"/>
                              <w:divBdr>
                                <w:top w:val="none" w:sz="0" w:space="0" w:color="auto"/>
                                <w:left w:val="none" w:sz="0" w:space="0" w:color="auto"/>
                                <w:bottom w:val="none" w:sz="0" w:space="0" w:color="auto"/>
                                <w:right w:val="none" w:sz="0" w:space="0" w:color="auto"/>
                              </w:divBdr>
                              <w:divsChild>
                                <w:div w:id="9610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jpeg"/><Relationship Id="rId42" Type="http://schemas.openxmlformats.org/officeDocument/2006/relationships/image" Target="media/image24.jpeg"/><Relationship Id="rId47" Type="http://schemas.openxmlformats.org/officeDocument/2006/relationships/image" Target="media/image29.jpeg"/><Relationship Id="rId63" Type="http://schemas.openxmlformats.org/officeDocument/2006/relationships/hyperlink" Target="https://doi.org/10.26577/bb202510432" TargetMode="External"/><Relationship Id="rId68" Type="http://schemas.openxmlformats.org/officeDocument/2006/relationships/hyperlink" Target="https://doi.org/10.2136/sssabookser5.3.c34" TargetMode="External"/><Relationship Id="rId84" Type="http://schemas.openxmlformats.org/officeDocument/2006/relationships/hyperlink" Target="https://doi.org/10.1111/j.1461-0248.2007.01139.x" TargetMode="External"/><Relationship Id="rId89" Type="http://schemas.openxmlformats.org/officeDocument/2006/relationships/footer" Target="footer2.xml"/><Relationship Id="rId16" Type="http://schemas.openxmlformats.org/officeDocument/2006/relationships/image" Target="media/image7.jpeg"/><Relationship Id="rId11" Type="http://schemas.openxmlformats.org/officeDocument/2006/relationships/image" Target="media/image2.jpeg"/><Relationship Id="rId32" Type="http://schemas.openxmlformats.org/officeDocument/2006/relationships/chart" Target="charts/chart1.xml"/><Relationship Id="rId37" Type="http://schemas.openxmlformats.org/officeDocument/2006/relationships/chart" Target="charts/chart6.xml"/><Relationship Id="rId53" Type="http://schemas.openxmlformats.org/officeDocument/2006/relationships/image" Target="media/image35.png"/><Relationship Id="rId58" Type="http://schemas.openxmlformats.org/officeDocument/2006/relationships/hyperlink" Target="http://herba.msu.ru/shipunov/school/books/sokolova2005_drevovodstvo.pdf" TargetMode="External"/><Relationship Id="rId74" Type="http://schemas.openxmlformats.org/officeDocument/2006/relationships/hyperlink" Target="https://doi.org/10.1007/s00210-023-02392-x" TargetMode="External"/><Relationship Id="rId79" Type="http://schemas.openxmlformats.org/officeDocument/2006/relationships/hyperlink" Target="https://doi.org/10.1038/nrmicro3109" TargetMode="External"/><Relationship Id="rId5" Type="http://schemas.openxmlformats.org/officeDocument/2006/relationships/settings" Target="settings.xml"/><Relationship Id="rId90" Type="http://schemas.openxmlformats.org/officeDocument/2006/relationships/fontTable" Target="fontTable.xml"/><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chart" Target="charts/chart4.xml"/><Relationship Id="rId43" Type="http://schemas.openxmlformats.org/officeDocument/2006/relationships/image" Target="media/image25.jpeg"/><Relationship Id="rId48" Type="http://schemas.openxmlformats.org/officeDocument/2006/relationships/image" Target="media/image30.jpeg"/><Relationship Id="rId56" Type="http://schemas.openxmlformats.org/officeDocument/2006/relationships/image" Target="media/image38.png"/><Relationship Id="rId64" Type="http://schemas.openxmlformats.org/officeDocument/2006/relationships/hyperlink" Target="https://DOI:10.3844/ojbsci.2025.790.800" TargetMode="External"/><Relationship Id="rId69" Type="http://schemas.openxmlformats.org/officeDocument/2006/relationships/hyperlink" Target="https://files.stroyinf.ru/Data2/1/4294828/4294828275" TargetMode="External"/><Relationship Id="rId77" Type="http://schemas.openxmlformats.org/officeDocument/2006/relationships/hyperlink" Target="https://doi.org/10.1007/978-3-319-08575-326" TargetMode="External"/><Relationship Id="rId8" Type="http://schemas.openxmlformats.org/officeDocument/2006/relationships/endnotes" Target="endnotes.xml"/><Relationship Id="rId51" Type="http://schemas.openxmlformats.org/officeDocument/2006/relationships/image" Target="media/image33.jpeg"/><Relationship Id="rId72" Type="http://schemas.openxmlformats.org/officeDocument/2006/relationships/hyperlink" Target="https://doi.org/10.1186/s13717-025-00634-9" TargetMode="External"/><Relationship Id="rId80" Type="http://schemas.openxmlformats.org/officeDocument/2006/relationships/hyperlink" Target="https://doi.org/10.1016/j.soilbio.2019.05.011" TargetMode="External"/><Relationship Id="rId85" Type="http://schemas.openxmlformats.org/officeDocument/2006/relationships/hyperlink" Target="https://doi.org/10.1016/j.%20micres.2022.127241" TargetMode="External"/><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hyperlink" Target="https://powo.science.kew.org/taxon/urn:lsid:ipni.org:names:30005997-2" TargetMode="External"/><Relationship Id="rId25" Type="http://schemas.openxmlformats.org/officeDocument/2006/relationships/image" Target="media/image13.jpeg"/><Relationship Id="rId33" Type="http://schemas.openxmlformats.org/officeDocument/2006/relationships/chart" Target="charts/chart2.xml"/><Relationship Id="rId38" Type="http://schemas.openxmlformats.org/officeDocument/2006/relationships/image" Target="media/image20.jpeg"/><Relationship Id="rId46" Type="http://schemas.openxmlformats.org/officeDocument/2006/relationships/image" Target="media/image28.jpeg"/><Relationship Id="rId59" Type="http://schemas.openxmlformats.org/officeDocument/2006/relationships/hyperlink" Target="http://herba.msu.ru/shipunov/school/books/hrzhanovskij1958_rozy.djvu" TargetMode="External"/><Relationship Id="rId67" Type="http://schemas.openxmlformats.org/officeDocument/2006/relationships/hyperlink" Target="https://translated.turbopages.org/proxy_u/en-ru.ru.b622c2d7-68e74858-b7f3614d-74722d776562/https/doi.org/10.1016%2Fj.rser.2014.07.216" TargetMode="External"/><Relationship Id="rId20" Type="http://schemas.microsoft.com/office/2007/relationships/hdphoto" Target="media/hdphoto1.wdp"/><Relationship Id="rId41" Type="http://schemas.openxmlformats.org/officeDocument/2006/relationships/image" Target="media/image23.jpeg"/><Relationship Id="rId54" Type="http://schemas.openxmlformats.org/officeDocument/2006/relationships/image" Target="media/image36.png"/><Relationship Id="rId62" Type="http://schemas.openxmlformats.org/officeDocument/2006/relationships/hyperlink" Target="https://doi.org/10.26577/eb.2024.v98.i1.05" TargetMode="External"/><Relationship Id="rId70" Type="http://schemas.openxmlformats.org/officeDocument/2006/relationships/hyperlink" Target="https://doi.org/10.1002/9780470027%20318.a5113.pub2" TargetMode="External"/><Relationship Id="rId75" Type="http://schemas.openxmlformats.org/officeDocument/2006/relationships/hyperlink" Target="https://doi.org/10.1111/jam.12556" TargetMode="External"/><Relationship Id="rId83" Type="http://schemas.openxmlformats.org/officeDocument/2006/relationships/hyperlink" Target="https://doi.org/10.1128/MMBR.00044-16" TargetMode="External"/><Relationship Id="rId88" Type="http://schemas.openxmlformats.org/officeDocument/2006/relationships/image" Target="media/image41.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chart" Target="charts/chart5.xml"/><Relationship Id="rId49" Type="http://schemas.openxmlformats.org/officeDocument/2006/relationships/image" Target="media/image31.jpeg"/><Relationship Id="rId57" Type="http://schemas.openxmlformats.org/officeDocument/2006/relationships/image" Target="media/image39.png"/><Relationship Id="rId10" Type="http://schemas.openxmlformats.org/officeDocument/2006/relationships/image" Target="media/image1.jpeg"/><Relationship Id="rId31" Type="http://schemas.openxmlformats.org/officeDocument/2006/relationships/image" Target="media/image19.png"/><Relationship Id="rId44" Type="http://schemas.openxmlformats.org/officeDocument/2006/relationships/image" Target="media/image26.jpeg"/><Relationship Id="rId52" Type="http://schemas.openxmlformats.org/officeDocument/2006/relationships/image" Target="media/image34.jpeg"/><Relationship Id="rId60" Type="http://schemas.openxmlformats.org/officeDocument/2006/relationships/hyperlink" Target="http://herba.msu.ru/shipunov/school/books/hrzhanovskij1958_rozy.djvu" TargetMode="External"/><Relationship Id="rId65" Type="http://schemas.openxmlformats.org/officeDocument/2006/relationships/hyperlink" Target="https://doi.org/10.26577/EJE.2024.v81.i4.a6" TargetMode="External"/><Relationship Id="rId73" Type="http://schemas.openxmlformats.org/officeDocument/2006/relationships/hyperlink" Target="https://doi.org/10.1111/lam.13760" TargetMode="External"/><Relationship Id="rId78" Type="http://schemas.openxmlformats.org/officeDocument/2006/relationships/hyperlink" Target="https://doi.org/10.1016/j.soilb%20io.2020.108111" TargetMode="External"/><Relationship Id="rId81" Type="http://schemas.openxmlformats.org/officeDocument/2006/relationships/hyperlink" Target="https://doi.org/10.1111/gcb.14852" TargetMode="External"/><Relationship Id="rId86" Type="http://schemas.openxmlformats.org/officeDocument/2006/relationships/hyperlink" Target="https://doi.org/10.3390/ijms19040952" TargetMode="Externa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hyperlink" Target="https://www.plantarium.ru/page/view/item/9908.html" TargetMode="External"/><Relationship Id="rId39" Type="http://schemas.openxmlformats.org/officeDocument/2006/relationships/image" Target="media/image21.jpeg"/><Relationship Id="rId34" Type="http://schemas.openxmlformats.org/officeDocument/2006/relationships/chart" Target="charts/chart3.xml"/><Relationship Id="rId50" Type="http://schemas.openxmlformats.org/officeDocument/2006/relationships/image" Target="media/image32.jpeg"/><Relationship Id="rId55" Type="http://schemas.openxmlformats.org/officeDocument/2006/relationships/image" Target="media/image37.png"/><Relationship Id="rId76" Type="http://schemas.openxmlformats.org/officeDocument/2006/relationships/hyperlink" Target="https://doi.org/10.1093/plphys/kiae586" TargetMode="External"/><Relationship Id="rId7" Type="http://schemas.openxmlformats.org/officeDocument/2006/relationships/footnotes" Target="footnotes.xml"/><Relationship Id="rId71" Type="http://schemas.openxmlformats.org/officeDocument/2006/relationships/hyperlink" Target="http://dx.doi.org/10.1016/j.devcel.2007.08.021" TargetMode="External"/><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2.jpeg"/><Relationship Id="rId40" Type="http://schemas.openxmlformats.org/officeDocument/2006/relationships/image" Target="media/image22.jpeg"/><Relationship Id="rId45" Type="http://schemas.openxmlformats.org/officeDocument/2006/relationships/image" Target="media/image27.jpeg"/><Relationship Id="rId66" Type="http://schemas.openxmlformats.org/officeDocument/2006/relationships/hyperlink" Target="http://elib.wku.edu.kz/lib/document/FOND/60BBFDD1-AC0A-492E-9338-D5546A0AF4E4/" TargetMode="External"/><Relationship Id="rId87" Type="http://schemas.openxmlformats.org/officeDocument/2006/relationships/image" Target="media/image40.emf"/><Relationship Id="rId61" Type="http://schemas.openxmlformats.org/officeDocument/2006/relationships/hyperlink" Target="http://herba.msu.ru/shipunov/school/books/hrzhanovskij1958_rozy.djvu" TargetMode="External"/><Relationship Id="rId82" Type="http://schemas.openxmlformats.org/officeDocument/2006/relationships/hyperlink" Target="https://doi.org/10.1038/ismej.2010.58" TargetMode="External"/><Relationship Id="rId19" Type="http://schemas.openxmlformats.org/officeDocument/2006/relationships/image" Target="media/image8.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kmaral\Desktop\&#1059;&#1042;&#1055;%20%20&#1048;&#1070;&#1053;&#1068;%202025.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kmaral\Desktop\&#1059;&#1042;&#1055;%20%20&#1048;&#1070;&#1053;&#1068;%202025.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kmaral\Desktop\&#1059;&#1042;&#1055;%20%20&#1048;&#1070;&#1053;&#1068;%202025.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kmaral\Desktop\&#1059;&#1042;&#1055;%20%20&#1048;&#1070;&#1053;&#1068;%202025.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kmaral\Desktop\&#1059;&#1042;&#1055;%20%20&#1048;&#1070;&#1053;&#1068;%202025.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kmaral\Desktop\&#1059;&#1042;&#1055;%20%20&#1048;&#1070;&#1053;&#1068;%20202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a:t>%</a:t>
            </a:r>
          </a:p>
        </c:rich>
      </c:tx>
      <c:overlay val="0"/>
      <c:spPr>
        <a:noFill/>
        <a:ln>
          <a:noFill/>
        </a:ln>
        <a:effectLst/>
      </c:spPr>
    </c:title>
    <c:autoTitleDeleted val="0"/>
    <c:plotArea>
      <c:layout>
        <c:manualLayout>
          <c:layoutTarget val="inner"/>
          <c:xMode val="edge"/>
          <c:yMode val="edge"/>
          <c:x val="6.5699682276557481E-2"/>
          <c:y val="0.16598726114649728"/>
          <c:w val="0.906731395417678"/>
          <c:h val="0.45418994600197299"/>
        </c:manualLayout>
      </c:layout>
      <c:barChart>
        <c:barDir val="col"/>
        <c:grouping val="clustered"/>
        <c:varyColors val="0"/>
        <c:ser>
          <c:idx val="0"/>
          <c:order val="0"/>
          <c:tx>
            <c:strRef>
              <c:f>TDSheet!$D$307</c:f>
              <c:strCache>
                <c:ptCount val="1"/>
              </c:strCache>
            </c:strRef>
          </c:tx>
          <c:spPr>
            <a:solidFill>
              <a:schemeClr val="accent1"/>
            </a:solidFill>
            <a:ln>
              <a:noFill/>
            </a:ln>
            <a:effectLst/>
          </c:spPr>
          <c:invertIfNegative val="0"/>
          <c:cat>
            <c:strRef>
              <c:f>TDSheet!$C$308:$C$315</c:f>
              <c:strCache>
                <c:ptCount val="8"/>
                <c:pt idx="0">
                  <c:v>Тетрадекан</c:v>
                </c:pt>
                <c:pt idx="1">
                  <c:v>Нонанал</c:v>
                </c:pt>
                <c:pt idx="2">
                  <c:v>Гексанол</c:v>
                </c:pt>
                <c:pt idx="3">
                  <c:v>Гептанал</c:v>
                </c:pt>
                <c:pt idx="4">
                  <c:v>Тридекан</c:v>
                </c:pt>
                <c:pt idx="5">
                  <c:v>Цис-оксид розы</c:v>
                </c:pt>
                <c:pt idx="6">
                  <c:v>Транс-оксид розы</c:v>
                </c:pt>
                <c:pt idx="7">
                  <c:v>Октен</c:v>
                </c:pt>
              </c:strCache>
            </c:strRef>
          </c:cat>
          <c:val>
            <c:numRef>
              <c:f>TDSheet!$D$308:$D$315</c:f>
            </c:numRef>
          </c:val>
          <c:extLst>
            <c:ext xmlns:c16="http://schemas.microsoft.com/office/drawing/2014/chart" uri="{C3380CC4-5D6E-409C-BE32-E72D297353CC}">
              <c16:uniqueId val="{00000000-225F-45E7-82DE-A3883C9F344B}"/>
            </c:ext>
          </c:extLst>
        </c:ser>
        <c:ser>
          <c:idx val="1"/>
          <c:order val="1"/>
          <c:tx>
            <c:strRef>
              <c:f>TDSheet!$E$307</c:f>
              <c:strCache>
                <c:ptCount val="1"/>
                <c:pt idx="0">
                  <c:v>Р1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TDSheet!$C$308:$C$315</c:f>
              <c:strCache>
                <c:ptCount val="8"/>
                <c:pt idx="0">
                  <c:v>Тетрадекан</c:v>
                </c:pt>
                <c:pt idx="1">
                  <c:v>Нонанал</c:v>
                </c:pt>
                <c:pt idx="2">
                  <c:v>Гексанол</c:v>
                </c:pt>
                <c:pt idx="3">
                  <c:v>Гептанал</c:v>
                </c:pt>
                <c:pt idx="4">
                  <c:v>Тридекан</c:v>
                </c:pt>
                <c:pt idx="5">
                  <c:v>Цис-оксид розы</c:v>
                </c:pt>
                <c:pt idx="6">
                  <c:v>Транс-оксид розы</c:v>
                </c:pt>
                <c:pt idx="7">
                  <c:v>Октен</c:v>
                </c:pt>
              </c:strCache>
            </c:strRef>
          </c:cat>
          <c:val>
            <c:numRef>
              <c:f>TDSheet!$E$308:$E$315</c:f>
              <c:numCache>
                <c:formatCode>General</c:formatCode>
                <c:ptCount val="8"/>
                <c:pt idx="0">
                  <c:v>0.30000000000000021</c:v>
                </c:pt>
                <c:pt idx="1">
                  <c:v>1.8</c:v>
                </c:pt>
                <c:pt idx="2">
                  <c:v>1.4</c:v>
                </c:pt>
                <c:pt idx="3">
                  <c:v>2.8</c:v>
                </c:pt>
                <c:pt idx="4">
                  <c:v>0.4</c:v>
                </c:pt>
                <c:pt idx="5">
                  <c:v>1.1000000000000001</c:v>
                </c:pt>
                <c:pt idx="6">
                  <c:v>0.2</c:v>
                </c:pt>
                <c:pt idx="7">
                  <c:v>0.7000000000000004</c:v>
                </c:pt>
              </c:numCache>
            </c:numRef>
          </c:val>
          <c:extLst>
            <c:ext xmlns:c16="http://schemas.microsoft.com/office/drawing/2014/chart" uri="{C3380CC4-5D6E-409C-BE32-E72D297353CC}">
              <c16:uniqueId val="{00000001-225F-45E7-82DE-A3883C9F344B}"/>
            </c:ext>
          </c:extLst>
        </c:ser>
        <c:ser>
          <c:idx val="2"/>
          <c:order val="2"/>
          <c:tx>
            <c:strRef>
              <c:f>TDSheet!$F$307</c:f>
              <c:strCache>
                <c:ptCount val="1"/>
                <c:pt idx="0">
                  <c:v>Р2</c:v>
                </c:pt>
              </c:strCache>
            </c:strRef>
          </c:tx>
          <c:spPr>
            <a:solidFill>
              <a:schemeClr val="accent3"/>
            </a:solidFill>
            <a:ln>
              <a:noFill/>
            </a:ln>
            <a:effectLst/>
          </c:spPr>
          <c:invertIfNegative val="0"/>
          <c:cat>
            <c:strRef>
              <c:f>TDSheet!$C$308:$C$315</c:f>
              <c:strCache>
                <c:ptCount val="8"/>
                <c:pt idx="0">
                  <c:v>Тетрадекан</c:v>
                </c:pt>
                <c:pt idx="1">
                  <c:v>Нонанал</c:v>
                </c:pt>
                <c:pt idx="2">
                  <c:v>Гексанол</c:v>
                </c:pt>
                <c:pt idx="3">
                  <c:v>Гептанал</c:v>
                </c:pt>
                <c:pt idx="4">
                  <c:v>Тридекан</c:v>
                </c:pt>
                <c:pt idx="5">
                  <c:v>Цис-оксид розы</c:v>
                </c:pt>
                <c:pt idx="6">
                  <c:v>Транс-оксид розы</c:v>
                </c:pt>
                <c:pt idx="7">
                  <c:v>Октен</c:v>
                </c:pt>
              </c:strCache>
            </c:strRef>
          </c:cat>
          <c:val>
            <c:numRef>
              <c:f>TDSheet!$F$308:$F$315</c:f>
              <c:numCache>
                <c:formatCode>General</c:formatCode>
                <c:ptCount val="8"/>
                <c:pt idx="0">
                  <c:v>0</c:v>
                </c:pt>
                <c:pt idx="1">
                  <c:v>0</c:v>
                </c:pt>
                <c:pt idx="2">
                  <c:v>0.9</c:v>
                </c:pt>
                <c:pt idx="3">
                  <c:v>1.1000000000000001</c:v>
                </c:pt>
                <c:pt idx="4">
                  <c:v>0.1</c:v>
                </c:pt>
                <c:pt idx="5">
                  <c:v>0.60000000000000042</c:v>
                </c:pt>
                <c:pt idx="6">
                  <c:v>0.4</c:v>
                </c:pt>
                <c:pt idx="7">
                  <c:v>0</c:v>
                </c:pt>
              </c:numCache>
            </c:numRef>
          </c:val>
          <c:extLst>
            <c:ext xmlns:c16="http://schemas.microsoft.com/office/drawing/2014/chart" uri="{C3380CC4-5D6E-409C-BE32-E72D297353CC}">
              <c16:uniqueId val="{00000002-225F-45E7-82DE-A3883C9F344B}"/>
            </c:ext>
          </c:extLst>
        </c:ser>
        <c:ser>
          <c:idx val="3"/>
          <c:order val="3"/>
          <c:tx>
            <c:strRef>
              <c:f>TDSheet!$G$307</c:f>
              <c:strCache>
                <c:ptCount val="1"/>
              </c:strCache>
            </c:strRef>
          </c:tx>
          <c:spPr>
            <a:solidFill>
              <a:schemeClr val="accent4"/>
            </a:solidFill>
            <a:ln>
              <a:noFill/>
            </a:ln>
            <a:effectLst/>
          </c:spPr>
          <c:invertIfNegative val="0"/>
          <c:cat>
            <c:strRef>
              <c:f>TDSheet!$C$308:$C$315</c:f>
              <c:strCache>
                <c:ptCount val="8"/>
                <c:pt idx="0">
                  <c:v>Тетрадекан</c:v>
                </c:pt>
                <c:pt idx="1">
                  <c:v>Нонанал</c:v>
                </c:pt>
                <c:pt idx="2">
                  <c:v>Гексанол</c:v>
                </c:pt>
                <c:pt idx="3">
                  <c:v>Гептанал</c:v>
                </c:pt>
                <c:pt idx="4">
                  <c:v>Тридекан</c:v>
                </c:pt>
                <c:pt idx="5">
                  <c:v>Цис-оксид розы</c:v>
                </c:pt>
                <c:pt idx="6">
                  <c:v>Транс-оксид розы</c:v>
                </c:pt>
                <c:pt idx="7">
                  <c:v>Октен</c:v>
                </c:pt>
              </c:strCache>
            </c:strRef>
          </c:cat>
          <c:val>
            <c:numRef>
              <c:f>TDSheet!$G$308:$G$315</c:f>
            </c:numRef>
          </c:val>
          <c:extLst>
            <c:ext xmlns:c16="http://schemas.microsoft.com/office/drawing/2014/chart" uri="{C3380CC4-5D6E-409C-BE32-E72D297353CC}">
              <c16:uniqueId val="{00000003-225F-45E7-82DE-A3883C9F344B}"/>
            </c:ext>
          </c:extLst>
        </c:ser>
        <c:ser>
          <c:idx val="4"/>
          <c:order val="4"/>
          <c:tx>
            <c:strRef>
              <c:f>TDSheet!$H$307</c:f>
              <c:strCache>
                <c:ptCount val="1"/>
              </c:strCache>
            </c:strRef>
          </c:tx>
          <c:spPr>
            <a:solidFill>
              <a:schemeClr val="accent5"/>
            </a:solidFill>
            <a:ln>
              <a:noFill/>
            </a:ln>
            <a:effectLst/>
          </c:spPr>
          <c:invertIfNegative val="0"/>
          <c:cat>
            <c:strRef>
              <c:f>TDSheet!$C$308:$C$315</c:f>
              <c:strCache>
                <c:ptCount val="8"/>
                <c:pt idx="0">
                  <c:v>Тетрадекан</c:v>
                </c:pt>
                <c:pt idx="1">
                  <c:v>Нонанал</c:v>
                </c:pt>
                <c:pt idx="2">
                  <c:v>Гексанол</c:v>
                </c:pt>
                <c:pt idx="3">
                  <c:v>Гептанал</c:v>
                </c:pt>
                <c:pt idx="4">
                  <c:v>Тридекан</c:v>
                </c:pt>
                <c:pt idx="5">
                  <c:v>Цис-оксид розы</c:v>
                </c:pt>
                <c:pt idx="6">
                  <c:v>Транс-оксид розы</c:v>
                </c:pt>
                <c:pt idx="7">
                  <c:v>Октен</c:v>
                </c:pt>
              </c:strCache>
            </c:strRef>
          </c:cat>
          <c:val>
            <c:numRef>
              <c:f>TDSheet!$H$308:$H$315</c:f>
            </c:numRef>
          </c:val>
          <c:extLst>
            <c:ext xmlns:c16="http://schemas.microsoft.com/office/drawing/2014/chart" uri="{C3380CC4-5D6E-409C-BE32-E72D297353CC}">
              <c16:uniqueId val="{00000004-225F-45E7-82DE-A3883C9F344B}"/>
            </c:ext>
          </c:extLst>
        </c:ser>
        <c:ser>
          <c:idx val="5"/>
          <c:order val="5"/>
          <c:tx>
            <c:strRef>
              <c:f>TDSheet!$I$307</c:f>
              <c:strCache>
                <c:ptCount val="1"/>
                <c:pt idx="0">
                  <c:v>Р3</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TDSheet!$C$308:$C$315</c:f>
              <c:strCache>
                <c:ptCount val="8"/>
                <c:pt idx="0">
                  <c:v>Тетрадекан</c:v>
                </c:pt>
                <c:pt idx="1">
                  <c:v>Нонанал</c:v>
                </c:pt>
                <c:pt idx="2">
                  <c:v>Гексанол</c:v>
                </c:pt>
                <c:pt idx="3">
                  <c:v>Гептанал</c:v>
                </c:pt>
                <c:pt idx="4">
                  <c:v>Тридекан</c:v>
                </c:pt>
                <c:pt idx="5">
                  <c:v>Цис-оксид розы</c:v>
                </c:pt>
                <c:pt idx="6">
                  <c:v>Транс-оксид розы</c:v>
                </c:pt>
                <c:pt idx="7">
                  <c:v>Октен</c:v>
                </c:pt>
              </c:strCache>
            </c:strRef>
          </c:cat>
          <c:val>
            <c:numRef>
              <c:f>TDSheet!$I$308:$I$315</c:f>
              <c:numCache>
                <c:formatCode>General</c:formatCode>
                <c:ptCount val="8"/>
                <c:pt idx="0">
                  <c:v>0.7000000000000004</c:v>
                </c:pt>
                <c:pt idx="1">
                  <c:v>0.9</c:v>
                </c:pt>
                <c:pt idx="2">
                  <c:v>1.1000000000000001</c:v>
                </c:pt>
                <c:pt idx="3">
                  <c:v>1.6</c:v>
                </c:pt>
                <c:pt idx="4">
                  <c:v>0.2</c:v>
                </c:pt>
                <c:pt idx="5">
                  <c:v>0.1</c:v>
                </c:pt>
                <c:pt idx="6">
                  <c:v>0.4</c:v>
                </c:pt>
                <c:pt idx="7">
                  <c:v>0.8</c:v>
                </c:pt>
              </c:numCache>
            </c:numRef>
          </c:val>
          <c:extLst>
            <c:ext xmlns:c16="http://schemas.microsoft.com/office/drawing/2014/chart" uri="{C3380CC4-5D6E-409C-BE32-E72D297353CC}">
              <c16:uniqueId val="{00000005-225F-45E7-82DE-A3883C9F344B}"/>
            </c:ext>
          </c:extLst>
        </c:ser>
        <c:dLbls>
          <c:showLegendKey val="0"/>
          <c:showVal val="0"/>
          <c:showCatName val="0"/>
          <c:showSerName val="0"/>
          <c:showPercent val="0"/>
          <c:showBubbleSize val="0"/>
        </c:dLbls>
        <c:gapWidth val="219"/>
        <c:overlap val="-27"/>
        <c:axId val="848008704"/>
        <c:axId val="848010240"/>
      </c:barChart>
      <c:catAx>
        <c:axId val="84800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48010240"/>
        <c:crosses val="autoZero"/>
        <c:auto val="1"/>
        <c:lblAlgn val="ctr"/>
        <c:lblOffset val="100"/>
        <c:noMultiLvlLbl val="0"/>
      </c:catAx>
      <c:valAx>
        <c:axId val="84801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48008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7edee310-be4c-432e-bd22-e0843fe5994a}"/>
      </c:ext>
    </c:extLst>
  </c:chart>
  <c:spPr>
    <a:solidFill>
      <a:schemeClr val="bg1"/>
    </a:solidFill>
    <a:ln w="9525" cap="flat" cmpd="sng" algn="ctr">
      <a:solidFill>
        <a:schemeClr val="tx1">
          <a:lumMod val="15000"/>
          <a:lumOff val="85000"/>
        </a:schemeClr>
      </a:solidFill>
      <a:round/>
    </a:ln>
    <a:effectLst/>
  </c:spPr>
  <c:txPr>
    <a:bodyPr/>
    <a:lstStyle/>
    <a:p>
      <a:pPr>
        <a:defRPr lang="ru-RU"/>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t>мг/100г</a:t>
            </a:r>
          </a:p>
        </c:rich>
      </c:tx>
      <c:overlay val="0"/>
      <c:spPr>
        <a:noFill/>
        <a:ln>
          <a:noFill/>
        </a:ln>
        <a:effectLst/>
      </c:spPr>
    </c:title>
    <c:autoTitleDeleted val="0"/>
    <c:plotArea>
      <c:layout/>
      <c:barChart>
        <c:barDir val="col"/>
        <c:grouping val="clustered"/>
        <c:varyColors val="0"/>
        <c:ser>
          <c:idx val="0"/>
          <c:order val="0"/>
          <c:tx>
            <c:strRef>
              <c:f>TDSheet!$C$336</c:f>
              <c:strCache>
                <c:ptCount val="1"/>
                <c:pt idx="0">
                  <c:v>Қымыздық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TDSheet!$D$335:$I$335</c:f>
              <c:strCache>
                <c:ptCount val="3"/>
                <c:pt idx="0">
                  <c:v>Р1</c:v>
                </c:pt>
                <c:pt idx="1">
                  <c:v>Р2</c:v>
                </c:pt>
                <c:pt idx="2">
                  <c:v>Р3</c:v>
                </c:pt>
              </c:strCache>
            </c:strRef>
          </c:cat>
          <c:val>
            <c:numRef>
              <c:f>TDSheet!$D$336:$I$336</c:f>
              <c:numCache>
                <c:formatCode>General</c:formatCode>
                <c:ptCount val="3"/>
                <c:pt idx="0">
                  <c:v>211.7</c:v>
                </c:pt>
                <c:pt idx="1">
                  <c:v>188.7</c:v>
                </c:pt>
                <c:pt idx="2">
                  <c:v>192.3</c:v>
                </c:pt>
              </c:numCache>
            </c:numRef>
          </c:val>
          <c:extLst>
            <c:ext xmlns:c16="http://schemas.microsoft.com/office/drawing/2014/chart" uri="{C3380CC4-5D6E-409C-BE32-E72D297353CC}">
              <c16:uniqueId val="{00000000-1F06-4572-B64F-DA48759F9DDB}"/>
            </c:ext>
          </c:extLst>
        </c:ser>
        <c:ser>
          <c:idx val="1"/>
          <c:order val="1"/>
          <c:tx>
            <c:strRef>
              <c:f>TDSheet!$C$337</c:f>
              <c:strCache>
                <c:ptCount val="1"/>
                <c:pt idx="0">
                  <c:v>Алма қышқылы</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TDSheet!$D$335:$I$335</c:f>
              <c:strCache>
                <c:ptCount val="3"/>
                <c:pt idx="0">
                  <c:v>Р1</c:v>
                </c:pt>
                <c:pt idx="1">
                  <c:v>Р2</c:v>
                </c:pt>
                <c:pt idx="2">
                  <c:v>Р3</c:v>
                </c:pt>
              </c:strCache>
            </c:strRef>
          </c:cat>
          <c:val>
            <c:numRef>
              <c:f>TDSheet!$D$337:$I$337</c:f>
              <c:numCache>
                <c:formatCode>General</c:formatCode>
                <c:ptCount val="3"/>
                <c:pt idx="0">
                  <c:v>164.3</c:v>
                </c:pt>
                <c:pt idx="1">
                  <c:v>141.30000000000001</c:v>
                </c:pt>
                <c:pt idx="2">
                  <c:v>111.5</c:v>
                </c:pt>
              </c:numCache>
            </c:numRef>
          </c:val>
          <c:extLst>
            <c:ext xmlns:c16="http://schemas.microsoft.com/office/drawing/2014/chart" uri="{C3380CC4-5D6E-409C-BE32-E72D297353CC}">
              <c16:uniqueId val="{00000001-1F06-4572-B64F-DA48759F9DDB}"/>
            </c:ext>
          </c:extLst>
        </c:ser>
        <c:ser>
          <c:idx val="2"/>
          <c:order val="2"/>
          <c:tx>
            <c:strRef>
              <c:f>TDSheet!$C$338</c:f>
              <c:strCache>
                <c:ptCount val="1"/>
                <c:pt idx="0">
                  <c:v>Лимон қышқылы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TDSheet!$D$335:$I$335</c:f>
              <c:strCache>
                <c:ptCount val="3"/>
                <c:pt idx="0">
                  <c:v>Р1</c:v>
                </c:pt>
                <c:pt idx="1">
                  <c:v>Р2</c:v>
                </c:pt>
                <c:pt idx="2">
                  <c:v>Р3</c:v>
                </c:pt>
              </c:strCache>
            </c:strRef>
          </c:cat>
          <c:val>
            <c:numRef>
              <c:f>TDSheet!$D$338:$I$338</c:f>
              <c:numCache>
                <c:formatCode>General</c:formatCode>
                <c:ptCount val="3"/>
                <c:pt idx="0">
                  <c:v>1874.9</c:v>
                </c:pt>
                <c:pt idx="1">
                  <c:v>1654.1</c:v>
                </c:pt>
                <c:pt idx="2">
                  <c:v>1451.3</c:v>
                </c:pt>
              </c:numCache>
            </c:numRef>
          </c:val>
          <c:extLst>
            <c:ext xmlns:c16="http://schemas.microsoft.com/office/drawing/2014/chart" uri="{C3380CC4-5D6E-409C-BE32-E72D297353CC}">
              <c16:uniqueId val="{00000002-1F06-4572-B64F-DA48759F9DDB}"/>
            </c:ext>
          </c:extLst>
        </c:ser>
        <c:ser>
          <c:idx val="3"/>
          <c:order val="3"/>
          <c:tx>
            <c:strRef>
              <c:f>TDSheet!$C$339</c:f>
              <c:strCache>
                <c:ptCount val="1"/>
                <c:pt idx="0">
                  <c:v>Сүт қышқылы</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TDSheet!$D$335:$I$335</c:f>
              <c:strCache>
                <c:ptCount val="3"/>
                <c:pt idx="0">
                  <c:v>Р1</c:v>
                </c:pt>
                <c:pt idx="1">
                  <c:v>Р2</c:v>
                </c:pt>
                <c:pt idx="2">
                  <c:v>Р3</c:v>
                </c:pt>
              </c:strCache>
            </c:strRef>
          </c:cat>
          <c:val>
            <c:numRef>
              <c:f>TDSheet!$D$339:$I$339</c:f>
              <c:numCache>
                <c:formatCode>General</c:formatCode>
                <c:ptCount val="3"/>
                <c:pt idx="0">
                  <c:v>399.1</c:v>
                </c:pt>
                <c:pt idx="1">
                  <c:v>297.39999999999975</c:v>
                </c:pt>
                <c:pt idx="2">
                  <c:v>214.5</c:v>
                </c:pt>
              </c:numCache>
            </c:numRef>
          </c:val>
          <c:extLst>
            <c:ext xmlns:c16="http://schemas.microsoft.com/office/drawing/2014/chart" uri="{C3380CC4-5D6E-409C-BE32-E72D297353CC}">
              <c16:uniqueId val="{00000003-1F06-4572-B64F-DA48759F9DDB}"/>
            </c:ext>
          </c:extLst>
        </c:ser>
        <c:ser>
          <c:idx val="4"/>
          <c:order val="4"/>
          <c:tx>
            <c:strRef>
              <c:f>TDSheet!$C$340</c:f>
              <c:strCache>
                <c:ptCount val="1"/>
                <c:pt idx="0">
                  <c:v>Фосфор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TDSheet!$D$335:$I$335</c:f>
              <c:strCache>
                <c:ptCount val="3"/>
                <c:pt idx="0">
                  <c:v>Р1</c:v>
                </c:pt>
                <c:pt idx="1">
                  <c:v>Р2</c:v>
                </c:pt>
                <c:pt idx="2">
                  <c:v>Р3</c:v>
                </c:pt>
              </c:strCache>
            </c:strRef>
          </c:cat>
          <c:val>
            <c:numRef>
              <c:f>TDSheet!$D$340:$I$340</c:f>
              <c:numCache>
                <c:formatCode>General</c:formatCode>
                <c:ptCount val="3"/>
                <c:pt idx="0">
                  <c:v>68.8</c:v>
                </c:pt>
                <c:pt idx="1">
                  <c:v>58.4</c:v>
                </c:pt>
                <c:pt idx="2">
                  <c:v>50.1</c:v>
                </c:pt>
              </c:numCache>
            </c:numRef>
          </c:val>
          <c:extLst>
            <c:ext xmlns:c16="http://schemas.microsoft.com/office/drawing/2014/chart" uri="{C3380CC4-5D6E-409C-BE32-E72D297353CC}">
              <c16:uniqueId val="{00000004-1F06-4572-B64F-DA48759F9DDB}"/>
            </c:ext>
          </c:extLst>
        </c:ser>
        <c:ser>
          <c:idx val="5"/>
          <c:order val="5"/>
          <c:tx>
            <c:strRef>
              <c:f>TDSheet!$C$341</c:f>
              <c:strCache>
                <c:ptCount val="1"/>
                <c:pt idx="0">
                  <c:v>Сірке суы</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TDSheet!$D$335:$I$335</c:f>
              <c:strCache>
                <c:ptCount val="3"/>
                <c:pt idx="0">
                  <c:v>Р1</c:v>
                </c:pt>
                <c:pt idx="1">
                  <c:v>Р2</c:v>
                </c:pt>
                <c:pt idx="2">
                  <c:v>Р3</c:v>
                </c:pt>
              </c:strCache>
            </c:strRef>
          </c:cat>
          <c:val>
            <c:numRef>
              <c:f>TDSheet!$D$341:$I$341</c:f>
              <c:numCache>
                <c:formatCode>General</c:formatCode>
                <c:ptCount val="3"/>
                <c:pt idx="0">
                  <c:v>511.1</c:v>
                </c:pt>
                <c:pt idx="1">
                  <c:v>215.7</c:v>
                </c:pt>
                <c:pt idx="2">
                  <c:v>215.7</c:v>
                </c:pt>
              </c:numCache>
            </c:numRef>
          </c:val>
          <c:extLst>
            <c:ext xmlns:c16="http://schemas.microsoft.com/office/drawing/2014/chart" uri="{C3380CC4-5D6E-409C-BE32-E72D297353CC}">
              <c16:uniqueId val="{00000005-1F06-4572-B64F-DA48759F9DDB}"/>
            </c:ext>
          </c:extLst>
        </c:ser>
        <c:dLbls>
          <c:showLegendKey val="0"/>
          <c:showVal val="0"/>
          <c:showCatName val="0"/>
          <c:showSerName val="0"/>
          <c:showPercent val="0"/>
          <c:showBubbleSize val="0"/>
        </c:dLbls>
        <c:gapWidth val="219"/>
        <c:overlap val="-27"/>
        <c:axId val="848621952"/>
        <c:axId val="848623488"/>
      </c:barChart>
      <c:catAx>
        <c:axId val="848621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48623488"/>
        <c:crosses val="autoZero"/>
        <c:auto val="1"/>
        <c:lblAlgn val="ctr"/>
        <c:lblOffset val="100"/>
        <c:noMultiLvlLbl val="0"/>
      </c:catAx>
      <c:valAx>
        <c:axId val="848623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48621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b63cbd71-cfdb-4492-9124-18883d72dfc2}"/>
      </c:ext>
    </c:extLst>
  </c:chart>
  <c:spPr>
    <a:solidFill>
      <a:schemeClr val="bg1"/>
    </a:solidFill>
    <a:ln w="9525" cap="flat" cmpd="sng" algn="ctr">
      <a:solidFill>
        <a:schemeClr val="tx1">
          <a:lumMod val="15000"/>
          <a:lumOff val="85000"/>
        </a:schemeClr>
      </a:solidFill>
      <a:round/>
    </a:ln>
    <a:effectLst/>
  </c:spPr>
  <c:txPr>
    <a:bodyPr/>
    <a:lstStyle/>
    <a:p>
      <a:pPr>
        <a:defRPr lang="ru-RU"/>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a:t>Жапырақ,мг/г</a:t>
            </a:r>
          </a:p>
        </c:rich>
      </c:tx>
      <c:overlay val="0"/>
      <c:spPr>
        <a:noFill/>
        <a:ln>
          <a:noFill/>
        </a:ln>
        <a:effectLst/>
      </c:spPr>
    </c:title>
    <c:autoTitleDeleted val="0"/>
    <c:plotArea>
      <c:layout/>
      <c:barChart>
        <c:barDir val="col"/>
        <c:grouping val="clustered"/>
        <c:varyColors val="0"/>
        <c:ser>
          <c:idx val="0"/>
          <c:order val="0"/>
          <c:tx>
            <c:strRef>
              <c:f>TDSheet!$C$232</c:f>
              <c:strCache>
                <c:ptCount val="1"/>
                <c:pt idx="0">
                  <c:v>Дубилді заттар</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TDSheet!$D$231:$I$231</c:f>
              <c:strCache>
                <c:ptCount val="3"/>
                <c:pt idx="0">
                  <c:v>Р1</c:v>
                </c:pt>
                <c:pt idx="1">
                  <c:v>Р2</c:v>
                </c:pt>
                <c:pt idx="2">
                  <c:v>Р3</c:v>
                </c:pt>
              </c:strCache>
            </c:strRef>
          </c:cat>
          <c:val>
            <c:numRef>
              <c:f>TDSheet!$D$232:$I$232</c:f>
              <c:numCache>
                <c:formatCode>General</c:formatCode>
                <c:ptCount val="3"/>
                <c:pt idx="0">
                  <c:v>0.14000000000000001</c:v>
                </c:pt>
                <c:pt idx="1">
                  <c:v>0.1800000000000001</c:v>
                </c:pt>
                <c:pt idx="2">
                  <c:v>0.8</c:v>
                </c:pt>
              </c:numCache>
            </c:numRef>
          </c:val>
          <c:extLst>
            <c:ext xmlns:c16="http://schemas.microsoft.com/office/drawing/2014/chart" uri="{C3380CC4-5D6E-409C-BE32-E72D297353CC}">
              <c16:uniqueId val="{00000000-3453-4271-ABB4-5AC14E7878B1}"/>
            </c:ext>
          </c:extLst>
        </c:ser>
        <c:ser>
          <c:idx val="1"/>
          <c:order val="1"/>
          <c:tx>
            <c:strRef>
              <c:f>TDSheet!$C$233</c:f>
              <c:strCache>
                <c:ptCount val="1"/>
                <c:pt idx="0">
                  <c:v>Пектинді заттар</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TDSheet!$D$231:$I$231</c:f>
              <c:strCache>
                <c:ptCount val="3"/>
                <c:pt idx="0">
                  <c:v>Р1</c:v>
                </c:pt>
                <c:pt idx="1">
                  <c:v>Р2</c:v>
                </c:pt>
                <c:pt idx="2">
                  <c:v>Р3</c:v>
                </c:pt>
              </c:strCache>
            </c:strRef>
          </c:cat>
          <c:val>
            <c:numRef>
              <c:f>TDSheet!$D$233:$I$233</c:f>
              <c:numCache>
                <c:formatCode>General</c:formatCode>
                <c:ptCount val="3"/>
                <c:pt idx="0">
                  <c:v>0.23</c:v>
                </c:pt>
                <c:pt idx="1">
                  <c:v>0.27</c:v>
                </c:pt>
                <c:pt idx="2">
                  <c:v>0.11</c:v>
                </c:pt>
              </c:numCache>
            </c:numRef>
          </c:val>
          <c:extLst>
            <c:ext xmlns:c16="http://schemas.microsoft.com/office/drawing/2014/chart" uri="{C3380CC4-5D6E-409C-BE32-E72D297353CC}">
              <c16:uniqueId val="{00000001-3453-4271-ABB4-5AC14E7878B1}"/>
            </c:ext>
          </c:extLst>
        </c:ser>
        <c:ser>
          <c:idx val="2"/>
          <c:order val="2"/>
          <c:tx>
            <c:strRef>
              <c:f>TDSheet!$C$234</c:f>
              <c:strCache>
                <c:ptCount val="1"/>
                <c:pt idx="0">
                  <c:v>Полсахаридтер</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TDSheet!$D$231:$I$231</c:f>
              <c:strCache>
                <c:ptCount val="3"/>
                <c:pt idx="0">
                  <c:v>Р1</c:v>
                </c:pt>
                <c:pt idx="1">
                  <c:v>Р2</c:v>
                </c:pt>
                <c:pt idx="2">
                  <c:v>Р3</c:v>
                </c:pt>
              </c:strCache>
            </c:strRef>
          </c:cat>
          <c:val>
            <c:numRef>
              <c:f>TDSheet!$D$234:$I$234</c:f>
              <c:numCache>
                <c:formatCode>General</c:formatCode>
                <c:ptCount val="3"/>
                <c:pt idx="0">
                  <c:v>0.67000000000000071</c:v>
                </c:pt>
                <c:pt idx="1">
                  <c:v>0.51</c:v>
                </c:pt>
                <c:pt idx="2">
                  <c:v>0.9</c:v>
                </c:pt>
              </c:numCache>
            </c:numRef>
          </c:val>
          <c:extLst>
            <c:ext xmlns:c16="http://schemas.microsoft.com/office/drawing/2014/chart" uri="{C3380CC4-5D6E-409C-BE32-E72D297353CC}">
              <c16:uniqueId val="{00000002-3453-4271-ABB4-5AC14E7878B1}"/>
            </c:ext>
          </c:extLst>
        </c:ser>
        <c:ser>
          <c:idx val="3"/>
          <c:order val="3"/>
          <c:tx>
            <c:strRef>
              <c:f>TDSheet!$C$235</c:f>
              <c:strCache>
                <c:ptCount val="1"/>
                <c:pt idx="0">
                  <c:v>Глюкоза</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TDSheet!$D$231:$I$231</c:f>
              <c:strCache>
                <c:ptCount val="3"/>
                <c:pt idx="0">
                  <c:v>Р1</c:v>
                </c:pt>
                <c:pt idx="1">
                  <c:v>Р2</c:v>
                </c:pt>
                <c:pt idx="2">
                  <c:v>Р3</c:v>
                </c:pt>
              </c:strCache>
            </c:strRef>
          </c:cat>
          <c:val>
            <c:numRef>
              <c:f>TDSheet!$D$235:$I$235</c:f>
              <c:numCache>
                <c:formatCode>General</c:formatCode>
                <c:ptCount val="3"/>
                <c:pt idx="0">
                  <c:v>1.24</c:v>
                </c:pt>
                <c:pt idx="1">
                  <c:v>1.139999999999999</c:v>
                </c:pt>
                <c:pt idx="2">
                  <c:v>1.1100000000000001</c:v>
                </c:pt>
              </c:numCache>
            </c:numRef>
          </c:val>
          <c:extLst>
            <c:ext xmlns:c16="http://schemas.microsoft.com/office/drawing/2014/chart" uri="{C3380CC4-5D6E-409C-BE32-E72D297353CC}">
              <c16:uniqueId val="{00000003-3453-4271-ABB4-5AC14E7878B1}"/>
            </c:ext>
          </c:extLst>
        </c:ser>
        <c:dLbls>
          <c:showLegendKey val="0"/>
          <c:showVal val="0"/>
          <c:showCatName val="0"/>
          <c:showSerName val="0"/>
          <c:showPercent val="0"/>
          <c:showBubbleSize val="0"/>
        </c:dLbls>
        <c:gapWidth val="219"/>
        <c:overlap val="-27"/>
        <c:axId val="851533824"/>
        <c:axId val="851535360"/>
      </c:barChart>
      <c:catAx>
        <c:axId val="851533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51535360"/>
        <c:crosses val="autoZero"/>
        <c:auto val="1"/>
        <c:lblAlgn val="ctr"/>
        <c:lblOffset val="100"/>
        <c:noMultiLvlLbl val="0"/>
      </c:catAx>
      <c:valAx>
        <c:axId val="851535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51533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7d022fcc-28ea-4d87-9e7a-20ffbb1f859e}"/>
      </c:ext>
    </c:extLst>
  </c:chart>
  <c:spPr>
    <a:solidFill>
      <a:schemeClr val="bg1"/>
    </a:solidFill>
    <a:ln w="9525" cap="flat" cmpd="sng" algn="ctr">
      <a:solidFill>
        <a:schemeClr val="tx1">
          <a:lumMod val="15000"/>
          <a:lumOff val="85000"/>
        </a:schemeClr>
      </a:solidFill>
      <a:round/>
    </a:ln>
    <a:effectLst/>
  </c:spPr>
  <c:txPr>
    <a:bodyPr/>
    <a:lstStyle/>
    <a:p>
      <a:pPr>
        <a:defRPr lang="ru-RU"/>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a:t>Жеміс,</a:t>
            </a:r>
            <a:r>
              <a:rPr lang="en-US" baseline="0"/>
              <a:t> мг/г</a:t>
            </a:r>
            <a:endParaRPr lang="en-US"/>
          </a:p>
        </c:rich>
      </c:tx>
      <c:overlay val="0"/>
      <c:spPr>
        <a:noFill/>
        <a:ln>
          <a:noFill/>
        </a:ln>
        <a:effectLst/>
      </c:spPr>
    </c:title>
    <c:autoTitleDeleted val="0"/>
    <c:plotArea>
      <c:layout/>
      <c:barChart>
        <c:barDir val="col"/>
        <c:grouping val="clustered"/>
        <c:varyColors val="0"/>
        <c:ser>
          <c:idx val="0"/>
          <c:order val="0"/>
          <c:tx>
            <c:strRef>
              <c:f>TDSheet!$C$248</c:f>
              <c:strCache>
                <c:ptCount val="1"/>
                <c:pt idx="0">
                  <c:v>Дубилді заттар</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TDSheet!$D$247:$I$247</c:f>
              <c:strCache>
                <c:ptCount val="3"/>
                <c:pt idx="0">
                  <c:v>Р1</c:v>
                </c:pt>
                <c:pt idx="1">
                  <c:v>Р2</c:v>
                </c:pt>
                <c:pt idx="2">
                  <c:v>Р3</c:v>
                </c:pt>
              </c:strCache>
            </c:strRef>
          </c:cat>
          <c:val>
            <c:numRef>
              <c:f>TDSheet!$D$248:$I$248</c:f>
              <c:numCache>
                <c:formatCode>General</c:formatCode>
                <c:ptCount val="3"/>
                <c:pt idx="0">
                  <c:v>0.12400000000000005</c:v>
                </c:pt>
                <c:pt idx="1">
                  <c:v>0.26</c:v>
                </c:pt>
                <c:pt idx="2">
                  <c:v>0.12000000000000002</c:v>
                </c:pt>
              </c:numCache>
            </c:numRef>
          </c:val>
          <c:extLst>
            <c:ext xmlns:c16="http://schemas.microsoft.com/office/drawing/2014/chart" uri="{C3380CC4-5D6E-409C-BE32-E72D297353CC}">
              <c16:uniqueId val="{00000000-54B2-4309-A1EB-7F4F5800E28E}"/>
            </c:ext>
          </c:extLst>
        </c:ser>
        <c:ser>
          <c:idx val="1"/>
          <c:order val="1"/>
          <c:tx>
            <c:strRef>
              <c:f>TDSheet!$C$249</c:f>
              <c:strCache>
                <c:ptCount val="1"/>
                <c:pt idx="0">
                  <c:v>Пектинді заттар</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TDSheet!$D$247:$I$247</c:f>
              <c:strCache>
                <c:ptCount val="3"/>
                <c:pt idx="0">
                  <c:v>Р1</c:v>
                </c:pt>
                <c:pt idx="1">
                  <c:v>Р2</c:v>
                </c:pt>
                <c:pt idx="2">
                  <c:v>Р3</c:v>
                </c:pt>
              </c:strCache>
            </c:strRef>
          </c:cat>
          <c:val>
            <c:numRef>
              <c:f>TDSheet!$D$249:$I$249</c:f>
              <c:numCache>
                <c:formatCode>General</c:formatCode>
                <c:ptCount val="3"/>
                <c:pt idx="0">
                  <c:v>0.98699999999999999</c:v>
                </c:pt>
                <c:pt idx="1">
                  <c:v>0.32000000000000023</c:v>
                </c:pt>
                <c:pt idx="2">
                  <c:v>0.8</c:v>
                </c:pt>
              </c:numCache>
            </c:numRef>
          </c:val>
          <c:extLst>
            <c:ext xmlns:c16="http://schemas.microsoft.com/office/drawing/2014/chart" uri="{C3380CC4-5D6E-409C-BE32-E72D297353CC}">
              <c16:uniqueId val="{00000001-54B2-4309-A1EB-7F4F5800E28E}"/>
            </c:ext>
          </c:extLst>
        </c:ser>
        <c:ser>
          <c:idx val="2"/>
          <c:order val="2"/>
          <c:tx>
            <c:strRef>
              <c:f>TDSheet!$C$250</c:f>
              <c:strCache>
                <c:ptCount val="1"/>
                <c:pt idx="0">
                  <c:v>Полсахаридтер</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TDSheet!$D$247:$I$247</c:f>
              <c:strCache>
                <c:ptCount val="3"/>
                <c:pt idx="0">
                  <c:v>Р1</c:v>
                </c:pt>
                <c:pt idx="1">
                  <c:v>Р2</c:v>
                </c:pt>
                <c:pt idx="2">
                  <c:v>Р3</c:v>
                </c:pt>
              </c:strCache>
            </c:strRef>
          </c:cat>
          <c:val>
            <c:numRef>
              <c:f>TDSheet!$D$250:$I$250</c:f>
              <c:numCache>
                <c:formatCode>General</c:formatCode>
                <c:ptCount val="3"/>
                <c:pt idx="0">
                  <c:v>0.64700000000000046</c:v>
                </c:pt>
                <c:pt idx="1">
                  <c:v>0.51</c:v>
                </c:pt>
                <c:pt idx="2">
                  <c:v>0.8</c:v>
                </c:pt>
              </c:numCache>
            </c:numRef>
          </c:val>
          <c:extLst>
            <c:ext xmlns:c16="http://schemas.microsoft.com/office/drawing/2014/chart" uri="{C3380CC4-5D6E-409C-BE32-E72D297353CC}">
              <c16:uniqueId val="{00000002-54B2-4309-A1EB-7F4F5800E28E}"/>
            </c:ext>
          </c:extLst>
        </c:ser>
        <c:ser>
          <c:idx val="3"/>
          <c:order val="3"/>
          <c:tx>
            <c:strRef>
              <c:f>TDSheet!$C$251</c:f>
              <c:strCache>
                <c:ptCount val="1"/>
                <c:pt idx="0">
                  <c:v>Глюкоза</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TDSheet!$D$247:$I$247</c:f>
              <c:strCache>
                <c:ptCount val="3"/>
                <c:pt idx="0">
                  <c:v>Р1</c:v>
                </c:pt>
                <c:pt idx="1">
                  <c:v>Р2</c:v>
                </c:pt>
                <c:pt idx="2">
                  <c:v>Р3</c:v>
                </c:pt>
              </c:strCache>
            </c:strRef>
          </c:cat>
          <c:val>
            <c:numRef>
              <c:f>TDSheet!$D$251:$I$251</c:f>
              <c:numCache>
                <c:formatCode>General</c:formatCode>
                <c:ptCount val="3"/>
                <c:pt idx="0">
                  <c:v>1.540999999999999</c:v>
                </c:pt>
                <c:pt idx="1">
                  <c:v>1.286999999999999</c:v>
                </c:pt>
                <c:pt idx="2">
                  <c:v>1.121</c:v>
                </c:pt>
              </c:numCache>
            </c:numRef>
          </c:val>
          <c:extLst>
            <c:ext xmlns:c16="http://schemas.microsoft.com/office/drawing/2014/chart" uri="{C3380CC4-5D6E-409C-BE32-E72D297353CC}">
              <c16:uniqueId val="{00000003-54B2-4309-A1EB-7F4F5800E28E}"/>
            </c:ext>
          </c:extLst>
        </c:ser>
        <c:dLbls>
          <c:showLegendKey val="0"/>
          <c:showVal val="0"/>
          <c:showCatName val="0"/>
          <c:showSerName val="0"/>
          <c:showPercent val="0"/>
          <c:showBubbleSize val="0"/>
        </c:dLbls>
        <c:gapWidth val="219"/>
        <c:overlap val="-27"/>
        <c:axId val="851991936"/>
        <c:axId val="852247680"/>
      </c:barChart>
      <c:catAx>
        <c:axId val="851991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52247680"/>
        <c:crosses val="autoZero"/>
        <c:auto val="1"/>
        <c:lblAlgn val="ctr"/>
        <c:lblOffset val="100"/>
        <c:noMultiLvlLbl val="0"/>
      </c:catAx>
      <c:valAx>
        <c:axId val="852247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51991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2cba1148-442e-405d-a79c-7063188bd03c}"/>
      </c:ext>
    </c:extLst>
  </c:chart>
  <c:spPr>
    <a:solidFill>
      <a:schemeClr val="bg1"/>
    </a:solidFill>
    <a:ln w="9525" cap="flat" cmpd="sng" algn="ctr">
      <a:solidFill>
        <a:schemeClr val="tx1">
          <a:lumMod val="15000"/>
          <a:lumOff val="85000"/>
        </a:schemeClr>
      </a:solidFill>
      <a:round/>
    </a:ln>
    <a:effectLst/>
  </c:spPr>
  <c:txPr>
    <a:bodyPr/>
    <a:lstStyle/>
    <a:p>
      <a:pPr>
        <a:defRPr lang="ru-RU"/>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t>мг/г</a:t>
            </a:r>
            <a:endParaRPr lang="en-US"/>
          </a:p>
        </c:rich>
      </c:tx>
      <c:overlay val="0"/>
      <c:spPr>
        <a:noFill/>
        <a:ln>
          <a:noFill/>
        </a:ln>
        <a:effectLst/>
      </c:spPr>
    </c:title>
    <c:autoTitleDeleted val="0"/>
    <c:plotArea>
      <c:layout>
        <c:manualLayout>
          <c:layoutTarget val="inner"/>
          <c:xMode val="edge"/>
          <c:yMode val="edge"/>
          <c:x val="7.2389212218037999E-2"/>
          <c:y val="0.17171296296296318"/>
          <c:w val="0.91553349309597198"/>
          <c:h val="0.61498432487605659"/>
        </c:manualLayout>
      </c:layout>
      <c:barChart>
        <c:barDir val="col"/>
        <c:grouping val="clustered"/>
        <c:varyColors val="0"/>
        <c:ser>
          <c:idx val="0"/>
          <c:order val="0"/>
          <c:tx>
            <c:strRef>
              <c:f>TDSheet!$C$207</c:f>
              <c:strCache>
                <c:ptCount val="1"/>
                <c:pt idx="0">
                  <c:v>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TDSheet!$D$206:$I$206</c:f>
              <c:strCache>
                <c:ptCount val="3"/>
                <c:pt idx="0">
                  <c:v>Р1</c:v>
                </c:pt>
                <c:pt idx="1">
                  <c:v>Р2</c:v>
                </c:pt>
                <c:pt idx="2">
                  <c:v>Р3</c:v>
                </c:pt>
              </c:strCache>
            </c:strRef>
          </c:cat>
          <c:val>
            <c:numRef>
              <c:f>TDSheet!$D$207:$I$207</c:f>
              <c:numCache>
                <c:formatCode>General</c:formatCode>
                <c:ptCount val="3"/>
                <c:pt idx="0">
                  <c:v>1.004999999999999</c:v>
                </c:pt>
                <c:pt idx="1">
                  <c:v>1.1240000000000001</c:v>
                </c:pt>
                <c:pt idx="2">
                  <c:v>0.98699999999999999</c:v>
                </c:pt>
              </c:numCache>
            </c:numRef>
          </c:val>
          <c:extLst>
            <c:ext xmlns:c16="http://schemas.microsoft.com/office/drawing/2014/chart" uri="{C3380CC4-5D6E-409C-BE32-E72D297353CC}">
              <c16:uniqueId val="{00000000-EE41-491F-8998-0BE903652000}"/>
            </c:ext>
          </c:extLst>
        </c:ser>
        <c:ser>
          <c:idx val="1"/>
          <c:order val="1"/>
          <c:tx>
            <c:strRef>
              <c:f>TDSheet!$C$208</c:f>
              <c:strCache>
                <c:ptCount val="1"/>
                <c:pt idx="0">
                  <c:v>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TDSheet!$D$206:$I$206</c:f>
              <c:strCache>
                <c:ptCount val="3"/>
                <c:pt idx="0">
                  <c:v>Р1</c:v>
                </c:pt>
                <c:pt idx="1">
                  <c:v>Р2</c:v>
                </c:pt>
                <c:pt idx="2">
                  <c:v>Р3</c:v>
                </c:pt>
              </c:strCache>
            </c:strRef>
          </c:cat>
          <c:val>
            <c:numRef>
              <c:f>TDSheet!$D$208:$I$208</c:f>
              <c:numCache>
                <c:formatCode>General</c:formatCode>
                <c:ptCount val="3"/>
                <c:pt idx="0">
                  <c:v>2.416999999999998</c:v>
                </c:pt>
                <c:pt idx="1">
                  <c:v>1.9870000000000001</c:v>
                </c:pt>
                <c:pt idx="2">
                  <c:v>1.891</c:v>
                </c:pt>
              </c:numCache>
            </c:numRef>
          </c:val>
          <c:extLst>
            <c:ext xmlns:c16="http://schemas.microsoft.com/office/drawing/2014/chart" uri="{C3380CC4-5D6E-409C-BE32-E72D297353CC}">
              <c16:uniqueId val="{00000001-EE41-491F-8998-0BE903652000}"/>
            </c:ext>
          </c:extLst>
        </c:ser>
        <c:ser>
          <c:idx val="2"/>
          <c:order val="2"/>
          <c:tx>
            <c:strRef>
              <c:f>TDSheet!$C$209</c:f>
              <c:strCache>
                <c:ptCount val="1"/>
                <c:pt idx="0">
                  <c:v>Ca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TDSheet!$D$206:$I$206</c:f>
              <c:strCache>
                <c:ptCount val="3"/>
                <c:pt idx="0">
                  <c:v>Р1</c:v>
                </c:pt>
                <c:pt idx="1">
                  <c:v>Р2</c:v>
                </c:pt>
                <c:pt idx="2">
                  <c:v>Р3</c:v>
                </c:pt>
              </c:strCache>
            </c:strRef>
          </c:cat>
          <c:val>
            <c:numRef>
              <c:f>TDSheet!$D$209:$I$209</c:f>
              <c:numCache>
                <c:formatCode>General</c:formatCode>
                <c:ptCount val="3"/>
                <c:pt idx="0">
                  <c:v>1.502</c:v>
                </c:pt>
                <c:pt idx="1">
                  <c:v>1.3540000000000001</c:v>
                </c:pt>
                <c:pt idx="2">
                  <c:v>1.2409999999999992</c:v>
                </c:pt>
              </c:numCache>
            </c:numRef>
          </c:val>
          <c:extLst>
            <c:ext xmlns:c16="http://schemas.microsoft.com/office/drawing/2014/chart" uri="{C3380CC4-5D6E-409C-BE32-E72D297353CC}">
              <c16:uniqueId val="{00000002-EE41-491F-8998-0BE903652000}"/>
            </c:ext>
          </c:extLst>
        </c:ser>
        <c:ser>
          <c:idx val="3"/>
          <c:order val="3"/>
          <c:tx>
            <c:strRef>
              <c:f>TDSheet!$C$210</c:f>
              <c:strCache>
                <c:ptCount val="1"/>
                <c:pt idx="0">
                  <c:v>Mg</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TDSheet!$D$206:$I$206</c:f>
              <c:strCache>
                <c:ptCount val="3"/>
                <c:pt idx="0">
                  <c:v>Р1</c:v>
                </c:pt>
                <c:pt idx="1">
                  <c:v>Р2</c:v>
                </c:pt>
                <c:pt idx="2">
                  <c:v>Р3</c:v>
                </c:pt>
              </c:strCache>
            </c:strRef>
          </c:cat>
          <c:val>
            <c:numRef>
              <c:f>TDSheet!$D$210:$I$210</c:f>
              <c:numCache>
                <c:formatCode>General</c:formatCode>
                <c:ptCount val="3"/>
                <c:pt idx="0">
                  <c:v>1.107</c:v>
                </c:pt>
                <c:pt idx="1">
                  <c:v>0.98699999999999999</c:v>
                </c:pt>
                <c:pt idx="2">
                  <c:v>0.32100000000000023</c:v>
                </c:pt>
              </c:numCache>
            </c:numRef>
          </c:val>
          <c:extLst>
            <c:ext xmlns:c16="http://schemas.microsoft.com/office/drawing/2014/chart" uri="{C3380CC4-5D6E-409C-BE32-E72D297353CC}">
              <c16:uniqueId val="{00000003-EE41-491F-8998-0BE903652000}"/>
            </c:ext>
          </c:extLst>
        </c:ser>
        <c:ser>
          <c:idx val="4"/>
          <c:order val="4"/>
          <c:tx>
            <c:strRef>
              <c:f>TDSheet!$C$211</c:f>
              <c:strCache>
                <c:ptCount val="1"/>
                <c:pt idx="0">
                  <c:v>Mn</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TDSheet!$D$206:$I$206</c:f>
              <c:strCache>
                <c:ptCount val="3"/>
                <c:pt idx="0">
                  <c:v>Р1</c:v>
                </c:pt>
                <c:pt idx="1">
                  <c:v>Р2</c:v>
                </c:pt>
                <c:pt idx="2">
                  <c:v>Р3</c:v>
                </c:pt>
              </c:strCache>
            </c:strRef>
          </c:cat>
          <c:val>
            <c:numRef>
              <c:f>TDSheet!$D$211:$I$211</c:f>
              <c:numCache>
                <c:formatCode>General</c:formatCode>
                <c:ptCount val="3"/>
                <c:pt idx="0">
                  <c:v>3.4749999999999988</c:v>
                </c:pt>
                <c:pt idx="1">
                  <c:v>7.1149999999999958</c:v>
                </c:pt>
                <c:pt idx="2">
                  <c:v>9.3540000000000028</c:v>
                </c:pt>
              </c:numCache>
            </c:numRef>
          </c:val>
          <c:extLst>
            <c:ext xmlns:c16="http://schemas.microsoft.com/office/drawing/2014/chart" uri="{C3380CC4-5D6E-409C-BE32-E72D297353CC}">
              <c16:uniqueId val="{00000004-EE41-491F-8998-0BE903652000}"/>
            </c:ext>
          </c:extLst>
        </c:ser>
        <c:ser>
          <c:idx val="5"/>
          <c:order val="5"/>
          <c:tx>
            <c:strRef>
              <c:f>TDSheet!$C$212</c:f>
              <c:strCache>
                <c:ptCount val="1"/>
                <c:pt idx="0">
                  <c:v>Zn</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TDSheet!$D$206:$I$206</c:f>
              <c:strCache>
                <c:ptCount val="3"/>
                <c:pt idx="0">
                  <c:v>Р1</c:v>
                </c:pt>
                <c:pt idx="1">
                  <c:v>Р2</c:v>
                </c:pt>
                <c:pt idx="2">
                  <c:v>Р3</c:v>
                </c:pt>
              </c:strCache>
            </c:strRef>
          </c:cat>
          <c:val>
            <c:numRef>
              <c:f>TDSheet!$D$212:$I$212</c:f>
              <c:numCache>
                <c:formatCode>General</c:formatCode>
                <c:ptCount val="3"/>
                <c:pt idx="0">
                  <c:v>14.870000000000006</c:v>
                </c:pt>
                <c:pt idx="1">
                  <c:v>11.14</c:v>
                </c:pt>
                <c:pt idx="2">
                  <c:v>14.01</c:v>
                </c:pt>
              </c:numCache>
            </c:numRef>
          </c:val>
          <c:extLst>
            <c:ext xmlns:c16="http://schemas.microsoft.com/office/drawing/2014/chart" uri="{C3380CC4-5D6E-409C-BE32-E72D297353CC}">
              <c16:uniqueId val="{00000005-EE41-491F-8998-0BE903652000}"/>
            </c:ext>
          </c:extLst>
        </c:ser>
        <c:dLbls>
          <c:showLegendKey val="0"/>
          <c:showVal val="0"/>
          <c:showCatName val="0"/>
          <c:showSerName val="0"/>
          <c:showPercent val="0"/>
          <c:showBubbleSize val="0"/>
        </c:dLbls>
        <c:gapWidth val="219"/>
        <c:overlap val="-27"/>
        <c:axId val="852916480"/>
        <c:axId val="857772032"/>
      </c:barChart>
      <c:catAx>
        <c:axId val="852916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57772032"/>
        <c:crosses val="autoZero"/>
        <c:auto val="1"/>
        <c:lblAlgn val="ctr"/>
        <c:lblOffset val="100"/>
        <c:noMultiLvlLbl val="0"/>
      </c:catAx>
      <c:valAx>
        <c:axId val="857772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52916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d38e79a6-e955-463d-8f49-7b1f1cae680e}"/>
      </c:ext>
    </c:extLst>
  </c:chart>
  <c:spPr>
    <a:solidFill>
      <a:schemeClr val="bg1"/>
    </a:solidFill>
    <a:ln w="9525" cap="flat" cmpd="sng" algn="ctr">
      <a:solidFill>
        <a:schemeClr val="tx1">
          <a:lumMod val="15000"/>
          <a:lumOff val="85000"/>
        </a:schemeClr>
      </a:solidFill>
      <a:round/>
    </a:ln>
    <a:effectLst/>
  </c:spPr>
  <c:txPr>
    <a:bodyPr/>
    <a:lstStyle/>
    <a:p>
      <a:pPr>
        <a:defRPr lang="ru-RU"/>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t>мг/100г</a:t>
            </a:r>
          </a:p>
        </c:rich>
      </c:tx>
      <c:overlay val="0"/>
      <c:spPr>
        <a:noFill/>
        <a:ln>
          <a:noFill/>
        </a:ln>
        <a:effectLst/>
      </c:spPr>
    </c:title>
    <c:autoTitleDeleted val="0"/>
    <c:plotArea>
      <c:layout>
        <c:manualLayout>
          <c:layoutTarget val="inner"/>
          <c:xMode val="edge"/>
          <c:yMode val="edge"/>
          <c:x val="8.6706036745406848E-2"/>
          <c:y val="0.17171296296296318"/>
          <c:w val="0.73899518810148745"/>
          <c:h val="0.61498432487605659"/>
        </c:manualLayout>
      </c:layout>
      <c:lineChart>
        <c:grouping val="standard"/>
        <c:varyColors val="0"/>
        <c:ser>
          <c:idx val="0"/>
          <c:order val="0"/>
          <c:tx>
            <c:strRef>
              <c:f>TDSheet!$M$381</c:f>
              <c:strCache>
                <c:ptCount val="1"/>
                <c:pt idx="0">
                  <c:v>жапырағында </c:v>
                </c:pt>
              </c:strCache>
            </c:strRef>
          </c:tx>
          <c:spPr>
            <a:ln w="25400"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0"/>
                  <c:y val="-1.37362637362638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A4C-45DA-B5C9-D71F04BA8387}"/>
                </c:ext>
              </c:extLst>
            </c:dLbl>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TDSheet!$N$380:$Q$380</c:f>
              <c:strCache>
                <c:ptCount val="3"/>
                <c:pt idx="0">
                  <c:v>Р1</c:v>
                </c:pt>
                <c:pt idx="1">
                  <c:v>Р2</c:v>
                </c:pt>
                <c:pt idx="2">
                  <c:v>Р3</c:v>
                </c:pt>
              </c:strCache>
            </c:strRef>
          </c:cat>
          <c:val>
            <c:numRef>
              <c:f>TDSheet!$N$381:$Q$381</c:f>
              <c:numCache>
                <c:formatCode>General</c:formatCode>
                <c:ptCount val="3"/>
                <c:pt idx="0">
                  <c:v>0.45300000000000001</c:v>
                </c:pt>
                <c:pt idx="1">
                  <c:v>0.12400000000000005</c:v>
                </c:pt>
                <c:pt idx="2">
                  <c:v>0.128</c:v>
                </c:pt>
              </c:numCache>
            </c:numRef>
          </c:val>
          <c:smooth val="0"/>
          <c:extLst>
            <c:ext xmlns:c16="http://schemas.microsoft.com/office/drawing/2014/chart" uri="{C3380CC4-5D6E-409C-BE32-E72D297353CC}">
              <c16:uniqueId val="{00000000-AA4C-45DA-B5C9-D71F04BA8387}"/>
            </c:ext>
          </c:extLst>
        </c:ser>
        <c:ser>
          <c:idx val="1"/>
          <c:order val="1"/>
          <c:tx>
            <c:strRef>
              <c:f>TDSheet!$M$382</c:f>
              <c:strCache>
                <c:ptCount val="1"/>
                <c:pt idx="0">
                  <c:v>жемісінде </c:v>
                </c:pt>
              </c:strCache>
            </c:strRef>
          </c:tx>
          <c:spPr>
            <a:ln w="25400" cap="rnd">
              <a:solidFill>
                <a:schemeClr val="accent2"/>
              </a:solidFill>
              <a:round/>
            </a:ln>
            <a:effectLst/>
          </c:spPr>
          <c:marker>
            <c:symbol val="circle"/>
            <c:size val="5"/>
            <c:spPr>
              <a:solidFill>
                <a:schemeClr val="accent2"/>
              </a:solidFill>
              <a:ln w="9525">
                <a:solidFill>
                  <a:schemeClr val="accent2"/>
                </a:solidFill>
              </a:ln>
              <a:effectLst/>
            </c:spPr>
          </c:marker>
          <c:dLbls>
            <c:dLbl>
              <c:idx val="1"/>
              <c:layout>
                <c:manualLayout>
                  <c:x val="0"/>
                  <c:y val="-6.8681318681318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A4C-45DA-B5C9-D71F04BA8387}"/>
                </c:ext>
              </c:extLst>
            </c:dLbl>
            <c:dLbl>
              <c:idx val="2"/>
              <c:layout>
                <c:manualLayout>
                  <c:x val="0"/>
                  <c:y val="-4.5787545787545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A4C-45DA-B5C9-D71F04BA8387}"/>
                </c:ext>
              </c:extLst>
            </c:dLbl>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TDSheet!$N$380:$Q$380</c:f>
              <c:strCache>
                <c:ptCount val="3"/>
                <c:pt idx="0">
                  <c:v>Р1</c:v>
                </c:pt>
                <c:pt idx="1">
                  <c:v>Р2</c:v>
                </c:pt>
                <c:pt idx="2">
                  <c:v>Р3</c:v>
                </c:pt>
              </c:strCache>
            </c:strRef>
          </c:cat>
          <c:val>
            <c:numRef>
              <c:f>TDSheet!$N$382:$Q$382</c:f>
              <c:numCache>
                <c:formatCode>General</c:formatCode>
                <c:ptCount val="3"/>
                <c:pt idx="0">
                  <c:v>1.2469999999999992</c:v>
                </c:pt>
                <c:pt idx="1">
                  <c:v>0.111</c:v>
                </c:pt>
                <c:pt idx="2">
                  <c:v>0.10900000000000006</c:v>
                </c:pt>
              </c:numCache>
            </c:numRef>
          </c:val>
          <c:smooth val="0"/>
          <c:extLst>
            <c:ext xmlns:c16="http://schemas.microsoft.com/office/drawing/2014/chart" uri="{C3380CC4-5D6E-409C-BE32-E72D297353CC}">
              <c16:uniqueId val="{00000001-AA4C-45DA-B5C9-D71F04BA8387}"/>
            </c:ext>
          </c:extLst>
        </c:ser>
        <c:dLbls>
          <c:showLegendKey val="0"/>
          <c:showVal val="0"/>
          <c:showCatName val="0"/>
          <c:showSerName val="0"/>
          <c:showPercent val="0"/>
          <c:showBubbleSize val="0"/>
        </c:dLbls>
        <c:marker val="1"/>
        <c:smooth val="0"/>
        <c:axId val="865873920"/>
        <c:axId val="865875456"/>
      </c:lineChart>
      <c:catAx>
        <c:axId val="86587392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65875456"/>
        <c:crosses val="autoZero"/>
        <c:auto val="1"/>
        <c:lblAlgn val="ctr"/>
        <c:lblOffset val="100"/>
        <c:noMultiLvlLbl val="0"/>
      </c:catAx>
      <c:valAx>
        <c:axId val="865875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865873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1788b827-76b6-4481-9eab-c05a740155ee}"/>
      </c:ext>
    </c:extLst>
  </c:chart>
  <c:spPr>
    <a:solidFill>
      <a:schemeClr val="bg1"/>
    </a:solidFill>
    <a:ln w="9525" cap="flat" cmpd="sng" algn="ctr">
      <a:solidFill>
        <a:schemeClr val="tx1">
          <a:lumMod val="15000"/>
          <a:lumOff val="85000"/>
        </a:schemeClr>
      </a:solidFill>
      <a:round/>
    </a:ln>
    <a:effectLst/>
  </c:spPr>
  <c:txPr>
    <a:bodyPr/>
    <a:lstStyle/>
    <a:p>
      <a:pPr>
        <a:defRPr lang="ru-RU"/>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6FE8D2-0A51-4BFA-9765-EAA92B91B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58254</Words>
  <Characters>332050</Characters>
  <Application>Microsoft Office Word</Application>
  <DocSecurity>0</DocSecurity>
  <Lines>2767</Lines>
  <Paragraphs>779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Tolganai Altynbek</dc:creator>
  <cp:lastModifiedBy>Ayazhan Torekankyzy</cp:lastModifiedBy>
  <cp:revision>6</cp:revision>
  <cp:lastPrinted>2026-02-03T04:03:00Z</cp:lastPrinted>
  <dcterms:created xsi:type="dcterms:W3CDTF">2026-01-22T16:51:00Z</dcterms:created>
  <dcterms:modified xsi:type="dcterms:W3CDTF">2026-02-03T04:08:00Z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307FFD82FCA844D7B1286DB6D60FF21B_13</vt:lpwstr>
  </property>
</Properties>
</file>